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AFD" w:rsidRPr="00B64752" w:rsidRDefault="00F30EEE" w:rsidP="00096AFD">
      <w:pPr>
        <w:spacing w:line="360" w:lineRule="auto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Aortik</w:t>
      </w:r>
      <w:proofErr w:type="spellEnd"/>
      <w:r>
        <w:rPr>
          <w:b/>
          <w:bCs/>
          <w:sz w:val="28"/>
          <w:szCs w:val="28"/>
        </w:rPr>
        <w:t xml:space="preserve"> Kapak v</w:t>
      </w:r>
      <w:r w:rsidR="008D1617">
        <w:rPr>
          <w:b/>
          <w:bCs/>
          <w:sz w:val="28"/>
          <w:szCs w:val="28"/>
        </w:rPr>
        <w:t xml:space="preserve">e Mitral </w:t>
      </w:r>
      <w:proofErr w:type="spellStart"/>
      <w:r w:rsidR="008D1617">
        <w:rPr>
          <w:b/>
          <w:bCs/>
          <w:sz w:val="28"/>
          <w:szCs w:val="28"/>
        </w:rPr>
        <w:t>Anülü</w:t>
      </w:r>
      <w:r w:rsidR="00096AFD">
        <w:rPr>
          <w:b/>
          <w:bCs/>
          <w:sz w:val="28"/>
          <w:szCs w:val="28"/>
        </w:rPr>
        <w:t>s</w:t>
      </w:r>
      <w:proofErr w:type="spellEnd"/>
      <w:r w:rsidR="00096AFD">
        <w:rPr>
          <w:b/>
          <w:bCs/>
          <w:sz w:val="28"/>
          <w:szCs w:val="28"/>
        </w:rPr>
        <w:t xml:space="preserve"> </w:t>
      </w:r>
      <w:r w:rsidR="00096AFD" w:rsidRPr="00580EB7">
        <w:rPr>
          <w:b/>
          <w:bCs/>
          <w:sz w:val="28"/>
          <w:szCs w:val="28"/>
        </w:rPr>
        <w:t>Kalsi</w:t>
      </w:r>
      <w:r w:rsidR="006730AD">
        <w:rPr>
          <w:b/>
          <w:bCs/>
          <w:sz w:val="28"/>
          <w:szCs w:val="28"/>
        </w:rPr>
        <w:t>fi</w:t>
      </w:r>
      <w:r w:rsidR="00096AFD" w:rsidRPr="00580EB7">
        <w:rPr>
          <w:b/>
          <w:bCs/>
          <w:sz w:val="28"/>
          <w:szCs w:val="28"/>
        </w:rPr>
        <w:t>kasyon</w:t>
      </w:r>
      <w:r w:rsidR="00096AFD">
        <w:rPr>
          <w:b/>
          <w:bCs/>
          <w:sz w:val="28"/>
          <w:szCs w:val="28"/>
        </w:rPr>
        <w:t>larının</w:t>
      </w:r>
      <w:r w:rsidR="00096AFD" w:rsidRPr="00580EB7">
        <w:rPr>
          <w:b/>
          <w:bCs/>
          <w:sz w:val="28"/>
          <w:szCs w:val="28"/>
        </w:rPr>
        <w:t xml:space="preserve"> Serum </w:t>
      </w:r>
      <w:proofErr w:type="spellStart"/>
      <w:r w:rsidR="00096AFD">
        <w:rPr>
          <w:b/>
          <w:bCs/>
          <w:sz w:val="28"/>
          <w:szCs w:val="28"/>
        </w:rPr>
        <w:t>Neopte</w:t>
      </w:r>
      <w:r w:rsidR="008D1617">
        <w:rPr>
          <w:b/>
          <w:bCs/>
          <w:sz w:val="28"/>
          <w:szCs w:val="28"/>
        </w:rPr>
        <w:t>rin</w:t>
      </w:r>
      <w:proofErr w:type="spellEnd"/>
      <w:r w:rsidR="008D1617">
        <w:rPr>
          <w:b/>
          <w:bCs/>
          <w:sz w:val="28"/>
          <w:szCs w:val="28"/>
        </w:rPr>
        <w:t xml:space="preserve"> Düzeyi i</w:t>
      </w:r>
      <w:r w:rsidR="00096AFD">
        <w:rPr>
          <w:b/>
          <w:bCs/>
          <w:sz w:val="28"/>
          <w:szCs w:val="28"/>
        </w:rPr>
        <w:t>le İlişkisi</w:t>
      </w:r>
    </w:p>
    <w:p w:rsidR="00D87756" w:rsidRDefault="00D87756" w:rsidP="00C81B3C">
      <w:pPr>
        <w:tabs>
          <w:tab w:val="left" w:pos="3060"/>
        </w:tabs>
        <w:spacing w:line="360" w:lineRule="auto"/>
        <w:jc w:val="both"/>
        <w:outlineLvl w:val="0"/>
        <w:rPr>
          <w:b/>
          <w:sz w:val="28"/>
          <w:szCs w:val="28"/>
        </w:rPr>
      </w:pPr>
    </w:p>
    <w:p w:rsidR="009452BE" w:rsidRDefault="009452BE" w:rsidP="00C81B3C">
      <w:pPr>
        <w:tabs>
          <w:tab w:val="left" w:pos="3060"/>
        </w:tabs>
        <w:spacing w:line="36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ÖZET</w:t>
      </w:r>
    </w:p>
    <w:p w:rsidR="009452BE" w:rsidRDefault="009452BE" w:rsidP="00C81B3C">
      <w:pPr>
        <w:autoSpaceDE w:val="0"/>
        <w:autoSpaceDN w:val="0"/>
        <w:adjustRightInd w:val="0"/>
        <w:spacing w:line="360" w:lineRule="auto"/>
        <w:ind w:firstLine="720"/>
        <w:jc w:val="both"/>
        <w:rPr>
          <w:b/>
        </w:rPr>
      </w:pPr>
    </w:p>
    <w:p w:rsidR="00AD223B" w:rsidRPr="0022003A" w:rsidRDefault="00C81B3C" w:rsidP="00C81B3C">
      <w:pPr>
        <w:autoSpaceDE w:val="0"/>
        <w:autoSpaceDN w:val="0"/>
        <w:adjustRightInd w:val="0"/>
        <w:spacing w:line="360" w:lineRule="auto"/>
        <w:jc w:val="both"/>
        <w:rPr>
          <w:b/>
        </w:rPr>
      </w:pPr>
      <w:r>
        <w:rPr>
          <w:lang w:eastAsia="tr-TR"/>
        </w:rPr>
        <w:t xml:space="preserve">           </w:t>
      </w:r>
      <w:proofErr w:type="spellStart"/>
      <w:r w:rsidR="009452BE" w:rsidRPr="004C15C0">
        <w:rPr>
          <w:rFonts w:eastAsia="Calibri"/>
        </w:rPr>
        <w:t>Kardiyovasküler</w:t>
      </w:r>
      <w:proofErr w:type="spellEnd"/>
      <w:r w:rsidR="009452BE" w:rsidRPr="004C15C0">
        <w:rPr>
          <w:rFonts w:eastAsia="Calibri"/>
        </w:rPr>
        <w:t xml:space="preserve"> kalsifikasyon, kan damarlarında, </w:t>
      </w:r>
      <w:proofErr w:type="spellStart"/>
      <w:r w:rsidR="009452BE" w:rsidRPr="004C15C0">
        <w:rPr>
          <w:rFonts w:eastAsia="Calibri"/>
        </w:rPr>
        <w:t>miyokardda</w:t>
      </w:r>
      <w:proofErr w:type="spellEnd"/>
      <w:r w:rsidR="009452BE" w:rsidRPr="004C15C0">
        <w:rPr>
          <w:rFonts w:eastAsia="Calibri"/>
        </w:rPr>
        <w:t xml:space="preserve"> ve kalp</w:t>
      </w:r>
      <w:r w:rsidR="009452BE">
        <w:rPr>
          <w:rFonts w:eastAsia="Calibri"/>
        </w:rPr>
        <w:t xml:space="preserve"> </w:t>
      </w:r>
      <w:r w:rsidR="009452BE" w:rsidRPr="004C15C0">
        <w:rPr>
          <w:rFonts w:eastAsia="Calibri"/>
        </w:rPr>
        <w:t>kapaklarındaki patol</w:t>
      </w:r>
      <w:r w:rsidR="00F30EEE">
        <w:rPr>
          <w:rFonts w:eastAsia="Calibri"/>
        </w:rPr>
        <w:t xml:space="preserve">ojik kalsiyum-fosfat birikimi olarak tanımlanmaktadır. </w:t>
      </w:r>
      <w:proofErr w:type="spellStart"/>
      <w:r w:rsidR="009452BE" w:rsidRPr="0003402F">
        <w:t>Kalsifik</w:t>
      </w:r>
      <w:proofErr w:type="spellEnd"/>
      <w:r w:rsidR="009452BE" w:rsidRPr="0003402F">
        <w:t xml:space="preserve"> aort kapak hastalığı, aort kapağında darlığa yol açmayan hafif kalınlaşma ve kalsifikasyondan (aort kapak kalsifikasyonu (AKK)-aort sklerozu) </w:t>
      </w:r>
      <w:proofErr w:type="spellStart"/>
      <w:r w:rsidR="009452BE" w:rsidRPr="0003402F">
        <w:t>kalsifik</w:t>
      </w:r>
      <w:proofErr w:type="spellEnd"/>
      <w:r w:rsidR="009452BE" w:rsidRPr="0003402F">
        <w:t xml:space="preserve"> ciddi aort darlığına kadar olan bir spektrumu içermektedir. AKK </w:t>
      </w:r>
      <w:proofErr w:type="spellStart"/>
      <w:r w:rsidR="009452BE" w:rsidRPr="0003402F">
        <w:t>ekokardiyografik</w:t>
      </w:r>
      <w:proofErr w:type="spellEnd"/>
      <w:r w:rsidR="009452BE" w:rsidRPr="0003402F">
        <w:t xml:space="preserve"> olarak kapakta darlığa yol açmaksızın aort kapağında kalınlaşma ve kalsifikasyon olarak tanımlanır. Mitral </w:t>
      </w:r>
      <w:proofErr w:type="spellStart"/>
      <w:r w:rsidR="009452BE" w:rsidRPr="0003402F">
        <w:t>anüler</w:t>
      </w:r>
      <w:proofErr w:type="spellEnd"/>
      <w:r w:rsidR="009452BE" w:rsidRPr="0003402F">
        <w:t xml:space="preserve"> kalsifikasyon (MAK) ise </w:t>
      </w:r>
      <w:proofErr w:type="spellStart"/>
      <w:r w:rsidR="009452BE" w:rsidRPr="0003402F">
        <w:t>ekokardiyo</w:t>
      </w:r>
      <w:r w:rsidR="006730AD">
        <w:t>grafik</w:t>
      </w:r>
      <w:proofErr w:type="spellEnd"/>
      <w:r w:rsidR="006730AD">
        <w:t xml:space="preserve"> olarak mitral kapağın </w:t>
      </w:r>
      <w:proofErr w:type="spellStart"/>
      <w:r w:rsidR="006730AD">
        <w:t>anülüsü</w:t>
      </w:r>
      <w:r w:rsidR="009452BE" w:rsidRPr="0003402F">
        <w:t>nda</w:t>
      </w:r>
      <w:proofErr w:type="spellEnd"/>
      <w:r w:rsidR="009452BE" w:rsidRPr="0003402F">
        <w:t xml:space="preserve"> yoğun, eko veren görünüm şeklinde ifade edilmektedir.</w:t>
      </w:r>
      <w:r w:rsidR="009452BE" w:rsidRPr="009452BE">
        <w:t xml:space="preserve"> </w:t>
      </w:r>
      <w:r w:rsidR="009452BE" w:rsidRPr="0003402F">
        <w:t xml:space="preserve">Yapılan çalışmalarda hem AKK hem de </w:t>
      </w:r>
      <w:proofErr w:type="spellStart"/>
      <w:r w:rsidR="009452BE" w:rsidRPr="0003402F">
        <w:t>MAK’nun</w:t>
      </w:r>
      <w:proofErr w:type="spellEnd"/>
      <w:r w:rsidR="009452BE" w:rsidRPr="0003402F">
        <w:t xml:space="preserve"> koroner arter hastalığı ile ilişkisi net olarak</w:t>
      </w:r>
      <w:r w:rsidR="009452BE">
        <w:t xml:space="preserve"> gösterilmiştir. </w:t>
      </w:r>
      <w:r w:rsidR="009452BE" w:rsidRPr="0003402F">
        <w:t xml:space="preserve">Bu kapak lezyonlarının koroner arter hastalığı </w:t>
      </w:r>
      <w:proofErr w:type="gramStart"/>
      <w:r w:rsidR="009452BE" w:rsidRPr="0003402F">
        <w:t>ile,</w:t>
      </w:r>
      <w:proofErr w:type="gramEnd"/>
      <w:r w:rsidR="009452BE" w:rsidRPr="0003402F">
        <w:t xml:space="preserve"> </w:t>
      </w:r>
      <w:proofErr w:type="spellStart"/>
      <w:r w:rsidR="009452BE" w:rsidRPr="0003402F">
        <w:t>etyolojik</w:t>
      </w:r>
      <w:proofErr w:type="spellEnd"/>
      <w:r w:rsidR="009452BE" w:rsidRPr="0003402F">
        <w:t xml:space="preserve"> nedenler, klinik özellikler, konvansiyonel </w:t>
      </w:r>
      <w:proofErr w:type="spellStart"/>
      <w:r w:rsidR="009452BE" w:rsidRPr="0003402F">
        <w:t>aterosklerotik</w:t>
      </w:r>
      <w:proofErr w:type="spellEnd"/>
      <w:r w:rsidR="009452BE" w:rsidRPr="0003402F">
        <w:t xml:space="preserve"> risk faktörleri ve </w:t>
      </w:r>
      <w:proofErr w:type="spellStart"/>
      <w:r w:rsidR="009452BE" w:rsidRPr="0003402F">
        <w:t>histopatolojik</w:t>
      </w:r>
      <w:proofErr w:type="spellEnd"/>
      <w:r w:rsidR="009452BE" w:rsidRPr="0003402F">
        <w:t xml:space="preserve"> </w:t>
      </w:r>
      <w:proofErr w:type="gramStart"/>
      <w:r w:rsidR="009452BE" w:rsidRPr="0003402F">
        <w:t>inceleme</w:t>
      </w:r>
      <w:proofErr w:type="gramEnd"/>
      <w:r w:rsidR="009452BE" w:rsidRPr="0003402F">
        <w:t xml:space="preserve"> bulguları yönünden önemli benzerliklere sahip oldukları bilinmektedir</w:t>
      </w:r>
      <w:r w:rsidR="009452BE">
        <w:t>.</w:t>
      </w:r>
      <w:r w:rsidR="009452BE" w:rsidRPr="009452BE">
        <w:t xml:space="preserve"> </w:t>
      </w:r>
      <w:r w:rsidR="009452BE" w:rsidRPr="0003402F">
        <w:t xml:space="preserve">Klinik çalışmalar göstermiştir ki; koroner arter </w:t>
      </w:r>
      <w:proofErr w:type="spellStart"/>
      <w:r w:rsidR="009452BE" w:rsidRPr="0003402F">
        <w:t>endotelinde</w:t>
      </w:r>
      <w:proofErr w:type="spellEnd"/>
      <w:r w:rsidR="009452BE" w:rsidRPr="0003402F">
        <w:t xml:space="preserve"> </w:t>
      </w:r>
      <w:proofErr w:type="spellStart"/>
      <w:r w:rsidR="009452BE" w:rsidRPr="0003402F">
        <w:t>aterosklerozun</w:t>
      </w:r>
      <w:proofErr w:type="spellEnd"/>
      <w:r w:rsidR="009452BE" w:rsidRPr="0003402F">
        <w:t xml:space="preserve"> erken formlarında sahne alan köpüksü hücreler (</w:t>
      </w:r>
      <w:proofErr w:type="spellStart"/>
      <w:r w:rsidR="009452BE" w:rsidRPr="0003402F">
        <w:t>makrofaj</w:t>
      </w:r>
      <w:proofErr w:type="spellEnd"/>
      <w:r w:rsidR="009452BE" w:rsidRPr="0003402F">
        <w:t xml:space="preserve">), </w:t>
      </w:r>
      <w:proofErr w:type="spellStart"/>
      <w:r w:rsidR="009452BE" w:rsidRPr="0003402F">
        <w:t>semilunar</w:t>
      </w:r>
      <w:proofErr w:type="spellEnd"/>
      <w:r w:rsidR="009452BE" w:rsidRPr="0003402F">
        <w:t xml:space="preserve"> kapakların </w:t>
      </w:r>
      <w:proofErr w:type="spellStart"/>
      <w:r w:rsidR="009452BE" w:rsidRPr="0003402F">
        <w:t>aortik</w:t>
      </w:r>
      <w:proofErr w:type="spellEnd"/>
      <w:r w:rsidR="006730AD">
        <w:t xml:space="preserve"> yüzeyinde saptanmaktadır</w:t>
      </w:r>
      <w:r w:rsidR="009452BE">
        <w:t xml:space="preserve">. </w:t>
      </w:r>
      <w:proofErr w:type="spellStart"/>
      <w:r w:rsidR="009452BE" w:rsidRPr="00E875CE">
        <w:t>Makrofajlar</w:t>
      </w:r>
      <w:proofErr w:type="spellEnd"/>
      <w:r w:rsidR="009452BE" w:rsidRPr="00E875CE">
        <w:t xml:space="preserve">, fetüslerdeki </w:t>
      </w:r>
      <w:proofErr w:type="spellStart"/>
      <w:r w:rsidR="009452BE" w:rsidRPr="00E875CE">
        <w:t>prekürsor</w:t>
      </w:r>
      <w:proofErr w:type="spellEnd"/>
      <w:r w:rsidR="009452BE" w:rsidRPr="00E875CE">
        <w:t xml:space="preserve"> lezyonlar ve yağlı çizgilenmeler başta olmak </w:t>
      </w:r>
      <w:proofErr w:type="gramStart"/>
      <w:r w:rsidR="009452BE" w:rsidRPr="00E875CE">
        <w:t xml:space="preserve">üzere  </w:t>
      </w:r>
      <w:proofErr w:type="spellStart"/>
      <w:r w:rsidR="009452BE" w:rsidRPr="00E875CE">
        <w:t>aterosklerozun</w:t>
      </w:r>
      <w:proofErr w:type="spellEnd"/>
      <w:proofErr w:type="gramEnd"/>
      <w:r w:rsidR="009452BE" w:rsidRPr="00E875CE">
        <w:t xml:space="preserve"> tüm evrelerinde  rol oynamaktadırlar.  </w:t>
      </w:r>
      <w:proofErr w:type="spellStart"/>
      <w:r w:rsidR="009452BE" w:rsidRPr="00E875CE">
        <w:t>Neopterin</w:t>
      </w:r>
      <w:proofErr w:type="spellEnd"/>
      <w:r w:rsidR="009452BE" w:rsidRPr="00E875CE">
        <w:t xml:space="preserve">, </w:t>
      </w:r>
      <w:proofErr w:type="spellStart"/>
      <w:r w:rsidR="009452BE" w:rsidRPr="00E875CE">
        <w:t>guanozin</w:t>
      </w:r>
      <w:proofErr w:type="spellEnd"/>
      <w:r w:rsidR="009452BE" w:rsidRPr="00E875CE">
        <w:t xml:space="preserve"> </w:t>
      </w:r>
      <w:proofErr w:type="spellStart"/>
      <w:r w:rsidR="009452BE" w:rsidRPr="00E875CE">
        <w:t>trifosfat</w:t>
      </w:r>
      <w:proofErr w:type="spellEnd"/>
      <w:r w:rsidR="009452BE" w:rsidRPr="00E875CE">
        <w:t>-</w:t>
      </w:r>
      <w:proofErr w:type="spellStart"/>
      <w:r w:rsidR="009452BE" w:rsidRPr="00E875CE">
        <w:t>biopterin</w:t>
      </w:r>
      <w:proofErr w:type="spellEnd"/>
      <w:r w:rsidR="009452BE" w:rsidRPr="00E875CE">
        <w:t xml:space="preserve"> yolağının bir ürünü olan, INF-gama ile aktive olmuş </w:t>
      </w:r>
      <w:proofErr w:type="spellStart"/>
      <w:r w:rsidR="009452BE" w:rsidRPr="00E875CE">
        <w:t>makrofajlar</w:t>
      </w:r>
      <w:proofErr w:type="spellEnd"/>
      <w:r w:rsidR="009452BE" w:rsidRPr="00E875CE">
        <w:t xml:space="preserve"> tarafından üretilen, </w:t>
      </w:r>
      <w:proofErr w:type="spellStart"/>
      <w:r w:rsidR="009452BE" w:rsidRPr="00E875CE">
        <w:t>makrofaj</w:t>
      </w:r>
      <w:proofErr w:type="spellEnd"/>
      <w:r w:rsidR="009452BE" w:rsidRPr="00E875CE">
        <w:t xml:space="preserve"> aktivitesinin duyarlı bir belirtecidir ve </w:t>
      </w:r>
      <w:proofErr w:type="spellStart"/>
      <w:r w:rsidR="009452BE" w:rsidRPr="00E875CE">
        <w:t>kardiyovasküler</w:t>
      </w:r>
      <w:proofErr w:type="spellEnd"/>
      <w:r w:rsidR="009452BE" w:rsidRPr="00E875CE">
        <w:t xml:space="preserve"> olay riskinin artışı ile ilişkili bulunmuştur.</w:t>
      </w:r>
      <w:r w:rsidR="00AD223B">
        <w:t xml:space="preserve"> </w:t>
      </w:r>
      <w:r w:rsidR="00AD223B">
        <w:rPr>
          <w:bCs/>
        </w:rPr>
        <w:t xml:space="preserve">Bu çalışmanın amacı </w:t>
      </w:r>
      <w:proofErr w:type="spellStart"/>
      <w:r w:rsidR="00AD223B">
        <w:rPr>
          <w:bCs/>
        </w:rPr>
        <w:t>Neopterin’in</w:t>
      </w:r>
      <w:proofErr w:type="spellEnd"/>
      <w:r w:rsidR="00AD223B">
        <w:rPr>
          <w:bCs/>
        </w:rPr>
        <w:t xml:space="preserve"> </w:t>
      </w:r>
      <w:proofErr w:type="spellStart"/>
      <w:r w:rsidR="00224228">
        <w:rPr>
          <w:bCs/>
        </w:rPr>
        <w:t>kalsifik</w:t>
      </w:r>
      <w:proofErr w:type="spellEnd"/>
      <w:r w:rsidR="00224228">
        <w:rPr>
          <w:bCs/>
        </w:rPr>
        <w:t xml:space="preserve"> </w:t>
      </w:r>
      <w:proofErr w:type="spellStart"/>
      <w:r w:rsidR="00224228">
        <w:rPr>
          <w:bCs/>
        </w:rPr>
        <w:t>aortik</w:t>
      </w:r>
      <w:proofErr w:type="spellEnd"/>
      <w:r w:rsidR="00224228">
        <w:rPr>
          <w:bCs/>
        </w:rPr>
        <w:t xml:space="preserve"> ve mitral </w:t>
      </w:r>
      <w:r w:rsidR="00AD223B">
        <w:rPr>
          <w:bCs/>
        </w:rPr>
        <w:t xml:space="preserve">kapak </w:t>
      </w:r>
      <w:r w:rsidR="00224228">
        <w:rPr>
          <w:bCs/>
        </w:rPr>
        <w:t xml:space="preserve">hastalığında </w:t>
      </w:r>
      <w:r w:rsidR="00AD223B">
        <w:rPr>
          <w:bCs/>
        </w:rPr>
        <w:t>bir belirteç olup ol</w:t>
      </w:r>
      <w:r w:rsidR="00A233F6">
        <w:rPr>
          <w:bCs/>
        </w:rPr>
        <w:t xml:space="preserve">madığını </w:t>
      </w:r>
      <w:r w:rsidR="00AD223B">
        <w:rPr>
          <w:bCs/>
        </w:rPr>
        <w:t>değerlendirmektir.</w:t>
      </w:r>
    </w:p>
    <w:p w:rsidR="009C285E" w:rsidRDefault="00C81B3C" w:rsidP="00C81B3C">
      <w:pPr>
        <w:spacing w:line="360" w:lineRule="auto"/>
        <w:jc w:val="both"/>
        <w:rPr>
          <w:rFonts w:eastAsia="Calibri"/>
        </w:rPr>
      </w:pPr>
      <w:r>
        <w:rPr>
          <w:lang w:eastAsia="tr-TR"/>
        </w:rPr>
        <w:t xml:space="preserve">           </w:t>
      </w:r>
      <w:r w:rsidR="00AD223B">
        <w:rPr>
          <w:bCs/>
        </w:rPr>
        <w:t>Çalışmaya</w:t>
      </w:r>
      <w:r w:rsidR="00AD223B">
        <w:t xml:space="preserve"> hastanemiz kardiyoloji kliniğine ayaktan başvuran ve çeşitli nedenlerle yapılan </w:t>
      </w:r>
      <w:proofErr w:type="spellStart"/>
      <w:r w:rsidR="00AD223B">
        <w:t>transtorasik</w:t>
      </w:r>
      <w:proofErr w:type="spellEnd"/>
      <w:r w:rsidR="00AD223B">
        <w:t xml:space="preserve"> ekokardiyografide AKK ve MAK saptanan 100 hasta ve </w:t>
      </w:r>
      <w:r w:rsidR="0022003A">
        <w:t>52</w:t>
      </w:r>
      <w:r w:rsidR="00AD223B">
        <w:t xml:space="preserve"> sağlıklı kontrol grubu hasta alındı.</w:t>
      </w:r>
      <w:r w:rsidR="00AD223B">
        <w:rPr>
          <w:bCs/>
        </w:rPr>
        <w:t xml:space="preserve"> </w:t>
      </w:r>
      <w:r w:rsidR="0022003A">
        <w:t xml:space="preserve">Klinik veya </w:t>
      </w:r>
      <w:proofErr w:type="spellStart"/>
      <w:r w:rsidR="0022003A">
        <w:t>anjiyografik</w:t>
      </w:r>
      <w:proofErr w:type="spellEnd"/>
      <w:r w:rsidR="0022003A">
        <w:t xml:space="preserve"> olarak tanı konmuş koroner arter hastalığı,</w:t>
      </w:r>
      <w:r w:rsidR="0022003A" w:rsidRPr="0022003A">
        <w:t xml:space="preserve"> </w:t>
      </w:r>
      <w:proofErr w:type="spellStart"/>
      <w:r w:rsidR="0022003A">
        <w:t>romatizmal</w:t>
      </w:r>
      <w:proofErr w:type="spellEnd"/>
      <w:r w:rsidR="0022003A">
        <w:t xml:space="preserve"> kapak hastalığı,</w:t>
      </w:r>
      <w:r w:rsidR="0022003A" w:rsidRPr="0022003A">
        <w:t xml:space="preserve"> </w:t>
      </w:r>
      <w:r w:rsidR="0022003A">
        <w:t>kronik tıkayıcı akciğer hastalığı,</w:t>
      </w:r>
      <w:r w:rsidR="0022003A" w:rsidRPr="0022003A">
        <w:t xml:space="preserve"> </w:t>
      </w:r>
      <w:r w:rsidR="0022003A">
        <w:t xml:space="preserve">HIV </w:t>
      </w:r>
      <w:proofErr w:type="gramStart"/>
      <w:r w:rsidR="0022003A">
        <w:t>enfeksiyonu</w:t>
      </w:r>
      <w:proofErr w:type="gramEnd"/>
      <w:r w:rsidR="0022003A">
        <w:t xml:space="preserve"> varlığı, </w:t>
      </w:r>
      <w:proofErr w:type="spellStart"/>
      <w:r w:rsidR="0022003A">
        <w:t>malignite</w:t>
      </w:r>
      <w:proofErr w:type="spellEnd"/>
      <w:r w:rsidR="0022003A">
        <w:t xml:space="preserve"> varlığı, </w:t>
      </w:r>
      <w:proofErr w:type="spellStart"/>
      <w:r w:rsidR="0022003A">
        <w:t>otoimmün</w:t>
      </w:r>
      <w:proofErr w:type="spellEnd"/>
      <w:r w:rsidR="0022003A">
        <w:t xml:space="preserve"> hastalık varlığı, </w:t>
      </w:r>
      <w:proofErr w:type="spellStart"/>
      <w:r w:rsidR="0022003A">
        <w:t>immünostimülan</w:t>
      </w:r>
      <w:proofErr w:type="spellEnd"/>
      <w:r w:rsidR="0022003A">
        <w:t xml:space="preserve"> tedavi varlığı,</w:t>
      </w:r>
      <w:r w:rsidR="0022003A" w:rsidRPr="0022003A">
        <w:t xml:space="preserve"> </w:t>
      </w:r>
      <w:proofErr w:type="spellStart"/>
      <w:r w:rsidR="0022003A">
        <w:t>dekompanze</w:t>
      </w:r>
      <w:proofErr w:type="spellEnd"/>
      <w:r w:rsidR="0022003A">
        <w:t xml:space="preserve"> kalp yetmezliği olan hastalar ve</w:t>
      </w:r>
      <w:r w:rsidR="0022003A" w:rsidRPr="0022003A">
        <w:t xml:space="preserve"> </w:t>
      </w:r>
      <w:proofErr w:type="spellStart"/>
      <w:r w:rsidR="0022003A">
        <w:t>transplant</w:t>
      </w:r>
      <w:proofErr w:type="spellEnd"/>
      <w:r w:rsidR="0022003A">
        <w:t xml:space="preserve"> hastaları</w:t>
      </w:r>
      <w:r w:rsidR="0022003A" w:rsidRPr="0022003A">
        <w:t xml:space="preserve"> </w:t>
      </w:r>
      <w:r w:rsidR="0022003A">
        <w:t>çalışma dışı bırakıldı.</w:t>
      </w:r>
      <w:r w:rsidR="009C285E" w:rsidRPr="009C285E">
        <w:t xml:space="preserve"> </w:t>
      </w:r>
      <w:r w:rsidR="009C285E">
        <w:t xml:space="preserve">Çalışmaya alınan hastaların yaş ortalaması </w:t>
      </w:r>
      <w:r w:rsidR="009C285E" w:rsidRPr="0057274F">
        <w:rPr>
          <w:color w:val="000000" w:themeColor="text1"/>
        </w:rPr>
        <w:t>67,5</w:t>
      </w:r>
      <w:r w:rsidR="009C285E">
        <w:rPr>
          <w:color w:val="000000" w:themeColor="text1"/>
        </w:rPr>
        <w:t xml:space="preserve"> ± 8,</w:t>
      </w:r>
      <w:r w:rsidR="009C285E" w:rsidRPr="0057274F">
        <w:rPr>
          <w:color w:val="000000" w:themeColor="text1"/>
        </w:rPr>
        <w:t>5</w:t>
      </w:r>
      <w:r w:rsidR="009C285E" w:rsidRPr="000004D7">
        <w:t xml:space="preserve"> </w:t>
      </w:r>
      <w:r w:rsidR="009C285E">
        <w:t>yıl olup, 63 (% 41,</w:t>
      </w:r>
      <w:r w:rsidR="009C285E" w:rsidRPr="000004D7">
        <w:t>4)</w:t>
      </w:r>
      <w:r w:rsidR="009C285E">
        <w:t xml:space="preserve">’ü erkekti. Tüm hastalarda </w:t>
      </w:r>
      <w:proofErr w:type="spellStart"/>
      <w:r w:rsidR="009C285E">
        <w:t>neopterin</w:t>
      </w:r>
      <w:proofErr w:type="spellEnd"/>
      <w:r w:rsidR="009C285E">
        <w:t xml:space="preserve">, </w:t>
      </w:r>
      <w:proofErr w:type="spellStart"/>
      <w:r w:rsidR="009C285E" w:rsidRPr="00CC115F">
        <w:rPr>
          <w:color w:val="000000" w:themeColor="text1"/>
        </w:rPr>
        <w:t>Enzyme</w:t>
      </w:r>
      <w:proofErr w:type="spellEnd"/>
      <w:r w:rsidR="009C285E" w:rsidRPr="00CC115F">
        <w:rPr>
          <w:color w:val="000000" w:themeColor="text1"/>
        </w:rPr>
        <w:t>-</w:t>
      </w:r>
      <w:proofErr w:type="spellStart"/>
      <w:r w:rsidR="009C285E" w:rsidRPr="00CC115F">
        <w:rPr>
          <w:color w:val="000000" w:themeColor="text1"/>
        </w:rPr>
        <w:t>Linked</w:t>
      </w:r>
      <w:proofErr w:type="spellEnd"/>
      <w:r w:rsidR="009C285E" w:rsidRPr="00CC115F">
        <w:rPr>
          <w:color w:val="000000" w:themeColor="text1"/>
        </w:rPr>
        <w:t xml:space="preserve"> </w:t>
      </w:r>
      <w:proofErr w:type="spellStart"/>
      <w:r w:rsidR="009C285E" w:rsidRPr="00CC115F">
        <w:rPr>
          <w:color w:val="000000" w:themeColor="text1"/>
        </w:rPr>
        <w:t>Immunosorbent</w:t>
      </w:r>
      <w:proofErr w:type="spellEnd"/>
      <w:r w:rsidR="009C285E" w:rsidRPr="00CC115F">
        <w:rPr>
          <w:color w:val="000000" w:themeColor="text1"/>
        </w:rPr>
        <w:t xml:space="preserve"> </w:t>
      </w:r>
      <w:proofErr w:type="spellStart"/>
      <w:r w:rsidR="009C285E" w:rsidRPr="00CC115F">
        <w:rPr>
          <w:color w:val="000000" w:themeColor="text1"/>
        </w:rPr>
        <w:t>Assay</w:t>
      </w:r>
      <w:proofErr w:type="spellEnd"/>
      <w:r w:rsidR="009C285E" w:rsidRPr="00CC115F">
        <w:rPr>
          <w:rFonts w:eastAsia="Calibri"/>
          <w:color w:val="000000" w:themeColor="text1"/>
        </w:rPr>
        <w:t xml:space="preserve"> (ELISA)</w:t>
      </w:r>
      <w:r w:rsidR="009C285E">
        <w:rPr>
          <w:rFonts w:eastAsia="Calibri"/>
        </w:rPr>
        <w:t xml:space="preserve"> yöntem</w:t>
      </w:r>
      <w:r w:rsidR="009C285E" w:rsidRPr="00D86634">
        <w:rPr>
          <w:rFonts w:eastAsia="Calibri"/>
        </w:rPr>
        <w:t xml:space="preserve">iyle </w:t>
      </w:r>
      <w:r w:rsidR="009C285E">
        <w:rPr>
          <w:rFonts w:eastAsia="Calibri"/>
        </w:rPr>
        <w:t>çalışıldı.</w:t>
      </w:r>
    </w:p>
    <w:p w:rsidR="00A84472" w:rsidRDefault="00C81B3C" w:rsidP="00C81B3C">
      <w:pPr>
        <w:spacing w:line="360" w:lineRule="auto"/>
        <w:jc w:val="both"/>
        <w:rPr>
          <w:lang w:eastAsia="tr-TR"/>
        </w:rPr>
      </w:pPr>
      <w:r>
        <w:rPr>
          <w:lang w:eastAsia="tr-TR"/>
        </w:rPr>
        <w:lastRenderedPageBreak/>
        <w:t xml:space="preserve">           </w:t>
      </w:r>
      <w:r w:rsidR="00A84472">
        <w:rPr>
          <w:rFonts w:eastAsia="Calibri"/>
        </w:rPr>
        <w:t xml:space="preserve">Kapak kalsifikasyonu </w:t>
      </w:r>
      <w:r w:rsidR="00D86AF7">
        <w:rPr>
          <w:rFonts w:eastAsia="Calibri"/>
        </w:rPr>
        <w:t xml:space="preserve">saptanan ve saptanmayan hastalar klinik özellikleri bakımından karşılaştırıldığında </w:t>
      </w:r>
      <w:proofErr w:type="spellStart"/>
      <w:r w:rsidR="00D86AF7">
        <w:rPr>
          <w:rFonts w:eastAsia="Calibri"/>
        </w:rPr>
        <w:t>serebrovasküler</w:t>
      </w:r>
      <w:proofErr w:type="spellEnd"/>
      <w:r w:rsidR="00D86AF7">
        <w:rPr>
          <w:rFonts w:eastAsia="Calibri"/>
        </w:rPr>
        <w:t xml:space="preserve"> olay (SVO) öyküsü kapak kalsifikasyonu saptanan grupta anlamlı olarak daha yüksekti </w:t>
      </w:r>
      <w:r w:rsidR="00D86AF7" w:rsidRPr="000004D7">
        <w:rPr>
          <w:bCs/>
        </w:rPr>
        <w:t xml:space="preserve">(% 16 ve % </w:t>
      </w:r>
      <w:proofErr w:type="gramStart"/>
      <w:r w:rsidR="00D86AF7" w:rsidRPr="000004D7">
        <w:rPr>
          <w:bCs/>
        </w:rPr>
        <w:t>1.9</w:t>
      </w:r>
      <w:proofErr w:type="gramEnd"/>
      <w:r w:rsidR="00D86AF7" w:rsidRPr="000004D7">
        <w:rPr>
          <w:bCs/>
        </w:rPr>
        <w:t>; p = 0.006).</w:t>
      </w:r>
      <w:r w:rsidR="00D86AF7">
        <w:rPr>
          <w:bCs/>
        </w:rPr>
        <w:t xml:space="preserve"> </w:t>
      </w:r>
      <w:proofErr w:type="spellStart"/>
      <w:r w:rsidR="00D86AF7">
        <w:rPr>
          <w:bCs/>
        </w:rPr>
        <w:t>Laboratuvar</w:t>
      </w:r>
      <w:proofErr w:type="spellEnd"/>
      <w:r w:rsidR="00D86AF7">
        <w:rPr>
          <w:bCs/>
        </w:rPr>
        <w:t xml:space="preserve"> parametrelerinden serum </w:t>
      </w:r>
      <w:proofErr w:type="spellStart"/>
      <w:r w:rsidR="00D86AF7">
        <w:rPr>
          <w:bCs/>
        </w:rPr>
        <w:t>neopterin</w:t>
      </w:r>
      <w:proofErr w:type="spellEnd"/>
      <w:r w:rsidR="00D86AF7">
        <w:rPr>
          <w:bCs/>
        </w:rPr>
        <w:t xml:space="preserve"> düzeyi (</w:t>
      </w:r>
      <w:r w:rsidR="00D86AF7" w:rsidRPr="00040DED">
        <w:rPr>
          <w:lang w:eastAsia="tr-TR"/>
        </w:rPr>
        <w:t xml:space="preserve">p </w:t>
      </w:r>
      <w:r w:rsidR="00D86AF7" w:rsidRPr="00D063C5">
        <w:t>&lt;0,001</w:t>
      </w:r>
      <w:r w:rsidR="00D86AF7" w:rsidRPr="00040DED">
        <w:rPr>
          <w:lang w:eastAsia="tr-TR"/>
        </w:rPr>
        <w:t>)</w:t>
      </w:r>
      <w:r w:rsidR="00D86AF7">
        <w:rPr>
          <w:lang w:eastAsia="tr-TR"/>
        </w:rPr>
        <w:t xml:space="preserve">, C-reaktif protein düzeyi </w:t>
      </w:r>
      <w:r w:rsidR="00D86AF7">
        <w:rPr>
          <w:bCs/>
        </w:rPr>
        <w:t>(</w:t>
      </w:r>
      <w:r w:rsidR="00D86AF7" w:rsidRPr="00040DED">
        <w:rPr>
          <w:lang w:eastAsia="tr-TR"/>
        </w:rPr>
        <w:t xml:space="preserve">p </w:t>
      </w:r>
      <w:r w:rsidR="00D86AF7" w:rsidRPr="00D063C5">
        <w:t>&lt;0,001</w:t>
      </w:r>
      <w:r w:rsidR="00D86AF7" w:rsidRPr="00040DED">
        <w:rPr>
          <w:lang w:eastAsia="tr-TR"/>
        </w:rPr>
        <w:t>)</w:t>
      </w:r>
      <w:r w:rsidR="00D86AF7">
        <w:rPr>
          <w:lang w:eastAsia="tr-TR"/>
        </w:rPr>
        <w:t xml:space="preserve">, </w:t>
      </w:r>
      <w:r w:rsidR="00D86AF7" w:rsidRPr="00D86AF7">
        <w:rPr>
          <w:rStyle w:val="Vurgu"/>
          <w:b w:val="0"/>
          <w:color w:val="000000"/>
        </w:rPr>
        <w:t>gama-</w:t>
      </w:r>
      <w:proofErr w:type="spellStart"/>
      <w:r w:rsidR="00D86AF7" w:rsidRPr="00D86AF7">
        <w:rPr>
          <w:rStyle w:val="Vurgu"/>
          <w:b w:val="0"/>
          <w:color w:val="000000"/>
        </w:rPr>
        <w:t>glutamil</w:t>
      </w:r>
      <w:proofErr w:type="spellEnd"/>
      <w:r w:rsidR="00D86AF7" w:rsidRPr="00D86AF7">
        <w:rPr>
          <w:rStyle w:val="Vurgu"/>
          <w:b w:val="0"/>
          <w:color w:val="000000"/>
        </w:rPr>
        <w:t xml:space="preserve"> </w:t>
      </w:r>
      <w:proofErr w:type="spellStart"/>
      <w:r w:rsidR="00D86AF7" w:rsidRPr="00D86AF7">
        <w:rPr>
          <w:rStyle w:val="Vurgu"/>
          <w:b w:val="0"/>
          <w:color w:val="000000"/>
        </w:rPr>
        <w:t>transferaz</w:t>
      </w:r>
      <w:proofErr w:type="spellEnd"/>
      <w:r w:rsidR="00D86AF7">
        <w:rPr>
          <w:rStyle w:val="Vurgu"/>
          <w:b w:val="0"/>
          <w:color w:val="000000"/>
        </w:rPr>
        <w:t xml:space="preserve"> düzeyi </w:t>
      </w:r>
      <w:r w:rsidR="00D86AF7">
        <w:rPr>
          <w:bCs/>
        </w:rPr>
        <w:t>(</w:t>
      </w:r>
      <w:r w:rsidR="00D86AF7" w:rsidRPr="00040DED">
        <w:rPr>
          <w:lang w:eastAsia="tr-TR"/>
        </w:rPr>
        <w:t xml:space="preserve">p </w:t>
      </w:r>
      <w:r w:rsidR="00D86AF7" w:rsidRPr="00D063C5">
        <w:t>&lt;0,001</w:t>
      </w:r>
      <w:r w:rsidR="00D86AF7" w:rsidRPr="00040DED">
        <w:rPr>
          <w:lang w:eastAsia="tr-TR"/>
        </w:rPr>
        <w:t>)</w:t>
      </w:r>
      <w:r w:rsidR="00D86AF7">
        <w:rPr>
          <w:lang w:eastAsia="tr-TR"/>
        </w:rPr>
        <w:t xml:space="preserve">, ürik asit düzeyi </w:t>
      </w:r>
      <w:r w:rsidR="00D86AF7">
        <w:rPr>
          <w:bCs/>
        </w:rPr>
        <w:t>(</w:t>
      </w:r>
      <w:r w:rsidR="00D86AF7" w:rsidRPr="00040DED">
        <w:rPr>
          <w:lang w:eastAsia="tr-TR"/>
        </w:rPr>
        <w:t xml:space="preserve">p </w:t>
      </w:r>
      <w:r w:rsidR="00D86AF7" w:rsidRPr="00D063C5">
        <w:t>&lt;0,001</w:t>
      </w:r>
      <w:r w:rsidR="00D86AF7" w:rsidRPr="00040DED">
        <w:rPr>
          <w:lang w:eastAsia="tr-TR"/>
        </w:rPr>
        <w:t>)</w:t>
      </w:r>
      <w:r w:rsidR="00D86AF7">
        <w:rPr>
          <w:lang w:eastAsia="tr-TR"/>
        </w:rPr>
        <w:t xml:space="preserve"> kapak kalsifikasyonu saptanan grupta anlamlı derecede yüksek</w:t>
      </w:r>
      <w:r w:rsidR="007A1554">
        <w:rPr>
          <w:lang w:eastAsia="tr-TR"/>
        </w:rPr>
        <w:t xml:space="preserve"> idi. </w:t>
      </w:r>
      <w:r w:rsidR="007A1554">
        <w:rPr>
          <w:bCs/>
        </w:rPr>
        <w:t xml:space="preserve">Ekokardiyografi parametrelerinden </w:t>
      </w:r>
      <w:proofErr w:type="spellStart"/>
      <w:r w:rsidR="007A1554">
        <w:rPr>
          <w:bCs/>
        </w:rPr>
        <w:t>i</w:t>
      </w:r>
      <w:r w:rsidR="007A1554" w:rsidRPr="003641ED">
        <w:t>n</w:t>
      </w:r>
      <w:r w:rsidR="007A1554">
        <w:t>terventriküler</w:t>
      </w:r>
      <w:proofErr w:type="spellEnd"/>
      <w:r w:rsidR="007A1554">
        <w:t xml:space="preserve"> </w:t>
      </w:r>
      <w:proofErr w:type="spellStart"/>
      <w:r w:rsidR="007A1554">
        <w:t>septum</w:t>
      </w:r>
      <w:proofErr w:type="spellEnd"/>
      <w:r w:rsidR="007A1554">
        <w:t xml:space="preserve"> kalınlığı </w:t>
      </w:r>
      <w:r w:rsidR="007A1554">
        <w:rPr>
          <w:bCs/>
        </w:rPr>
        <w:t>(</w:t>
      </w:r>
      <w:r w:rsidR="007A1554" w:rsidRPr="00040DED">
        <w:rPr>
          <w:lang w:eastAsia="tr-TR"/>
        </w:rPr>
        <w:t xml:space="preserve">p </w:t>
      </w:r>
      <w:r w:rsidR="007A1554" w:rsidRPr="00D063C5">
        <w:t>&lt;0,001</w:t>
      </w:r>
      <w:r w:rsidR="007A1554" w:rsidRPr="00040DED">
        <w:rPr>
          <w:lang w:eastAsia="tr-TR"/>
        </w:rPr>
        <w:t>)</w:t>
      </w:r>
      <w:r w:rsidR="007A1554">
        <w:rPr>
          <w:lang w:eastAsia="tr-TR"/>
        </w:rPr>
        <w:t>,</w:t>
      </w:r>
      <w:r w:rsidR="007A1554" w:rsidRPr="003641ED">
        <w:t xml:space="preserve"> </w:t>
      </w:r>
      <w:r w:rsidR="007A1554">
        <w:t>s</w:t>
      </w:r>
      <w:r w:rsidR="007A1554" w:rsidRPr="003641ED">
        <w:t xml:space="preserve">ol </w:t>
      </w:r>
      <w:proofErr w:type="spellStart"/>
      <w:r w:rsidR="007A1554" w:rsidRPr="003641ED">
        <w:t>ventrikül</w:t>
      </w:r>
      <w:proofErr w:type="spellEnd"/>
      <w:r w:rsidR="007A1554" w:rsidRPr="003641ED">
        <w:t xml:space="preserve"> arka duvar kalınlığı</w:t>
      </w:r>
      <w:r w:rsidR="007A1554">
        <w:t xml:space="preserve"> </w:t>
      </w:r>
      <w:r w:rsidR="007A1554">
        <w:rPr>
          <w:bCs/>
        </w:rPr>
        <w:t>(</w:t>
      </w:r>
      <w:r w:rsidR="007A1554" w:rsidRPr="00040DED">
        <w:rPr>
          <w:lang w:eastAsia="tr-TR"/>
        </w:rPr>
        <w:t xml:space="preserve">p </w:t>
      </w:r>
      <w:r w:rsidR="007A1554" w:rsidRPr="00D063C5">
        <w:t>&lt;0,001</w:t>
      </w:r>
      <w:r w:rsidR="007A1554" w:rsidRPr="00040DED">
        <w:rPr>
          <w:lang w:eastAsia="tr-TR"/>
        </w:rPr>
        <w:t>)</w:t>
      </w:r>
      <w:r w:rsidR="007A1554">
        <w:rPr>
          <w:lang w:eastAsia="tr-TR"/>
        </w:rPr>
        <w:t xml:space="preserve">, </w:t>
      </w:r>
      <w:r w:rsidR="007A1554">
        <w:t>s</w:t>
      </w:r>
      <w:r w:rsidR="007A1554" w:rsidRPr="003641ED">
        <w:rPr>
          <w:lang w:eastAsia="tr-TR"/>
        </w:rPr>
        <w:t xml:space="preserve">ol </w:t>
      </w:r>
      <w:proofErr w:type="spellStart"/>
      <w:r w:rsidR="007A1554" w:rsidRPr="003641ED">
        <w:rPr>
          <w:lang w:eastAsia="tr-TR"/>
        </w:rPr>
        <w:t>atriyum</w:t>
      </w:r>
      <w:proofErr w:type="spellEnd"/>
      <w:r w:rsidR="007A1554">
        <w:rPr>
          <w:lang w:eastAsia="tr-TR"/>
        </w:rPr>
        <w:t xml:space="preserve"> çapı </w:t>
      </w:r>
      <w:r w:rsidR="007A1554">
        <w:rPr>
          <w:bCs/>
        </w:rPr>
        <w:t>(</w:t>
      </w:r>
      <w:r w:rsidR="007A1554" w:rsidRPr="00040DED">
        <w:rPr>
          <w:lang w:eastAsia="tr-TR"/>
        </w:rPr>
        <w:t xml:space="preserve">p </w:t>
      </w:r>
      <w:r w:rsidR="007A1554" w:rsidRPr="00D063C5">
        <w:t>&lt;0,001</w:t>
      </w:r>
      <w:r w:rsidR="007A1554" w:rsidRPr="00040DED">
        <w:rPr>
          <w:lang w:eastAsia="tr-TR"/>
        </w:rPr>
        <w:t>)</w:t>
      </w:r>
      <w:r w:rsidR="007A1554">
        <w:rPr>
          <w:lang w:eastAsia="tr-TR"/>
        </w:rPr>
        <w:t>, s</w:t>
      </w:r>
      <w:r w:rsidR="007A1554" w:rsidRPr="003641ED">
        <w:t xml:space="preserve">ol </w:t>
      </w:r>
      <w:proofErr w:type="spellStart"/>
      <w:r w:rsidR="007A1554">
        <w:t>ventrikül</w:t>
      </w:r>
      <w:proofErr w:type="spellEnd"/>
      <w:r w:rsidR="007A1554">
        <w:t xml:space="preserve"> sistol sonu </w:t>
      </w:r>
      <w:proofErr w:type="gramStart"/>
      <w:r w:rsidR="007A1554">
        <w:t>volümü</w:t>
      </w:r>
      <w:proofErr w:type="gramEnd"/>
      <w:r w:rsidR="007A1554">
        <w:t xml:space="preserve"> </w:t>
      </w:r>
      <w:r w:rsidR="007A1554">
        <w:rPr>
          <w:bCs/>
        </w:rPr>
        <w:t>(</w:t>
      </w:r>
      <w:r w:rsidR="007A1554">
        <w:rPr>
          <w:lang w:eastAsia="tr-TR"/>
        </w:rPr>
        <w:t>p=</w:t>
      </w:r>
      <w:r w:rsidR="007A1554" w:rsidRPr="00D063C5">
        <w:t>0,001</w:t>
      </w:r>
      <w:r w:rsidR="007A1554" w:rsidRPr="00040DED">
        <w:rPr>
          <w:lang w:eastAsia="tr-TR"/>
        </w:rPr>
        <w:t>)</w:t>
      </w:r>
      <w:r w:rsidR="007A1554">
        <w:t>, s</w:t>
      </w:r>
      <w:r w:rsidR="007A1554" w:rsidRPr="003641ED">
        <w:t>o</w:t>
      </w:r>
      <w:r w:rsidR="007A1554">
        <w:t xml:space="preserve">l </w:t>
      </w:r>
      <w:proofErr w:type="spellStart"/>
      <w:r w:rsidR="007A1554">
        <w:t>ventrikül</w:t>
      </w:r>
      <w:proofErr w:type="spellEnd"/>
      <w:r w:rsidR="007A1554">
        <w:t xml:space="preserve"> diyastol sonu volümü </w:t>
      </w:r>
      <w:r w:rsidR="007A1554">
        <w:rPr>
          <w:bCs/>
        </w:rPr>
        <w:t>(</w:t>
      </w:r>
      <w:r w:rsidR="007A1554">
        <w:rPr>
          <w:lang w:eastAsia="tr-TR"/>
        </w:rPr>
        <w:t>p=</w:t>
      </w:r>
      <w:r w:rsidR="007A1554" w:rsidRPr="00D063C5">
        <w:t>0,01</w:t>
      </w:r>
      <w:r w:rsidR="007A1554" w:rsidRPr="00040DED">
        <w:rPr>
          <w:lang w:eastAsia="tr-TR"/>
        </w:rPr>
        <w:t>)</w:t>
      </w:r>
      <w:r w:rsidR="007A1554">
        <w:rPr>
          <w:lang w:eastAsia="tr-TR"/>
        </w:rPr>
        <w:t xml:space="preserve"> kapak kalsifikasyonu saptanan grupta anlamlı derecede yüksek, s</w:t>
      </w:r>
      <w:r w:rsidR="007A1554" w:rsidRPr="003641ED">
        <w:t xml:space="preserve">ol </w:t>
      </w:r>
      <w:proofErr w:type="spellStart"/>
      <w:r w:rsidR="007A1554" w:rsidRPr="003641ED">
        <w:t>ventrikül</w:t>
      </w:r>
      <w:proofErr w:type="spellEnd"/>
      <w:r w:rsidR="007A1554" w:rsidRPr="003641ED">
        <w:t xml:space="preserve"> </w:t>
      </w:r>
      <w:proofErr w:type="spellStart"/>
      <w:r w:rsidR="007A1554" w:rsidRPr="003641ED">
        <w:t>ejeksiyon</w:t>
      </w:r>
      <w:proofErr w:type="spellEnd"/>
      <w:r w:rsidR="007A1554" w:rsidRPr="003641ED">
        <w:t xml:space="preserve"> fraksiyonu</w:t>
      </w:r>
      <w:r w:rsidR="007A1554">
        <w:t xml:space="preserve"> ise anlamlı derecede düşük idi </w:t>
      </w:r>
      <w:r w:rsidR="007A1554">
        <w:rPr>
          <w:bCs/>
        </w:rPr>
        <w:t>(</w:t>
      </w:r>
      <w:r w:rsidR="007A1554" w:rsidRPr="00040DED">
        <w:rPr>
          <w:lang w:eastAsia="tr-TR"/>
        </w:rPr>
        <w:t xml:space="preserve">p </w:t>
      </w:r>
      <w:r w:rsidR="007A1554" w:rsidRPr="00D063C5">
        <w:t>&lt;0,001</w:t>
      </w:r>
      <w:r w:rsidR="007A1554" w:rsidRPr="00040DED">
        <w:rPr>
          <w:lang w:eastAsia="tr-TR"/>
        </w:rPr>
        <w:t>)</w:t>
      </w:r>
      <w:r w:rsidR="007A1554">
        <w:rPr>
          <w:lang w:eastAsia="tr-TR"/>
        </w:rPr>
        <w:t>. Çoklu lojistik regresyon analizinde</w:t>
      </w:r>
      <w:r w:rsidR="00BF1756">
        <w:rPr>
          <w:lang w:eastAsia="tr-TR"/>
        </w:rPr>
        <w:t xml:space="preserve"> serum </w:t>
      </w:r>
      <w:proofErr w:type="spellStart"/>
      <w:r w:rsidR="00BF1756">
        <w:rPr>
          <w:lang w:eastAsia="tr-TR"/>
        </w:rPr>
        <w:t>neopterin</w:t>
      </w:r>
      <w:proofErr w:type="spellEnd"/>
      <w:r w:rsidR="00BF1756">
        <w:rPr>
          <w:lang w:eastAsia="tr-TR"/>
        </w:rPr>
        <w:t xml:space="preserve"> düzeyi ( β=</w:t>
      </w:r>
      <w:r w:rsidR="00BF1756">
        <w:rPr>
          <w:rFonts w:eastAsiaTheme="minorEastAsia"/>
        </w:rPr>
        <w:t>2,279</w:t>
      </w:r>
      <w:r w:rsidR="00BF1756">
        <w:rPr>
          <w:lang w:eastAsia="tr-TR"/>
        </w:rPr>
        <w:t>; p=</w:t>
      </w:r>
      <w:r w:rsidR="00BF1756" w:rsidRPr="00BF1756">
        <w:rPr>
          <w:rFonts w:eastAsiaTheme="minorEastAsia"/>
        </w:rPr>
        <w:t>0,003</w:t>
      </w:r>
      <w:r w:rsidR="00BF1756">
        <w:rPr>
          <w:lang w:eastAsia="tr-TR"/>
        </w:rPr>
        <w:t xml:space="preserve">), </w:t>
      </w:r>
      <w:r w:rsidR="00BF1756" w:rsidRPr="00D86AF7">
        <w:rPr>
          <w:rStyle w:val="Vurgu"/>
          <w:b w:val="0"/>
          <w:color w:val="000000"/>
        </w:rPr>
        <w:t>gama-</w:t>
      </w:r>
      <w:proofErr w:type="spellStart"/>
      <w:r w:rsidR="00BF1756" w:rsidRPr="00D86AF7">
        <w:rPr>
          <w:rStyle w:val="Vurgu"/>
          <w:b w:val="0"/>
          <w:color w:val="000000"/>
        </w:rPr>
        <w:t>glutamil</w:t>
      </w:r>
      <w:proofErr w:type="spellEnd"/>
      <w:r w:rsidR="00BF1756" w:rsidRPr="00D86AF7">
        <w:rPr>
          <w:rStyle w:val="Vurgu"/>
          <w:b w:val="0"/>
          <w:color w:val="000000"/>
        </w:rPr>
        <w:t xml:space="preserve"> </w:t>
      </w:r>
      <w:proofErr w:type="spellStart"/>
      <w:r w:rsidR="00BF1756" w:rsidRPr="00D86AF7">
        <w:rPr>
          <w:rStyle w:val="Vurgu"/>
          <w:b w:val="0"/>
          <w:color w:val="000000"/>
        </w:rPr>
        <w:t>transferaz</w:t>
      </w:r>
      <w:proofErr w:type="spellEnd"/>
      <w:r w:rsidR="00BF1756">
        <w:rPr>
          <w:rStyle w:val="Vurgu"/>
          <w:b w:val="0"/>
          <w:color w:val="000000"/>
        </w:rPr>
        <w:t xml:space="preserve"> düzeyi </w:t>
      </w:r>
      <w:r w:rsidR="00BF1756">
        <w:rPr>
          <w:lang w:eastAsia="tr-TR"/>
        </w:rPr>
        <w:t>( β=</w:t>
      </w:r>
      <w:r w:rsidR="00BF1756">
        <w:rPr>
          <w:rFonts w:eastAsiaTheme="minorEastAsia"/>
        </w:rPr>
        <w:t>0,461</w:t>
      </w:r>
      <w:r w:rsidR="00BF1756">
        <w:rPr>
          <w:lang w:eastAsia="tr-TR"/>
        </w:rPr>
        <w:t>; p=</w:t>
      </w:r>
      <w:r w:rsidR="00BF1756" w:rsidRPr="00BF1756">
        <w:rPr>
          <w:rFonts w:eastAsiaTheme="minorEastAsia"/>
        </w:rPr>
        <w:t>0,0</w:t>
      </w:r>
      <w:r w:rsidR="00BF1756">
        <w:rPr>
          <w:rFonts w:eastAsiaTheme="minorEastAsia"/>
        </w:rPr>
        <w:t>11</w:t>
      </w:r>
      <w:r w:rsidR="00BF1756">
        <w:rPr>
          <w:lang w:eastAsia="tr-TR"/>
        </w:rPr>
        <w:t>) ve C-reaktif protein düzeyinin ( β=</w:t>
      </w:r>
      <w:r w:rsidR="00BF1756">
        <w:rPr>
          <w:rFonts w:eastAsiaTheme="minorEastAsia"/>
        </w:rPr>
        <w:t>0,095</w:t>
      </w:r>
      <w:r w:rsidR="00BF1756">
        <w:rPr>
          <w:lang w:eastAsia="tr-TR"/>
        </w:rPr>
        <w:t>; p=</w:t>
      </w:r>
      <w:r w:rsidR="00BF1756" w:rsidRPr="00BF1756">
        <w:rPr>
          <w:rFonts w:eastAsiaTheme="minorEastAsia"/>
        </w:rPr>
        <w:t>0,0</w:t>
      </w:r>
      <w:r w:rsidR="00BF1756">
        <w:rPr>
          <w:rFonts w:eastAsiaTheme="minorEastAsia"/>
        </w:rPr>
        <w:t>17</w:t>
      </w:r>
      <w:r w:rsidR="00BF1756">
        <w:rPr>
          <w:lang w:eastAsia="tr-TR"/>
        </w:rPr>
        <w:t xml:space="preserve">) kapak </w:t>
      </w:r>
      <w:r w:rsidR="00BF1756">
        <w:t>kalsifikasyonu gelişiminin bağımsız belirleyicileri oldukları saptandı.</w:t>
      </w:r>
      <w:r w:rsidR="00BF1756">
        <w:rPr>
          <w:lang w:eastAsia="tr-TR"/>
        </w:rPr>
        <w:t xml:space="preserve">  </w:t>
      </w:r>
      <w:r w:rsidR="007A1554">
        <w:rPr>
          <w:lang w:eastAsia="tr-TR"/>
        </w:rPr>
        <w:t xml:space="preserve"> </w:t>
      </w:r>
    </w:p>
    <w:p w:rsidR="0022003A" w:rsidRDefault="00C81B3C" w:rsidP="00C81B3C">
      <w:pPr>
        <w:spacing w:line="360" w:lineRule="auto"/>
        <w:jc w:val="both"/>
      </w:pPr>
      <w:r>
        <w:rPr>
          <w:lang w:eastAsia="tr-TR"/>
        </w:rPr>
        <w:t xml:space="preserve">           Sonuç olarak serum </w:t>
      </w:r>
      <w:proofErr w:type="spellStart"/>
      <w:r>
        <w:rPr>
          <w:lang w:eastAsia="tr-TR"/>
        </w:rPr>
        <w:t>neopterin</w:t>
      </w:r>
      <w:proofErr w:type="spellEnd"/>
      <w:r>
        <w:rPr>
          <w:lang w:eastAsia="tr-TR"/>
        </w:rPr>
        <w:t xml:space="preserve"> düzeyi; aort ve mitral kapak kalsifikasyonu olan hastalarda yükselmektedir. </w:t>
      </w:r>
      <w:r>
        <w:t>Elde edilen sonucun bu hastalarda erken dönemde risk belirlenmesi ve tedavinin yönlendirilmesinde faydalı olacağı düşünülmüştür.</w:t>
      </w:r>
    </w:p>
    <w:p w:rsidR="0022003A" w:rsidRDefault="0022003A" w:rsidP="00C81B3C">
      <w:pPr>
        <w:jc w:val="both"/>
      </w:pPr>
    </w:p>
    <w:p w:rsidR="009452BE" w:rsidRDefault="00BF1756" w:rsidP="00C81B3C">
      <w:pPr>
        <w:spacing w:line="360" w:lineRule="auto"/>
        <w:jc w:val="both"/>
      </w:pPr>
      <w:r>
        <w:t xml:space="preserve">Anahtar kelime; </w:t>
      </w:r>
      <w:proofErr w:type="spellStart"/>
      <w:r>
        <w:t>Ateroskleroz</w:t>
      </w:r>
      <w:proofErr w:type="spellEnd"/>
      <w:r>
        <w:t xml:space="preserve">, </w:t>
      </w:r>
      <w:proofErr w:type="spellStart"/>
      <w:r>
        <w:t>neopterin</w:t>
      </w:r>
      <w:proofErr w:type="spellEnd"/>
      <w:r w:rsidR="009452BE">
        <w:t xml:space="preserve">, </w:t>
      </w:r>
      <w:r>
        <w:t xml:space="preserve">kapak kalsifikasyonu, </w:t>
      </w:r>
      <w:proofErr w:type="spellStart"/>
      <w:r>
        <w:t>makrofaj</w:t>
      </w:r>
      <w:proofErr w:type="spellEnd"/>
    </w:p>
    <w:p w:rsidR="009452BE" w:rsidRDefault="009452BE" w:rsidP="00C81B3C">
      <w:pPr>
        <w:spacing w:line="360" w:lineRule="auto"/>
        <w:ind w:firstLine="720"/>
        <w:jc w:val="both"/>
      </w:pPr>
    </w:p>
    <w:p w:rsidR="003570E7" w:rsidRDefault="003570E7" w:rsidP="00C81B3C">
      <w:pPr>
        <w:jc w:val="both"/>
      </w:pPr>
    </w:p>
    <w:sectPr w:rsidR="003570E7" w:rsidSect="001C40B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fmt="lowerRoman"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40BD" w:rsidRDefault="001C40BD" w:rsidP="001C40BD">
      <w:r>
        <w:separator/>
      </w:r>
    </w:p>
  </w:endnote>
  <w:endnote w:type="continuationSeparator" w:id="0">
    <w:p w:rsidR="001C40BD" w:rsidRDefault="001C40BD" w:rsidP="001C40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A2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0BD" w:rsidRDefault="001C40BD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19"/>
      <w:docPartObj>
        <w:docPartGallery w:val="Page Numbers (Bottom of Page)"/>
        <w:docPartUnique/>
      </w:docPartObj>
    </w:sdtPr>
    <w:sdtContent>
      <w:p w:rsidR="001C40BD" w:rsidRDefault="001C40BD">
        <w:pPr>
          <w:pStyle w:val="Altbilgi"/>
          <w:jc w:val="center"/>
        </w:pPr>
        <w:fldSimple w:instr=" PAGE   \* MERGEFORMAT ">
          <w:r w:rsidR="00EA7465">
            <w:rPr>
              <w:noProof/>
            </w:rPr>
            <w:t>iv</w:t>
          </w:r>
        </w:fldSimple>
      </w:p>
    </w:sdtContent>
  </w:sdt>
  <w:p w:rsidR="001C40BD" w:rsidRDefault="001C40BD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0BD" w:rsidRDefault="001C40BD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40BD" w:rsidRDefault="001C40BD" w:rsidP="001C40BD">
      <w:r>
        <w:separator/>
      </w:r>
    </w:p>
  </w:footnote>
  <w:footnote w:type="continuationSeparator" w:id="0">
    <w:p w:rsidR="001C40BD" w:rsidRDefault="001C40BD" w:rsidP="001C40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0BD" w:rsidRDefault="001C40BD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0BD" w:rsidRDefault="001C40BD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0BD" w:rsidRDefault="001C40BD">
    <w:pPr>
      <w:pStyle w:val="stbilgi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7B5B8E"/>
    <w:multiLevelType w:val="hybridMultilevel"/>
    <w:tmpl w:val="2548852E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7C3A28"/>
    <w:multiLevelType w:val="hybridMultilevel"/>
    <w:tmpl w:val="8D906CBE"/>
    <w:lvl w:ilvl="0" w:tplc="041F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452BE"/>
    <w:rsid w:val="00096AFD"/>
    <w:rsid w:val="000C36AD"/>
    <w:rsid w:val="001C40BD"/>
    <w:rsid w:val="0022003A"/>
    <w:rsid w:val="00224228"/>
    <w:rsid w:val="003570E7"/>
    <w:rsid w:val="006730AD"/>
    <w:rsid w:val="007A1554"/>
    <w:rsid w:val="008746A5"/>
    <w:rsid w:val="008D1617"/>
    <w:rsid w:val="009452BE"/>
    <w:rsid w:val="009C285E"/>
    <w:rsid w:val="00A233F6"/>
    <w:rsid w:val="00A84472"/>
    <w:rsid w:val="00AB7479"/>
    <w:rsid w:val="00AD223B"/>
    <w:rsid w:val="00BF1756"/>
    <w:rsid w:val="00C36C02"/>
    <w:rsid w:val="00C81B3C"/>
    <w:rsid w:val="00D86AF7"/>
    <w:rsid w:val="00D87756"/>
    <w:rsid w:val="00E624D8"/>
    <w:rsid w:val="00EA7465"/>
    <w:rsid w:val="00F30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2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qFormat/>
    <w:rsid w:val="00D86AF7"/>
    <w:rPr>
      <w:b/>
      <w:bCs/>
      <w:i w:val="0"/>
      <w:iCs w:val="0"/>
    </w:rPr>
  </w:style>
  <w:style w:type="paragraph" w:styleId="stbilgi">
    <w:name w:val="header"/>
    <w:basedOn w:val="Normal"/>
    <w:link w:val="stbilgiChar"/>
    <w:uiPriority w:val="99"/>
    <w:semiHidden/>
    <w:unhideWhenUsed/>
    <w:rsid w:val="001C40BD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1C40BD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1C40BD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1C40B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978160-E859-4BF0-90BE-647367756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BAŞKENT HASTANESİ</Company>
  <LinksUpToDate>false</LinksUpToDate>
  <CharactersWithSpaces>3918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KARDİYOLOJİ</dc:creator>
  <cp:keywords/>
  <dc:description/>
  <cp:lastModifiedBy>KARDİYOLOJİ</cp:lastModifiedBy>
  <cp:revision>6</cp:revision>
  <dcterms:created xsi:type="dcterms:W3CDTF">2011-03-06T22:59:00Z</dcterms:created>
  <dcterms:modified xsi:type="dcterms:W3CDTF">2011-03-30T20:24:00Z</dcterms:modified>
</cp:coreProperties>
</file>