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402" w:rsidRPr="00145047" w:rsidRDefault="00ED3402" w:rsidP="007D5993">
      <w:pPr>
        <w:spacing w:line="360" w:lineRule="auto"/>
        <w:jc w:val="center"/>
        <w:rPr>
          <w:rFonts w:ascii="Times New Roman" w:hAnsi="Times New Roman"/>
          <w:b/>
        </w:rPr>
      </w:pPr>
      <w:r w:rsidRPr="00145047">
        <w:rPr>
          <w:rFonts w:ascii="Times New Roman" w:hAnsi="Times New Roman"/>
          <w:b/>
          <w:sz w:val="28"/>
          <w:szCs w:val="28"/>
        </w:rPr>
        <w:t>ORAL MOKSİFLOKSASİN BAŞLANAN HASTALARDA HOLTERDE KARDİYAK ARİTMİ İNSİDANSININ ARAŞTIRILMASI</w:t>
      </w:r>
    </w:p>
    <w:p w:rsidR="00ED3402" w:rsidRPr="00145047" w:rsidRDefault="00ED3402" w:rsidP="005B6948">
      <w:pPr>
        <w:spacing w:line="360" w:lineRule="auto"/>
        <w:jc w:val="both"/>
        <w:rPr>
          <w:rFonts w:ascii="Times New Roman" w:hAnsi="Times New Roman"/>
          <w:b/>
        </w:rPr>
      </w:pPr>
    </w:p>
    <w:p w:rsidR="00ED3402" w:rsidRPr="00145047" w:rsidRDefault="00ED3402" w:rsidP="005B6948">
      <w:pPr>
        <w:spacing w:line="360" w:lineRule="auto"/>
        <w:jc w:val="both"/>
        <w:rPr>
          <w:rFonts w:ascii="Times New Roman" w:hAnsi="Times New Roman"/>
          <w:b/>
        </w:rPr>
      </w:pPr>
    </w:p>
    <w:p w:rsidR="00ED3402" w:rsidRPr="00145047" w:rsidRDefault="00ED3402" w:rsidP="005B6948">
      <w:pPr>
        <w:spacing w:line="360" w:lineRule="auto"/>
        <w:jc w:val="both"/>
        <w:rPr>
          <w:rFonts w:ascii="Times New Roman" w:hAnsi="Times New Roman"/>
          <w:b/>
          <w:sz w:val="28"/>
          <w:szCs w:val="28"/>
        </w:rPr>
      </w:pPr>
      <w:r w:rsidRPr="00145047">
        <w:rPr>
          <w:rFonts w:ascii="Times New Roman" w:hAnsi="Times New Roman"/>
          <w:b/>
          <w:sz w:val="28"/>
          <w:szCs w:val="28"/>
        </w:rPr>
        <w:t>1. GİRİŞ</w:t>
      </w:r>
    </w:p>
    <w:p w:rsidR="00ED3402" w:rsidRPr="00145047" w:rsidRDefault="00ED3402" w:rsidP="005B6948">
      <w:pPr>
        <w:shd w:val="clear" w:color="auto" w:fill="FFFFFF"/>
        <w:spacing w:after="91" w:line="360" w:lineRule="auto"/>
        <w:jc w:val="both"/>
        <w:rPr>
          <w:rFonts w:ascii="Times New Roman" w:hAnsi="Times New Roman"/>
          <w:b/>
        </w:rPr>
      </w:pPr>
    </w:p>
    <w:p w:rsidR="00ED3402" w:rsidRPr="00A97C7C" w:rsidRDefault="00ED3402" w:rsidP="00A97C7C">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rPr>
        <w:t xml:space="preserve">       Florokinolon grubu ilaçlardan olan moksifloksasin toplum kökenli pnömoniler, bronşit alevlenmeleri, genitoüriner sistem hastalıklar, diğer alt ve üst solunum yolu enfeksiyonlarının tedavisinde sıklıkla kullanılmaktadır. Bu ilaç grubunda yer alan moksifloksasinin az da olsa QT/QTc uzamasına sebep olduğu bilinmektedir</w:t>
      </w:r>
      <w:r w:rsidR="0044472D">
        <w:rPr>
          <w:rFonts w:ascii="Times New Roman" w:hAnsi="Times New Roman"/>
        </w:rPr>
        <w:t xml:space="preserve"> </w:t>
      </w:r>
      <w:r w:rsidRPr="00145047">
        <w:rPr>
          <w:rFonts w:ascii="Times New Roman" w:hAnsi="Times New Roman"/>
          <w:b/>
        </w:rPr>
        <w:t>(1,2)</w:t>
      </w:r>
      <w:r w:rsidR="0044472D" w:rsidRPr="0044472D">
        <w:rPr>
          <w:rFonts w:ascii="Times New Roman" w:hAnsi="Times New Roman"/>
          <w:b/>
        </w:rPr>
        <w:t>.</w:t>
      </w:r>
      <w:r w:rsidRPr="00145047">
        <w:rPr>
          <w:rFonts w:ascii="Times New Roman" w:hAnsi="Times New Roman"/>
          <w:b/>
        </w:rPr>
        <w:t xml:space="preserve"> </w:t>
      </w:r>
      <w:r w:rsidRPr="00145047">
        <w:rPr>
          <w:rFonts w:ascii="Times New Roman" w:hAnsi="Times New Roman"/>
        </w:rPr>
        <w:t xml:space="preserve">Moksifloksasin dışında pek çok  antipsikotik ilaçlar (pimozid, sertindol, ziprasidon, ketiyapin, haloperidol, thioridazin) </w:t>
      </w:r>
      <w:r w:rsidRPr="00145047">
        <w:rPr>
          <w:rFonts w:ascii="Times New Roman" w:hAnsi="Times New Roman"/>
          <w:b/>
        </w:rPr>
        <w:t xml:space="preserve">(1,4,3), </w:t>
      </w:r>
      <w:r w:rsidRPr="00145047">
        <w:rPr>
          <w:rFonts w:ascii="Times New Roman" w:hAnsi="Times New Roman"/>
        </w:rPr>
        <w:t xml:space="preserve">antihistaminikler (astemizol, terfenadin) </w:t>
      </w:r>
      <w:r w:rsidRPr="00145047">
        <w:rPr>
          <w:rFonts w:ascii="Times New Roman" w:hAnsi="Times New Roman"/>
          <w:b/>
        </w:rPr>
        <w:t xml:space="preserve">(3) </w:t>
      </w:r>
      <w:r w:rsidRPr="00145047">
        <w:rPr>
          <w:rFonts w:ascii="Times New Roman" w:hAnsi="Times New Roman"/>
        </w:rPr>
        <w:t xml:space="preserve">antimikrobiyal/antimalariyal (eritromisin, ketokonazol, klorokin, halofantrin) </w:t>
      </w:r>
      <w:r w:rsidRPr="00145047">
        <w:rPr>
          <w:rFonts w:ascii="Times New Roman" w:hAnsi="Times New Roman"/>
          <w:b/>
        </w:rPr>
        <w:t xml:space="preserve">(4,5) </w:t>
      </w:r>
      <w:r w:rsidRPr="00145047">
        <w:rPr>
          <w:rFonts w:ascii="Times New Roman" w:hAnsi="Times New Roman"/>
        </w:rPr>
        <w:t>ilaçların da k</w:t>
      </w:r>
      <w:r w:rsidR="00D6243F">
        <w:rPr>
          <w:rFonts w:ascii="Times New Roman" w:hAnsi="Times New Roman"/>
        </w:rPr>
        <w:t>ardiyak repolarizasyon süresini</w:t>
      </w:r>
      <w:r w:rsidRPr="00145047">
        <w:rPr>
          <w:rFonts w:ascii="Times New Roman" w:hAnsi="Times New Roman"/>
        </w:rPr>
        <w:t xml:space="preserve"> uzatarak QT yi uzattığı bilinmektedir. Uzamış QT varlığında ölümcül olabilecek ventriküler taşikardi </w:t>
      </w:r>
      <w:r w:rsidRPr="00145047">
        <w:rPr>
          <w:rFonts w:ascii="Times New Roman" w:hAnsi="Times New Roman"/>
          <w:b/>
        </w:rPr>
        <w:t>(1)</w:t>
      </w:r>
      <w:r w:rsidRPr="00145047">
        <w:rPr>
          <w:rFonts w:ascii="Times New Roman" w:hAnsi="Times New Roman"/>
        </w:rPr>
        <w:t xml:space="preserve">, torsades de pointes </w:t>
      </w:r>
      <w:r w:rsidRPr="00145047">
        <w:rPr>
          <w:rFonts w:ascii="Times New Roman" w:hAnsi="Times New Roman"/>
          <w:b/>
        </w:rPr>
        <w:t xml:space="preserve">(4, 6) </w:t>
      </w:r>
      <w:r w:rsidRPr="00145047">
        <w:rPr>
          <w:rFonts w:ascii="Times New Roman" w:hAnsi="Times New Roman"/>
        </w:rPr>
        <w:t>gibi kardiyak aritmiler ve kardiyak arrest gelişmesi riski vardır.</w:t>
      </w:r>
      <w:r w:rsidR="00A97C7C">
        <w:rPr>
          <w:rFonts w:ascii="Times New Roman" w:hAnsi="Times New Roman"/>
          <w:color w:val="000000"/>
          <w:lang w:val="tr-TR" w:eastAsia="tr-TR"/>
        </w:rPr>
        <w:t xml:space="preserve"> </w:t>
      </w:r>
      <w:r w:rsidRPr="00145047">
        <w:rPr>
          <w:rFonts w:ascii="Times New Roman" w:hAnsi="Times New Roman"/>
        </w:rPr>
        <w:t xml:space="preserve">Moksifloksasinin QT/QTc üzerine etkisi geri dönüşümlü ve doz bağımlı olup zayıf bir </w:t>
      </w:r>
      <w:r w:rsidR="00F26A8E">
        <w:rPr>
          <w:rFonts w:ascii="Times New Roman" w:hAnsi="Times New Roman"/>
        </w:rPr>
        <w:t>şekil</w:t>
      </w:r>
      <w:r w:rsidRPr="00145047">
        <w:rPr>
          <w:rFonts w:ascii="Times New Roman" w:hAnsi="Times New Roman"/>
        </w:rPr>
        <w:t xml:space="preserve">de  hızlı aktive olan rektifiye edici potasyum kanal blokajı IKr </w:t>
      </w:r>
      <w:r w:rsidRPr="00145047">
        <w:rPr>
          <w:rFonts w:ascii="Times New Roman" w:hAnsi="Times New Roman"/>
          <w:b/>
        </w:rPr>
        <w:t>(16)</w:t>
      </w:r>
      <w:r w:rsidR="000B5DA0">
        <w:rPr>
          <w:rFonts w:ascii="Times New Roman" w:hAnsi="Times New Roman"/>
        </w:rPr>
        <w:t xml:space="preserve"> veya H</w:t>
      </w:r>
      <w:r w:rsidRPr="00145047">
        <w:rPr>
          <w:rFonts w:ascii="Times New Roman" w:hAnsi="Times New Roman"/>
        </w:rPr>
        <w:t xml:space="preserve">ERG potasyum kanalları </w:t>
      </w:r>
      <w:r w:rsidRPr="00145047">
        <w:rPr>
          <w:rFonts w:ascii="Times New Roman" w:hAnsi="Times New Roman"/>
          <w:b/>
        </w:rPr>
        <w:t>(8)</w:t>
      </w:r>
      <w:r w:rsidR="00622F26">
        <w:rPr>
          <w:rFonts w:ascii="Times New Roman" w:hAnsi="Times New Roman"/>
        </w:rPr>
        <w:t xml:space="preserve"> ile sağlanır. </w:t>
      </w:r>
      <w:r w:rsidRPr="00145047">
        <w:rPr>
          <w:rFonts w:ascii="Times New Roman" w:hAnsi="Times New Roman"/>
        </w:rPr>
        <w:t>Moksifloksasinin indüklediği QTc değişikliklerinin tahmin edilebilirliği nedeni ile faz 1 QT/QTc çalışmalarında moksifloksasin pozitif kont</w:t>
      </w:r>
      <w:r w:rsidR="00A97C7C">
        <w:rPr>
          <w:rFonts w:ascii="Times New Roman" w:hAnsi="Times New Roman"/>
        </w:rPr>
        <w:t xml:space="preserve">rol grubu olarak kullanılmıştır </w:t>
      </w:r>
      <w:r w:rsidRPr="00145047">
        <w:rPr>
          <w:rFonts w:ascii="Times New Roman" w:hAnsi="Times New Roman"/>
          <w:b/>
        </w:rPr>
        <w:t>(9, 10)</w:t>
      </w:r>
      <w:r w:rsidR="00A97C7C">
        <w:rPr>
          <w:rFonts w:ascii="Times New Roman" w:hAnsi="Times New Roman"/>
          <w:b/>
        </w:rPr>
        <w:t>.</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rPr>
        <w:t xml:space="preserve">      Her ne kadar moksifloksasin kullanımı ile QT/QTc uzaması hakkında bilgiler edinilmiş olsa da moksifloksasinin kullanımına bağlı olarak kardiyak olay insidansında artışla ilgili </w:t>
      </w:r>
      <w:r w:rsidR="00102A25">
        <w:rPr>
          <w:rFonts w:ascii="Times New Roman" w:hAnsi="Times New Roman"/>
        </w:rPr>
        <w:t xml:space="preserve">prospektif çalışmalarda </w:t>
      </w:r>
      <w:r w:rsidRPr="00145047">
        <w:rPr>
          <w:rFonts w:ascii="Times New Roman" w:hAnsi="Times New Roman"/>
        </w:rPr>
        <w:t>bir kanıt yoktur</w:t>
      </w:r>
      <w:r w:rsidR="005A348E">
        <w:rPr>
          <w:rFonts w:ascii="Times New Roman" w:hAnsi="Times New Roman"/>
        </w:rPr>
        <w:t xml:space="preserve"> </w:t>
      </w:r>
      <w:r w:rsidRPr="00145047">
        <w:rPr>
          <w:rFonts w:ascii="Times New Roman" w:hAnsi="Times New Roman"/>
          <w:b/>
        </w:rPr>
        <w:t>(2,11-15)</w:t>
      </w:r>
      <w:r w:rsidR="005A348E">
        <w:rPr>
          <w:rFonts w:ascii="Times New Roman" w:hAnsi="Times New Roman"/>
          <w:b/>
        </w:rPr>
        <w:t>.</w:t>
      </w:r>
      <w:r w:rsidRPr="00145047">
        <w:rPr>
          <w:rFonts w:ascii="Times New Roman" w:hAnsi="Times New Roman"/>
          <w:b/>
        </w:rPr>
        <w:t xml:space="preserve"> </w:t>
      </w:r>
      <w:r w:rsidRPr="00145047">
        <w:rPr>
          <w:rFonts w:ascii="Times New Roman" w:hAnsi="Times New Roman"/>
        </w:rPr>
        <w:t xml:space="preserve">QTc uzaması ile ilişkili olduğu bilinen moksifloksasinle ilgili olarak daha </w:t>
      </w:r>
      <w:r w:rsidR="00102A25">
        <w:rPr>
          <w:rFonts w:ascii="Times New Roman" w:hAnsi="Times New Roman"/>
        </w:rPr>
        <w:t>önceden yapılan toplum temelli retrospektif bir çalışmada</w:t>
      </w:r>
      <w:r w:rsidRPr="00145047">
        <w:rPr>
          <w:rFonts w:ascii="Times New Roman" w:hAnsi="Times New Roman"/>
        </w:rPr>
        <w:t xml:space="preserve"> kardiyak </w:t>
      </w:r>
      <w:r w:rsidR="00102A25">
        <w:rPr>
          <w:rFonts w:ascii="Times New Roman" w:hAnsi="Times New Roman"/>
        </w:rPr>
        <w:t xml:space="preserve">ciddi </w:t>
      </w:r>
      <w:r w:rsidRPr="00145047">
        <w:rPr>
          <w:rFonts w:ascii="Times New Roman" w:hAnsi="Times New Roman"/>
        </w:rPr>
        <w:t xml:space="preserve">aritmi ile ilgili olarak </w:t>
      </w:r>
      <w:r w:rsidR="00102A25">
        <w:rPr>
          <w:rFonts w:ascii="Times New Roman" w:hAnsi="Times New Roman"/>
        </w:rPr>
        <w:t xml:space="preserve">artış olduğu gösterilmiştir. </w:t>
      </w:r>
      <w:r w:rsidRPr="00145047">
        <w:rPr>
          <w:rFonts w:ascii="Times New Roman" w:hAnsi="Times New Roman"/>
        </w:rPr>
        <w:t xml:space="preserve">İlginç bir </w:t>
      </w:r>
      <w:r w:rsidR="00F26A8E">
        <w:rPr>
          <w:rFonts w:ascii="Times New Roman" w:hAnsi="Times New Roman"/>
        </w:rPr>
        <w:t>şekil</w:t>
      </w:r>
      <w:r w:rsidRPr="00145047">
        <w:rPr>
          <w:rFonts w:ascii="Times New Roman" w:hAnsi="Times New Roman"/>
        </w:rPr>
        <w:t>de moksifloksasin, l</w:t>
      </w:r>
      <w:r w:rsidR="00AE2BA3">
        <w:rPr>
          <w:rFonts w:ascii="Times New Roman" w:hAnsi="Times New Roman"/>
        </w:rPr>
        <w:t xml:space="preserve">evofloksasin ve siprofloksasin </w:t>
      </w:r>
      <w:r w:rsidRPr="00145047">
        <w:rPr>
          <w:rFonts w:ascii="Times New Roman" w:hAnsi="Times New Roman"/>
        </w:rPr>
        <w:t>verilen sağlıklı kişilerde yapılan bir çalışmada bu florokinolonların QTc üzerine etkileri ile kardiyak disritmiler arasında bir ilişki gösterilememiştir</w:t>
      </w:r>
      <w:r w:rsidR="000E1BAA">
        <w:rPr>
          <w:rFonts w:ascii="Times New Roman" w:hAnsi="Times New Roman"/>
        </w:rPr>
        <w:t xml:space="preserve"> </w:t>
      </w:r>
      <w:r w:rsidRPr="00145047">
        <w:rPr>
          <w:rFonts w:ascii="Times New Roman" w:hAnsi="Times New Roman"/>
          <w:b/>
        </w:rPr>
        <w:t>(16)</w:t>
      </w:r>
      <w:r w:rsidR="000E1BAA">
        <w:rPr>
          <w:rFonts w:ascii="Times New Roman" w:hAnsi="Times New Roman"/>
          <w:b/>
        </w:rPr>
        <w:t>.</w:t>
      </w:r>
    </w:p>
    <w:p w:rsidR="00ED3402" w:rsidRPr="00145047" w:rsidRDefault="009251E6" w:rsidP="005B6948">
      <w:pPr>
        <w:shd w:val="clear" w:color="auto" w:fill="FFFFFF"/>
        <w:spacing w:after="91" w:line="360" w:lineRule="auto"/>
        <w:jc w:val="both"/>
        <w:rPr>
          <w:rFonts w:ascii="Times New Roman" w:hAnsi="Times New Roman"/>
          <w:color w:val="000000"/>
          <w:lang w:val="tr-TR" w:eastAsia="tr-TR"/>
        </w:rPr>
      </w:pPr>
      <w:r>
        <w:rPr>
          <w:rFonts w:ascii="Times New Roman" w:hAnsi="Times New Roman"/>
          <w:color w:val="000000"/>
          <w:lang w:val="tr-TR" w:eastAsia="tr-TR"/>
        </w:rPr>
        <w:lastRenderedPageBreak/>
        <w:t xml:space="preserve">      </w:t>
      </w:r>
      <w:r w:rsidR="00ED3402" w:rsidRPr="00145047">
        <w:rPr>
          <w:rFonts w:ascii="Times New Roman" w:hAnsi="Times New Roman"/>
          <w:color w:val="000000"/>
          <w:lang w:val="tr-TR" w:eastAsia="tr-TR"/>
        </w:rPr>
        <w:t>Oral moksifloksasin ile ilgili yan etkiler bilinmekle birlikte kardiyak yan etki profili açısından QT/QTc üzerine olgu sunumları ve deneysel çalışmalar dışında Holter</w:t>
      </w:r>
      <w:r w:rsidR="00D2030D">
        <w:rPr>
          <w:rFonts w:ascii="Times New Roman" w:hAnsi="Times New Roman"/>
          <w:color w:val="000000"/>
          <w:lang w:val="tr-TR" w:eastAsia="tr-TR"/>
        </w:rPr>
        <w:t xml:space="preserve"> ve EKG kullanarak</w:t>
      </w:r>
      <w:r w:rsidR="00ED3402" w:rsidRPr="00145047">
        <w:rPr>
          <w:rFonts w:ascii="Times New Roman" w:hAnsi="Times New Roman"/>
          <w:color w:val="000000"/>
          <w:lang w:val="tr-TR" w:eastAsia="tr-TR"/>
        </w:rPr>
        <w:t xml:space="preserve"> saptanabilmiş ritim bozukluklarının sıklığı konusunda </w:t>
      </w:r>
      <w:r w:rsidR="005504FA">
        <w:rPr>
          <w:rFonts w:ascii="Times New Roman" w:hAnsi="Times New Roman"/>
          <w:color w:val="000000"/>
          <w:lang w:val="tr-TR" w:eastAsia="tr-TR"/>
        </w:rPr>
        <w:t>yetersiz veri bulunmaktadır.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Bu prospektif kesitsel çalışmada amaç; dışlama kriterleri dahilinde üst solunum yolu enfeksiyonu, toplum kökenli pnömoni ve/veya akut alevli bronşit nedenli yeni başlanan oral moksifloksasin kullanımının, EKG ve </w:t>
      </w:r>
      <w:r w:rsidR="009A24B1">
        <w:rPr>
          <w:rFonts w:ascii="Times New Roman" w:hAnsi="Times New Roman"/>
        </w:rPr>
        <w:t>Holter</w:t>
      </w:r>
      <w:r w:rsidRPr="00145047">
        <w:rPr>
          <w:rFonts w:ascii="Times New Roman" w:hAnsi="Times New Roman"/>
        </w:rPr>
        <w:t xml:space="preserve"> kullanılarak kardiyak aritmi insidansı üzerine etkilerini değerlendirmektir.</w:t>
      </w:r>
    </w:p>
    <w:p w:rsidR="00ED3402" w:rsidRPr="00145047" w:rsidRDefault="00ED3402" w:rsidP="005B6948">
      <w:pPr>
        <w:spacing w:line="360" w:lineRule="auto"/>
        <w:jc w:val="both"/>
        <w:rPr>
          <w:rFonts w:ascii="Times New Roman" w:hAnsi="Times New Roman"/>
          <w:b/>
        </w:rPr>
      </w:pPr>
    </w:p>
    <w:p w:rsidR="00ED3402" w:rsidRPr="00145047" w:rsidRDefault="00ED3402" w:rsidP="005B6948">
      <w:pPr>
        <w:spacing w:line="360" w:lineRule="auto"/>
        <w:jc w:val="both"/>
        <w:outlineLvl w:val="0"/>
        <w:rPr>
          <w:rFonts w:ascii="Times New Roman" w:hAnsi="Times New Roman"/>
          <w:b/>
          <w:sz w:val="28"/>
          <w:szCs w:val="28"/>
        </w:rPr>
      </w:pPr>
      <w:r w:rsidRPr="00145047">
        <w:rPr>
          <w:rFonts w:ascii="Times New Roman" w:hAnsi="Times New Roman"/>
          <w:b/>
          <w:sz w:val="28"/>
          <w:szCs w:val="28"/>
        </w:rPr>
        <w:t>2. GENEL BİLGİLER</w:t>
      </w:r>
    </w:p>
    <w:p w:rsidR="00ED3402" w:rsidRPr="00145047" w:rsidRDefault="00ED3402" w:rsidP="005B6948">
      <w:pPr>
        <w:spacing w:line="360" w:lineRule="auto"/>
        <w:jc w:val="both"/>
        <w:outlineLvl w:val="0"/>
        <w:rPr>
          <w:rFonts w:ascii="Times New Roman" w:hAnsi="Times New Roman"/>
          <w:b/>
        </w:rPr>
      </w:pPr>
    </w:p>
    <w:p w:rsidR="00ED3402" w:rsidRPr="00145047" w:rsidRDefault="00ED3402" w:rsidP="005B6948">
      <w:pPr>
        <w:spacing w:line="360" w:lineRule="auto"/>
        <w:jc w:val="both"/>
        <w:outlineLvl w:val="0"/>
        <w:rPr>
          <w:rFonts w:ascii="Times New Roman" w:hAnsi="Times New Roman"/>
          <w:b/>
        </w:rPr>
      </w:pPr>
      <w:r w:rsidRPr="00145047">
        <w:rPr>
          <w:rFonts w:ascii="Times New Roman" w:hAnsi="Times New Roman"/>
          <w:b/>
        </w:rPr>
        <w:t xml:space="preserve">      2.1 Aritmi Tanımı Ve Temel Bilgiler</w:t>
      </w:r>
    </w:p>
    <w:p w:rsidR="00ED3402" w:rsidRPr="00145047" w:rsidRDefault="00ED3402" w:rsidP="005B6948">
      <w:pPr>
        <w:widowControl w:val="0"/>
        <w:autoSpaceDE w:val="0"/>
        <w:autoSpaceDN w:val="0"/>
        <w:adjustRightInd w:val="0"/>
        <w:jc w:val="both"/>
        <w:rPr>
          <w:rFonts w:ascii="Times New Roman" w:hAnsi="Times New Roman"/>
          <w:color w:val="262626"/>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color w:val="262626"/>
          <w:kern w:val="1"/>
        </w:rPr>
      </w:pPr>
      <w:r w:rsidRPr="00145047">
        <w:rPr>
          <w:rFonts w:ascii="Times New Roman" w:hAnsi="Times New Roman"/>
          <w:color w:val="262626"/>
          <w:kern w:val="1"/>
        </w:rPr>
        <w:t xml:space="preserve">      Aritmi, kalp ritminin düzensizleşmesi, yani anormal kalp ritmidir. Diğer bir deyişle ritim bozukluğu, düzensiz kalp atışı anlamına gelir. Aritmi anormal hızlı (taşikardi), anormal yavaş (bradikardi) olabilir. Aritmiler normal, hızlı veya yavaş kalp hızındayken kendi içinde bir düzeninin olabileceği gibi tamamen düzensiz de olabilir</w:t>
      </w:r>
      <w:r w:rsidR="0065457E">
        <w:rPr>
          <w:rFonts w:ascii="Times New Roman" w:hAnsi="Times New Roman"/>
          <w:color w:val="262626"/>
          <w:kern w:val="1"/>
        </w:rPr>
        <w:t xml:space="preserve"> </w:t>
      </w:r>
      <w:r w:rsidRPr="00145047">
        <w:rPr>
          <w:rFonts w:ascii="Times New Roman" w:hAnsi="Times New Roman"/>
          <w:b/>
          <w:color w:val="262626"/>
          <w:kern w:val="1"/>
        </w:rPr>
        <w:t>(</w:t>
      </w:r>
      <w:r w:rsidR="00F26A8E">
        <w:rPr>
          <w:rFonts w:ascii="Times New Roman" w:hAnsi="Times New Roman"/>
          <w:b/>
          <w:color w:val="262626"/>
          <w:kern w:val="1"/>
        </w:rPr>
        <w:t>Şekil</w:t>
      </w:r>
      <w:r w:rsidRPr="00145047">
        <w:rPr>
          <w:rFonts w:ascii="Times New Roman" w:hAnsi="Times New Roman"/>
          <w:b/>
          <w:color w:val="262626"/>
          <w:kern w:val="1"/>
        </w:rPr>
        <w:t xml:space="preserve"> 2.1)</w:t>
      </w:r>
      <w:r w:rsidR="0065457E">
        <w:rPr>
          <w:rFonts w:ascii="Times New Roman" w:hAnsi="Times New Roman"/>
          <w:b/>
          <w:color w:val="262626"/>
          <w:kern w:val="1"/>
        </w:rPr>
        <w:t>.</w:t>
      </w:r>
    </w:p>
    <w:p w:rsidR="00AF7CAF" w:rsidRDefault="00A0070A" w:rsidP="005B6948">
      <w:pPr>
        <w:widowControl w:val="0"/>
        <w:autoSpaceDE w:val="0"/>
        <w:autoSpaceDN w:val="0"/>
        <w:adjustRightInd w:val="0"/>
        <w:spacing w:after="240" w:line="360" w:lineRule="auto"/>
        <w:jc w:val="both"/>
        <w:rPr>
          <w:rFonts w:ascii="Times New Roman" w:hAnsi="Times New Roman"/>
          <w:b/>
          <w:color w:val="262626"/>
          <w:kern w:val="1"/>
        </w:rPr>
      </w:pPr>
      <w:r>
        <w:rPr>
          <w:rFonts w:ascii="Times New Roman" w:hAnsi="Times New Roman"/>
          <w:noProof/>
          <w:lang w:val="tr-TR" w:eastAsia="tr-TR"/>
        </w:rPr>
        <w:drawing>
          <wp:inline distT="0" distB="0" distL="0" distR="0">
            <wp:extent cx="3947160" cy="2514600"/>
            <wp:effectExtent l="25400" t="25400" r="15240"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47160" cy="2514600"/>
                    </a:xfrm>
                    <a:prstGeom prst="rect">
                      <a:avLst/>
                    </a:prstGeom>
                    <a:solidFill>
                      <a:srgbClr val="000000"/>
                    </a:solidFill>
                    <a:ln w="9525" cmpd="sng">
                      <a:solidFill>
                        <a:srgbClr val="000000"/>
                      </a:solidFill>
                      <a:miter lim="800000"/>
                      <a:headEnd/>
                      <a:tailEnd/>
                    </a:ln>
                    <a:effectLst/>
                  </pic:spPr>
                </pic:pic>
              </a:graphicData>
            </a:graphic>
          </wp:inline>
        </w:drawing>
      </w:r>
    </w:p>
    <w:p w:rsidR="00ED3402" w:rsidRPr="00145047" w:rsidRDefault="00F26A8E" w:rsidP="005B6948">
      <w:pPr>
        <w:widowControl w:val="0"/>
        <w:autoSpaceDE w:val="0"/>
        <w:autoSpaceDN w:val="0"/>
        <w:adjustRightInd w:val="0"/>
        <w:spacing w:after="240" w:line="360" w:lineRule="auto"/>
        <w:jc w:val="both"/>
        <w:rPr>
          <w:rFonts w:ascii="Times New Roman" w:hAnsi="Times New Roman"/>
          <w:b/>
          <w:color w:val="262626"/>
          <w:kern w:val="1"/>
        </w:rPr>
      </w:pPr>
      <w:r>
        <w:rPr>
          <w:rFonts w:ascii="Times New Roman" w:hAnsi="Times New Roman"/>
          <w:b/>
        </w:rPr>
        <w:t>Şekil</w:t>
      </w:r>
      <w:r w:rsidR="00ED3402" w:rsidRPr="00145047">
        <w:rPr>
          <w:rFonts w:ascii="Times New Roman" w:hAnsi="Times New Roman"/>
          <w:b/>
        </w:rPr>
        <w:t xml:space="preserve"> 2.1 </w:t>
      </w:r>
      <w:r w:rsidR="00ED3402" w:rsidRPr="00145047">
        <w:rPr>
          <w:rFonts w:ascii="Times New Roman" w:hAnsi="Times New Roman"/>
        </w:rPr>
        <w:t>Kalbin normal ileti sistemi</w:t>
      </w:r>
    </w:p>
    <w:p w:rsidR="00ED3402" w:rsidRPr="00145047" w:rsidRDefault="00ED3402" w:rsidP="005B6948">
      <w:pPr>
        <w:widowControl w:val="0"/>
        <w:numPr>
          <w:ilvl w:val="0"/>
          <w:numId w:val="3"/>
        </w:numPr>
        <w:tabs>
          <w:tab w:val="left" w:pos="220"/>
          <w:tab w:val="left" w:pos="720"/>
        </w:tabs>
        <w:autoSpaceDE w:val="0"/>
        <w:autoSpaceDN w:val="0"/>
        <w:adjustRightInd w:val="0"/>
        <w:spacing w:after="240" w:line="360" w:lineRule="auto"/>
        <w:ind w:hanging="720"/>
        <w:jc w:val="both"/>
        <w:rPr>
          <w:rFonts w:ascii="Times New Roman" w:hAnsi="Times New Roman"/>
        </w:rPr>
      </w:pPr>
      <w:r w:rsidRPr="00145047">
        <w:rPr>
          <w:rFonts w:ascii="Times New Roman" w:hAnsi="Times New Roman"/>
          <w:sz w:val="54"/>
          <w:szCs w:val="54"/>
        </w:rPr>
        <w:tab/>
      </w:r>
      <w:r w:rsidRPr="00145047">
        <w:rPr>
          <w:rFonts w:ascii="Times New Roman" w:hAnsi="Times New Roman"/>
          <w:sz w:val="54"/>
          <w:szCs w:val="54"/>
        </w:rPr>
        <w:tab/>
      </w:r>
    </w:p>
    <w:p w:rsidR="00ED3402" w:rsidRPr="00145047" w:rsidRDefault="00ED3402" w:rsidP="00460C8D">
      <w:pPr>
        <w:widowControl w:val="0"/>
        <w:tabs>
          <w:tab w:val="left" w:pos="220"/>
          <w:tab w:val="left" w:pos="720"/>
        </w:tabs>
        <w:autoSpaceDE w:val="0"/>
        <w:autoSpaceDN w:val="0"/>
        <w:adjustRightInd w:val="0"/>
        <w:spacing w:after="240" w:line="360" w:lineRule="auto"/>
        <w:jc w:val="both"/>
        <w:rPr>
          <w:rFonts w:ascii="Times New Roman" w:hAnsi="Times New Roman"/>
        </w:rPr>
      </w:pPr>
      <w:r w:rsidRPr="00145047">
        <w:rPr>
          <w:rFonts w:ascii="Times New Roman" w:hAnsi="Times New Roman"/>
        </w:rPr>
        <w:t>EKG’de normal sinüs ritmi</w:t>
      </w:r>
      <w:r w:rsidRPr="00145047">
        <w:rPr>
          <w:rFonts w:ascii="Times New Roman" w:hAnsi="Times New Roman"/>
          <w:color w:val="850002"/>
        </w:rPr>
        <w:t xml:space="preserve"> </w:t>
      </w:r>
      <w:r w:rsidRPr="00145047">
        <w:rPr>
          <w:rFonts w:ascii="Times New Roman" w:hAnsi="Times New Roman"/>
        </w:rPr>
        <w:t xml:space="preserve">düzenli P, QRS ve T dalgaları ile karakterizedir. </w:t>
      </w:r>
    </w:p>
    <w:p w:rsidR="00ED3402" w:rsidRPr="00145047" w:rsidRDefault="00ED3402" w:rsidP="005B6948">
      <w:pPr>
        <w:widowControl w:val="0"/>
        <w:tabs>
          <w:tab w:val="left" w:pos="220"/>
          <w:tab w:val="left" w:pos="720"/>
        </w:tabs>
        <w:autoSpaceDE w:val="0"/>
        <w:autoSpaceDN w:val="0"/>
        <w:adjustRightInd w:val="0"/>
        <w:spacing w:after="240" w:line="360" w:lineRule="auto"/>
        <w:jc w:val="both"/>
        <w:rPr>
          <w:rFonts w:ascii="Times New Roman" w:hAnsi="Times New Roman"/>
        </w:rPr>
      </w:pPr>
      <w:r w:rsidRPr="00145047">
        <w:rPr>
          <w:rFonts w:ascii="Times New Roman" w:hAnsi="Times New Roman"/>
        </w:rPr>
        <w:t>AV intervali,</w:t>
      </w:r>
      <w:r w:rsidRPr="00145047">
        <w:rPr>
          <w:rFonts w:ascii="Times New Roman" w:hAnsi="Times New Roman"/>
          <w:color w:val="850002"/>
        </w:rPr>
        <w:t xml:space="preserve"> </w:t>
      </w:r>
      <w:r w:rsidRPr="00145047">
        <w:rPr>
          <w:rFonts w:ascii="Times New Roman" w:hAnsi="Times New Roman"/>
        </w:rPr>
        <w:t>elektrokardiyografi ile ölçülen, atrial sistol ve ventriküler sistol başlangıçlar</w:t>
      </w:r>
      <w:r w:rsidR="00D6243F">
        <w:rPr>
          <w:rFonts w:ascii="Times New Roman" w:hAnsi="Times New Roman"/>
        </w:rPr>
        <w:t>ı</w:t>
      </w:r>
      <w:r w:rsidRPr="00145047">
        <w:rPr>
          <w:rFonts w:ascii="Times New Roman" w:hAnsi="Times New Roman"/>
        </w:rPr>
        <w:t xml:space="preserve"> arasındaki zamandır. </w:t>
      </w:r>
    </w:p>
    <w:p w:rsidR="00ED3402" w:rsidRPr="00145047" w:rsidRDefault="00ED3402" w:rsidP="005B6948">
      <w:pPr>
        <w:widowControl w:val="0"/>
        <w:tabs>
          <w:tab w:val="left" w:pos="220"/>
          <w:tab w:val="left" w:pos="720"/>
        </w:tabs>
        <w:autoSpaceDE w:val="0"/>
        <w:autoSpaceDN w:val="0"/>
        <w:adjustRightInd w:val="0"/>
        <w:spacing w:after="240" w:line="360" w:lineRule="auto"/>
        <w:jc w:val="both"/>
        <w:rPr>
          <w:rFonts w:ascii="Times New Roman" w:hAnsi="Times New Roman"/>
        </w:rPr>
      </w:pPr>
      <w:r w:rsidRPr="00145047">
        <w:rPr>
          <w:rFonts w:ascii="Times New Roman" w:hAnsi="Times New Roman"/>
        </w:rPr>
        <w:t>PR intervali</w:t>
      </w:r>
      <w:r w:rsidRPr="00145047">
        <w:rPr>
          <w:rFonts w:ascii="Times New Roman" w:hAnsi="Times New Roman"/>
          <w:color w:val="850002"/>
        </w:rPr>
        <w:t xml:space="preserve">, </w:t>
      </w:r>
      <w:r w:rsidRPr="00145047">
        <w:rPr>
          <w:rFonts w:ascii="Times New Roman" w:hAnsi="Times New Roman"/>
        </w:rPr>
        <w:t>elektrokardiyografide P dalgasının başlangıcından QRS kompleksinin başlangıcına kadar olan süredir.</w:t>
      </w:r>
    </w:p>
    <w:p w:rsidR="00ED3402" w:rsidRPr="00145047" w:rsidRDefault="00ED3402" w:rsidP="00663ABB">
      <w:pPr>
        <w:widowControl w:val="0"/>
        <w:tabs>
          <w:tab w:val="left" w:pos="220"/>
          <w:tab w:val="left" w:pos="720"/>
        </w:tabs>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QT </w:t>
      </w:r>
      <w:r w:rsidR="00B67E11">
        <w:rPr>
          <w:rFonts w:ascii="Times New Roman" w:hAnsi="Times New Roman"/>
        </w:rPr>
        <w:t>aralığı</w:t>
      </w:r>
      <w:r w:rsidRPr="00145047">
        <w:rPr>
          <w:rFonts w:ascii="Times New Roman" w:hAnsi="Times New Roman"/>
        </w:rPr>
        <w:t>,</w:t>
      </w:r>
      <w:r w:rsidRPr="00145047">
        <w:rPr>
          <w:rFonts w:ascii="Times New Roman" w:hAnsi="Times New Roman"/>
          <w:color w:val="850002"/>
        </w:rPr>
        <w:t xml:space="preserve"> </w:t>
      </w:r>
      <w:r w:rsidRPr="00145047">
        <w:rPr>
          <w:rFonts w:ascii="Times New Roman" w:hAnsi="Times New Roman"/>
        </w:rPr>
        <w:t>elektrokardiyografide QRS kompleksi başından T dalgası sonuna kadar geçen süredir. Ventriküllerdeki elektrik aktivitesinin toplam süresini verir. Uzaması ventriküler erken atım olasılığını arttırır</w:t>
      </w:r>
      <w:r w:rsidR="00FB7DBD">
        <w:rPr>
          <w:rFonts w:ascii="Times New Roman" w:hAnsi="Times New Roman"/>
        </w:rPr>
        <w:t xml:space="preserve"> </w:t>
      </w:r>
      <w:r w:rsidRPr="00145047">
        <w:rPr>
          <w:rFonts w:ascii="Times New Roman" w:hAnsi="Times New Roman"/>
          <w:b/>
        </w:rPr>
        <w:t>(</w:t>
      </w:r>
      <w:r w:rsidR="00F26A8E">
        <w:rPr>
          <w:rFonts w:ascii="Times New Roman" w:hAnsi="Times New Roman"/>
          <w:b/>
        </w:rPr>
        <w:t>Şekil</w:t>
      </w:r>
      <w:r w:rsidRPr="00145047">
        <w:rPr>
          <w:rFonts w:ascii="Times New Roman" w:hAnsi="Times New Roman"/>
          <w:b/>
        </w:rPr>
        <w:t xml:space="preserve"> 2.2)</w:t>
      </w:r>
      <w:r w:rsidR="00FB7DBD">
        <w:rPr>
          <w:rFonts w:ascii="Times New Roman" w:hAnsi="Times New Roman"/>
          <w:b/>
        </w:rPr>
        <w:t>.</w:t>
      </w:r>
    </w:p>
    <w:p w:rsidR="00ED3402" w:rsidRPr="00145047" w:rsidRDefault="002467FA" w:rsidP="005B6948">
      <w:pPr>
        <w:widowControl w:val="0"/>
        <w:autoSpaceDE w:val="0"/>
        <w:autoSpaceDN w:val="0"/>
        <w:adjustRightInd w:val="0"/>
        <w:jc w:val="both"/>
        <w:rPr>
          <w:rFonts w:ascii="Times New Roman" w:hAnsi="Times New Roman"/>
        </w:rPr>
      </w:pPr>
      <w:r w:rsidRPr="002467FA">
        <w:rPr>
          <w:noProof/>
        </w:rPr>
        <w:pict>
          <v:group id="Group 56" o:spid="_x0000_s1026" style="position:absolute;left:0;text-align:left;margin-left:4.8pt;margin-top:191.85pt;width:363.2pt;height:96.65pt;z-index:251666432" coordorigin="1797,10181" coordsize="7264,193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gGg0EMFAAAKFAAADgAAAGRycy9lMm9Eb2MueG1s7FjbbuM2EH0v0H8g9FjAK1FXS4iy2CSboEDa&#10;LrDuB9C6WEIlUaXk2NlF/70zpCRTTuzdpkCABeIH68LD4cycmeFQF+/3dUUeMtGVvIkN+s4ySNYk&#10;PC2bTWz8ubpdLA3S9axJWcWbLDYes854f/nzTxe7NspsXvAqzQQBIU0X7drYKPq+jUyzS4qsZt07&#10;3mYNDOZc1KyHR7ExU8F2IL2uTNuyfHPHRdoKnmRdB29v1KBxKeXneZb0f+R5l/Wkig3QrZf/Qv6v&#10;8d+8vGDRRrC2KJNBDfYCLWpWNrDoJOqG9YxsRflEVF0mgnc8798lvDZ5npdJJm0Aa6h1ZM2d4NtW&#10;2rKJdpt2chO49shPLxab/P7wSZAyjQ2PGqRhNXAklyWej87ZtZsIMHei/dx+EspCuL3nyV8dDJvH&#10;4/i8UWCy3v3GU5DHtj2XztnnokYRYDbZSw4eJw6yfU8SeOn61PZdoCqBMWrbget5iqWkACpxHg3C&#10;wCA4bNElHQc/DgICmD7MDh0HR00WqZWltoN2aBqEXHfwavf/vPq5YG0myerQY6NX7dGrK7Twiu+J&#10;bXuOLxVDDQCKniX9HsbAJOmoTjmYNPy6YM0m+yAE3xUZS0FHaTBYMk1VlnQo5FseB8eOnlt6rvLc&#10;6HjbhzfS6x64X3cbi1rR9XcZrwnexIaAtJJ6sof7rlfQEYL8drwq09uyquSD2KyvK0EeGKTgrfwN&#10;0mewqkFww3GakqjegHqwBo6hojKlvobUdq0rO1zc+stg4eautwgDa7mwaHgV+pYbuje3/6CC1I2K&#10;Mk2z5r5ssjG9qft9RA+FRiWmTHCyi43Qsz3F0UkjLfl7zsi67KHaVWUdG8sJxCJk9mOTgtks6llZ&#10;qXtzrr6MY/DBeJVekXGA1Ksg6PfrPUjB4Fjz9BEiQnDgC7IJSjTcFFx8McgOyl1sdH9vmcgMUv3a&#10;QFSF1MWk6+WD6wU2PAh9ZK2PsCYBUbHRG0TdXveqpm5bUW4KWEnFccM/QO7npYyRg1aybsjke60s&#10;dJ7PQhtJmqUSBK9e3F6SZM+VpzHJ6DKEgoCl7WmSJVuVZBgFY2LBhpIO4b9Jh/K8AmryuoJt6heT&#10;BFbokx2h1LMsqIoyhA5IKOkTMgxCUhDHdWk4bnuTRNBpwp2XCI6ckL5nn5QIpWTCUeqG4dI7raan&#10;gc8J9TXcN4VCoZs0cFzb9v2TykKPMkHPmx9qSBAaWtZJofQ/0PS9PFGdKIv4WEOI78F+8oR5najz&#10;SJ2q80idp/NInanzSJ2m80idJet0MFGdo9P0YIGbSB/S57RQW2dI5dCMeGgxpkRlhdoUWZTsmyF5&#10;4Q4qJfRtK6AQE7zlHbYymMtQDFZqU5czcFSDOzM48I/wsa0B3BHcncGBWoTLBgpUfApXW9moDLCG&#10;cFlGnoX7M+lACMLDYad7Kj2YwTEhEE9nxqp1BjdhY4Gd+oqCbNhFVkgm7CwrZAv69RXwIEtcy3r0&#10;svQk3OLGPJZAUsTGUOVwuOYP2YpLYI8eh/xWLVC4HL14gCTbdZlcZV/0CQ71oclEzRe2reYAfVLW&#10;ggbuUklzQlBRqTZfBrsqeI9mzoRXjb7IpDwsc5gxYsarWlXHOq7jTQuMsPGq4JPBh9IPyoyY8XqE&#10;PThnBCQV7zJlCDpfWjSxIK077F6zxq576/+mXvg1+j95mJNpcmi43tpAdcSFeqiOuPPDmMxQrQ18&#10;ncOYFy5VwaU0OD6MQZ8IY9gnOv7bYQw+kfyghzEZdtMp40c5k8nvJPDBSRb54eMYftHSn+Fe/4R3&#10;+S8AAAD//wMAUEsDBBQABgAIAAAAIQAVgC3v4AAAAAkBAAAPAAAAZHJzL2Rvd25yZXYueG1sTI9B&#10;S8NAFITvgv9heYI3u4mhSY3ZlFLUUxFsBfH2mn1NQrO7IbtN0n/v86THYYaZb4r1bDox0uBbZxXE&#10;iwgE2crp1tYKPg+vDysQPqDV2DlLCq7kYV3e3hSYazfZDxr3oRZcYn2OCpoQ+lxKXzVk0C9cT5a9&#10;kxsMBpZDLfWAE5ebTj5GUSoNtpYXGuxp21B13l+MgrcJp00Sv4y782l7/T4s3792MSl1fzdvnkEE&#10;msNfGH7xGR1KZjq6i9VedAqeUg4qSFZJBoL9LEn521HBMssikGUh/z8ofwAAAP//AwBQSwECLQAU&#10;AAYACAAAACEA5JnDwPsAAADhAQAAEwAAAAAAAAAAAAAAAAAAAAAAW0NvbnRlbnRfVHlwZXNdLnht&#10;bFBLAQItABQABgAIAAAAIQAjsmrh1wAAAJQBAAALAAAAAAAAAAAAAAAAACwBAABfcmVscy8ucmVs&#10;c1BLAQItABQABgAIAAAAIQD2AaDQQwUAAAoUAAAOAAAAAAAAAAAAAAAAACwCAABkcnMvZTJvRG9j&#10;LnhtbFBLAQItABQABgAIAAAAIQAVgC3v4AAAAAkBAAAPAAAAAAAAAAAAAAAAAJsHAABkcnMvZG93&#10;bnJldi54bWxQSwUGAAAAAAQABADzAAAAqAgAAAAA&#10;">
            <v:shapetype id="_x0000_t202" coordsize="21600,21600" o:spt="202" path="m,l,21600r21600,l21600,xe">
              <v:stroke joinstyle="miter"/>
              <v:path gradientshapeok="t" o:connecttype="rect"/>
            </v:shapetype>
            <v:shape id="Text Box 225363" o:spid="_x0000_s1027" type="#_x0000_t202" style="position:absolute;left:6407;top:10854;width:2654;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lXlRwwAA&#10;ANsAAAAPAAAAZHJzL2Rvd25yZXYueG1sRI/dasJAFITvC77DcoTeFN0o9S+6CbbQktuoD3DMHpNg&#10;9mzIriZ5+26h0MthZr5hDulgGvGkztWWFSzmEQjiwuqaSwWX89dsC8J5ZI2NZVIwkoM0mbwcMNa2&#10;55yeJ1+KAGEXo4LK+zaW0hUVGXRz2xIH72Y7gz7IrpS6wz7ATSOXUbSWBmsOCxW29FlRcT89jIJb&#10;1r+tdv312182+fv6A+vN1Y5KvU6H4x6Ep8H/h//amVawWsLvl/ADZPI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ElXlRwwAAANsAAAAPAAAAAAAAAAAAAAAAAJcCAABkcnMvZG93&#10;bnJldi54bWxQSwUGAAAAAAQABAD1AAAAhwMAAAAA&#10;" stroked="f">
              <v:textbox>
                <w:txbxContent>
                  <w:p w:rsidR="009A24B1" w:rsidRPr="00B118AA" w:rsidRDefault="009A24B1" w:rsidP="001304AF">
                    <w:pPr>
                      <w:rPr>
                        <w:b/>
                        <w:sz w:val="20"/>
                        <w:szCs w:val="20"/>
                      </w:rPr>
                    </w:pPr>
                    <w:r>
                      <w:rPr>
                        <w:b/>
                        <w:sz w:val="28"/>
                        <w:szCs w:val="28"/>
                      </w:rPr>
                      <w:t xml:space="preserve">  QRS İNTERVALİ</w:t>
                    </w:r>
                  </w:p>
                </w:txbxContent>
              </v:textbox>
            </v:shape>
            <v:shape id="Text Box 225362" o:spid="_x0000_s1028" style="position:absolute;left:1797;top:10181;width:1892;height:540;visibility:visible" coordsize="1150097,34419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vVXjxAAA&#10;ANsAAAAPAAAAZHJzL2Rvd25yZXYueG1sRI9Ba8JAFITvgv9heQVvumlFG6KrSCGlgpempb0+s69J&#10;aPZturtN4r93C0KPw8x8w2z3o2lFT843lhXcLxIQxKXVDVcK3t/yeQrCB2SNrWVScCEP+910ssVM&#10;24FfqS9CJSKEfYYK6hC6TEpf1mTQL2xHHL0v6wyGKF0ltcMhwk0rH5JkLQ02HBdq7OippvK7+DUK&#10;kN1jkaY/Q3rMT8m5Lz6O+eezUrO78bABEWgM/+Fb+0UrWC3h70v8AXJ3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PL1V48QAAADbAAAADwAAAAAAAAAAAAAAAACXAgAAZHJzL2Rv&#10;d25yZXYueG1sUEsFBgAAAAAEAAQA9QAAAIgDAAAAAA==&#10;" adj="-11796480,,5400" path="m7097,983v24584,-3266,-24584,2937,,-329l1150097,654r,342900l7097,344190,7097,983xe" stroked="f">
              <v:stroke joinstyle="miter"/>
              <v:formulas/>
              <v:path arrowok="t" o:connecttype="custom" o:connectlocs="12,2;12,1;1892,1;1892,537;12,538;12,2" o:connectangles="0,0,0,0,0,0" textboxrect="0,0,1150097,344190"/>
              <v:textbox>
                <w:txbxContent>
                  <w:p w:rsidR="009A24B1" w:rsidRPr="00B118AA" w:rsidRDefault="009A24B1" w:rsidP="001304AF">
                    <w:pPr>
                      <w:rPr>
                        <w:b/>
                        <w:sz w:val="20"/>
                        <w:szCs w:val="20"/>
                      </w:rPr>
                    </w:pPr>
                    <w:r>
                      <w:rPr>
                        <w:b/>
                        <w:sz w:val="28"/>
                        <w:szCs w:val="28"/>
                      </w:rPr>
                      <w:t xml:space="preserve">  </w:t>
                    </w:r>
                    <w:r>
                      <w:rPr>
                        <w:b/>
                        <w:sz w:val="20"/>
                        <w:szCs w:val="20"/>
                      </w:rPr>
                      <w:t>PR İNTERVALİ</w:t>
                    </w:r>
                  </w:p>
                </w:txbxContent>
              </v:textbox>
            </v:shape>
            <v:shape id="Text Box 225364" o:spid="_x0000_s1029" type="#_x0000_t202" style="position:absolute;left:5986;top:11754;width:1896;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MES+wgAA&#10;ANsAAAAPAAAAZHJzL2Rvd25yZXYueG1sRI/disIwFITvBd8hHGFvxKaKf9s1ii6seFv1AU6bY1ts&#10;TkoTbX37jbCwl8PMfMNsdr2pxZNaV1lWMI1iEMS51RUXCq6Xn8kahPPIGmvLpOBFDnbb4WCDibYd&#10;p/Q8+0IECLsEFZTeN4mULi/JoItsQxy8m20N+iDbQuoWuwA3tZzF8VIarDgslNjQd0n5/fwwCm6n&#10;brz47LKjv67S+fKA1SqzL6U+Rv3+C4Sn3v+H/9onrWAxh/eX8APk9h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QwRL7CAAAA2wAAAA8AAAAAAAAAAAAAAAAAlwIAAGRycy9kb3du&#10;cmV2LnhtbFBLBQYAAAAABAAEAPUAAACGAwAAAAA=&#10;" stroked="f">
              <v:textbox>
                <w:txbxContent>
                  <w:p w:rsidR="009A24B1" w:rsidRPr="00B118AA" w:rsidRDefault="009A24B1" w:rsidP="001304AF">
                    <w:pPr>
                      <w:rPr>
                        <w:b/>
                        <w:sz w:val="20"/>
                        <w:szCs w:val="20"/>
                      </w:rPr>
                    </w:pPr>
                    <w:r>
                      <w:rPr>
                        <w:b/>
                        <w:sz w:val="28"/>
                        <w:szCs w:val="28"/>
                      </w:rPr>
                      <w:t xml:space="preserve">   </w:t>
                    </w:r>
                    <w:r>
                      <w:rPr>
                        <w:b/>
                        <w:sz w:val="20"/>
                        <w:szCs w:val="20"/>
                      </w:rPr>
                      <w:t xml:space="preserve">QT ARALIĞI </w:t>
                    </w:r>
                  </w:p>
                </w:txbxContent>
              </v:textbox>
            </v:shape>
          </v:group>
        </w:pict>
      </w:r>
      <w:r w:rsidR="00A0070A">
        <w:rPr>
          <w:rFonts w:ascii="Times New Roman" w:hAnsi="Times New Roman"/>
          <w:noProof/>
          <w:lang w:val="tr-TR" w:eastAsia="tr-TR"/>
        </w:rPr>
        <w:drawing>
          <wp:inline distT="0" distB="0" distL="0" distR="0">
            <wp:extent cx="5791200" cy="3672840"/>
            <wp:effectExtent l="25400" t="25400" r="25400" b="355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871" t="2249" r="2684" b="2249"/>
                    <a:stretch>
                      <a:fillRect/>
                    </a:stretch>
                  </pic:blipFill>
                  <pic:spPr bwMode="auto">
                    <a:xfrm>
                      <a:off x="0" y="0"/>
                      <a:ext cx="5791200" cy="3672840"/>
                    </a:xfrm>
                    <a:prstGeom prst="rect">
                      <a:avLst/>
                    </a:prstGeom>
                    <a:noFill/>
                    <a:ln w="9525" cmpd="sng">
                      <a:solidFill>
                        <a:srgbClr val="000000"/>
                      </a:solidFill>
                      <a:miter lim="800000"/>
                      <a:headEnd/>
                      <a:tailEnd/>
                    </a:ln>
                    <a:effectLst/>
                  </pic:spPr>
                </pic:pic>
              </a:graphicData>
            </a:graphic>
          </wp:inline>
        </w:drawing>
      </w:r>
    </w:p>
    <w:p w:rsidR="00AF7CAF" w:rsidRDefault="00AF7CAF" w:rsidP="005B6948">
      <w:pPr>
        <w:widowControl w:val="0"/>
        <w:autoSpaceDE w:val="0"/>
        <w:autoSpaceDN w:val="0"/>
        <w:adjustRightInd w:val="0"/>
        <w:spacing w:after="240" w:line="360" w:lineRule="auto"/>
        <w:jc w:val="both"/>
        <w:rPr>
          <w:rFonts w:ascii="Times New Roman" w:hAnsi="Times New Roman"/>
          <w:b/>
        </w:rPr>
      </w:pPr>
    </w:p>
    <w:p w:rsidR="00ED3402" w:rsidRPr="00145047" w:rsidRDefault="00F26A8E" w:rsidP="005B6948">
      <w:pPr>
        <w:widowControl w:val="0"/>
        <w:autoSpaceDE w:val="0"/>
        <w:autoSpaceDN w:val="0"/>
        <w:adjustRightInd w:val="0"/>
        <w:spacing w:after="240" w:line="360" w:lineRule="auto"/>
        <w:jc w:val="both"/>
        <w:rPr>
          <w:rFonts w:ascii="Times New Roman" w:hAnsi="Times New Roman"/>
          <w:sz w:val="20"/>
          <w:szCs w:val="20"/>
        </w:rPr>
      </w:pPr>
      <w:r>
        <w:rPr>
          <w:rFonts w:ascii="Times New Roman" w:hAnsi="Times New Roman"/>
          <w:b/>
        </w:rPr>
        <w:t>Şekil</w:t>
      </w:r>
      <w:r w:rsidR="00ED3402" w:rsidRPr="00145047">
        <w:rPr>
          <w:rFonts w:ascii="Times New Roman" w:hAnsi="Times New Roman"/>
          <w:b/>
        </w:rPr>
        <w:t xml:space="preserve"> 2.2 </w:t>
      </w:r>
      <w:r w:rsidR="00ED3402" w:rsidRPr="00145047">
        <w:rPr>
          <w:rFonts w:ascii="Times New Roman" w:hAnsi="Times New Roman"/>
        </w:rPr>
        <w:t>Normal EKG Parametreleri.  P dalgası: atriyum depolarizasyonu, PR intervali</w:t>
      </w:r>
      <w:r w:rsidR="008E60BF">
        <w:rPr>
          <w:rFonts w:ascii="Times New Roman" w:hAnsi="Times New Roman"/>
        </w:rPr>
        <w:t>: atriyal depolarizasyonun başlangıcından ventri</w:t>
      </w:r>
      <w:r w:rsidR="00BE0CDB">
        <w:rPr>
          <w:rFonts w:ascii="Times New Roman" w:hAnsi="Times New Roman"/>
        </w:rPr>
        <w:t>kül depolarizasyonuna kadarki sü</w:t>
      </w:r>
      <w:r w:rsidR="008E60BF">
        <w:rPr>
          <w:rFonts w:ascii="Times New Roman" w:hAnsi="Times New Roman"/>
        </w:rPr>
        <w:t>re,</w:t>
      </w:r>
      <w:r w:rsidR="00ED3402" w:rsidRPr="00145047">
        <w:rPr>
          <w:rFonts w:ascii="Times New Roman" w:hAnsi="Times New Roman"/>
        </w:rPr>
        <w:t xml:space="preserve"> QRS dalgası: ventrikül depolarizasyonu, J noktası: izoelektrik hat, ST segmenti: ventrikül depolarizasyonunun repolarizasyona kadarki tüm miyokarda dağılım süresi, T dalgası: ventrikül repolarizasyonu, U: ventrikül hiperpolarizasyonu</w:t>
      </w:r>
    </w:p>
    <w:p w:rsidR="00ED3402" w:rsidRPr="00145047" w:rsidRDefault="00452CFE" w:rsidP="005B6948">
      <w:pPr>
        <w:widowControl w:val="0"/>
        <w:autoSpaceDE w:val="0"/>
        <w:autoSpaceDN w:val="0"/>
        <w:adjustRightInd w:val="0"/>
        <w:spacing w:after="300" w:line="360" w:lineRule="auto"/>
        <w:jc w:val="both"/>
        <w:rPr>
          <w:rFonts w:ascii="Times New Roman" w:hAnsi="Times New Roman"/>
          <w:color w:val="262626"/>
          <w:kern w:val="1"/>
        </w:rPr>
      </w:pPr>
      <w:r>
        <w:rPr>
          <w:rFonts w:ascii="Times New Roman" w:hAnsi="Times New Roman"/>
          <w:color w:val="262626"/>
          <w:kern w:val="1"/>
        </w:rPr>
        <w:t xml:space="preserve">      </w:t>
      </w:r>
      <w:r w:rsidR="00ED3402" w:rsidRPr="00145047">
        <w:rPr>
          <w:rFonts w:ascii="Times New Roman" w:hAnsi="Times New Roman"/>
          <w:color w:val="262626"/>
          <w:kern w:val="1"/>
        </w:rPr>
        <w:t xml:space="preserve">Taşikardiler genel olarak çarpıntı, kuş kanat çırpması, tekerlek yuvarlanması, göğüste vuruntu veya pırpır hissi şeklinde hissedilir. Bradikardiler genel olarak baş dönmesi, fenalık hissi, bayılma, nabız yavaşlaması, yorgunluk, halsizlik veya güçsüzlük olarak tanımlanır. Eğer taşikardi yada bradikardilerde ritm kendi içinde düzensizse yukarıdaki hislerin yanında hem kalp atımlarındaki düzensizlik hem de nabızdaki düzensizlik hissedilir. Bazı aritmiler basit ve önemsiz olabilirken bazıları korkutucu ve ölümcül olabilir. Ani kardiyak ölüme yol açabilir. </w:t>
      </w:r>
    </w:p>
    <w:p w:rsidR="00ED3402" w:rsidRPr="009E7FBA"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Ani kardiyak ölüm sebeplerinden koroner arter hastalığı olguların yaklaşık %80’inde ölümcül aritmilerin nedeni ol</w:t>
      </w:r>
      <w:r w:rsidR="0065457E">
        <w:rPr>
          <w:rFonts w:ascii="Times New Roman" w:hAnsi="Times New Roman"/>
        </w:rPr>
        <w:t>arak düşünülmektedir</w:t>
      </w:r>
      <w:r w:rsidRPr="00145047">
        <w:rPr>
          <w:rFonts w:ascii="Times New Roman" w:hAnsi="Times New Roman"/>
        </w:rPr>
        <w:t xml:space="preserve"> </w:t>
      </w:r>
      <w:r w:rsidRPr="00145047">
        <w:rPr>
          <w:rFonts w:ascii="Times New Roman" w:hAnsi="Times New Roman"/>
          <w:b/>
        </w:rPr>
        <w:t>(17)</w:t>
      </w:r>
      <w:r w:rsidR="0065457E">
        <w:rPr>
          <w:rFonts w:ascii="Times New Roman" w:hAnsi="Times New Roman"/>
          <w:b/>
        </w:rPr>
        <w:t>.</w:t>
      </w:r>
      <w:r w:rsidR="009E7FBA">
        <w:rPr>
          <w:rFonts w:ascii="Times New Roman" w:hAnsi="Times New Roman"/>
        </w:rPr>
        <w:t xml:space="preserve"> </w:t>
      </w:r>
      <w:r w:rsidRPr="00145047">
        <w:rPr>
          <w:rFonts w:ascii="Times New Roman" w:hAnsi="Times New Roman"/>
        </w:rPr>
        <w:t xml:space="preserve">Sonra sırasıyla </w:t>
      </w:r>
      <w:r w:rsidRPr="00145047">
        <w:rPr>
          <w:rFonts w:ascii="Times New Roman" w:hAnsi="Times New Roman"/>
          <w:color w:val="262626"/>
          <w:kern w:val="1"/>
        </w:rPr>
        <w:t>kardiyomyopatiler, k</w:t>
      </w:r>
      <w:r w:rsidRPr="00145047">
        <w:rPr>
          <w:rFonts w:ascii="Times New Roman" w:hAnsi="Times New Roman"/>
          <w:bCs/>
          <w:color w:val="1A1718"/>
        </w:rPr>
        <w:t>ardiyak kanalopatiler</w:t>
      </w:r>
      <w:r w:rsidRPr="00145047">
        <w:rPr>
          <w:rFonts w:ascii="Times New Roman" w:hAnsi="Times New Roman"/>
          <w:b/>
          <w:bCs/>
          <w:color w:val="1A1718"/>
        </w:rPr>
        <w:t xml:space="preserve"> </w:t>
      </w:r>
      <w:r w:rsidRPr="0045488D">
        <w:rPr>
          <w:rFonts w:ascii="Times New Roman" w:hAnsi="Times New Roman"/>
          <w:bCs/>
          <w:color w:val="1A1718"/>
        </w:rPr>
        <w:t>(</w:t>
      </w:r>
      <w:r w:rsidRPr="00145047">
        <w:rPr>
          <w:rFonts w:ascii="Times New Roman" w:hAnsi="Times New Roman"/>
          <w:color w:val="1A1718"/>
        </w:rPr>
        <w:t>uzun QT sendromları, ilerleyici kardiyak ileti defekti, idiyopatik hasta sinüs sendromu, ailesel atrial fibrilasyon, katekolaminerjik polimorfik ventrikül taşikardisi, kısa QT sendromları, Brugada sendromu, idiyopatik ventriküler fibrilasyon, erken repolarizasyon sendromu)</w:t>
      </w:r>
      <w:r w:rsidRPr="00145047">
        <w:rPr>
          <w:rFonts w:ascii="Times New Roman" w:hAnsi="Times New Roman"/>
          <w:color w:val="262626"/>
          <w:kern w:val="1"/>
        </w:rPr>
        <w:t xml:space="preserve"> ve d</w:t>
      </w:r>
      <w:r w:rsidRPr="00145047">
        <w:rPr>
          <w:rFonts w:ascii="Times New Roman" w:hAnsi="Times New Roman"/>
          <w:bCs/>
          <w:color w:val="1A1718"/>
        </w:rPr>
        <w:t>iğer nedenler (</w:t>
      </w:r>
      <w:r w:rsidRPr="00145047">
        <w:rPr>
          <w:rFonts w:ascii="Times New Roman" w:hAnsi="Times New Roman"/>
          <w:color w:val="1A1718"/>
        </w:rPr>
        <w:t>koroner arter anormalikleri, kalbin inflamatu</w:t>
      </w:r>
      <w:r w:rsidR="00DF341F">
        <w:rPr>
          <w:rFonts w:ascii="Times New Roman" w:hAnsi="Times New Roman"/>
          <w:color w:val="1A1718"/>
        </w:rPr>
        <w:t>v</w:t>
      </w:r>
      <w:r w:rsidRPr="00145047">
        <w:rPr>
          <w:rFonts w:ascii="Times New Roman" w:hAnsi="Times New Roman"/>
          <w:color w:val="1A1718"/>
        </w:rPr>
        <w:t>ar, infiltratif, neoplastik ve dejeneratif hastalıkları, kalp kapak hastalıkları, mitral valv prolapsusu, aort ve mitral kapak endokard</w:t>
      </w:r>
      <w:r w:rsidR="0065457E">
        <w:rPr>
          <w:rFonts w:ascii="Times New Roman" w:hAnsi="Times New Roman"/>
          <w:color w:val="1A1718"/>
        </w:rPr>
        <w:t xml:space="preserve">iti, konjenital kalp hastalığı, </w:t>
      </w:r>
      <w:r w:rsidR="001E43A1">
        <w:rPr>
          <w:rFonts w:ascii="Times New Roman" w:hAnsi="Times New Roman"/>
          <w:color w:val="1A1718"/>
        </w:rPr>
        <w:t>Wolff-Parkinson-W</w:t>
      </w:r>
      <w:r w:rsidRPr="00145047">
        <w:rPr>
          <w:rFonts w:ascii="Times New Roman" w:hAnsi="Times New Roman"/>
          <w:color w:val="1A1718"/>
        </w:rPr>
        <w:t>hite Sendromu (WPWS), disekan aort anevrizması, toksik/metabolik bozukluklar, venöz dönüş ile mekanik ilişkili durumlar, künt göğüs travması, aşırı fiziksel aktivite sırasında ani ölüm) yer almaktadır.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rPr>
      </w:pPr>
      <w:r w:rsidRPr="00145047">
        <w:rPr>
          <w:rFonts w:ascii="Times New Roman" w:hAnsi="Times New Roman"/>
          <w:color w:val="1A1718"/>
        </w:rPr>
        <w:t xml:space="preserve">      Aritmi mekanizmalarının açıklanması için öncelikle kalbin normal impuls iletiminin ve aksiyon potansiyelinin oluşumunun iyi bilinmesi gerekir.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bCs/>
          <w:color w:val="1A1718"/>
        </w:rPr>
      </w:pPr>
      <w:r w:rsidRPr="00145047">
        <w:rPr>
          <w:rFonts w:ascii="Times New Roman" w:hAnsi="Times New Roman"/>
          <w:b/>
          <w:bCs/>
          <w:color w:val="1A1718"/>
        </w:rPr>
        <w:t xml:space="preserve">      2.1.1. Kalbin Aksiyon Potansiyelinin Oluşumu Ve Fazları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color w:val="1A1718"/>
        </w:rPr>
      </w:pPr>
      <w:r w:rsidRPr="00145047">
        <w:rPr>
          <w:rFonts w:ascii="Times New Roman" w:hAnsi="Times New Roman"/>
          <w:b/>
          <w:color w:val="1A1718"/>
        </w:rPr>
        <w:t xml:space="preserve">      İçe doğru akımlar:</w:t>
      </w:r>
    </w:p>
    <w:p w:rsidR="00ED3402" w:rsidRPr="00145047" w:rsidRDefault="00803704"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color w:val="1A1718"/>
        </w:rPr>
        <w:t xml:space="preserve">     </w:t>
      </w:r>
      <w:r w:rsidR="00ED3402" w:rsidRPr="00145047">
        <w:rPr>
          <w:rFonts w:ascii="Times New Roman" w:hAnsi="Times New Roman"/>
          <w:color w:val="1A1718"/>
        </w:rPr>
        <w:t>Aksiyon potansiyeli oluşumunda rol oynayan I</w:t>
      </w:r>
      <w:r w:rsidR="00ED3402" w:rsidRPr="00145047">
        <w:rPr>
          <w:rFonts w:ascii="Times New Roman" w:hAnsi="Times New Roman"/>
          <w:color w:val="1A1718"/>
          <w:position w:val="-3"/>
        </w:rPr>
        <w:t xml:space="preserve">Na </w:t>
      </w:r>
      <w:r w:rsidR="00ED3402" w:rsidRPr="00145047">
        <w:rPr>
          <w:rFonts w:ascii="Times New Roman" w:hAnsi="Times New Roman"/>
          <w:color w:val="1A1718"/>
        </w:rPr>
        <w:t>ve I</w:t>
      </w:r>
      <w:r w:rsidR="00ED3402" w:rsidRPr="00145047">
        <w:rPr>
          <w:rFonts w:ascii="Times New Roman" w:hAnsi="Times New Roman"/>
          <w:color w:val="1A1718"/>
          <w:position w:val="-3"/>
        </w:rPr>
        <w:t xml:space="preserve">Ca </w:t>
      </w:r>
      <w:r w:rsidR="00ED3402" w:rsidRPr="00145047">
        <w:rPr>
          <w:rFonts w:ascii="Times New Roman" w:hAnsi="Times New Roman"/>
          <w:color w:val="1A1718"/>
        </w:rPr>
        <w:t>ile aynı zamanda pacemaker akım olarak adlandırılan I</w:t>
      </w:r>
      <w:r w:rsidR="00ED3402" w:rsidRPr="00145047">
        <w:rPr>
          <w:rFonts w:ascii="Times New Roman" w:hAnsi="Times New Roman"/>
          <w:color w:val="1A1718"/>
          <w:position w:val="-3"/>
        </w:rPr>
        <w:t xml:space="preserve">f </w:t>
      </w:r>
      <w:r w:rsidR="00ED3402" w:rsidRPr="00145047">
        <w:rPr>
          <w:rFonts w:ascii="Times New Roman" w:hAnsi="Times New Roman"/>
          <w:color w:val="1A1718"/>
        </w:rPr>
        <w:t>akımı önemli içe doğru akımlardır.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color w:val="1A1718"/>
        </w:rPr>
        <w:t xml:space="preserve">     </w:t>
      </w:r>
      <w:r>
        <w:rPr>
          <w:rFonts w:ascii="Times New Roman" w:hAnsi="Times New Roman"/>
          <w:b/>
          <w:bCs/>
          <w:color w:val="1A1718"/>
        </w:rPr>
        <w:t xml:space="preserve"> </w:t>
      </w:r>
      <w:r w:rsidRPr="00145047">
        <w:rPr>
          <w:rFonts w:ascii="Times New Roman" w:hAnsi="Times New Roman"/>
          <w:b/>
          <w:bCs/>
          <w:color w:val="1A1718"/>
        </w:rPr>
        <w:t xml:space="preserve"> I</w:t>
      </w:r>
      <w:r w:rsidRPr="00145047">
        <w:rPr>
          <w:rFonts w:ascii="Times New Roman" w:hAnsi="Times New Roman"/>
          <w:b/>
          <w:bCs/>
          <w:color w:val="1A1718"/>
          <w:position w:val="-3"/>
        </w:rPr>
        <w:t>Na</w:t>
      </w:r>
      <w:r w:rsidRPr="00145047">
        <w:rPr>
          <w:rFonts w:ascii="Times New Roman" w:hAnsi="Times New Roman"/>
          <w:b/>
          <w:bCs/>
          <w:color w:val="1A1718"/>
        </w:rPr>
        <w:t xml:space="preserve">; </w:t>
      </w:r>
      <w:r w:rsidRPr="00145047">
        <w:rPr>
          <w:rFonts w:ascii="Times New Roman" w:hAnsi="Times New Roman"/>
          <w:color w:val="1A1718"/>
        </w:rPr>
        <w:t>Tetradoksine duyarlı voltaj bag</w:t>
      </w:r>
      <w:r w:rsidRPr="00145047">
        <w:rPr>
          <w:rFonts w:ascii="Tahoma" w:hAnsi="Tahoma" w:cs="Tahoma"/>
          <w:color w:val="1A1718"/>
        </w:rPr>
        <w:t>̆</w:t>
      </w:r>
      <w:r w:rsidRPr="00145047">
        <w:rPr>
          <w:rFonts w:ascii="Times New Roman" w:hAnsi="Times New Roman"/>
          <w:color w:val="1A1718"/>
        </w:rPr>
        <w:t>lantılı Na</w:t>
      </w:r>
      <w:r w:rsidRPr="00145047">
        <w:rPr>
          <w:rFonts w:ascii="Times New Roman" w:hAnsi="Times New Roman"/>
          <w:color w:val="1A1718"/>
          <w:position w:val="16"/>
        </w:rPr>
        <w:t xml:space="preserve">+ </w:t>
      </w:r>
      <w:r w:rsidRPr="00145047">
        <w:rPr>
          <w:rFonts w:ascii="Times New Roman" w:hAnsi="Times New Roman"/>
          <w:color w:val="1A1718"/>
        </w:rPr>
        <w:t>akımıdır.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color w:val="1A1718"/>
        </w:rPr>
        <w:t xml:space="preserve">       I</w:t>
      </w:r>
      <w:r w:rsidRPr="00145047">
        <w:rPr>
          <w:rFonts w:ascii="Times New Roman" w:hAnsi="Times New Roman"/>
          <w:b/>
          <w:bCs/>
          <w:color w:val="1A1718"/>
          <w:position w:val="-3"/>
        </w:rPr>
        <w:t>Ca</w:t>
      </w:r>
      <w:r w:rsidRPr="00145047">
        <w:rPr>
          <w:rFonts w:ascii="Times New Roman" w:hAnsi="Times New Roman"/>
          <w:b/>
          <w:bCs/>
          <w:color w:val="1A1718"/>
        </w:rPr>
        <w:t xml:space="preserve">; </w:t>
      </w:r>
      <w:r w:rsidRPr="00145047">
        <w:rPr>
          <w:rFonts w:ascii="Times New Roman" w:hAnsi="Times New Roman"/>
          <w:color w:val="1A1718"/>
        </w:rPr>
        <w:t>L tipi ve T tipi olmak üzere iki tiptir. Asıl fonksiyonel olarak anlamlı olan L tipi I</w:t>
      </w:r>
      <w:r w:rsidRPr="00145047">
        <w:rPr>
          <w:rFonts w:ascii="Times New Roman" w:hAnsi="Times New Roman"/>
          <w:color w:val="1A1718"/>
          <w:position w:val="-3"/>
        </w:rPr>
        <w:t xml:space="preserve">Ca </w:t>
      </w:r>
      <w:r w:rsidRPr="00145047">
        <w:rPr>
          <w:rFonts w:ascii="Times New Roman" w:hAnsi="Times New Roman"/>
          <w:color w:val="1A1718"/>
        </w:rPr>
        <w:t>kanalı akımı sinoatrial ve AV nod dokusunda faz 0 depolarizasyonundan ve yayılımından ayrıca atrial, His-Purkinje ve ventrikül hücrelerinin platosundan sorumludur. Sarkoplazmik retikulumdan kalsiyum salımının asıl tetikleyicisidir.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color w:val="1A1718"/>
        </w:rPr>
        <w:t xml:space="preserve">        I</w:t>
      </w:r>
      <w:r w:rsidRPr="00145047">
        <w:rPr>
          <w:rFonts w:ascii="Times New Roman" w:hAnsi="Times New Roman"/>
          <w:b/>
          <w:bCs/>
          <w:color w:val="1A1718"/>
          <w:position w:val="-3"/>
        </w:rPr>
        <w:t xml:space="preserve">f </w:t>
      </w:r>
      <w:r w:rsidRPr="00145047">
        <w:rPr>
          <w:rFonts w:ascii="Times New Roman" w:hAnsi="Times New Roman"/>
          <w:color w:val="1A1718"/>
        </w:rPr>
        <w:t>akımı hiperpolarizasyonla aktive olur ve Na, K tarafından tas</w:t>
      </w:r>
      <w:r w:rsidRPr="00145047">
        <w:rPr>
          <w:rFonts w:ascii="Tahoma" w:hAnsi="Tahoma" w:cs="Tahoma"/>
          <w:color w:val="1A1718"/>
        </w:rPr>
        <w:t>̧</w:t>
      </w:r>
      <w:r w:rsidRPr="00145047">
        <w:rPr>
          <w:rFonts w:ascii="Times New Roman" w:hAnsi="Times New Roman"/>
          <w:color w:val="1A1718"/>
        </w:rPr>
        <w:t>ınır. Sinüs düğümünde faz 4 diyastolik depolarizasyonu olus</w:t>
      </w:r>
      <w:r w:rsidRPr="00145047">
        <w:rPr>
          <w:rFonts w:ascii="Tahoma" w:hAnsi="Tahoma" w:cs="Tahoma"/>
          <w:color w:val="1A1718"/>
        </w:rPr>
        <w:t>̧</w:t>
      </w:r>
      <w:r w:rsidRPr="00145047">
        <w:rPr>
          <w:rFonts w:ascii="Times New Roman" w:hAnsi="Times New Roman"/>
          <w:color w:val="1A1718"/>
        </w:rPr>
        <w:t>turur.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bCs/>
          <w:color w:val="1A1718"/>
        </w:rPr>
      </w:pPr>
      <w:r w:rsidRPr="00145047">
        <w:rPr>
          <w:rFonts w:ascii="Times New Roman" w:hAnsi="Times New Roman"/>
          <w:b/>
          <w:bCs/>
          <w:color w:val="1A1718"/>
        </w:rPr>
        <w:t xml:space="preserve">      Dışa doğru akımlar: </w:t>
      </w:r>
    </w:p>
    <w:p w:rsidR="00ED3402" w:rsidRPr="00145047" w:rsidRDefault="00D0755C" w:rsidP="005B6948">
      <w:pPr>
        <w:widowControl w:val="0"/>
        <w:autoSpaceDE w:val="0"/>
        <w:autoSpaceDN w:val="0"/>
        <w:adjustRightInd w:val="0"/>
        <w:spacing w:after="240" w:line="360" w:lineRule="auto"/>
        <w:jc w:val="both"/>
        <w:rPr>
          <w:rFonts w:ascii="Times New Roman" w:hAnsi="Times New Roman"/>
        </w:rPr>
      </w:pPr>
      <w:r>
        <w:rPr>
          <w:rFonts w:ascii="Times" w:hAnsi="Times" w:cs="Times"/>
          <w:b/>
          <w:bCs/>
          <w:color w:val="1A1718"/>
        </w:rPr>
        <w:t xml:space="preserve">      </w:t>
      </w:r>
      <w:r w:rsidR="00ED3402" w:rsidRPr="00145047">
        <w:rPr>
          <w:rFonts w:ascii="Times New Roman" w:hAnsi="Times New Roman"/>
          <w:b/>
          <w:bCs/>
          <w:color w:val="1A1718"/>
        </w:rPr>
        <w:t>I</w:t>
      </w:r>
      <w:r w:rsidR="00ED3402" w:rsidRPr="00145047">
        <w:rPr>
          <w:rFonts w:ascii="Times New Roman" w:hAnsi="Times New Roman"/>
          <w:b/>
          <w:bCs/>
          <w:color w:val="1A1718"/>
          <w:position w:val="-3"/>
        </w:rPr>
        <w:t>to1</w:t>
      </w:r>
      <w:r w:rsidR="00ED3402" w:rsidRPr="00145047">
        <w:rPr>
          <w:rFonts w:ascii="Times New Roman" w:hAnsi="Times New Roman"/>
          <w:b/>
          <w:bCs/>
          <w:color w:val="1A1718"/>
        </w:rPr>
        <w:t xml:space="preserve">; </w:t>
      </w:r>
      <w:r w:rsidR="00ED3402" w:rsidRPr="00145047">
        <w:rPr>
          <w:rFonts w:ascii="Times New Roman" w:hAnsi="Times New Roman"/>
          <w:bCs/>
          <w:color w:val="1A1718"/>
        </w:rPr>
        <w:t>v</w:t>
      </w:r>
      <w:r w:rsidR="00ED3402" w:rsidRPr="00145047">
        <w:rPr>
          <w:rFonts w:ascii="Times New Roman" w:hAnsi="Times New Roman"/>
          <w:color w:val="1A1718"/>
        </w:rPr>
        <w:t>oltaj bağlantılı kanallardan dışa doğru geçici K</w:t>
      </w:r>
      <w:r w:rsidR="00ED3402" w:rsidRPr="00145047">
        <w:rPr>
          <w:rFonts w:ascii="Times New Roman" w:hAnsi="Times New Roman"/>
          <w:color w:val="1A1718"/>
          <w:position w:val="16"/>
        </w:rPr>
        <w:t xml:space="preserve">+ </w:t>
      </w:r>
      <w:r w:rsidR="00ED3402" w:rsidRPr="00145047">
        <w:rPr>
          <w:rFonts w:ascii="Times New Roman" w:hAnsi="Times New Roman"/>
          <w:color w:val="1A1718"/>
        </w:rPr>
        <w:t>akımıdır. 4-aminopiridin ile bloke olur</w:t>
      </w:r>
      <w:r w:rsidR="00ED3402" w:rsidRPr="00145047">
        <w:rPr>
          <w:rFonts w:ascii="Times New Roman" w:hAnsi="Times New Roman"/>
        </w:rPr>
        <w:t xml:space="preserve"> </w:t>
      </w:r>
      <w:r w:rsidR="00ED3402" w:rsidRPr="00145047">
        <w:rPr>
          <w:rFonts w:ascii="Times New Roman" w:hAnsi="Times New Roman"/>
          <w:color w:val="1A1718"/>
        </w:rPr>
        <w:t>ve faz 1 repolarizasyon süresinin belirlenmesini sag</w:t>
      </w:r>
      <w:r w:rsidR="00ED3402" w:rsidRPr="00145047">
        <w:rPr>
          <w:rFonts w:ascii="Tahoma" w:hAnsi="Tahoma" w:cs="Tahoma"/>
          <w:color w:val="1A1718"/>
        </w:rPr>
        <w:t>̆</w:t>
      </w:r>
      <w:r w:rsidR="00ED3402" w:rsidRPr="00145047">
        <w:rPr>
          <w:rFonts w:ascii="Times New Roman" w:hAnsi="Times New Roman"/>
          <w:color w:val="1A1718"/>
        </w:rPr>
        <w:t>lar.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color w:val="1A1718"/>
        </w:rPr>
        <w:t xml:space="preserve">      I</w:t>
      </w:r>
      <w:r w:rsidRPr="00145047">
        <w:rPr>
          <w:rFonts w:ascii="Times New Roman" w:hAnsi="Times New Roman"/>
          <w:b/>
          <w:bCs/>
          <w:color w:val="1A1718"/>
          <w:position w:val="-3"/>
        </w:rPr>
        <w:t xml:space="preserve">to2 </w:t>
      </w:r>
      <w:r w:rsidRPr="00145047">
        <w:rPr>
          <w:rFonts w:ascii="Times New Roman" w:hAnsi="Times New Roman"/>
          <w:b/>
          <w:bCs/>
          <w:color w:val="1A1718"/>
        </w:rPr>
        <w:t>(I</w:t>
      </w:r>
      <w:r w:rsidRPr="00145047">
        <w:rPr>
          <w:rFonts w:ascii="Times New Roman" w:hAnsi="Times New Roman"/>
          <w:b/>
          <w:bCs/>
          <w:color w:val="1A1718"/>
          <w:position w:val="-3"/>
        </w:rPr>
        <w:t>Cl,Ca</w:t>
      </w:r>
      <w:r w:rsidRPr="00145047">
        <w:rPr>
          <w:rFonts w:ascii="Times New Roman" w:hAnsi="Times New Roman"/>
          <w:b/>
          <w:bCs/>
          <w:color w:val="1A1718"/>
        </w:rPr>
        <w:t xml:space="preserve">) ; </w:t>
      </w:r>
      <w:r w:rsidRPr="00145047">
        <w:rPr>
          <w:rFonts w:ascii="Times New Roman" w:hAnsi="Times New Roman"/>
          <w:color w:val="1A1718"/>
        </w:rPr>
        <w:t>Cl</w:t>
      </w:r>
      <w:r w:rsidRPr="00145047">
        <w:rPr>
          <w:rFonts w:ascii="Times New Roman" w:hAnsi="Times New Roman"/>
          <w:color w:val="1A1718"/>
          <w:position w:val="16"/>
        </w:rPr>
        <w:t xml:space="preserve">- </w:t>
      </w:r>
      <w:r w:rsidRPr="00145047">
        <w:rPr>
          <w:rFonts w:ascii="Times New Roman" w:hAnsi="Times New Roman"/>
          <w:color w:val="1A1718"/>
        </w:rPr>
        <w:t>iyonlarıyla gerçekles</w:t>
      </w:r>
      <w:r w:rsidRPr="00145047">
        <w:rPr>
          <w:rFonts w:ascii="Tahoma" w:hAnsi="Tahoma" w:cs="Tahoma"/>
          <w:color w:val="1A1718"/>
        </w:rPr>
        <w:t>̧</w:t>
      </w:r>
      <w:r w:rsidRPr="00145047">
        <w:rPr>
          <w:rFonts w:ascii="Times New Roman" w:hAnsi="Times New Roman"/>
          <w:color w:val="1A1718"/>
        </w:rPr>
        <w:t>en 4-aminopiridine dirençli dışa doğru geçici akım olup hücre içi kalsiyum yükselmesi ile aktive olur. Faz 1 repolarizasyon süresinin belirlenmesini sağlar. Ayrıca aşırı Ca</w:t>
      </w:r>
      <w:r w:rsidRPr="00145047">
        <w:rPr>
          <w:rFonts w:ascii="Times New Roman" w:hAnsi="Times New Roman"/>
          <w:color w:val="1A1718"/>
          <w:position w:val="16"/>
        </w:rPr>
        <w:t xml:space="preserve">2+ </w:t>
      </w:r>
      <w:r w:rsidRPr="00145047">
        <w:rPr>
          <w:rFonts w:ascii="Times New Roman" w:hAnsi="Times New Roman"/>
          <w:color w:val="1A1718"/>
        </w:rPr>
        <w:t>yükü kos</w:t>
      </w:r>
      <w:r w:rsidRPr="00145047">
        <w:rPr>
          <w:rFonts w:ascii="Tahoma" w:hAnsi="Tahoma" w:cs="Tahoma"/>
          <w:color w:val="1A1718"/>
        </w:rPr>
        <w:t>̧</w:t>
      </w:r>
      <w:r w:rsidRPr="00145047">
        <w:rPr>
          <w:rFonts w:ascii="Times New Roman" w:hAnsi="Times New Roman"/>
          <w:color w:val="1A1718"/>
        </w:rPr>
        <w:t>ullarında spontan geçici içe akıma neden olur.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color w:val="1A1718"/>
        </w:rPr>
        <w:t xml:space="preserve">      I</w:t>
      </w:r>
      <w:r w:rsidRPr="00145047">
        <w:rPr>
          <w:rFonts w:ascii="Times New Roman" w:hAnsi="Times New Roman"/>
          <w:b/>
          <w:bCs/>
          <w:color w:val="1A1718"/>
          <w:position w:val="-3"/>
        </w:rPr>
        <w:t xml:space="preserve">K </w:t>
      </w:r>
      <w:r w:rsidRPr="00145047">
        <w:rPr>
          <w:rFonts w:ascii="Times New Roman" w:hAnsi="Times New Roman"/>
          <w:b/>
          <w:bCs/>
          <w:color w:val="1A1718"/>
        </w:rPr>
        <w:t xml:space="preserve">; </w:t>
      </w:r>
      <w:r w:rsidRPr="00145047">
        <w:rPr>
          <w:rFonts w:ascii="Times New Roman" w:hAnsi="Times New Roman"/>
          <w:color w:val="1A1718"/>
        </w:rPr>
        <w:t>K</w:t>
      </w:r>
      <w:r w:rsidRPr="00145047">
        <w:rPr>
          <w:rFonts w:ascii="Times New Roman" w:hAnsi="Times New Roman"/>
          <w:color w:val="1A1718"/>
          <w:position w:val="16"/>
        </w:rPr>
        <w:t xml:space="preserve">+ </w:t>
      </w:r>
      <w:r w:rsidRPr="00145047">
        <w:rPr>
          <w:rFonts w:ascii="Times New Roman" w:hAnsi="Times New Roman"/>
          <w:color w:val="1A1718"/>
        </w:rPr>
        <w:t>akımı voltaj bağlantılı gecikmiş düzenleyici K</w:t>
      </w:r>
      <w:r w:rsidRPr="00145047">
        <w:rPr>
          <w:rFonts w:ascii="Times New Roman" w:hAnsi="Times New Roman"/>
          <w:color w:val="1A1718"/>
          <w:position w:val="16"/>
        </w:rPr>
        <w:t xml:space="preserve">+ </w:t>
      </w:r>
      <w:r w:rsidRPr="00145047">
        <w:rPr>
          <w:rFonts w:ascii="Times New Roman" w:hAnsi="Times New Roman"/>
          <w:color w:val="1A1718"/>
        </w:rPr>
        <w:t>kanalı yoluyla taşınır. Hızlı (I</w:t>
      </w:r>
      <w:r w:rsidRPr="00145047">
        <w:rPr>
          <w:rFonts w:ascii="Times New Roman" w:hAnsi="Times New Roman"/>
          <w:color w:val="1A1718"/>
          <w:position w:val="-3"/>
        </w:rPr>
        <w:t>Kr</w:t>
      </w:r>
      <w:r w:rsidRPr="00145047">
        <w:rPr>
          <w:rFonts w:ascii="Times New Roman" w:hAnsi="Times New Roman"/>
          <w:color w:val="1A1718"/>
        </w:rPr>
        <w:t>) ve yavaş (I</w:t>
      </w:r>
      <w:r w:rsidRPr="00145047">
        <w:rPr>
          <w:rFonts w:ascii="Times New Roman" w:hAnsi="Times New Roman"/>
          <w:color w:val="1A1718"/>
          <w:position w:val="-3"/>
        </w:rPr>
        <w:t>Ks</w:t>
      </w:r>
      <w:r w:rsidRPr="00145047">
        <w:rPr>
          <w:rFonts w:ascii="Times New Roman" w:hAnsi="Times New Roman"/>
          <w:color w:val="1A1718"/>
        </w:rPr>
        <w:t>) bileşenlere sahiptir. Aksiyon potansiyeli süresinin belirlenmesinde önemli rol oynar.</w:t>
      </w:r>
    </w:p>
    <w:p w:rsidR="00ED3402" w:rsidRDefault="00722A3E" w:rsidP="005B6948">
      <w:pPr>
        <w:widowControl w:val="0"/>
        <w:autoSpaceDE w:val="0"/>
        <w:autoSpaceDN w:val="0"/>
        <w:adjustRightInd w:val="0"/>
        <w:spacing w:after="240" w:line="360" w:lineRule="auto"/>
        <w:jc w:val="both"/>
        <w:rPr>
          <w:rFonts w:ascii="Times New Roman" w:hAnsi="Times New Roman"/>
          <w:b/>
          <w:bCs/>
          <w:color w:val="1A1718"/>
        </w:rPr>
      </w:pPr>
      <w:r>
        <w:rPr>
          <w:rFonts w:ascii="Times New Roman" w:hAnsi="Times New Roman"/>
          <w:b/>
          <w:bCs/>
          <w:color w:val="1A1718"/>
        </w:rPr>
        <w:t xml:space="preserve">     </w:t>
      </w:r>
      <w:r w:rsidR="00ED3402" w:rsidRPr="00145047">
        <w:rPr>
          <w:rFonts w:ascii="Times New Roman" w:hAnsi="Times New Roman"/>
          <w:b/>
          <w:bCs/>
          <w:color w:val="1A1718"/>
        </w:rPr>
        <w:t xml:space="preserve"> I</w:t>
      </w:r>
      <w:r w:rsidR="00ED3402" w:rsidRPr="00145047">
        <w:rPr>
          <w:rFonts w:ascii="Times New Roman" w:hAnsi="Times New Roman"/>
          <w:b/>
          <w:bCs/>
          <w:color w:val="1A1718"/>
          <w:position w:val="-3"/>
        </w:rPr>
        <w:t>K1</w:t>
      </w:r>
      <w:r w:rsidR="00ED3402" w:rsidRPr="00145047">
        <w:rPr>
          <w:rFonts w:ascii="Times New Roman" w:hAnsi="Times New Roman"/>
          <w:b/>
          <w:bCs/>
          <w:color w:val="1A1718"/>
        </w:rPr>
        <w:t xml:space="preserve">; </w:t>
      </w:r>
      <w:r w:rsidR="00ED3402" w:rsidRPr="00145047">
        <w:rPr>
          <w:rFonts w:ascii="Times New Roman" w:hAnsi="Times New Roman"/>
          <w:color w:val="1A1718"/>
        </w:rPr>
        <w:t>İçe doğru düzeltici, voltaj bağımlı K</w:t>
      </w:r>
      <w:r w:rsidR="00ED3402" w:rsidRPr="00145047">
        <w:rPr>
          <w:rFonts w:ascii="Times New Roman" w:hAnsi="Times New Roman"/>
          <w:color w:val="1A1718"/>
          <w:position w:val="16"/>
        </w:rPr>
        <w:t>+</w:t>
      </w:r>
      <w:r w:rsidR="00ED3402" w:rsidRPr="00145047">
        <w:rPr>
          <w:rFonts w:ascii="Times New Roman" w:hAnsi="Times New Roman"/>
          <w:color w:val="1A1718"/>
        </w:rPr>
        <w:t xml:space="preserve">akımı His-Purkinje ve ventrikül hücrelerinde istirahat membran potansiyelinin korunmasından sorumludur </w:t>
      </w:r>
      <w:r w:rsidR="00F63E68">
        <w:rPr>
          <w:rFonts w:ascii="Times New Roman" w:hAnsi="Times New Roman"/>
          <w:color w:val="1A1718"/>
        </w:rPr>
        <w:t xml:space="preserve"> </w:t>
      </w:r>
      <w:r w:rsidR="00F63E68" w:rsidRPr="00F63E68">
        <w:rPr>
          <w:rFonts w:ascii="Times New Roman" w:hAnsi="Times New Roman"/>
          <w:b/>
          <w:color w:val="1A1718"/>
        </w:rPr>
        <w:t xml:space="preserve">(18) </w:t>
      </w:r>
      <w:r w:rsidR="00ED3402" w:rsidRPr="00145047">
        <w:rPr>
          <w:rFonts w:ascii="Times New Roman" w:hAnsi="Times New Roman"/>
          <w:b/>
          <w:bCs/>
          <w:color w:val="1A1718"/>
        </w:rPr>
        <w:t>(</w:t>
      </w:r>
      <w:r w:rsidR="00F26A8E">
        <w:rPr>
          <w:rFonts w:ascii="Times New Roman" w:hAnsi="Times New Roman"/>
          <w:b/>
          <w:bCs/>
          <w:color w:val="1A1718"/>
        </w:rPr>
        <w:t>Şekil</w:t>
      </w:r>
      <w:r w:rsidR="00ED3402" w:rsidRPr="00145047">
        <w:rPr>
          <w:rFonts w:ascii="Times New Roman" w:hAnsi="Times New Roman"/>
          <w:b/>
          <w:bCs/>
          <w:color w:val="1A1718"/>
        </w:rPr>
        <w:t xml:space="preserve"> 2.3).</w:t>
      </w:r>
    </w:p>
    <w:p w:rsidR="00DD36C3" w:rsidRDefault="00DD36C3" w:rsidP="005B6948">
      <w:pPr>
        <w:widowControl w:val="0"/>
        <w:autoSpaceDE w:val="0"/>
        <w:autoSpaceDN w:val="0"/>
        <w:adjustRightInd w:val="0"/>
        <w:spacing w:after="240" w:line="360" w:lineRule="auto"/>
        <w:jc w:val="both"/>
        <w:rPr>
          <w:rFonts w:ascii="Times New Roman" w:hAnsi="Times New Roman"/>
          <w:b/>
          <w:bCs/>
          <w:color w:val="1A1718"/>
        </w:rPr>
      </w:pPr>
    </w:p>
    <w:p w:rsidR="00573046" w:rsidRPr="00145047" w:rsidRDefault="00573046" w:rsidP="005B6948">
      <w:pPr>
        <w:widowControl w:val="0"/>
        <w:autoSpaceDE w:val="0"/>
        <w:autoSpaceDN w:val="0"/>
        <w:adjustRightInd w:val="0"/>
        <w:spacing w:after="240" w:line="360" w:lineRule="auto"/>
        <w:jc w:val="both"/>
        <w:rPr>
          <w:rFonts w:ascii="Times New Roman" w:hAnsi="Times New Roman"/>
          <w:b/>
          <w:bCs/>
          <w:color w:val="1A1718"/>
        </w:rPr>
      </w:pPr>
    </w:p>
    <w:p w:rsidR="00ED3402" w:rsidRPr="00145047" w:rsidRDefault="00A0070A" w:rsidP="005B6948">
      <w:pPr>
        <w:widowControl w:val="0"/>
        <w:autoSpaceDE w:val="0"/>
        <w:autoSpaceDN w:val="0"/>
        <w:adjustRightInd w:val="0"/>
        <w:spacing w:line="360" w:lineRule="auto"/>
        <w:jc w:val="both"/>
        <w:rPr>
          <w:rFonts w:ascii="Times New Roman" w:hAnsi="Times New Roman"/>
        </w:rPr>
      </w:pPr>
      <w:r>
        <w:rPr>
          <w:rFonts w:ascii="Times New Roman" w:hAnsi="Times New Roman"/>
          <w:noProof/>
          <w:lang w:val="tr-TR" w:eastAsia="tr-TR"/>
        </w:rPr>
        <w:drawing>
          <wp:inline distT="0" distB="0" distL="0" distR="0">
            <wp:extent cx="5791200" cy="2621280"/>
            <wp:effectExtent l="25400" t="25400" r="25400" b="203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791200" cy="2621280"/>
                    </a:xfrm>
                    <a:prstGeom prst="rect">
                      <a:avLst/>
                    </a:prstGeom>
                    <a:noFill/>
                    <a:ln w="9525" cmpd="sng">
                      <a:solidFill>
                        <a:srgbClr val="000000"/>
                      </a:solidFill>
                      <a:miter lim="800000"/>
                      <a:headEnd/>
                      <a:tailEnd/>
                    </a:ln>
                    <a:effectLst/>
                  </pic:spPr>
                </pic:pic>
              </a:graphicData>
            </a:graphic>
          </wp:inline>
        </w:drawing>
      </w:r>
    </w:p>
    <w:p w:rsidR="00ED3402" w:rsidRPr="007D521B" w:rsidRDefault="00F26A8E" w:rsidP="005B6948">
      <w:pPr>
        <w:widowControl w:val="0"/>
        <w:autoSpaceDE w:val="0"/>
        <w:autoSpaceDN w:val="0"/>
        <w:adjustRightInd w:val="0"/>
        <w:spacing w:after="240" w:line="276" w:lineRule="auto"/>
        <w:jc w:val="both"/>
        <w:rPr>
          <w:rFonts w:ascii="Times New Roman" w:hAnsi="Times New Roman"/>
          <w:b/>
          <w:bCs/>
        </w:rPr>
      </w:pPr>
      <w:r>
        <w:rPr>
          <w:rFonts w:ascii="Times New Roman" w:hAnsi="Times New Roman"/>
          <w:b/>
          <w:bCs/>
        </w:rPr>
        <w:t>Şekil</w:t>
      </w:r>
      <w:r w:rsidR="00ED3402" w:rsidRPr="00145047">
        <w:rPr>
          <w:rFonts w:ascii="Times New Roman" w:hAnsi="Times New Roman"/>
          <w:b/>
          <w:bCs/>
        </w:rPr>
        <w:t xml:space="preserve"> 2.3 </w:t>
      </w:r>
      <w:r w:rsidR="00ED3402" w:rsidRPr="00145047">
        <w:rPr>
          <w:rFonts w:ascii="Times New Roman" w:hAnsi="Times New Roman"/>
          <w:bCs/>
        </w:rPr>
        <w:t>Aksiyon potansiyeli oluşumu</w:t>
      </w:r>
      <w:r w:rsidR="007D521B">
        <w:rPr>
          <w:rFonts w:ascii="Times New Roman" w:hAnsi="Times New Roman"/>
          <w:bCs/>
        </w:rPr>
        <w:t xml:space="preserve">, </w:t>
      </w:r>
      <w:r w:rsidR="007D521B">
        <w:rPr>
          <w:rFonts w:ascii="Times New Roman" w:hAnsi="Times New Roman"/>
          <w:bCs/>
          <w:iCs/>
        </w:rPr>
        <w:t>k</w:t>
      </w:r>
      <w:r w:rsidR="00ED3402" w:rsidRPr="007D521B">
        <w:rPr>
          <w:rFonts w:ascii="Times New Roman" w:hAnsi="Times New Roman"/>
          <w:bCs/>
          <w:iCs/>
        </w:rPr>
        <w:t>ardiyak miyositlerdeki aksiyon potansiyeli fazları ve hücre içine ve dı</w:t>
      </w:r>
      <w:r w:rsidR="007F5F0D">
        <w:rPr>
          <w:rFonts w:ascii="Times New Roman" w:hAnsi="Times New Roman"/>
          <w:bCs/>
          <w:iCs/>
        </w:rPr>
        <w:t>ş</w:t>
      </w:r>
      <w:r w:rsidR="00ED3402" w:rsidRPr="007D521B">
        <w:rPr>
          <w:rFonts w:ascii="Times New Roman" w:hAnsi="Times New Roman"/>
          <w:bCs/>
          <w:iCs/>
        </w:rPr>
        <w:t>ına olan akımlar</w:t>
      </w:r>
      <w:r w:rsidR="00ED3402" w:rsidRPr="007D521B">
        <w:rPr>
          <w:rFonts w:ascii="Times New Roman" w:hAnsi="Times New Roman"/>
          <w:b/>
          <w:bCs/>
          <w:i/>
          <w:iCs/>
        </w:rPr>
        <w:t>.</w:t>
      </w:r>
      <w:r w:rsidR="00ED3402" w:rsidRPr="00145047">
        <w:rPr>
          <w:rFonts w:ascii="Times New Roman" w:hAnsi="Times New Roman"/>
          <w:b/>
          <w:bCs/>
          <w:i/>
          <w:iCs/>
          <w:sz w:val="20"/>
          <w:szCs w:val="20"/>
        </w:rPr>
        <w:t xml:space="preserve"> </w:t>
      </w:r>
    </w:p>
    <w:p w:rsidR="00ED3402" w:rsidRPr="00145047" w:rsidRDefault="00ED3402" w:rsidP="005B6948">
      <w:pPr>
        <w:widowControl w:val="0"/>
        <w:autoSpaceDE w:val="0"/>
        <w:autoSpaceDN w:val="0"/>
        <w:adjustRightInd w:val="0"/>
        <w:spacing w:after="240" w:line="276" w:lineRule="auto"/>
        <w:jc w:val="both"/>
        <w:rPr>
          <w:rFonts w:ascii="Times New Roman" w:hAnsi="Times New Roman"/>
          <w:i/>
          <w:iCs/>
          <w:sz w:val="20"/>
          <w:szCs w:val="20"/>
        </w:rPr>
      </w:pPr>
      <w:r w:rsidRPr="00145047">
        <w:rPr>
          <w:rFonts w:ascii="Times New Roman" w:hAnsi="Times New Roman"/>
          <w:b/>
          <w:bCs/>
          <w:i/>
          <w:iCs/>
          <w:sz w:val="20"/>
          <w:szCs w:val="20"/>
        </w:rPr>
        <w:t>I</w:t>
      </w:r>
      <w:r w:rsidRPr="00145047">
        <w:rPr>
          <w:rFonts w:ascii="Times New Roman" w:hAnsi="Times New Roman"/>
          <w:b/>
          <w:bCs/>
          <w:i/>
          <w:iCs/>
          <w:position w:val="-3"/>
          <w:sz w:val="20"/>
          <w:szCs w:val="20"/>
        </w:rPr>
        <w:t>N</w:t>
      </w:r>
      <w:r w:rsidR="001D548E">
        <w:rPr>
          <w:rFonts w:ascii="Times New Roman" w:hAnsi="Times New Roman"/>
          <w:b/>
          <w:bCs/>
          <w:i/>
          <w:iCs/>
          <w:position w:val="-3"/>
          <w:sz w:val="20"/>
          <w:szCs w:val="20"/>
        </w:rPr>
        <w:t xml:space="preserve">: </w:t>
      </w:r>
      <w:r w:rsidRPr="00145047">
        <w:rPr>
          <w:rFonts w:ascii="Times New Roman" w:hAnsi="Times New Roman"/>
          <w:i/>
          <w:iCs/>
          <w:sz w:val="20"/>
          <w:szCs w:val="20"/>
        </w:rPr>
        <w:t xml:space="preserve">Na akımı, </w:t>
      </w:r>
      <w:r w:rsidRPr="00145047">
        <w:rPr>
          <w:rFonts w:ascii="Times New Roman" w:hAnsi="Times New Roman"/>
          <w:b/>
          <w:bCs/>
          <w:i/>
          <w:iCs/>
          <w:sz w:val="20"/>
          <w:szCs w:val="20"/>
        </w:rPr>
        <w:t>I</w:t>
      </w:r>
      <w:r w:rsidRPr="00145047">
        <w:rPr>
          <w:rFonts w:ascii="Times New Roman" w:hAnsi="Times New Roman"/>
          <w:b/>
          <w:bCs/>
          <w:i/>
          <w:iCs/>
          <w:position w:val="-3"/>
          <w:sz w:val="20"/>
          <w:szCs w:val="20"/>
        </w:rPr>
        <w:t>Ca</w:t>
      </w:r>
      <w:r w:rsidR="001D548E">
        <w:rPr>
          <w:rFonts w:ascii="Times New Roman" w:hAnsi="Times New Roman"/>
          <w:b/>
          <w:bCs/>
          <w:i/>
          <w:iCs/>
          <w:position w:val="-3"/>
          <w:sz w:val="20"/>
          <w:szCs w:val="20"/>
        </w:rPr>
        <w:t xml:space="preserve">: </w:t>
      </w:r>
      <w:r w:rsidRPr="00145047">
        <w:rPr>
          <w:rFonts w:ascii="Times New Roman" w:hAnsi="Times New Roman"/>
          <w:i/>
          <w:iCs/>
          <w:sz w:val="20"/>
          <w:szCs w:val="20"/>
        </w:rPr>
        <w:t xml:space="preserve">L-tipi Ca akımı, </w:t>
      </w:r>
      <w:r w:rsidRPr="00145047">
        <w:rPr>
          <w:rFonts w:ascii="Times New Roman" w:hAnsi="Times New Roman"/>
          <w:b/>
          <w:bCs/>
          <w:i/>
          <w:iCs/>
          <w:sz w:val="20"/>
          <w:szCs w:val="20"/>
        </w:rPr>
        <w:t>I</w:t>
      </w:r>
      <w:r w:rsidRPr="00145047">
        <w:rPr>
          <w:rFonts w:ascii="Times New Roman" w:hAnsi="Times New Roman"/>
          <w:b/>
          <w:bCs/>
          <w:i/>
          <w:iCs/>
          <w:position w:val="-3"/>
          <w:sz w:val="20"/>
          <w:szCs w:val="20"/>
        </w:rPr>
        <w:t>to</w:t>
      </w:r>
      <w:r w:rsidR="001D548E">
        <w:rPr>
          <w:rFonts w:ascii="Times New Roman" w:hAnsi="Times New Roman"/>
          <w:b/>
          <w:bCs/>
          <w:i/>
          <w:iCs/>
          <w:sz w:val="20"/>
          <w:szCs w:val="20"/>
        </w:rPr>
        <w:t xml:space="preserve">: </w:t>
      </w:r>
      <w:r w:rsidRPr="00145047">
        <w:rPr>
          <w:rFonts w:ascii="Times New Roman" w:hAnsi="Times New Roman"/>
          <w:i/>
          <w:iCs/>
          <w:sz w:val="20"/>
          <w:szCs w:val="20"/>
        </w:rPr>
        <w:t xml:space="preserve">Dışa doğru geçici K akımı, </w:t>
      </w:r>
      <w:r w:rsidRPr="00145047">
        <w:rPr>
          <w:rFonts w:ascii="Times New Roman" w:hAnsi="Times New Roman"/>
          <w:b/>
          <w:bCs/>
          <w:i/>
          <w:iCs/>
          <w:sz w:val="20"/>
          <w:szCs w:val="20"/>
        </w:rPr>
        <w:t>I</w:t>
      </w:r>
      <w:r w:rsidRPr="00145047">
        <w:rPr>
          <w:rFonts w:ascii="Times New Roman" w:hAnsi="Times New Roman"/>
          <w:b/>
          <w:bCs/>
          <w:i/>
          <w:iCs/>
          <w:position w:val="-3"/>
          <w:sz w:val="20"/>
          <w:szCs w:val="20"/>
        </w:rPr>
        <w:t>Kr,Ks</w:t>
      </w:r>
      <w:r w:rsidR="001D548E">
        <w:rPr>
          <w:rFonts w:ascii="Times New Roman" w:hAnsi="Times New Roman"/>
          <w:b/>
          <w:bCs/>
          <w:i/>
          <w:iCs/>
          <w:sz w:val="20"/>
          <w:szCs w:val="20"/>
        </w:rPr>
        <w:t xml:space="preserve">: </w:t>
      </w:r>
      <w:r w:rsidRPr="00145047">
        <w:rPr>
          <w:rFonts w:ascii="Times New Roman" w:hAnsi="Times New Roman"/>
          <w:i/>
          <w:iCs/>
          <w:sz w:val="20"/>
          <w:szCs w:val="20"/>
        </w:rPr>
        <w:t xml:space="preserve">Gecikmiş düzenleyici K akımının hızlı ve yavaş komponentleri, </w:t>
      </w:r>
      <w:r w:rsidRPr="00145047">
        <w:rPr>
          <w:rFonts w:ascii="Times New Roman" w:hAnsi="Times New Roman"/>
          <w:b/>
          <w:bCs/>
          <w:i/>
          <w:iCs/>
          <w:sz w:val="20"/>
          <w:szCs w:val="20"/>
        </w:rPr>
        <w:t>I</w:t>
      </w:r>
      <w:r w:rsidRPr="00145047">
        <w:rPr>
          <w:rFonts w:ascii="Times New Roman" w:hAnsi="Times New Roman"/>
          <w:b/>
          <w:bCs/>
          <w:i/>
          <w:iCs/>
          <w:position w:val="-3"/>
          <w:sz w:val="20"/>
          <w:szCs w:val="20"/>
        </w:rPr>
        <w:t>K1</w:t>
      </w:r>
      <w:r w:rsidR="001D548E">
        <w:rPr>
          <w:rFonts w:ascii="Times New Roman" w:hAnsi="Times New Roman"/>
          <w:b/>
          <w:bCs/>
          <w:i/>
          <w:iCs/>
          <w:sz w:val="20"/>
          <w:szCs w:val="20"/>
        </w:rPr>
        <w:t xml:space="preserve">: </w:t>
      </w:r>
      <w:r w:rsidRPr="00145047">
        <w:rPr>
          <w:rFonts w:ascii="Times New Roman" w:hAnsi="Times New Roman"/>
          <w:i/>
          <w:iCs/>
          <w:sz w:val="20"/>
          <w:szCs w:val="20"/>
        </w:rPr>
        <w:t xml:space="preserve">İçe doğru düzeltici K akımı. </w:t>
      </w:r>
    </w:p>
    <w:p w:rsidR="00ED3402" w:rsidRPr="00145047" w:rsidRDefault="00DD36C3" w:rsidP="005B6948">
      <w:pPr>
        <w:widowControl w:val="0"/>
        <w:autoSpaceDE w:val="0"/>
        <w:autoSpaceDN w:val="0"/>
        <w:adjustRightInd w:val="0"/>
        <w:spacing w:after="240" w:line="276" w:lineRule="auto"/>
        <w:jc w:val="both"/>
        <w:rPr>
          <w:rFonts w:ascii="Times New Roman" w:hAnsi="Times New Roman"/>
          <w:color w:val="1A1718"/>
          <w:sz w:val="20"/>
          <w:szCs w:val="20"/>
        </w:rPr>
      </w:pPr>
      <w:r>
        <w:rPr>
          <w:rFonts w:ascii="Times New Roman" w:hAnsi="Times New Roman"/>
          <w:b/>
          <w:bCs/>
          <w:i/>
          <w:iCs/>
          <w:color w:val="1A1718"/>
          <w:sz w:val="20"/>
          <w:szCs w:val="20"/>
        </w:rPr>
        <w:t>Faz</w:t>
      </w:r>
      <w:r w:rsidR="00ED3402" w:rsidRPr="00145047">
        <w:rPr>
          <w:rFonts w:ascii="Times New Roman" w:hAnsi="Times New Roman"/>
          <w:b/>
          <w:bCs/>
          <w:i/>
          <w:iCs/>
          <w:color w:val="1A1718"/>
          <w:sz w:val="20"/>
          <w:szCs w:val="20"/>
        </w:rPr>
        <w:t>0-Yüksek veya Hızlı Depolarizasyon;</w:t>
      </w:r>
      <w:r w:rsidR="000F050E">
        <w:rPr>
          <w:rFonts w:ascii="Times New Roman" w:hAnsi="Times New Roman"/>
          <w:b/>
          <w:bCs/>
          <w:i/>
          <w:iCs/>
          <w:color w:val="1A1718"/>
          <w:sz w:val="20"/>
          <w:szCs w:val="20"/>
        </w:rPr>
        <w:t xml:space="preserve"> </w:t>
      </w:r>
      <w:r w:rsidR="001D548E">
        <w:rPr>
          <w:rFonts w:ascii="Times New Roman" w:hAnsi="Times New Roman"/>
          <w:color w:val="1A1718"/>
          <w:sz w:val="20"/>
          <w:szCs w:val="20"/>
        </w:rPr>
        <w:t>k</w:t>
      </w:r>
      <w:r w:rsidR="00ED3402" w:rsidRPr="00145047">
        <w:rPr>
          <w:rFonts w:ascii="Times New Roman" w:hAnsi="Times New Roman"/>
          <w:color w:val="1A1718"/>
          <w:sz w:val="20"/>
          <w:szCs w:val="20"/>
        </w:rPr>
        <w:t>ardiyak aksiyon potansiyeli yükselişi membranın Na</w:t>
      </w:r>
      <w:r w:rsidR="00ED3402" w:rsidRPr="00145047">
        <w:rPr>
          <w:rFonts w:ascii="Times New Roman" w:hAnsi="Times New Roman"/>
          <w:color w:val="1A1718"/>
          <w:position w:val="16"/>
          <w:sz w:val="20"/>
          <w:szCs w:val="20"/>
        </w:rPr>
        <w:t>+</w:t>
      </w:r>
      <w:r w:rsidR="00ED3402" w:rsidRPr="00145047">
        <w:rPr>
          <w:rFonts w:ascii="Times New Roman" w:hAnsi="Times New Roman"/>
          <w:color w:val="1A1718"/>
          <w:sz w:val="20"/>
          <w:szCs w:val="20"/>
        </w:rPr>
        <w:t>’ a iletkenliğindeki ani artı</w:t>
      </w:r>
      <w:r w:rsidR="001D548E">
        <w:rPr>
          <w:rFonts w:ascii="Times New Roman" w:hAnsi="Times New Roman"/>
          <w:color w:val="1A1718"/>
          <w:sz w:val="20"/>
          <w:szCs w:val="20"/>
        </w:rPr>
        <w:t>ş</w:t>
      </w:r>
      <w:r w:rsidR="00ED3402" w:rsidRPr="00145047">
        <w:rPr>
          <w:rFonts w:ascii="Times New Roman" w:hAnsi="Times New Roman"/>
          <w:color w:val="1A1718"/>
          <w:sz w:val="20"/>
          <w:szCs w:val="20"/>
        </w:rPr>
        <w:t>ıyla birlikte membran Na</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elektrodu gibi davranır ve Na</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 xml:space="preserve">denge potansiyeline doğru hareket eder. </w:t>
      </w:r>
    </w:p>
    <w:p w:rsidR="00DD36C3" w:rsidRDefault="00DD36C3" w:rsidP="005B6948">
      <w:pPr>
        <w:widowControl w:val="0"/>
        <w:autoSpaceDE w:val="0"/>
        <w:autoSpaceDN w:val="0"/>
        <w:adjustRightInd w:val="0"/>
        <w:spacing w:after="240" w:line="276" w:lineRule="auto"/>
        <w:jc w:val="both"/>
        <w:rPr>
          <w:rFonts w:ascii="Times New Roman" w:hAnsi="Times New Roman"/>
          <w:color w:val="1A1718"/>
          <w:sz w:val="20"/>
          <w:szCs w:val="20"/>
        </w:rPr>
      </w:pPr>
      <w:r>
        <w:rPr>
          <w:rFonts w:ascii="Times New Roman" w:hAnsi="Times New Roman"/>
          <w:b/>
          <w:bCs/>
          <w:i/>
          <w:iCs/>
          <w:color w:val="1A1718"/>
          <w:sz w:val="20"/>
          <w:szCs w:val="20"/>
        </w:rPr>
        <w:t xml:space="preserve">Faz </w:t>
      </w:r>
      <w:r w:rsidR="00ED3402" w:rsidRPr="00145047">
        <w:rPr>
          <w:rFonts w:ascii="Times New Roman" w:hAnsi="Times New Roman"/>
          <w:b/>
          <w:bCs/>
          <w:i/>
          <w:iCs/>
          <w:color w:val="1A1718"/>
          <w:sz w:val="20"/>
          <w:szCs w:val="20"/>
        </w:rPr>
        <w:t xml:space="preserve">1-Erken Hızlı Repolarizasyon; </w:t>
      </w:r>
      <w:r w:rsidR="000F050E">
        <w:rPr>
          <w:rFonts w:ascii="Times New Roman" w:hAnsi="Times New Roman"/>
          <w:color w:val="1A1718"/>
          <w:sz w:val="20"/>
          <w:szCs w:val="20"/>
        </w:rPr>
        <w:t>k</w:t>
      </w:r>
      <w:r w:rsidR="00ED3402" w:rsidRPr="00145047">
        <w:rPr>
          <w:rFonts w:ascii="Times New Roman" w:hAnsi="Times New Roman"/>
          <w:color w:val="1A1718"/>
          <w:sz w:val="20"/>
          <w:szCs w:val="20"/>
        </w:rPr>
        <w:t>ısmen I</w:t>
      </w:r>
      <w:r w:rsidR="00ED3402" w:rsidRPr="00145047">
        <w:rPr>
          <w:rFonts w:ascii="Times New Roman" w:hAnsi="Times New Roman"/>
          <w:color w:val="1A1718"/>
          <w:position w:val="-3"/>
          <w:sz w:val="20"/>
          <w:szCs w:val="20"/>
        </w:rPr>
        <w:t>Na</w:t>
      </w:r>
      <w:r w:rsidR="00ED3402" w:rsidRPr="00145047">
        <w:rPr>
          <w:rFonts w:ascii="Times New Roman" w:hAnsi="Times New Roman"/>
          <w:color w:val="1A1718"/>
          <w:sz w:val="20"/>
          <w:szCs w:val="20"/>
        </w:rPr>
        <w:t>’nın inaktivasyonu ve eşlik eden şiddetli dışa akımın aktivasyonu nedeniyle membran hızla ve geçici olarak yakla</w:t>
      </w:r>
      <w:r w:rsidR="000F050E">
        <w:rPr>
          <w:rFonts w:ascii="Times New Roman" w:hAnsi="Times New Roman"/>
          <w:color w:val="1A1718"/>
          <w:sz w:val="20"/>
          <w:szCs w:val="20"/>
        </w:rPr>
        <w:t>ş</w:t>
      </w:r>
      <w:r w:rsidR="00ED3402" w:rsidRPr="00145047">
        <w:rPr>
          <w:rFonts w:ascii="Times New Roman" w:hAnsi="Times New Roman"/>
          <w:color w:val="1A1718"/>
          <w:sz w:val="20"/>
          <w:szCs w:val="20"/>
        </w:rPr>
        <w:t xml:space="preserve">ık 0 mV’ ye (erken çentik) repolarize olur. </w:t>
      </w:r>
    </w:p>
    <w:p w:rsidR="00ED3402" w:rsidRPr="00145047" w:rsidRDefault="00ED3402" w:rsidP="005B6948">
      <w:pPr>
        <w:widowControl w:val="0"/>
        <w:autoSpaceDE w:val="0"/>
        <w:autoSpaceDN w:val="0"/>
        <w:adjustRightInd w:val="0"/>
        <w:spacing w:after="240" w:line="276" w:lineRule="auto"/>
        <w:jc w:val="both"/>
        <w:rPr>
          <w:rFonts w:ascii="Times New Roman" w:hAnsi="Times New Roman"/>
          <w:color w:val="1A1718"/>
          <w:sz w:val="20"/>
          <w:szCs w:val="20"/>
        </w:rPr>
      </w:pPr>
      <w:r w:rsidRPr="00145047">
        <w:rPr>
          <w:rFonts w:ascii="Times New Roman" w:hAnsi="Times New Roman"/>
          <w:b/>
          <w:bCs/>
          <w:i/>
          <w:iCs/>
          <w:color w:val="1A1718"/>
          <w:sz w:val="20"/>
          <w:szCs w:val="20"/>
        </w:rPr>
        <w:t xml:space="preserve">Faz 2-Plato; </w:t>
      </w:r>
      <w:r w:rsidRPr="00145047">
        <w:rPr>
          <w:rFonts w:ascii="Times New Roman" w:hAnsi="Times New Roman"/>
          <w:color w:val="1A1718"/>
          <w:sz w:val="20"/>
          <w:szCs w:val="20"/>
        </w:rPr>
        <w:t>K</w:t>
      </w:r>
      <w:r w:rsidRPr="00145047">
        <w:rPr>
          <w:rFonts w:ascii="Times New Roman" w:hAnsi="Times New Roman"/>
          <w:color w:val="1A1718"/>
          <w:position w:val="16"/>
          <w:sz w:val="20"/>
          <w:szCs w:val="20"/>
        </w:rPr>
        <w:t xml:space="preserve">+ </w:t>
      </w:r>
      <w:r w:rsidRPr="00145047">
        <w:rPr>
          <w:rFonts w:ascii="Times New Roman" w:hAnsi="Times New Roman"/>
          <w:color w:val="1A1718"/>
          <w:sz w:val="20"/>
          <w:szCs w:val="20"/>
        </w:rPr>
        <w:t>ve Cl</w:t>
      </w:r>
      <w:r w:rsidRPr="00145047">
        <w:rPr>
          <w:rFonts w:ascii="Times New Roman" w:hAnsi="Times New Roman"/>
          <w:color w:val="1A1718"/>
          <w:position w:val="16"/>
          <w:sz w:val="20"/>
          <w:szCs w:val="20"/>
        </w:rPr>
        <w:t xml:space="preserve">- </w:t>
      </w:r>
      <w:r w:rsidRPr="00145047">
        <w:rPr>
          <w:rFonts w:ascii="Times New Roman" w:hAnsi="Times New Roman"/>
          <w:color w:val="1A1718"/>
          <w:sz w:val="20"/>
          <w:szCs w:val="20"/>
        </w:rPr>
        <w:t>iyonlarıyla sa</w:t>
      </w:r>
      <w:r w:rsidR="000F050E">
        <w:rPr>
          <w:rFonts w:ascii="Times New Roman" w:hAnsi="Times New Roman"/>
          <w:color w:val="1A1718"/>
          <w:sz w:val="20"/>
          <w:szCs w:val="20"/>
        </w:rPr>
        <w:t>ğ</w:t>
      </w:r>
      <w:r w:rsidRPr="00145047">
        <w:rPr>
          <w:rFonts w:ascii="Times New Roman" w:hAnsi="Times New Roman"/>
          <w:color w:val="1A1718"/>
          <w:sz w:val="20"/>
          <w:szCs w:val="20"/>
        </w:rPr>
        <w:t>lanan dı</w:t>
      </w:r>
      <w:r w:rsidR="000F050E">
        <w:rPr>
          <w:rFonts w:ascii="Times New Roman" w:hAnsi="Times New Roman"/>
          <w:color w:val="1A1718"/>
          <w:sz w:val="20"/>
          <w:szCs w:val="20"/>
        </w:rPr>
        <w:t>ş</w:t>
      </w:r>
      <w:r w:rsidRPr="00145047">
        <w:rPr>
          <w:rFonts w:ascii="Times New Roman" w:hAnsi="Times New Roman"/>
          <w:color w:val="1A1718"/>
          <w:sz w:val="20"/>
          <w:szCs w:val="20"/>
        </w:rPr>
        <w:t>a akım ile Na</w:t>
      </w:r>
      <w:r w:rsidRPr="00145047">
        <w:rPr>
          <w:rFonts w:ascii="Times New Roman" w:hAnsi="Times New Roman"/>
          <w:color w:val="1A1718"/>
          <w:position w:val="16"/>
          <w:sz w:val="20"/>
          <w:szCs w:val="20"/>
        </w:rPr>
        <w:t xml:space="preserve">+ </w:t>
      </w:r>
      <w:r w:rsidRPr="00145047">
        <w:rPr>
          <w:rFonts w:ascii="Times New Roman" w:hAnsi="Times New Roman"/>
          <w:color w:val="1A1718"/>
          <w:sz w:val="20"/>
          <w:szCs w:val="20"/>
        </w:rPr>
        <w:t>/Ca</w:t>
      </w:r>
      <w:r w:rsidRPr="00145047">
        <w:rPr>
          <w:rFonts w:ascii="Times New Roman" w:hAnsi="Times New Roman"/>
          <w:color w:val="1A1718"/>
          <w:position w:val="16"/>
          <w:sz w:val="20"/>
          <w:szCs w:val="20"/>
        </w:rPr>
        <w:t xml:space="preserve">2+ </w:t>
      </w:r>
      <w:r w:rsidRPr="00145047">
        <w:rPr>
          <w:rFonts w:ascii="Times New Roman" w:hAnsi="Times New Roman"/>
          <w:color w:val="1A1718"/>
          <w:sz w:val="20"/>
          <w:szCs w:val="20"/>
        </w:rPr>
        <w:t>değişim pompasıyla ve açık L tipi Ca</w:t>
      </w:r>
      <w:r w:rsidRPr="00145047">
        <w:rPr>
          <w:rFonts w:ascii="Times New Roman" w:hAnsi="Times New Roman"/>
          <w:color w:val="1A1718"/>
          <w:position w:val="16"/>
          <w:sz w:val="20"/>
          <w:szCs w:val="20"/>
        </w:rPr>
        <w:t xml:space="preserve">2+ </w:t>
      </w:r>
      <w:r w:rsidRPr="00145047">
        <w:rPr>
          <w:rFonts w:ascii="Times New Roman" w:hAnsi="Times New Roman"/>
          <w:color w:val="1A1718"/>
          <w:sz w:val="20"/>
          <w:szCs w:val="20"/>
        </w:rPr>
        <w:t>ile sa</w:t>
      </w:r>
      <w:r w:rsidR="000F050E">
        <w:rPr>
          <w:rFonts w:ascii="Times New Roman" w:hAnsi="Times New Roman"/>
          <w:color w:val="1A1718"/>
          <w:sz w:val="20"/>
          <w:szCs w:val="20"/>
        </w:rPr>
        <w:t>ğ</w:t>
      </w:r>
      <w:r w:rsidRPr="00145047">
        <w:rPr>
          <w:rFonts w:ascii="Times New Roman" w:hAnsi="Times New Roman"/>
          <w:color w:val="1A1718"/>
          <w:sz w:val="20"/>
          <w:szCs w:val="20"/>
        </w:rPr>
        <w:t xml:space="preserve">lanan içe doğru akım arasındaki yarışma ile plato korunur. </w:t>
      </w:r>
    </w:p>
    <w:p w:rsidR="00ED3402" w:rsidRPr="00145047" w:rsidRDefault="00DD36C3" w:rsidP="003462F3">
      <w:pPr>
        <w:widowControl w:val="0"/>
        <w:autoSpaceDE w:val="0"/>
        <w:autoSpaceDN w:val="0"/>
        <w:adjustRightInd w:val="0"/>
        <w:spacing w:after="240" w:line="276" w:lineRule="auto"/>
        <w:jc w:val="both"/>
        <w:rPr>
          <w:rFonts w:ascii="Times New Roman" w:hAnsi="Times New Roman"/>
          <w:color w:val="1A1718"/>
          <w:sz w:val="20"/>
          <w:szCs w:val="20"/>
        </w:rPr>
      </w:pPr>
      <w:r>
        <w:rPr>
          <w:rFonts w:ascii="Times New Roman" w:hAnsi="Times New Roman"/>
          <w:b/>
          <w:bCs/>
          <w:i/>
          <w:iCs/>
          <w:color w:val="1A1718"/>
          <w:sz w:val="20"/>
          <w:szCs w:val="20"/>
        </w:rPr>
        <w:t xml:space="preserve">Faz </w:t>
      </w:r>
      <w:r w:rsidR="00ED3402" w:rsidRPr="00145047">
        <w:rPr>
          <w:rFonts w:ascii="Times New Roman" w:hAnsi="Times New Roman"/>
          <w:b/>
          <w:bCs/>
          <w:i/>
          <w:iCs/>
          <w:color w:val="1A1718"/>
          <w:sz w:val="20"/>
          <w:szCs w:val="20"/>
        </w:rPr>
        <w:t xml:space="preserve">3-Nihai Hızlı Repolarizasyon; </w:t>
      </w:r>
      <w:r w:rsidR="000F050E">
        <w:rPr>
          <w:rFonts w:ascii="Times New Roman" w:hAnsi="Times New Roman"/>
          <w:color w:val="1A1718"/>
          <w:sz w:val="20"/>
          <w:szCs w:val="20"/>
        </w:rPr>
        <w:t>p</w:t>
      </w:r>
      <w:r w:rsidR="00ED3402" w:rsidRPr="00145047">
        <w:rPr>
          <w:rFonts w:ascii="Times New Roman" w:hAnsi="Times New Roman"/>
          <w:color w:val="1A1718"/>
          <w:sz w:val="20"/>
          <w:szCs w:val="20"/>
        </w:rPr>
        <w:t>ozitif yüklerin hücre içine akımında azalma ile birlikte zamana ba</w:t>
      </w:r>
      <w:r w:rsidR="000F050E">
        <w:rPr>
          <w:rFonts w:ascii="Times New Roman" w:hAnsi="Times New Roman"/>
          <w:color w:val="1A1718"/>
          <w:sz w:val="20"/>
          <w:szCs w:val="20"/>
        </w:rPr>
        <w:t>ğ</w:t>
      </w:r>
      <w:r w:rsidR="00ED3402" w:rsidRPr="00145047">
        <w:rPr>
          <w:rFonts w:ascii="Times New Roman" w:hAnsi="Times New Roman"/>
          <w:color w:val="1A1718"/>
          <w:sz w:val="20"/>
          <w:szCs w:val="20"/>
        </w:rPr>
        <w:t>ımlı I</w:t>
      </w:r>
      <w:r w:rsidR="00ED3402" w:rsidRPr="00145047">
        <w:rPr>
          <w:rFonts w:ascii="Times New Roman" w:hAnsi="Times New Roman"/>
          <w:color w:val="1A1718"/>
          <w:position w:val="-3"/>
          <w:sz w:val="20"/>
          <w:szCs w:val="20"/>
        </w:rPr>
        <w:t xml:space="preserve">Ca L </w:t>
      </w:r>
      <w:r w:rsidR="003462F3">
        <w:rPr>
          <w:rFonts w:ascii="Times New Roman" w:hAnsi="Times New Roman"/>
          <w:color w:val="1A1718"/>
          <w:sz w:val="20"/>
          <w:szCs w:val="20"/>
        </w:rPr>
        <w:t xml:space="preserve">inaktivasyonu </w:t>
      </w:r>
      <w:r w:rsidR="00ED3402" w:rsidRPr="00145047">
        <w:rPr>
          <w:rFonts w:ascii="Times New Roman" w:hAnsi="Times New Roman"/>
          <w:color w:val="1A1718"/>
          <w:sz w:val="20"/>
          <w:szCs w:val="20"/>
        </w:rPr>
        <w:t>ve gecikmiş düzeltici K</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akımının yavaş ve hızlı bileşenlerinden (I</w:t>
      </w:r>
      <w:r w:rsidR="00ED3402" w:rsidRPr="00145047">
        <w:rPr>
          <w:rFonts w:ascii="Times New Roman" w:hAnsi="Times New Roman"/>
          <w:color w:val="1A1718"/>
          <w:position w:val="-3"/>
          <w:sz w:val="20"/>
          <w:szCs w:val="20"/>
        </w:rPr>
        <w:t>Ks</w:t>
      </w:r>
      <w:r w:rsidR="00ED3402" w:rsidRPr="00145047">
        <w:rPr>
          <w:rFonts w:ascii="Times New Roman" w:hAnsi="Times New Roman"/>
          <w:color w:val="1A1718"/>
          <w:sz w:val="20"/>
          <w:szCs w:val="20"/>
        </w:rPr>
        <w:t>, I</w:t>
      </w:r>
      <w:r w:rsidR="00ED3402" w:rsidRPr="00145047">
        <w:rPr>
          <w:rFonts w:ascii="Times New Roman" w:hAnsi="Times New Roman"/>
          <w:color w:val="1A1718"/>
          <w:position w:val="-3"/>
          <w:sz w:val="20"/>
          <w:szCs w:val="20"/>
        </w:rPr>
        <w:t>Kr</w:t>
      </w:r>
      <w:r w:rsidR="00ED3402" w:rsidRPr="00145047">
        <w:rPr>
          <w:rFonts w:ascii="Times New Roman" w:hAnsi="Times New Roman"/>
          <w:color w:val="1A1718"/>
          <w:sz w:val="20"/>
          <w:szCs w:val="20"/>
        </w:rPr>
        <w:t>) ve içe doğru düzeltici K</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 xml:space="preserve">akımlarından </w:t>
      </w:r>
      <w:r w:rsidR="00ED3402" w:rsidRPr="00145047">
        <w:rPr>
          <w:rFonts w:ascii="Times New Roman" w:hAnsi="Times New Roman"/>
          <w:b/>
          <w:bCs/>
          <w:color w:val="1A1718"/>
          <w:sz w:val="20"/>
          <w:szCs w:val="20"/>
        </w:rPr>
        <w:t>(</w:t>
      </w:r>
      <w:r w:rsidR="00ED3402" w:rsidRPr="00145047">
        <w:rPr>
          <w:rFonts w:ascii="Times New Roman" w:hAnsi="Times New Roman"/>
          <w:color w:val="1A1718"/>
          <w:sz w:val="20"/>
          <w:szCs w:val="20"/>
        </w:rPr>
        <w:t>I</w:t>
      </w:r>
      <w:r w:rsidR="00ED3402" w:rsidRPr="00145047">
        <w:rPr>
          <w:rFonts w:ascii="Times New Roman" w:hAnsi="Times New Roman"/>
          <w:color w:val="1A1718"/>
          <w:position w:val="-3"/>
          <w:sz w:val="20"/>
          <w:szCs w:val="20"/>
        </w:rPr>
        <w:t>KI,</w:t>
      </w:r>
      <w:r w:rsidR="00ED3402" w:rsidRPr="00145047">
        <w:rPr>
          <w:rFonts w:ascii="Times New Roman" w:hAnsi="Times New Roman"/>
          <w:color w:val="1A1718"/>
          <w:sz w:val="20"/>
          <w:szCs w:val="20"/>
        </w:rPr>
        <w:t>I</w:t>
      </w:r>
      <w:r w:rsidR="00ED3402" w:rsidRPr="00145047">
        <w:rPr>
          <w:rFonts w:ascii="Times New Roman" w:hAnsi="Times New Roman"/>
          <w:color w:val="1A1718"/>
          <w:position w:val="-3"/>
          <w:sz w:val="20"/>
          <w:szCs w:val="20"/>
        </w:rPr>
        <w:t>K,Ach</w:t>
      </w:r>
      <w:r w:rsidR="00ED3402" w:rsidRPr="00145047">
        <w:rPr>
          <w:rFonts w:ascii="Times New Roman" w:hAnsi="Times New Roman"/>
          <w:color w:val="1A1718"/>
          <w:sz w:val="20"/>
          <w:szCs w:val="20"/>
        </w:rPr>
        <w:t>) oluşan repolarizan K</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akımlarının aktivasyonu ile pozitif yükler hücre dışına hareket eder.</w:t>
      </w:r>
    </w:p>
    <w:p w:rsidR="00ED3402" w:rsidRPr="00145047" w:rsidRDefault="00D77D2F" w:rsidP="005B6948">
      <w:pPr>
        <w:widowControl w:val="0"/>
        <w:autoSpaceDE w:val="0"/>
        <w:autoSpaceDN w:val="0"/>
        <w:adjustRightInd w:val="0"/>
        <w:spacing w:after="240" w:line="276" w:lineRule="auto"/>
        <w:jc w:val="both"/>
        <w:rPr>
          <w:rFonts w:ascii="Times New Roman" w:hAnsi="Times New Roman"/>
          <w:color w:val="1A1718"/>
          <w:sz w:val="20"/>
          <w:szCs w:val="20"/>
        </w:rPr>
      </w:pPr>
      <w:r>
        <w:rPr>
          <w:rFonts w:ascii="Times New Roman" w:hAnsi="Times New Roman"/>
          <w:b/>
          <w:bCs/>
          <w:i/>
          <w:iCs/>
          <w:color w:val="1A1718"/>
          <w:sz w:val="20"/>
          <w:szCs w:val="20"/>
        </w:rPr>
        <w:t xml:space="preserve">Faz </w:t>
      </w:r>
      <w:r w:rsidR="00ED3402" w:rsidRPr="00145047">
        <w:rPr>
          <w:rFonts w:ascii="Times New Roman" w:hAnsi="Times New Roman"/>
          <w:b/>
          <w:bCs/>
          <w:i/>
          <w:iCs/>
          <w:color w:val="1A1718"/>
          <w:sz w:val="20"/>
          <w:szCs w:val="20"/>
        </w:rPr>
        <w:t xml:space="preserve">4-İstirahat Membran Potansiyeli; </w:t>
      </w:r>
      <w:r w:rsidR="000F050E">
        <w:rPr>
          <w:rFonts w:ascii="Times New Roman" w:hAnsi="Times New Roman"/>
          <w:color w:val="1A1718"/>
          <w:sz w:val="20"/>
          <w:szCs w:val="20"/>
        </w:rPr>
        <w:t>a</w:t>
      </w:r>
      <w:r w:rsidR="00ED3402" w:rsidRPr="00145047">
        <w:rPr>
          <w:rFonts w:ascii="Times New Roman" w:hAnsi="Times New Roman"/>
          <w:color w:val="1A1718"/>
          <w:sz w:val="20"/>
          <w:szCs w:val="20"/>
        </w:rPr>
        <w:t>çık I</w:t>
      </w:r>
      <w:r w:rsidR="00ED3402" w:rsidRPr="00145047">
        <w:rPr>
          <w:rFonts w:ascii="Times New Roman" w:hAnsi="Times New Roman"/>
          <w:color w:val="1A1718"/>
          <w:position w:val="-3"/>
          <w:sz w:val="20"/>
          <w:szCs w:val="20"/>
        </w:rPr>
        <w:t xml:space="preserve">K1 </w:t>
      </w:r>
      <w:r w:rsidR="00ED3402" w:rsidRPr="00145047">
        <w:rPr>
          <w:rFonts w:ascii="Times New Roman" w:hAnsi="Times New Roman"/>
          <w:color w:val="1A1718"/>
          <w:sz w:val="20"/>
          <w:szCs w:val="20"/>
        </w:rPr>
        <w:t>ile dı</w:t>
      </w:r>
      <w:r w:rsidR="003462F3">
        <w:rPr>
          <w:rFonts w:ascii="Times New Roman" w:hAnsi="Times New Roman"/>
          <w:color w:val="1A1718"/>
          <w:sz w:val="20"/>
          <w:szCs w:val="20"/>
        </w:rPr>
        <w:t>ş</w:t>
      </w:r>
      <w:r w:rsidR="00ED3402" w:rsidRPr="00145047">
        <w:rPr>
          <w:rFonts w:ascii="Times New Roman" w:hAnsi="Times New Roman"/>
          <w:color w:val="1A1718"/>
          <w:sz w:val="20"/>
          <w:szCs w:val="20"/>
        </w:rPr>
        <w:t>a potasyum akımı ve Na-K pompası ile hücre içi K</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konsantrasyonu yüksek Na</w:t>
      </w:r>
      <w:r w:rsidR="00ED3402" w:rsidRPr="00145047">
        <w:rPr>
          <w:rFonts w:ascii="Times New Roman" w:hAnsi="Times New Roman"/>
          <w:color w:val="1A1718"/>
          <w:position w:val="16"/>
          <w:sz w:val="20"/>
          <w:szCs w:val="20"/>
        </w:rPr>
        <w:t xml:space="preserve">+ </w:t>
      </w:r>
      <w:r w:rsidR="00ED3402" w:rsidRPr="00145047">
        <w:rPr>
          <w:rFonts w:ascii="Times New Roman" w:hAnsi="Times New Roman"/>
          <w:color w:val="1A1718"/>
          <w:sz w:val="20"/>
          <w:szCs w:val="20"/>
        </w:rPr>
        <w:t>konsantrasyonu düşük kalır.</w:t>
      </w:r>
    </w:p>
    <w:p w:rsidR="00ED3402" w:rsidRPr="00145047" w:rsidRDefault="002467FA" w:rsidP="005B6948">
      <w:pPr>
        <w:widowControl w:val="0"/>
        <w:autoSpaceDE w:val="0"/>
        <w:autoSpaceDN w:val="0"/>
        <w:adjustRightInd w:val="0"/>
        <w:spacing w:after="240" w:line="276" w:lineRule="auto"/>
        <w:jc w:val="both"/>
        <w:rPr>
          <w:rFonts w:ascii="Times New Roman" w:hAnsi="Times New Roman"/>
          <w:color w:val="1A1718"/>
          <w:sz w:val="20"/>
          <w:szCs w:val="20"/>
        </w:rPr>
      </w:pPr>
      <w:r w:rsidRPr="002467FA">
        <w:rPr>
          <w:noProof/>
        </w:rPr>
        <w:pict>
          <v:shape id="Text Box 225351" o:spid="_x0000_s1030" type="#_x0000_t202" style="position:absolute;left:0;text-align:left;margin-left:163.05pt;margin-top:166.7pt;width:52.95pt;height:22.3pt;z-index:2516561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g1tAIwCAAAbBQAADgAAAGRycy9lMm9Eb2MueG1srFTbjtsgEH2v1H9AvGd9WTuJrXVWe2mqStuL&#10;tNsPIIBjVAwUSOxt1X/vgDdpthepquoHDMxwmJlzhovLsZdoz60TWjU4O0sx4opqJtS2wR8f1rMl&#10;Rs4TxYjUijf4kTt8uXr54mIwNc91pyXjFgGIcvVgGtx5b+okcbTjPXFn2nAFxlbbnnhY2m3CLBkA&#10;vZdJnqbzZNCWGaspdw52bycjXkX8tuXUv29bxz2SDYbYfBxtHDdhTFYXpN5aYjpBn8Ig/xBFT4SC&#10;S49Qt8QTtLPiF6heUKudbv0Z1X2i21ZQHnOAbLL0p2zuO2J4zAWK48yxTO7/wdJ3+w8WCdbgEsqj&#10;SA8cPfDRo2s9ojwvz8ss1GgwrgbXewPOfgQbcB3zdeZO008OKX3TEbXlV9bqoeOEQYzxZHJydMJx&#10;AWQzvNUM7iI7ryPQ2No+FBBKggAdgnk88hPiobA5X+TFvMSIgilfnudZ5C8h9eGwsc6/5rpHYdJg&#10;C/RHcLK/cx7SANeDS7jLaSnYWkgZF3a7uZEW7QlIZR2/kDkceeYmVXBWOhybzNMOxAh3BFuINlL/&#10;tcryIr3Oq9l6vlzMirYoZ9UiXc7SrLqu5mlRFbfrbyHArKg7wRhXd0Lxgwyz4u9ofmqISUBRiGho&#10;cFXm5cTQH5NM4/e7JHvhoSul6Bu8PDqROvD6SjFIm9SeCDnNk+fhx5JBDQ7/WJWogkD8JAE/bsYo&#10;uvODuDaaPYIsrAbagHt4UWDSafsFowG6s8Hu845YjpF8o0BaVVYUoZ3joigXOSzsqWVzaiGKAlSD&#10;PUbT9MZPT8DOWLHt4KZJzEpfgRxbEaUSdDtFBZmEBXRgzOnptQgtfrqOXj/etNV3AAAA//8DAFBL&#10;AwQUAAYACAAAACEAesGgtd8AAAALAQAADwAAAGRycy9kb3ducmV2LnhtbEyPQU+DQBCF7yb+h82Y&#10;eDF2KSBUZGnURNNra3/Awk6ByM4Sdlvov3c86W1m3sub75XbxQ7igpPvHSlYryIQSI0zPbUKjl8f&#10;jxsQPmgyenCECq7oYVvd3pS6MG6mPV4OoRUcQr7QCroQxkJK33RotV+5EYm1k5usDrxOrTSTnjnc&#10;DjKOokxa3RN/6PSI7x0234ezVXDazQ9Pz3P9GY75Ps3edJ/X7qrU/d3y+gIi4BL+zPCLz+hQMVPt&#10;zmS8GBQkcbZmKw9JkoJgR5rE3K7mS76JQFal/N+h+gEAAP//AwBQSwECLQAUAAYACAAAACEA5JnD&#10;wPsAAADhAQAAEwAAAAAAAAAAAAAAAAAAAAAAW0NvbnRlbnRfVHlwZXNdLnhtbFBLAQItABQABgAI&#10;AAAAIQAjsmrh1wAAAJQBAAALAAAAAAAAAAAAAAAAACwBAABfcmVscy8ucmVsc1BLAQItABQABgAI&#10;AAAAIQCyDW0AjAIAABsFAAAOAAAAAAAAAAAAAAAAACwCAABkcnMvZTJvRG9jLnhtbFBLAQItABQA&#10;BgAIAAAAIQB6waC13wAAAAsBAAAPAAAAAAAAAAAAAAAAAOQEAABkcnMvZG93bnJldi54bWxQSwUG&#10;AAAAAAQABADzAAAA8AUAAAAA&#10;" stroked="f">
            <v:textbox>
              <w:txbxContent>
                <w:p w:rsidR="009A24B1" w:rsidRPr="00F84C33" w:rsidRDefault="009A24B1" w:rsidP="005766B4">
                  <w:pPr>
                    <w:rPr>
                      <w:b/>
                      <w:sz w:val="20"/>
                      <w:szCs w:val="20"/>
                    </w:rPr>
                  </w:pPr>
                  <w:r w:rsidRPr="00F84C33">
                    <w:rPr>
                      <w:b/>
                      <w:sz w:val="16"/>
                      <w:szCs w:val="16"/>
                    </w:rPr>
                    <w:t>Ventrikü</w:t>
                  </w:r>
                  <w:r w:rsidRPr="00F84C33">
                    <w:rPr>
                      <w:b/>
                      <w:sz w:val="20"/>
                      <w:szCs w:val="20"/>
                    </w:rPr>
                    <w:t>l</w:t>
                  </w:r>
                </w:p>
              </w:txbxContent>
            </v:textbox>
          </v:shape>
        </w:pict>
      </w:r>
      <w:r w:rsidRPr="002467FA">
        <w:rPr>
          <w:noProof/>
        </w:rPr>
        <w:pict>
          <v:shape id="Text Box 225346" o:spid="_x0000_s1031" type="#_x0000_t202" style="position:absolute;left:0;text-align:left;margin-left:163.05pt;margin-top:1in;width:50.4pt;height:21.9pt;z-index:2516541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HsDnIgCAAAbBQAADgAAAGRycy9lMm9Eb2MueG1srFTbjtsgEH2v1H9AvGd9WediK85qL01VaXuR&#10;dvsBBHCMioECib2t+u8dcJKm21aqqvoBAzMcZuacYXk1dBLtuXVCqxpnFylGXFHNhNrW+OPjerLA&#10;yHmiGJFa8Ro/cYevVi9fLHtT8Vy3WjJuEYAoV/Wmxq33pkoSR1veEXehDVdgbLTtiIel3SbMkh7Q&#10;O5nkaTpLem2ZsZpy52D3bjTiVcRvGk79+6Zx3CNZY4jNx9HGcRPGZLUk1dYS0wp6CIP8QxQdEQou&#10;PUHdEU/QzopfoDpBrXa68RdUd4luGkF5zAGyydJn2Ty0xPCYCxTHmVOZ3P+Dpe/2HywSrMZFiZEi&#10;HXD0yAePbvSA8nx6WcxCjXrjKnB9MODsB7AB1zFfZ+41/eSQ0rctUVt+ba3uW04YxJiFk8nZ0RHH&#10;BZBN/1YzuIvsvI5AQ2O7UEAoCQJ04OrpxE+Ih8LmrEjTBVgomPL5IruM/CWkOh421vnXXHcoTGps&#10;gf4ITvb3zodgSHV0CXc5LQVbCynjwm43t9KiPQGprOMX43/mJlVwVjocGxHHHYgR7gi2EG2k/muZ&#10;5UV6k5eT9WwxnxRNMZ2U83QxSbPyppylRVncrb+FALOiagVjXN0LxY8yzIq/o/nQEKOAohBRX+Ny&#10;mk9Hhv6YZBq/3yXZCQ9dKUVX48XJiVSB11eKQdqk8kTIcZ78HH6sMtTg+I9ViSoIxI8S8MNmGEV3&#10;FNdGsyeQhdVAGzAMLwpMWm2/YNRDd9bYfd4RyzGSbxRIq8yKIrRzXBTTeQ4Le27ZnFuIogBVY4/R&#10;OL314xOwM1ZsW7hpFLPS1yDHRkSpBN2OUR1EDB0Yczq8FqHFz9fR68ebtvoOAAD//wMAUEsDBBQA&#10;BgAIAAAAIQAew/IK3wAAAAsBAAAPAAAAZHJzL2Rvd25yZXYueG1sTI9BT4NAEIXvJv6HzZh4MXYp&#10;IlBkadRE02trf8DAToHI7hJ2W+i/dzzpcd778ua9cruYQVxo8r2zCtarCATZxunetgqOXx+POQgf&#10;0GocnCUFV/KwrW5vSiy0m+2eLofQCg6xvkAFXQhjIaVvOjLoV24ky97JTQYDn1Mr9YQzh5tBxlGU&#10;SoO95Q8djvTeUfN9OBsFp9388LyZ689wzPZJ+oZ9VrurUvd3y+sLiEBL+IPhtz5Xh4o71e5stReD&#10;gqc4XTPKRpLwKCaSON2AqFnJsxxkVcr/G6ofAAAA//8DAFBLAQItABQABgAIAAAAIQDkmcPA+wAA&#10;AOEBAAATAAAAAAAAAAAAAAAAAAAAAABbQ29udGVudF9UeXBlc10ueG1sUEsBAi0AFAAGAAgAAAAh&#10;ACOyauHXAAAAlAEAAAsAAAAAAAAAAAAAAAAALAEAAF9yZWxzLy5yZWxzUEsBAi0AFAAGAAgAAAAh&#10;ANR7A5yIAgAAGwUAAA4AAAAAAAAAAAAAAAAALAIAAGRycy9lMm9Eb2MueG1sUEsBAi0AFAAGAAgA&#10;AAAhAB7D8grfAAAACwEAAA8AAAAAAAAAAAAAAAAA4AQAAGRycy9kb3ducmV2LnhtbFBLBQYAAAAA&#10;BAAEAPMAAADsBQAAAAA=&#10;" stroked="f">
            <v:textbox>
              <w:txbxContent>
                <w:p w:rsidR="009A24B1" w:rsidRPr="00F84C33" w:rsidRDefault="009A24B1" w:rsidP="00FC1B41">
                  <w:pPr>
                    <w:rPr>
                      <w:b/>
                      <w:sz w:val="16"/>
                      <w:szCs w:val="16"/>
                    </w:rPr>
                  </w:pPr>
                  <w:r w:rsidRPr="00F84C33">
                    <w:rPr>
                      <w:b/>
                      <w:sz w:val="16"/>
                      <w:szCs w:val="16"/>
                    </w:rPr>
                    <w:t xml:space="preserve">Atriyum </w:t>
                  </w:r>
                </w:p>
              </w:txbxContent>
            </v:textbox>
          </v:shape>
        </w:pict>
      </w:r>
      <w:r w:rsidRPr="002467FA">
        <w:rPr>
          <w:noProof/>
        </w:rPr>
        <w:pict>
          <v:shape id="Text Box 225347" o:spid="_x0000_s1032" type="#_x0000_t202" style="position:absolute;left:0;text-align:left;margin-left:163.05pt;margin-top:99pt;width:50.4pt;height:18pt;rotation:180;flip:y;z-index:2516551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fLNjZYCAAA0BQAADgAAAGRycy9lMm9Eb2MueG1srFRbb9sgFH6ftP+AeE99GbnYilM17TJN6i5S&#10;u70TG8doGBiQ2O20/74DJF26adI0zQ8YOIfvXL4PlpdjL9CBGcuVrHB2kWLEZK0aLncV/nS/mSww&#10;so7KhgolWYUfmMWXq5cvloMuWa46JRpmEIBIWw66wp1zukwSW3esp/ZCaSbB2CrTUwdLs0saQwdA&#10;70WSp+ksGZRptFE1sxZ2b6IRrwJ+27LafWhbyxwSFYbcXBhNGLd+TFZLWu4M1R2vj2nQf8iip1xC&#10;0CeoG+oo2hv+G1TPa6Osat1FrfpEtS2vWagBqsnSX6q566hmoRZojtVPbbL/D7Z+f/hoEG8qTIAp&#10;SXvg6J6NDq3ViPJ8+orMfY8GbUtwvdPg7EawAdehXqtvVf3FIqmuOyp37MoYNXSMNpBj5k8mZ0cj&#10;jvUg2+GdaiAW3TsVgMbW9MgoIChLF6n/MGoF159PkaBXCMLC9sMTcT7RGjZnJIVDGNVgyvPFDA77&#10;0LT0qJ4Wbax7w1SP/KTCBnQRotLDrXXR9eTi3a0SvNlwIcLC7LbXwqADBQ1twndEf+YmpHeWyh+L&#10;iHEHcoQY3uazDZr4VmQ5Sdd5MdnMFvMJacl0UszTxSTNinUxS0lBbjbffYIZKTveNEzecslO+szI&#10;3/F/vClRWUGhaKhwMc2nkbo/Fhnaf2rhsyJ77uC6Ct5X+EgSlEpLT/hr2YS5o1zEefI8/UAI9OD0&#10;D10J8vCKiNpw43YMapyeVLdVzQPoJSgDGIanBvjrlHnEaIBrW2H7dU8Nw0i8laC5IiME3FxYkOk8&#10;h4U5t2zPLVTWAFVhh1GcXrv4Nuy14bsOIkWVS3UFOm15kIoXdMzqqG64mqGm4zPi7/75Onj9fOxW&#10;PwAAAP//AwBQSwMEFAAGAAgAAAAhACN09mLfAAAACwEAAA8AAABkcnMvZG93bnJldi54bWxMj8tO&#10;wzAQRfdI/IM1SGwQdepWURriVDwElGUDHzCNTRLhR4idR/+eYQXL0T26c26xX6xhkx5C552E9SoB&#10;pl3tVecaCR/vz7cZsBDRKTTeaQlnHWBfXl4UmCs/u6OeqtgwKnEhRwltjH3OeahbbTGsfK8dZZ9+&#10;sBjpHBquBpyp3BoukiTlFjtHH1rs9WOr669qtBIeXqrjbMZDiBOK16eb8/db1qCU11fL/R2wqJf4&#10;B8OvPqlDSU4nPzoVmJGwEemaUAp2GY0iYivSHbCTBLHZJsDLgv/fUP4AAAD//wMAUEsBAi0AFAAG&#10;AAgAAAAhAOSZw8D7AAAA4QEAABMAAAAAAAAAAAAAAAAAAAAAAFtDb250ZW50X1R5cGVzXS54bWxQ&#10;SwECLQAUAAYACAAAACEAI7Jq4dcAAACUAQAACwAAAAAAAAAAAAAAAAAsAQAAX3JlbHMvLnJlbHNQ&#10;SwECLQAUAAYACAAAACEAXfLNjZYCAAA0BQAADgAAAAAAAAAAAAAAAAAsAgAAZHJzL2Uyb0RvYy54&#10;bWxQSwECLQAUAAYACAAAACEAI3T2Yt8AAAALAQAADwAAAAAAAAAAAAAAAADuBAAAZHJzL2Rvd25y&#10;ZXYueG1sUEsFBgAAAAAEAAQA8wAAAPoFAAAAAA==&#10;" stroked="f">
            <v:textbox>
              <w:txbxContent>
                <w:p w:rsidR="009A24B1" w:rsidRPr="00F84C33" w:rsidRDefault="009A24B1" w:rsidP="00F45B4D">
                  <w:pPr>
                    <w:rPr>
                      <w:b/>
                      <w:sz w:val="16"/>
                      <w:szCs w:val="16"/>
                    </w:rPr>
                  </w:pPr>
                  <w:r w:rsidRPr="00F84C33">
                    <w:rPr>
                      <w:b/>
                      <w:sz w:val="16"/>
                      <w:szCs w:val="16"/>
                    </w:rPr>
                    <w:t xml:space="preserve">AV nod </w:t>
                  </w:r>
                </w:p>
              </w:txbxContent>
            </v:textbox>
          </v:shape>
        </w:pict>
      </w:r>
      <w:r w:rsidRPr="002467FA">
        <w:rPr>
          <w:noProof/>
        </w:rPr>
        <w:pict>
          <v:shape id="Text Box 225352" o:spid="_x0000_s1033" type="#_x0000_t202" style="position:absolute;left:0;text-align:left;margin-left:225pt;margin-top:9pt;width:46.7pt;height:18pt;z-index:25165721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S3y54oCAAAbBQAADgAAAGRycy9lMm9Eb2MueG1srFTbjtsgEH2v1H9AvGd9WTuJrTirTbapKm0v&#10;0m4/gBgco2KgQGJvq/57B5yk6baVqqp+wMAMh5k5Z1jcDJ1AB2YsV7LCyVWMEZO1olzuKvzxcTOZ&#10;Y2QdkZQIJVmFn5jFN8uXLxa9LlmqWiUoMwhApC17XeHWOV1Gka1b1hF7pTSTYGyU6YiDpdlF1JAe&#10;0DsRpXE8jXplqDaqZtbC7t1oxMuA3zSsdu+bxjKHRIUhNhdGE8atH6PlgpQ7Q3TL62MY5B+i6AiX&#10;cOkZ6o44gvaG/wLV8dooqxp3VasuUk3DaxZygGyS+Fk2Dy3RLOQCxbH6XCb7/2Drd4cPBnFa4WyG&#10;kSQdcPTIBodWakBpml/nqa9Rr20Jrg8anN0ANuA65Gv1vao/WSTVuiVyx26NUX3LCIUYE38yujg6&#10;4lgPsu3fKgp3kb1TAWhoTOcLCCVBgA5cPZ358fHUsJkX13EBlhpMaTqfxoG/iJSnw9pY95qpDvlJ&#10;hQ3QH8DJ4d46HwwpTy7+LqsEpxsuRFiY3XYtDDoQkMomfCH+Z25Cemep/LERcdyBGOEOb/PRBuq/&#10;Fkmaxau0mGym89kka7J8Uszi+SROilUxjbMiu9t88wEmWdlySpm855KdZJhkf0fzsSFGAQUhor7C&#10;RZ7mI0N/TDIO3++S7LiDrhS8q/D87ERKz+srSSFtUjrCxTiPfg4/VBlqcPqHqgQVeOJHCbhhOwTR&#10;TU/i2ir6BLIwCmgDhuFFgUmrzBeMeujOCtvPe2IYRuKNBGkVSZb5dg6LLJ+lsDCXlu2lhcgaoCrs&#10;MBqnazc+AXtt+K6Fm0YxS3ULcmx4kIrX7RjVUcTQgSGn42vhW/xyHbx+vGnL7wAAAP//AwBQSwME&#10;FAAGAAgAAAAhAGK56ZfdAAAACQEAAA8AAABkcnMvZG93bnJldi54bWxMj8FOw0AMRO9I/MPKSFwQ&#10;3QBJW0I2FSCBuLb0A5ysm0RkvVF226R/j3uCk23NaPym2MyuVycaQ+fZwMMiAUVce9txY2D//XG/&#10;BhUissXeMxk4U4BNeX1VYG79xFs67WKjJIRDjgbaGIdc61C35DAs/EAs2sGPDqOcY6PtiJOEu14/&#10;JslSO+xYPrQ40HtL9c/u6Awcvqa77HmqPuN+tU2Xb9itKn825vZmfn0BFWmOf2a44As6lMJU+SPb&#10;oHoDaZZIlyjCWqYYsvQpBVVdlgR0Wej/DcpfAAAA//8DAFBLAQItABQABgAIAAAAIQDkmcPA+wAA&#10;AOEBAAATAAAAAAAAAAAAAAAAAAAAAABbQ29udGVudF9UeXBlc10ueG1sUEsBAi0AFAAGAAgAAAAh&#10;ACOyauHXAAAAlAEAAAsAAAAAAAAAAAAAAAAALAEAAF9yZWxzLy5yZWxzUEsBAi0AFAAGAAgAAAAh&#10;AMUt8ueKAgAAGwUAAA4AAAAAAAAAAAAAAAAALAIAAGRycy9lMm9Eb2MueG1sUEsBAi0AFAAGAAgA&#10;AAAhAGK56ZfdAAAACQEAAA8AAAAAAAAAAAAAAAAA4gQAAGRycy9kb3ducmV2LnhtbFBLBQYAAAAA&#10;BAAEAPMAAADsBQAAAAA=&#10;" stroked="f">
            <v:textbox>
              <w:txbxContent>
                <w:p w:rsidR="009A24B1" w:rsidRPr="00F84C33" w:rsidRDefault="009A24B1" w:rsidP="00541FB6">
                  <w:pPr>
                    <w:rPr>
                      <w:b/>
                      <w:sz w:val="16"/>
                      <w:szCs w:val="16"/>
                    </w:rPr>
                  </w:pPr>
                  <w:r>
                    <w:rPr>
                      <w:b/>
                      <w:sz w:val="28"/>
                      <w:szCs w:val="28"/>
                    </w:rPr>
                    <w:t xml:space="preserve">  </w:t>
                  </w:r>
                  <w:r w:rsidRPr="00F84C33">
                    <w:rPr>
                      <w:b/>
                      <w:sz w:val="16"/>
                      <w:szCs w:val="16"/>
                    </w:rPr>
                    <w:t xml:space="preserve">SA nod </w:t>
                  </w:r>
                </w:p>
              </w:txbxContent>
            </v:textbox>
          </v:shape>
        </w:pict>
      </w:r>
      <w:r w:rsidRPr="002467FA">
        <w:rPr>
          <w:noProof/>
        </w:rPr>
        <w:pict>
          <v:shape id="Text Box 225359" o:spid="_x0000_s1034" style="position:absolute;left:0;text-align:left;margin-left:377.45pt;margin-top:148.35pt;width:73.6pt;height:22.65pt;rotation:180;flip:y;z-index:251662336;visibility:visible" coordsize="914399,228934"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Ho1tjgEAAClCwAADgAAAGRycy9lMm9Eb2MueG1srFbfj6M2EH6v1P/B4rFSFgwkgWizp+5tU1Xa&#10;9k46ru8OmIAKmNrOj71T//fO2JA1u5d0WzUPYOLP45n5POPv9t2pbciBS1WLbu3Rm8AjvMtFUXe7&#10;tfc528wSjyjNuoI1ouNr74kr793d99/dHvsVD0UlmoJLAkY6tTr2a6/Sul/5vsor3jJ1I3rewWQp&#10;ZMs0fMqdX0h2BOtt44dBsPCPQha9FDlXCv59sJPenbFfljzXH8pScU2atQe+afOU5rnFp393y1Y7&#10;yfqqzgc32H/womV1B5ueTT0wzche1q9MtXUuhRKlvslF64uyrHNuYoBoaPAimk8V67mJBZKj+nOa&#10;1P9nNv/t8FGSulh78cIjHWuBo4yfNLkXJxKG82ieYo6OvVoB9FP/UWKUqn8U+R8KJvzJDH4owJDt&#10;8VdRgCm218Lk5VTKlkgB+adBEuDPI2VT97/DHwYAqSAnw8vTmRf0I4c/0yhehrAgh6kwWS7mc/TJ&#10;Zyu0iv7ke6V/5sKM2eFRaUtrASNDSjFGhru2DTD8g09oGNEkJUeS0jhKTZjA3xlKHWgURaSCdCTg&#10;yXBkzrjQwVGwFAQXTUYO9JrJ2MFZ5y6anDvQayaB3HPgmP/0cuBLB2pCvhw7FPfZ6uWwUwdlc3gx&#10;mfTfEPRWhqhLUUAWePoIHKJo8ZJL6jJ0HelydB3pUnQd6ZJ0HelydB35Noqoy1FwkR4swjPh/3Ay&#10;Q5eeb9AO5bsbC5RVY83mp24oWhgRhrdIBvxhFfdCYYfIwAfoAxkdegDgTAt4hkcTOJCP8OgiPJ7A&#10;gVeEjx3mtfX5BA6UIXx50fpiAgc2EG6aDSTgtfXlBI7lgHg6CdYuHNIk4YrDyy2jYBvaa4ZUwgWX&#10;IVdwxWXAg+mGPdOYZZNJGJIj9FXb+EgFbdX2NpxtxYFnwuA0Jtz2SeMIdJgh0GdQvt/W+T3/4i4J&#10;gyhZQi2B77MkDAcHjLUoWlCbNBoniTtjm+eLfabWm87dZXQfdnl2bISM797saluesW1b2hDGiBrf&#10;Fm2zPqTE3jQjYHxb4DdTM0LyRihuV2PuzYV1JgE5dC4tJZq62NRNg2lXcrd930hyYMDrxvwGdyew&#10;xpz7TuCy0UlcDrfmwDPen0aEfE1pGAf3YTrbLJLlLC7j+SxdBsksoOl9ugjiNH7Y/IVHj8arqi4K&#10;3j3WHR8FEY3fJjgGaWaljJFE5pTNQ1szE+8nQWJHBkVgo5jA2lqDPmzqdu0NsgFAbFVxVvzUFWas&#10;Wd3YsT9132QccjC+TVaMYEGNYkWNPm1PRv6YCkb9shXFEygYo1XgIIC2haqqhPzikSPoxLWn/twz&#10;yT3S/NKBEINDGANMm494bnSKdGe27gzrcjC19rQHvQ2H7zV8wfp9L+tdBTtZNdSJH0E5lTUKGeOx&#10;9Wr4AC1oYhp0K4pN99ugntX13d8AAAD//wMAUEsDBBQABgAIAAAAIQDmwl814AAAAAsBAAAPAAAA&#10;ZHJzL2Rvd25yZXYueG1sTI9BTsMwEEX3SNzBGiQ2iDoNpSUhToUi5QC0ldg68RBbxOMQO03K6TEr&#10;uhz9p//fFPvF9uyMozeOBKxXCTCk1ilDnYDTsX58AeaDJCV7Ryjggh725e1NIXPlZnrH8yF0LJaQ&#10;z6UAHcKQc+5bjVb6lRuQYvbpRitDPMeOq1HOsdz2PE2SLbfSUFzQcsBKY/t1mKyA6vTQ/OBHZ5YZ&#10;L0P9XVf6OBkh7u+Wt1dgAZfwD8OfflSHMjo1biLlWS9g97zJIiogzbY7YJHIknQNrBHwtEkT4GXB&#10;r38ofwEAAP//AwBQSwECLQAUAAYACAAAACEA5JnDwPsAAADhAQAAEwAAAAAAAAAAAAAAAAAAAAAA&#10;W0NvbnRlbnRfVHlwZXNdLnhtbFBLAQItABQABgAIAAAAIQAjsmrh1wAAAJQBAAALAAAAAAAAAAAA&#10;AAAAACwBAABfcmVscy8ucmVsc1BLAQItABQABgAIAAAAIQCsejW2OAQAAKULAAAOAAAAAAAAAAAA&#10;AAAAACwCAABkcnMvZTJvRG9jLnhtbFBLAQItABQABgAIAAAAIQDmwl814AAAAAsBAAAPAAAAAAAA&#10;AAAAAAAAAJAGAABkcnMvZG93bnJldi54bWxQSwUGAAAAAAQABADzAAAAnQcAAAAA&#10;" adj="-11796480,,5400" path="m123189,333v80684,-1155,-89573,1155,-8889,l914399,333,800099,228933,,228934,123189,333xe" stroked="f">
            <v:stroke joinstyle="miter"/>
            <v:formulas/>
            <v:path arrowok="t" o:connecttype="custom" o:connectlocs="125927,418;116840,418;934720,418;817880,287654;0,287655;125927,418" o:connectangles="0,0,0,0,0,0" textboxrect="0,0,914399,228934"/>
            <v:textbox>
              <w:txbxContent>
                <w:p w:rsidR="009A24B1" w:rsidRPr="00210A24" w:rsidRDefault="009A24B1" w:rsidP="0055163A">
                  <w:pPr>
                    <w:rPr>
                      <w:b/>
                      <w:sz w:val="16"/>
                      <w:szCs w:val="16"/>
                    </w:rPr>
                  </w:pPr>
                  <w:r>
                    <w:rPr>
                      <w:b/>
                      <w:sz w:val="16"/>
                      <w:szCs w:val="16"/>
                    </w:rPr>
                    <w:t xml:space="preserve">   </w:t>
                  </w:r>
                  <w:r w:rsidRPr="00210A24">
                    <w:rPr>
                      <w:b/>
                      <w:sz w:val="16"/>
                      <w:szCs w:val="16"/>
                    </w:rPr>
                    <w:t>Ventrikül</w:t>
                  </w:r>
                </w:p>
              </w:txbxContent>
            </v:textbox>
          </v:shape>
        </w:pict>
      </w:r>
      <w:r w:rsidRPr="002467FA">
        <w:rPr>
          <w:noProof/>
        </w:rPr>
        <w:pict>
          <v:shape id="Text Box 12" o:spid="_x0000_s1035" type="#_x0000_t202" style="position:absolute;left:0;text-align:left;margin-left:369pt;margin-top:117pt;width:75.7pt;height:18pt;rotation:180;flip:y;z-index:25166438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8q45MCAAAwBQAADgAAAGRycy9lMm9Eb2MueG1srFRbb9sgFH6ftP+AeE99mZPGVp1qbZdpUneR&#10;2u2dAI7RMDAgsbtp/30HSLp006Rpmh8wcA7fuXwfXFxOg0R7bp3QqsXFWY4RV1QzobYt/ni/ni0x&#10;cp4oRqRWvMUP3OHL1fNnF6NpeKl7LRm3CECUa0bT4t5702SZoz0fiDvThiswdtoOxMPSbjNmyQjo&#10;g8zKPF9ko7bMWE25c7B7k4x4FfG7jlP/vusc90i2GHLzcbRx3IQxW12QZmuJ6QU9pEH+IYuBCAVB&#10;H6FuiCdoZ8VvUIOgVjvd+TOqh0x3naA81gDVFPkv1dz1xPBYCzTHmcc2uf8HS9/tP1gkWIurOUaK&#10;DMDRPZ88utITKsrQn9G4BtzuDDj6CfaB51irM7eafnZI6eueqC1/aa0ee04Y5FeEk9nJ0YTjAshm&#10;fKsZxCE7ryPQ1NkBWQ3kFPkyDx9GnRTm0zES9AlBWNh+eCQtJElhs14UL2qwUDCV5XIBh0No0gTU&#10;QImxzr/mekBh0mILmohRyf7W+eR6dAnuTkvB1kLKuLDbzbW0aE9AP+v4HdCfuEkVnJUOxxJi2oEc&#10;IUawhWyjHr7VRVnlV2U9Wy+W57Oqq+az+jxfzvKivqoXeVVXN+vvIcGianrBGFe3QvGjNovq77g/&#10;3JKkqqhONEKv5uU8UffHImP7jy18UuQgPFxVKYYWH0iCUkkTCH+lWJx7ImSaZ0/Tj4RAD47/2JUo&#10;j6CIpA0/baaoxOVRdRvNHkAvURnAMDwzwF+v7VeMRriyLXZfdsRyjOQbBZqri6oCNx8X1fy8hIU9&#10;tWxOLURRgGqxxyhNr316F3bGim0PkZLKlX4JOu1ElEoQdMrqoG64lrGmwxMS7v3pOnr9fOhWPwAA&#10;AP//AwBQSwMEFAAGAAgAAAAhAHvX4GXfAAAACwEAAA8AAABkcnMvZG93bnJldi54bWxMj8lOxDAQ&#10;RO9I/IPVSFwQY5MZMSbEGbGI7TiBD+iJTRLhJcTOMn9Pc4Jbd1ep+lWxW5xlkxliF7yCq5UAZnwd&#10;dOcbBR/vT5cSWEzoNdrgjYKjibArT08KzHWY/d5MVWoYhfiYo4I2pT7nPNatcRhXoTeetM8wOEy0&#10;Dg3XA84U7izPhLjmDjtPH1rszUNr6q9qdArun6v9bMfXmCbMXh4vjt9vskGlzs+Wu1tgySzpzwy/&#10;+IQOJTEdwuh1ZFbBdi2pS1KQrTc0kEPKmw2wA122QgAvC/6/Q/kDAAD//wMAUEsBAi0AFAAGAAgA&#10;AAAhAOSZw8D7AAAA4QEAABMAAAAAAAAAAAAAAAAAAAAAAFtDb250ZW50X1R5cGVzXS54bWxQSwEC&#10;LQAUAAYACAAAACEAI7Jq4dcAAACUAQAACwAAAAAAAAAAAAAAAAAsAQAAX3JlbHMvLnJlbHNQSwEC&#10;LQAUAAYACAAAACEAGk8q45MCAAAwBQAADgAAAAAAAAAAAAAAAAAsAgAAZHJzL2Uyb0RvYy54bWxQ&#10;SwECLQAUAAYACAAAACEAe9fgZd8AAAALAQAADwAAAAAAAAAAAAAAAADrBAAAZHJzL2Rvd25yZXYu&#10;eG1sUEsFBgAAAAAEAAQA8wAAAPcFAAAAAA==&#10;" stroked="f">
            <v:textbox>
              <w:txbxContent>
                <w:p w:rsidR="009A24B1" w:rsidRPr="00D5605F" w:rsidRDefault="009A24B1" w:rsidP="00210A24">
                  <w:pPr>
                    <w:rPr>
                      <w:b/>
                      <w:sz w:val="16"/>
                      <w:szCs w:val="16"/>
                      <w:lang w:val="tr-TR"/>
                    </w:rPr>
                  </w:pPr>
                  <w:r>
                    <w:rPr>
                      <w:sz w:val="16"/>
                      <w:szCs w:val="16"/>
                      <w:lang w:val="tr-TR"/>
                    </w:rPr>
                    <w:t xml:space="preserve">   </w:t>
                  </w:r>
                  <w:r w:rsidRPr="00D5605F">
                    <w:rPr>
                      <w:b/>
                      <w:sz w:val="16"/>
                      <w:szCs w:val="16"/>
                      <w:lang w:val="tr-TR"/>
                    </w:rPr>
                    <w:t>Purkinje fiber</w:t>
                  </w:r>
                </w:p>
              </w:txbxContent>
            </v:textbox>
          </v:shape>
        </w:pict>
      </w:r>
      <w:r w:rsidRPr="002467FA">
        <w:rPr>
          <w:noProof/>
        </w:rPr>
        <w:pict>
          <v:shape id="Text Box 225357" o:spid="_x0000_s1036" type="#_x0000_t202" style="position:absolute;left:0;text-align:left;margin-left:377.45pt;margin-top:85.25pt;width:58.05pt;height:22.75pt;rotation:180;flip:y;z-index:2516613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dyt8JoCAAA0BQAADgAAAGRycy9lMm9Eb2MueG1srFRbb9sgFH6ftP+AeE99qd3EVp2ql2Wa1F2k&#10;dnsngGM0DAxI7Hbaf98BJ226adI0zQ+Ywzl85/Ydzi/GXqIdt05o1eDsJMWIK6qZUJsGf75fzRYY&#10;OU8UI1Ir3uAH7vDF8vWr88HUPNedloxbBCDK1YNpcOe9qZPE0Y73xJ1owxUoW2174kG0m4RZMgB6&#10;L5M8Tc+SQVtmrKbcOTi9mZR4GfHbllP/sW0d90g2GGLzcbVxXYc1WZ6TemOJ6QTdh0H+IYqeCAVO&#10;n6BuiCdoa8VvUL2gVjvd+hOq+0S3raA85gDZZOkv2dx1xPCYCxTHmacyuf8HSz/sPlkkWIOLAiNF&#10;eujRPR89utIjyvPytJyHGg3G1WB6Z8DYj6CDXsd8nbnV9KtDSl93RG34pbV66DhhEGMWbiZHVycc&#10;F0DWw3vNwBfZeh2Bxtb2yGpoUJYu0vBh1Ephvhw8Qa0QuIXjh6fGhUApHM5P5/lpiREFVb5YVHkZ&#10;XZM6oIa2GOv8W657FDYNtsCL6JXsbp0PUT6bBHOnpWArIWUU7GZ9LS3aEeDQKn579BdmUgVjpcO1&#10;CXE6gRjBR9CFaCMnvldZXqRXeTVbnS3ms6Itylk1TxezNKuuqrO0qIqb1Y8QYFbUnWCMq1uh+IGf&#10;WfF3/d9PysSsyFA0NLgqoToxrz8mGcsfZwPq8iLJXngYVyn6Bu+bBKmSOjT8jWJx74mQ0z55GX6s&#10;MtTg8I9VifQIjJi44cf1GNlYHVi31uwB+BKZAb2Hpwb612n7iNEAY9tg921LLMdIvlPAuSorijDn&#10;USjKeQ6CPdasjzVEUYBqsMdo2l776W3YGis2HXiaWK70JfC0FZEqgdBTVHt2w2jGnPbPSJj9Yzla&#10;PT92y58AAAD//wMAUEsDBBQABgAIAAAAIQA/sCd14AAAAAsBAAAPAAAAZHJzL2Rvd25yZXYueG1s&#10;TI/LTsMwEEX3SPyDNUhsELUT0SaEOBUPQWHZtB8wjU0SEdshdh79e4YVLEf36M65+XYxHZv04Ftn&#10;JUQrAUzbyqnW1hKOh9fbFJgPaBV2zmoJZ+1hW1xe5JgpN9u9nspQMyqxPkMJTQh9xrmvGm3Qr1yv&#10;LWWfbjAY6Bxqrgacqdx0PBZiww22lj402OvnRldf5WgkPL2V+7kb332YMN693Jy/P9Iapby+Wh4f&#10;gAW9hD8YfvVJHQpyOrnRKs86Ccn67p5QChKxBkZEmkS07iQhjjYCeJHz/xuKHwAAAP//AwBQSwEC&#10;LQAUAAYACAAAACEA5JnDwPsAAADhAQAAEwAAAAAAAAAAAAAAAAAAAAAAW0NvbnRlbnRfVHlwZXNd&#10;LnhtbFBLAQItABQABgAIAAAAIQAjsmrh1wAAAJQBAAALAAAAAAAAAAAAAAAAACwBAABfcmVscy8u&#10;cmVsc1BLAQItABQABgAIAAAAIQCV3K3wmgIAADQFAAAOAAAAAAAAAAAAAAAAACwCAABkcnMvZTJv&#10;RG9jLnhtbFBLAQItABQABgAIAAAAIQA/sCd14AAAAAsBAAAPAAAAAAAAAAAAAAAAAPIEAABkcnMv&#10;ZG93bnJldi54bWxQSwUGAAAAAAQABADzAAAA/wUAAAAA&#10;" stroked="f">
            <v:textbox>
              <w:txbxContent>
                <w:p w:rsidR="009A24B1" w:rsidRPr="00210A24" w:rsidRDefault="009A24B1" w:rsidP="0055163A">
                  <w:pPr>
                    <w:rPr>
                      <w:b/>
                      <w:sz w:val="16"/>
                      <w:szCs w:val="16"/>
                    </w:rPr>
                  </w:pPr>
                  <w:r>
                    <w:rPr>
                      <w:b/>
                      <w:sz w:val="20"/>
                      <w:szCs w:val="20"/>
                    </w:rPr>
                    <w:t xml:space="preserve">    </w:t>
                  </w:r>
                  <w:r w:rsidRPr="00210A24">
                    <w:rPr>
                      <w:b/>
                      <w:sz w:val="16"/>
                      <w:szCs w:val="16"/>
                    </w:rPr>
                    <w:t xml:space="preserve">AV nod </w:t>
                  </w:r>
                </w:p>
              </w:txbxContent>
            </v:textbox>
          </v:shape>
        </w:pict>
      </w:r>
      <w:r w:rsidRPr="002467FA">
        <w:rPr>
          <w:noProof/>
        </w:rPr>
        <w:pict>
          <v:shape id="Text Box 225344" o:spid="_x0000_s1037" type="#_x0000_t202" style="position:absolute;left:0;text-align:left;margin-left:150.2pt;margin-top:273.75pt;width:63.25pt;height:18.6pt;z-index:2516490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yZ8j4oCAAAcBQAADgAAAGRycy9lMm9Eb2MueG1srFTbjtsgEH2v1H9AvGd9CbnYWme1l6aqtL1I&#10;u/0AYnCMioECib1d9d874GQ33bZSVdUPGJjhMDPnDOcXQyfRnlsntKpwdpZixFWtmVDbCn++X0+W&#10;GDlPFaNSK17hB+7wxer1q/PelDzXrZaMWwQgypW9qXDrvSmTxNUt76g704YrMDbadtTD0m4TZmkP&#10;6J1M8jSdJ722zFhdc+dg92Y04lXEbxpe+49N47hHssIQm4+jjeMmjMnqnJZbS00r6kMY9B+i6KhQ&#10;cOkT1A31FO2s+AWqE7XVTjf+rNZdoptG1DzmANlk6Yts7lpqeMwFiuPMU5nc/4OtP+w/WSRYhckU&#10;I0U74OieDx5d6QHl+WxKSKhRb1wJrncGnP0ANuA65uvMra6/OKT0dUvVll9aq/uWUwYxZuFkcnJ0&#10;xHEBZNO/1wzuojuvI9DQ2C4UEEqCAB24enjiJ8RTw+YyneaLGUY1mPLpPM8jfwktj4eNdf4t1x0K&#10;kwpboD+C0/2t8yEYWh5dwl1OS8HWQsq4sNvNtbRoT0Eq6/jF+F+4SRWclQ7HRsRxB2KEO4ItRBup&#10;fyyynKRXeTFZz5eLCWnIbFIs0uUkzYqrYp6Sgtysv4cAM1K2gjGuboXiRxlm5O9oPjTEKKAoRNRX&#10;uJjls5GhPyaZxu93SXbCQ1dK0YWahy840TLw+kaxOPdUyHGe/Bx+rDLU4PiPVYkqCMSPEvDDZoii&#10;yyJykMhGswfQhdXAG5APTwpMWm2/YdRDe1bYfd1RyzGS7xRoq8gICf0cF2S2ACkge2rZnFqoqgGq&#10;wh6jcXrtxzdgZ6zYtnDTqGalL0GPjYhaeY7qoGJowZjU4bkIPX66jl7Pj9rqBwAAAP//AwBQSwME&#10;FAAGAAgAAAAhADueNUXgAAAACwEAAA8AAABkcnMvZG93bnJldi54bWxMj0FOwzAQRfdI3MGaSmwQ&#10;tSlO0oY4FSCB2Lb0AJPYTaLGdhS7TXp7hhVdzszTn/eL7Wx7djFj6LxT8LwUwIyrve5co+Dw8/m0&#10;BhYiOo29d0bB1QTYlvd3BebaT25nLvvYMApxIUcFbYxDznmoW2MxLP1gHN2OfrQYaRwbrkecKNz2&#10;fCVEyi12jj60OJiP1tSn/dkqOH5Pj8lmqr7iIdvJ9B27rPJXpR4W89srsGjm+A/Dnz6pQ0lOlT87&#10;HViv4EUISaiCRGYJMCLkKt0Aq2izlhnwsuC3HcpfAAAA//8DAFBLAQItABQABgAIAAAAIQDkmcPA&#10;+wAAAOEBAAATAAAAAAAAAAAAAAAAAAAAAABbQ29udGVudF9UeXBlc10ueG1sUEsBAi0AFAAGAAgA&#10;AAAhACOyauHXAAAAlAEAAAsAAAAAAAAAAAAAAAAALAEAAF9yZWxzLy5yZWxzUEsBAi0AFAAGAAgA&#10;AAAhABcmfI+KAgAAHAUAAA4AAAAAAAAAAAAAAAAALAIAAGRycy9lMm9Eb2MueG1sUEsBAi0AFAAG&#10;AAgAAAAhADueNUXgAAAACwEAAA8AAAAAAAAAAAAAAAAA4gQAAGRycy9kb3ducmV2LnhtbFBLBQYA&#10;AAAABAAEAPMAAADvBQAAAAA=&#10;" stroked="f">
            <v:textbox>
              <w:txbxContent>
                <w:p w:rsidR="009A24B1" w:rsidRPr="00FA05BE" w:rsidRDefault="009A24B1" w:rsidP="00B118AA">
                  <w:pPr>
                    <w:rPr>
                      <w:b/>
                      <w:sz w:val="16"/>
                      <w:szCs w:val="16"/>
                    </w:rPr>
                  </w:pPr>
                  <w:r>
                    <w:rPr>
                      <w:b/>
                      <w:sz w:val="28"/>
                      <w:szCs w:val="28"/>
                    </w:rPr>
                    <w:t xml:space="preserve">   </w:t>
                  </w:r>
                  <w:r w:rsidRPr="00FA05BE">
                    <w:rPr>
                      <w:b/>
                      <w:sz w:val="16"/>
                      <w:szCs w:val="16"/>
                    </w:rPr>
                    <w:t xml:space="preserve"> EKG </w:t>
                  </w:r>
                </w:p>
              </w:txbxContent>
            </v:textbox>
          </v:shape>
        </w:pict>
      </w:r>
      <w:r w:rsidRPr="002467FA">
        <w:rPr>
          <w:noProof/>
        </w:rPr>
        <w:pict>
          <v:shape id="Text Box 225353" o:spid="_x0000_s1038" type="#_x0000_t202" style="position:absolute;left:0;text-align:left;margin-left:324pt;margin-top:9pt;width:65.55pt;height:18pt;z-index:2516582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7fMMIoCAAAcBQAADgAAAGRycy9lMm9Eb2MueG1srFRtb9sgEP4+af8B8T31S+00tupUa7tMk7oX&#10;qd0PIIBjNAwMSOxu2n/fgZM06zZpmuYPGLjj4e6e57i8GnuJdtw6oVWDs7MUI66oZkJtGvzpYTVb&#10;YOQ8UYxIrXiDH7nDV8uXLy4HU/Ncd1oybhGAKFcPpsGd96ZOEkc73hN3pg1XYGy17YmHpd0kzJIB&#10;0HuZ5Gk6TwZtmbGacudg93Yy4mXEb1tO/Ye2ddwj2WCIzcfRxnEdxmR5SeqNJaYTdB8G+YcoeiIU&#10;XHqEuiWeoK0Vv0D1glrtdOvPqO4T3baC8pgDZJOlz7K574jhMRcojjPHMrn/B0vf7z5aJFiDixwj&#10;RXrg6IGPHl3rEeV5eV6ehxoNxtXgem/A2Y9gA65jvs7cafrZIaVvOqI2/JW1eug4YRBjFk4mJ0cn&#10;HBdA1sM7zeAusvU6Ao2t7UMBoSQI0IGrxyM/IR4Km4vzvFiUGFEw5flinkb+ElIfDhvr/BuuexQm&#10;DbZAfwQnuzvnQzCkPriEu5yWgq2ElHFhN+sbadGOgFRW8YvxP3OTKjgrHY5NiNMOxAh3BFuINlL/&#10;rcryIr3Oq9lqvriYFW1RzqqLdDFLs+q6mqdFVdyuvocAs6LuBGNc3QnFDzLMir+jed8Qk4CiENHQ&#10;4KrMy4mhPyaZxu93SfbCQ1dK0UPNj06kDry+VgzSJrUnQk7z5OfwY5WhBod/rEpUQSB+koAf12MU&#10;XRY1EiSy1uwRdGE18Abkw5MCk07brxgN0J4Ndl+2xHKM5FsF2qqyogj9HBdFeZHDwp5a1qcWoihA&#10;NdhjNE1v/PQGbI0Vmw5umtSs9CvQYyuiVp6i2qsYWjAmtX8uQo+frqPX06O2/AEAAP//AwBQSwME&#10;FAAGAAgAAAAhADaq9PreAAAACQEAAA8AAABkcnMvZG93bnJldi54bWxMj91Og0AQhe9NfIfNmHhj&#10;7FJDoUWWRk003vbnAQaYApGdJey20Ld3eqVXk5NzcuY7+Xa2vbrQ6DvHBpaLCBRx5eqOGwPHw+fz&#10;GpQPyDX2jsnAlTxsi/u7HLPaTbyjyz40SkrYZ2igDWHItPZVSxb9wg3E4p3caDGIHBtdjzhJue31&#10;SxQl2mLH8qHFgT5aqn72Z2vg9D09rTZT+RWO6S5O3rFLS3c15vFhfnsFFWgOf2G44Qs6FMJUujPX&#10;XvUGkngtW4IYtyuBNN0sQZUGVnEEusj1/wXFLwAAAP//AwBQSwECLQAUAAYACAAAACEA5JnDwPsA&#10;AADhAQAAEwAAAAAAAAAAAAAAAAAAAAAAW0NvbnRlbnRfVHlwZXNdLnhtbFBLAQItABQABgAIAAAA&#10;IQAjsmrh1wAAAJQBAAALAAAAAAAAAAAAAAAAACwBAABfcmVscy8ucmVsc1BLAQItABQABgAIAAAA&#10;IQA3t8wwigIAABwFAAAOAAAAAAAAAAAAAAAAACwCAABkcnMvZTJvRG9jLnhtbFBLAQItABQABgAI&#10;AAAAIQA2qvT63gAAAAkBAAAPAAAAAAAAAAAAAAAAAOIEAABkcnMvZG93bnJldi54bWxQSwUGAAAA&#10;AAQABADzAAAA7QUAAAAA&#10;" stroked="f">
            <v:textbox>
              <w:txbxContent>
                <w:p w:rsidR="009A24B1" w:rsidRPr="00F84C33" w:rsidRDefault="009A24B1" w:rsidP="00541FB6">
                  <w:pPr>
                    <w:rPr>
                      <w:b/>
                      <w:sz w:val="16"/>
                      <w:szCs w:val="16"/>
                    </w:rPr>
                  </w:pPr>
                  <w:r w:rsidRPr="00F84C33">
                    <w:rPr>
                      <w:b/>
                      <w:sz w:val="16"/>
                      <w:szCs w:val="16"/>
                    </w:rPr>
                    <w:t xml:space="preserve">  SA nod </w:t>
                  </w:r>
                </w:p>
              </w:txbxContent>
            </v:textbox>
          </v:shape>
        </w:pict>
      </w:r>
      <w:r w:rsidRPr="002467FA">
        <w:rPr>
          <w:noProof/>
        </w:rPr>
        <w:pict>
          <v:shape id="Text Box 8" o:spid="_x0000_s1039" type="#_x0000_t202" style="position:absolute;left:0;text-align:left;margin-left:162pt;margin-top:135pt;width:54pt;height:27pt;rotation:180;flip:y;z-index:2516633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ZIrd5MCAAAwBQAADgAAAGRycy9lMm9Eb2MueG1srFRbb9sgFH6ftP+AeE99mZPGVp1qbZdpUneR&#10;2u2dAI7RMDAgsbtp/30HSLp006Rpmh8wcA7fuXwfXFxOg0R7bp3QqsXFWY4RV1QzobYt/ni/ni0x&#10;cp4oRqRWvMUP3OHL1fNnF6NpeKl7LRm3CECUa0bT4t5702SZoz0fiDvThiswdtoOxMPSbjNmyQjo&#10;g8zKPF9ko7bMWE25c7B7k4x4FfG7jlP/vusc90i2GHLzcbRx3IQxW12QZmuJ6QU9pEH+IYuBCAVB&#10;H6FuiCdoZ8VvUIOgVjvd+TOqh0x3naA81gDVFPkv1dz1xPBYCzTHmcc2uf8HS9/tP1gkWIurAiNF&#10;BuDonk8eXekJLUN7RuMa8Loz4Ocn2AaaY6nO3Gr62SGlr3uitvyltXrsOWGQXhFOZidHE44LIJvx&#10;rWYQhuy8jkBTZwdkNXBT5Ms8fBh1UphPx0jQJgRhYfvhkbOQI4XNxXIOZzCiYHpRlTXMQ2jSBNTA&#10;iLHOv+Z6QGHSYguSiFHJ/tb55Hp0Ce5OS8HWQsq4sNvNtbRoT0A+6/gd0J+4SRWclQ7HEmLagRwh&#10;RrCFbKMcvtVFWeVXZT1bL5bns6qr5rP6PF/O8qK+qhd5VVc36+8hwaJqesEYV7dC8aM0i+rvqD9c&#10;kiSqKE40triel/NE3R+LjO0/tvBJkYPwcFOlGFp8IAlKJU0g/JVice6JkGmePU0/EgI9OP5jV6I8&#10;giKSNvy0maIQi/Iou41mDyCYKA2gGJ4ZILDX9itGI1zZFrsvO2I5RvKNAtHVRVWBm4+Lan5ewsKe&#10;WjanFqIoQLXYY5Sm1z69CztjxbaHSEnmSr8EoXYiaiUoOmV1kDdcy1jU4QkJ9/50Hb1+PnSrHwAA&#10;AP//AwBQSwMEFAAGAAgAAAAhACqoatjdAAAACwEAAA8AAABkcnMvZG93bnJldi54bWxMj81OwzAQ&#10;hO9IvIO1SFwQdXArqEKcih8B5di0D7CNTRIRr0Ps/PTtWSQkuM1qRrPfZJvZtWK0fWg8abhZJCAs&#10;ld40VGk47F+u1yBCRDLYerIaTjbAJj8/yzA1fqKdHYtYCS6hkKKGOsYulTKUtXUYFr6zxN6H7x1G&#10;PvtKmh4nLnetVElyKx02xB9q7OxTbcvPYnAaHl+L3dQO2xBHVG/PV6ev93WFWl9ezA/3IKKd418Y&#10;fvAZHXJmOvqBTBCthqVa8ZaoQd0lLDixWioWx19L5pn8vyH/BgAA//8DAFBLAQItABQABgAIAAAA&#10;IQDkmcPA+wAAAOEBAAATAAAAAAAAAAAAAAAAAAAAAABbQ29udGVudF9UeXBlc10ueG1sUEsBAi0A&#10;FAAGAAgAAAAhACOyauHXAAAAlAEAAAsAAAAAAAAAAAAAAAAALAEAAF9yZWxzLy5yZWxzUEsBAi0A&#10;FAAGAAgAAAAhAHWSK3eTAgAAMAUAAA4AAAAAAAAAAAAAAAAALAIAAGRycy9lMm9Eb2MueG1sUEsB&#10;Ai0AFAAGAAgAAAAhACqoatjdAAAACwEAAA8AAAAAAAAAAAAAAAAA6wQAAGRycy9kb3ducmV2Lnht&#10;bFBLBQYAAAAABAAEAPMAAAD1BQAAAAA=&#10;" stroked="f">
            <v:textbox>
              <w:txbxContent>
                <w:p w:rsidR="009A24B1" w:rsidRPr="00F84C33" w:rsidRDefault="009A24B1" w:rsidP="00210A24">
                  <w:pPr>
                    <w:rPr>
                      <w:b/>
                      <w:sz w:val="16"/>
                      <w:szCs w:val="16"/>
                      <w:lang w:val="tr-TR"/>
                    </w:rPr>
                  </w:pPr>
                  <w:r w:rsidRPr="00F84C33">
                    <w:rPr>
                      <w:b/>
                      <w:sz w:val="16"/>
                      <w:szCs w:val="16"/>
                      <w:lang w:val="tr-TR"/>
                    </w:rPr>
                    <w:t>Purkinje</w:t>
                  </w:r>
                </w:p>
                <w:p w:rsidR="009A24B1" w:rsidRPr="00F84C33" w:rsidRDefault="009A24B1" w:rsidP="00210A24">
                  <w:pPr>
                    <w:rPr>
                      <w:b/>
                      <w:sz w:val="16"/>
                      <w:szCs w:val="16"/>
                      <w:lang w:val="tr-TR"/>
                    </w:rPr>
                  </w:pPr>
                  <w:r w:rsidRPr="00F84C33">
                    <w:rPr>
                      <w:b/>
                      <w:sz w:val="16"/>
                      <w:szCs w:val="16"/>
                      <w:lang w:val="tr-TR"/>
                    </w:rPr>
                    <w:t>fiber</w:t>
                  </w:r>
                </w:p>
              </w:txbxContent>
            </v:textbox>
          </v:shape>
        </w:pict>
      </w:r>
      <w:r w:rsidRPr="002467FA">
        <w:rPr>
          <w:noProof/>
        </w:rPr>
        <w:pict>
          <v:shape id="Text Box 225345" o:spid="_x0000_s1040" type="#_x0000_t202" style="position:absolute;left:0;text-align:left;margin-left:163.05pt;margin-top:27pt;width:52.95pt;height:18pt;z-index:25165312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LSQ0IsCAAAcBQAADgAAAGRycy9lMm9Eb2MueG1srFTbjtMwEH1H4h8sv3dz2aRtoqarbZcipOUi&#10;7fIBru00FoltbLfJgvh3xk5bygISQuQhsTPj4zNzjr24GboWHbixQskKJ1cxRlxSxYTcVfjj42Yy&#10;x8g6IhlpleQVfuIW3yxfvlj0uuSpalTLuEEAIm3Z6wo3zukyiixteEfsldJcQrBWpiMOpmYXMUN6&#10;QO/aKI3jadQrw7RRlFsLf+/GIF4G/Lrm1L2va8sdaisM3Fx4m/De+ne0XJByZ4huBD3SIP/AoiNC&#10;wqZnqDviCNob8QtUJ6hRVtXuiqouUnUtKA81QDVJ/Kyah4ZoHmqB5lh9bpP9f7D03eGDQYJVOIP2&#10;SNKBRo98cGilBpSm+XWW+x712paQ+qAh2Q0QA61DvVbfK/rJIqnWDZE7fmuM6htOGHBM/MroYumI&#10;Yz3Itn+rGOxF9k4FoKE2nW8gtAQBOpB5Ouvj+VD4OZ2l2TTHiEIoTefTOOgXkfK0WBvrXnPVIT+o&#10;sAH5Azg53FvnyZDylOL3sqoVbCPaNkzMbrtuDToQsMomPIH/s7RW+mSp/LIRcfwDHGEPH/Nsg/Rf&#10;iyTN4lVaTDbT+WyS1Vk+KWbxfBInxaqYxlmR3W2+eYJJVjaCMS7vheQnGybZ38l8PBCjgYIRUV/h&#10;Ik/zUaE/FhmH53dFdsLBqWxFV+H5OYmUXtdXkkHZpHREtOM4+pl+6DL04PQNXQku8MKPFnDDdgim&#10;S65P7toq9gS+MAp0A/HhSoFBo8wXjHo4nhW2n/fEcIzaNxK8VSSZN6wLkyyfpTAxl5HtZYRIClAV&#10;dhiNw7Ub74C9NmLXwE6jm6W6BT/WInjFG3dkdXQxHMFQ1PG68Gf8ch6yflxqy+8AAAD//wMAUEsD&#10;BBQABgAIAAAAIQAbEhWd3gAAAAkBAAAPAAAAZHJzL2Rvd25yZXYueG1sTI/BTsMwDIbvSLxDZCQu&#10;iCXruo6VphMggbhu7AHcJmsrGqdqsrV7e8wJbrb86ff3F7vZ9eJix9B50rBcKBCWam86ajQcv94f&#10;n0CEiGSw92Q1XG2AXXl7U2Bu/ER7eznERnAIhRw1tDEOuZShbq3DsPCDJb6d/Ogw8jo20ow4cbjr&#10;ZaJUJh12xB9aHOxba+vvw9lpOH1OD+vtVH3E42afZq/YbSp/1fr+bn55BhHtHP9g+NVndSjZqfJn&#10;MkH0GlZJtmRUwzrlTgykq4SHSsNWKZBlIf83KH8AAAD//wMAUEsBAi0AFAAGAAgAAAAhAOSZw8D7&#10;AAAA4QEAABMAAAAAAAAAAAAAAAAAAAAAAFtDb250ZW50X1R5cGVzXS54bWxQSwECLQAUAAYACAAA&#10;ACEAI7Jq4dcAAACUAQAACwAAAAAAAAAAAAAAAAAsAQAAX3JlbHMvLnJlbHNQSwECLQAUAAYACAAA&#10;ACEA7LSQ0IsCAAAcBQAADgAAAAAAAAAAAAAAAAAsAgAAZHJzL2Uyb0RvYy54bWxQSwECLQAUAAYA&#10;CAAAACEAGxIVnd4AAAAJAQAADwAAAAAAAAAAAAAAAADjBAAAZHJzL2Rvd25yZXYueG1sUEsFBgAA&#10;AAAEAAQA8wAAAO4FAAAAAA==&#10;" stroked="f">
            <v:textbox>
              <w:txbxContent>
                <w:p w:rsidR="009A24B1" w:rsidRPr="00F84C33" w:rsidRDefault="009A24B1" w:rsidP="006A35C3">
                  <w:pPr>
                    <w:rPr>
                      <w:b/>
                      <w:sz w:val="16"/>
                      <w:szCs w:val="16"/>
                    </w:rPr>
                  </w:pPr>
                  <w:r>
                    <w:rPr>
                      <w:b/>
                      <w:sz w:val="28"/>
                      <w:szCs w:val="28"/>
                    </w:rPr>
                    <w:t xml:space="preserve">  </w:t>
                  </w:r>
                  <w:r w:rsidRPr="00F84C33">
                    <w:rPr>
                      <w:b/>
                      <w:sz w:val="16"/>
                      <w:szCs w:val="16"/>
                    </w:rPr>
                    <w:t xml:space="preserve">SA nod </w:t>
                  </w:r>
                </w:p>
              </w:txbxContent>
            </v:textbox>
          </v:shape>
        </w:pict>
      </w:r>
      <w:r w:rsidRPr="002467FA">
        <w:rPr>
          <w:noProof/>
        </w:rPr>
        <w:pict>
          <v:shape id="Text Box 225343" o:spid="_x0000_s1041" type="#_x0000_t202" style="position:absolute;left:0;text-align:left;margin-left:90pt;margin-top:315pt;width:81pt;height:18pt;z-index:25165209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MkyjYgCAAAdBQAADgAAAGRycy9lMm9Eb2MueG1srFTJbtswEL0X6D8QvDtaIi8SIgdZ6qJAugBJ&#10;P4AmKYsoRbIkbSkN+u8dUrbjdAGKojpIpGb4ZnlveHE5dBLtuHVCqxpnZylGXFHNhNrU+PPDarLA&#10;yHmiGJFa8Ro/cocvl69fXfSm4rlutWTcIgBRrupNjVvvTZUkjra8I+5MG67A2GjbEQ9bu0mYJT2g&#10;dzLJ03SW9NoyYzXlzsHf29GIlxG/aTj1H5vGcY9kjSE3H982vtfhnSwvSLWxxLSC7tMg/5BFR4SC&#10;oEeoW+IJ2lrxC1QnqNVON/6M6i7RTSMojzVANVn6UzX3LTE81gLNcebYJvf/YOmH3SeLBKvxeYmR&#10;Ih1w9MAHj671gPJ8el6chx71xlXgem/A2Q9gA65jvc7cafrFIaVvWqI2/Mpa3becMMgxCyeTk6Mj&#10;jgsg6/69ZhCLbL2OQENju9BAaAkCdODq8chPyIeGkGm+mKdgomDL88UM1iEEqQ6njXX+LdcdCosa&#10;W+A/opPdnfOj68ElBHNaCrYSUsaN3axvpEU7AlpZxWeP/sJNquCsdDg2Io5/IEmIEWwh3cj9U5nl&#10;RXqdl5PVbDGfFE0xnZTzdDFJs/K6nKVFWdyuvocEs6JqBWNc3QnFDzrMir/jeT8Ro4KiElFf43Ka&#10;T0eK/lhkGp/fFdkJD2MpRVfjxdGJVIHYN4pB2aTyRMhxnbxMPxICPTh8Y1eiDALzowb8sB6i6rIi&#10;hA8aWWv2CMKwGngDiuFOgUWr7TeMepjPGruvW2I5RvKdAnGVWVGEgY6bYjrPYWNPLetTC1EUoGrs&#10;MRqXN368BLbGik0LkUY5K30FgmxE1MpzVnsZwwzGovb3RRjy0330er7Vlj8AAAD//wMAUEsDBBQA&#10;BgAIAAAAIQD+DRLi3AAAAAsBAAAPAAAAZHJzL2Rvd25yZXYueG1sTE9BTsMwELwj8QdrkbggatMW&#10;t4Q4FSCBem3pA5x4m0TE6yh2m/T3bE9wm9kZzc7km8l34oxDbAMZeJopEEhVcC3VBg7fn49rEDFZ&#10;crYLhAYuGGFT3N7kNnNhpB2e96kWHEIxswaalPpMylg16G2chR6JtWMYvE1Mh1q6wY4c7js5V0pL&#10;b1viD43t8aPB6md/8gaO2/Hh+WUsv9JhtVvqd9uuynAx5v5uensFkXBKf2a41ufqUHCnMpzIRdEx&#10;XyvekgzoxRWwY7GcMyj5orUCWeTy/4biFwAA//8DAFBLAQItABQABgAIAAAAIQDkmcPA+wAAAOEB&#10;AAATAAAAAAAAAAAAAAAAAAAAAABbQ29udGVudF9UeXBlc10ueG1sUEsBAi0AFAAGAAgAAAAhACOy&#10;auHXAAAAlAEAAAsAAAAAAAAAAAAAAAAALAEAAF9yZWxzLy5yZWxzUEsBAi0AFAAGAAgAAAAhAFDJ&#10;Mo2IAgAAHQUAAA4AAAAAAAAAAAAAAAAALAIAAGRycy9lMm9Eb2MueG1sUEsBAi0AFAAGAAgAAAAh&#10;AP4NEuLcAAAACwEAAA8AAAAAAAAAAAAAAAAA4AQAAGRycy9kb3ducmV2LnhtbFBLBQYAAAAABAAE&#10;APMAAADpBQAAAAA=&#10;" stroked="f">
            <v:textbox>
              <w:txbxContent>
                <w:p w:rsidR="009A24B1" w:rsidRPr="00FA05BE" w:rsidRDefault="009A24B1" w:rsidP="00B118AA">
                  <w:pPr>
                    <w:rPr>
                      <w:b/>
                      <w:sz w:val="16"/>
                      <w:szCs w:val="16"/>
                    </w:rPr>
                  </w:pPr>
                  <w:r w:rsidRPr="00FA05BE">
                    <w:rPr>
                      <w:b/>
                      <w:sz w:val="16"/>
                      <w:szCs w:val="16"/>
                    </w:rPr>
                    <w:t xml:space="preserve">   Zaman (sn)</w:t>
                  </w:r>
                </w:p>
              </w:txbxContent>
            </v:textbox>
          </v:shape>
        </w:pict>
      </w:r>
      <w:r w:rsidRPr="002467FA">
        <w:rPr>
          <w:noProof/>
        </w:rPr>
        <w:pict>
          <v:shape id="Text Box 225356" o:spid="_x0000_s1042" type="#_x0000_t202" style="position:absolute;left:0;text-align:left;margin-left:377.45pt;margin-top:54pt;width:64.4pt;height:18pt;z-index:2516602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DY1pooCAAAcBQAADgAAAGRycy9lMm9Eb2MueG1srFTbjtsgEH2v1H9AvGd9WTuxrTirvTRVpe1F&#10;2u0HEINjVAwUSOxt1X/vgJM03bZSVdUPGJjhMDPnDMursRdoz4zlStY4uYgxYrJRlMttjT8+rmcF&#10;RtYRSYlQktX4iVl8tXr5YjnoiqWqU4IygwBE2mrQNe6c01UU2aZjPbEXSjMJxlaZnjhYmm1EDRkA&#10;vRdRGsfzaFCGaqMaZi3s3k1GvAr4bcsa975tLXNI1Bhic2E0Ydz4MVotSbU1RHe8OYRB/iGKnnAJ&#10;l56g7ogjaGf4L1A9b4yyqnUXjeoj1ba8YSEHyCaJn2Xz0BHNQi5QHKtPZbL/D7Z5t/9gEKc1vgSm&#10;JOmBo0c2OnSjRpSm+WU+9zUatK3A9UGDsxvBBlyHfK2+V80ni6S67Yjcsmtj1NAxQiHGxJ+Mzo5O&#10;ONaDbIa3isJdZOdUABpb0/sCQkkQoANXTyd+fDwNbBbJoijA0oApTYt5HPiLSHU8rI11r5nqkZ/U&#10;2AD9AZzs763zwZDq6OLvskpwuuZChIXZbm6FQXsCUlmHL8T/zE1I7yyVPzYhTjsQI9zhbT7aQP3X&#10;Mkmz+CYtZ+t5sZhlbZbPykVczOKkvCnncVZmd+tvPsAkqzpOKZP3XLKjDJPs72g+NMQkoCBENNS4&#10;zNN8YuiPScbh+12SPXfQlYL3UPOTE6k8r68khbRJ5QgX0zz6OfxQZajB8R+qElTgiZ8k4MbNGESX&#10;5Ed1bRR9Al0YBbwBxfCkwKRT5gtGA7Rnje3nHTEMI/FGgrbKJMt8P4dFli9SWJhzy+bcQmQDUDV2&#10;GE3TWze9ATtt+LaDmyY1S3UNemx50IoX7hTVQcXQgiGpw3Phe/x8Hbx+PGqr7wAAAP//AwBQSwME&#10;FAAGAAgAAAAhAGEnotzfAAAACwEAAA8AAABkcnMvZG93bnJldi54bWxMj8FOwzAQRO9I/IO1SFwQ&#10;tYG0SdM4FSCBuLb0AzbxNoka21HsNunfs5zguDNPszPFdra9uNAYOu80PC0UCHK1N51rNBy+Px4z&#10;ECGiM9h7RxquFGBb3t4UmBs/uR1d9rERHOJCjhraGIdcylC3ZDEs/ECOvaMfLUY+x0aaEScOt718&#10;VmolLXaOP7Q40HtL9Wl/thqOX9PDcj1Vn/GQ7pLVG3Zp5a9a39/NrxsQkeb4B8Nvfa4OJXeq/NmZ&#10;IHoN6TJZM8qGyngUE1n2koKoWEkSBbIs5P8N5Q8AAAD//wMAUEsBAi0AFAAGAAgAAAAhAOSZw8D7&#10;AAAA4QEAABMAAAAAAAAAAAAAAAAAAAAAAFtDb250ZW50X1R5cGVzXS54bWxQSwECLQAUAAYACAAA&#10;ACEAI7Jq4dcAAACUAQAACwAAAAAAAAAAAAAAAAAsAQAAX3JlbHMvLnJlbHNQSwECLQAUAAYACAAA&#10;ACEAADY1pooCAAAcBQAADgAAAAAAAAAAAAAAAAAsAgAAZHJzL2Uyb0RvYy54bWxQSwECLQAUAAYA&#10;CAAAACEAYSei3N8AAAALAQAADwAAAAAAAAAAAAAAAADiBAAAZHJzL2Rvd25yZXYueG1sUEsFBgAA&#10;AAAEAAQA8wAAAO4FAAAAAA==&#10;" stroked="f">
            <v:textbox>
              <w:txbxContent>
                <w:p w:rsidR="009A24B1" w:rsidRPr="00210A24" w:rsidRDefault="009A24B1" w:rsidP="0055163A">
                  <w:pPr>
                    <w:rPr>
                      <w:b/>
                      <w:sz w:val="16"/>
                      <w:szCs w:val="16"/>
                    </w:rPr>
                  </w:pPr>
                  <w:r w:rsidRPr="00210A24">
                    <w:rPr>
                      <w:b/>
                      <w:sz w:val="16"/>
                      <w:szCs w:val="16"/>
                    </w:rPr>
                    <w:t xml:space="preserve">  </w:t>
                  </w:r>
                  <w:r>
                    <w:rPr>
                      <w:b/>
                      <w:sz w:val="16"/>
                      <w:szCs w:val="16"/>
                    </w:rPr>
                    <w:t xml:space="preserve"> </w:t>
                  </w:r>
                  <w:r w:rsidRPr="00210A24">
                    <w:rPr>
                      <w:b/>
                      <w:sz w:val="16"/>
                      <w:szCs w:val="16"/>
                    </w:rPr>
                    <w:t xml:space="preserve"> </w:t>
                  </w:r>
                  <w:r>
                    <w:rPr>
                      <w:b/>
                      <w:sz w:val="16"/>
                      <w:szCs w:val="16"/>
                    </w:rPr>
                    <w:t>A</w:t>
                  </w:r>
                  <w:r w:rsidRPr="00210A24">
                    <w:rPr>
                      <w:b/>
                      <w:sz w:val="16"/>
                      <w:szCs w:val="16"/>
                    </w:rPr>
                    <w:t xml:space="preserve">triyum </w:t>
                  </w:r>
                </w:p>
              </w:txbxContent>
            </v:textbox>
          </v:shape>
        </w:pict>
      </w:r>
      <w:r w:rsidRPr="002467FA">
        <w:rPr>
          <w:noProof/>
        </w:rPr>
        <w:pict>
          <v:shape id="Text Box 225355" o:spid="_x0000_s1043" type="#_x0000_t202" style="position:absolute;left:0;text-align:left;margin-left:386.65pt;margin-top:18pt;width:58.05pt;height:18pt;z-index:2516592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wus5osCAAAcBQAADgAAAGRycy9lMm9Eb2MueG1srFTbjtsgEH2v1H9AvCe+xE5ia53VXpqq0vYi&#10;7fYDCOAY1QYKJHZa9d874CRNt61UVfUDBmY4zMw5w9X10LVoz40VSlY4mcYYcUkVE3Jb4Y9P68kS&#10;I+uIZKRVklf4wC2+Xr18cdXrkqeqUS3jBgGItGWvK9w4p8sosrThHbFTpbkEY61MRxwszTZihvSA&#10;3rVRGsfzqFeGaaMotxZ270cjXgX8uubUva9ryx1qKwyxuTCaMG78GK2uSLk1RDeCHsMg/xBFR4SE&#10;S89Q98QRtDPiF6hOUKOsqt2Uqi5SdS0oDzlANkn8LJvHhmgecoHiWH0uk/1/sPTd/oNBglV4tsBI&#10;kg44euKDQ7dqQGmaz/Lc16jXtgTXRw3ObgAbcB3ytfpB0U8WSXXXELnlN8aovuGEQYyJPxldHB1x&#10;rAfZ9G8Vg7vIzqkANNSm8wWEkiBAB64OZ358PBQ2F7NFOssxomBK0+U8DvxFpDwd1sa611x1yE8q&#10;bID+AE72D9b5YEh5cvF3WdUKthZtGxZmu7lrDdoTkMo6fCH+Z26t9M5S+WMj4rgDMcId3uajDdR/&#10;LZI0i2/TYrKeLxeTrM7ySbGIl5M4KW6LeZwV2f36mw8wycpGMMblg5D8JMMk+zuajw0xCigIEfUV&#10;LvI0Hxn6Y5Jx+H6XZCccdGUrugovz06k9Ly+kgzSJqUjoh3n0c/hhypDDU7/UJWgAk/8KAE3bIYg&#10;umR+UtdGsQPowijgDciHJwUmjTJfMOqhPStsP++I4Ri1byRoq0iyzPdzWGT5IoWFubRsLi1EUoCq&#10;sMNonN658Q3YaSO2Ddw0qlmqG9BjLYJWvHDHqI4qhhYMSR2fC9/jl+vg9eNRW30HAAD//wMAUEsD&#10;BBQABgAIAAAAIQDD00JY3gAAAAkBAAAPAAAAZHJzL2Rvd25yZXYueG1sTI/RToNAEEXfTfyHzTTx&#10;xdjFUoEiS6Mmmr629gMGdguk7Cxht4X+veOTPk7uyZ1zi+1se3E1o+8cKXheRiAM1U531Cg4fn8+&#10;ZSB8QNLYOzIKbsbDtry/KzDXbqK9uR5CI7iEfI4K2hCGXEpft8aiX7rBEGcnN1oMfI6N1CNOXG57&#10;uYqiRFrsiD+0OJiP1tTnw8UqOO2mx5fNVH2FY7pfJ+/YpZW7KfWwmN9eQQQzhz8YfvVZHUp2qtyF&#10;tBe9gjSNY0YVxAlvYiDLNmsQFSerCGRZyP8Lyh8AAAD//wMAUEsBAi0AFAAGAAgAAAAhAOSZw8D7&#10;AAAA4QEAABMAAAAAAAAAAAAAAAAAAAAAAFtDb250ZW50X1R5cGVzXS54bWxQSwECLQAUAAYACAAA&#10;ACEAI7Jq4dcAAACUAQAACwAAAAAAAAAAAAAAAAAsAQAAX3JlbHMvLnJlbHNQSwECLQAUAAYACAAA&#10;ACEAiwus5osCAAAcBQAADgAAAAAAAAAAAAAAAAAsAgAAZHJzL2Uyb0RvYy54bWxQSwECLQAUAAYA&#10;CAAAACEAw9NCWN4AAAAJAQAADwAAAAAAAAAAAAAAAADjBAAAZHJzL2Rvd25yZXYueG1sUEsFBgAA&#10;AAAEAAQA8wAAAO4FAAAAAA==&#10;" stroked="f">
            <v:textbox>
              <w:txbxContent>
                <w:p w:rsidR="009A24B1" w:rsidRPr="00210A24" w:rsidRDefault="009A24B1" w:rsidP="0055163A">
                  <w:pPr>
                    <w:rPr>
                      <w:b/>
                      <w:sz w:val="16"/>
                      <w:szCs w:val="16"/>
                    </w:rPr>
                  </w:pPr>
                  <w:r w:rsidRPr="00210A24">
                    <w:rPr>
                      <w:b/>
                      <w:sz w:val="16"/>
                      <w:szCs w:val="16"/>
                    </w:rPr>
                    <w:t xml:space="preserve">SA nod </w:t>
                  </w:r>
                </w:p>
              </w:txbxContent>
            </v:textbox>
          </v:shape>
        </w:pict>
      </w:r>
      <w:r w:rsidR="00A0070A">
        <w:rPr>
          <w:rFonts w:ascii="Times New Roman" w:hAnsi="Times New Roman"/>
          <w:noProof/>
          <w:color w:val="1A1718"/>
          <w:sz w:val="20"/>
          <w:szCs w:val="20"/>
          <w:lang w:val="tr-TR" w:eastAsia="tr-TR"/>
        </w:rPr>
        <w:drawing>
          <wp:inline distT="0" distB="0" distL="0" distR="0">
            <wp:extent cx="5715000" cy="4251960"/>
            <wp:effectExtent l="25400" t="25400" r="25400" b="152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6287" t="16727" r="13435" b="905"/>
                    <a:stretch>
                      <a:fillRect/>
                    </a:stretch>
                  </pic:blipFill>
                  <pic:spPr bwMode="auto">
                    <a:xfrm>
                      <a:off x="0" y="0"/>
                      <a:ext cx="5715000" cy="4251960"/>
                    </a:xfrm>
                    <a:prstGeom prst="rect">
                      <a:avLst/>
                    </a:prstGeom>
                    <a:noFill/>
                    <a:ln w="9525" cmpd="sng">
                      <a:solidFill>
                        <a:srgbClr val="000000"/>
                      </a:solidFill>
                      <a:miter lim="800000"/>
                      <a:headEnd/>
                      <a:tailEnd/>
                    </a:ln>
                    <a:effectLst/>
                  </pic:spPr>
                </pic:pic>
              </a:graphicData>
            </a:graphic>
          </wp:inline>
        </w:drawing>
      </w:r>
      <w:r w:rsidR="00F26A8E">
        <w:rPr>
          <w:rFonts w:ascii="Times New Roman" w:hAnsi="Times New Roman"/>
          <w:b/>
          <w:color w:val="1A1718"/>
        </w:rPr>
        <w:t>Şekil</w:t>
      </w:r>
      <w:r w:rsidR="00ED3402" w:rsidRPr="00145047">
        <w:rPr>
          <w:rFonts w:ascii="Times New Roman" w:hAnsi="Times New Roman"/>
          <w:b/>
          <w:color w:val="1A1718"/>
        </w:rPr>
        <w:t xml:space="preserve"> 2.4 : </w:t>
      </w:r>
      <w:r w:rsidR="00ED3402" w:rsidRPr="00145047">
        <w:rPr>
          <w:rFonts w:ascii="Times New Roman" w:hAnsi="Times New Roman"/>
          <w:color w:val="1A1718"/>
        </w:rPr>
        <w:t>Kalpte normal uyarı iletim sırası ve EKG’ de</w:t>
      </w:r>
      <w:r w:rsidR="00ED3402" w:rsidRPr="00145047">
        <w:rPr>
          <w:rFonts w:ascii="Times New Roman" w:hAnsi="Times New Roman"/>
          <w:b/>
          <w:color w:val="1A1718"/>
        </w:rPr>
        <w:t xml:space="preserve"> </w:t>
      </w:r>
      <w:r w:rsidR="00ED3402" w:rsidRPr="00145047">
        <w:rPr>
          <w:rFonts w:ascii="Times New Roman" w:hAnsi="Times New Roman"/>
          <w:color w:val="1A1718"/>
        </w:rPr>
        <w:t>eşzamanlı gösterimi</w:t>
      </w:r>
    </w:p>
    <w:p w:rsidR="00ED3402" w:rsidRPr="00145047" w:rsidRDefault="00ED3402" w:rsidP="005B6948">
      <w:pPr>
        <w:widowControl w:val="0"/>
        <w:autoSpaceDE w:val="0"/>
        <w:autoSpaceDN w:val="0"/>
        <w:adjustRightInd w:val="0"/>
        <w:spacing w:after="240" w:line="276" w:lineRule="auto"/>
        <w:jc w:val="both"/>
        <w:rPr>
          <w:rFonts w:ascii="Times New Roman" w:hAnsi="Times New Roman"/>
          <w:b/>
          <w:color w:val="1A1718"/>
        </w:rPr>
      </w:pPr>
    </w:p>
    <w:p w:rsidR="00ED3402" w:rsidRPr="00145047" w:rsidRDefault="00ED3402" w:rsidP="005B6948">
      <w:pPr>
        <w:widowControl w:val="0"/>
        <w:autoSpaceDE w:val="0"/>
        <w:autoSpaceDN w:val="0"/>
        <w:adjustRightInd w:val="0"/>
        <w:spacing w:after="240" w:line="276" w:lineRule="auto"/>
        <w:jc w:val="both"/>
        <w:rPr>
          <w:rFonts w:ascii="Times New Roman" w:hAnsi="Times New Roman"/>
          <w:b/>
          <w:color w:val="1A1718"/>
        </w:rPr>
      </w:pPr>
      <w:r w:rsidRPr="00145047">
        <w:rPr>
          <w:rFonts w:ascii="Times New Roman" w:hAnsi="Times New Roman"/>
          <w:b/>
          <w:color w:val="1A1718"/>
        </w:rPr>
        <w:t xml:space="preserve">      2.1.2 Aritmi Mekanizmaları</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rPr>
        <w:t xml:space="preserve">      Otomatik ritimler (Latent Escape Pacemakerlar)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Normalde kalp sinüs ritminde iken kalbin diğer ritm oluşturan atrium,AV nod, his demeti ve purkinje hücreleri baskılanır.Sinüs hızı azaldığında veya bu latent uyarı bölgelerinin hızı arttığında otomatik aritmiler ortaya çıkarl</w:t>
      </w:r>
      <w:r w:rsidR="00E64039">
        <w:rPr>
          <w:rFonts w:ascii="Times New Roman" w:hAnsi="Times New Roman"/>
        </w:rPr>
        <w:t>ar. Sinüs Nodu 60-100 vuru/dk, a</w:t>
      </w:r>
      <w:r w:rsidRPr="00145047">
        <w:rPr>
          <w:rFonts w:ascii="Times New Roman" w:hAnsi="Times New Roman"/>
        </w:rPr>
        <w:t>triu</w:t>
      </w:r>
      <w:r w:rsidR="00E64039">
        <w:rPr>
          <w:rFonts w:ascii="Times New Roman" w:hAnsi="Times New Roman"/>
        </w:rPr>
        <w:t>m</w:t>
      </w:r>
      <w:r w:rsidR="00D07F0B">
        <w:rPr>
          <w:rFonts w:ascii="Times New Roman" w:hAnsi="Times New Roman"/>
        </w:rPr>
        <w:t xml:space="preserve"> 60-80 vuru/dk, AV kavşak</w:t>
      </w:r>
      <w:r w:rsidRPr="00145047">
        <w:rPr>
          <w:rFonts w:ascii="Times New Roman" w:hAnsi="Times New Roman"/>
        </w:rPr>
        <w:t xml:space="preserve"> 40-</w:t>
      </w:r>
      <w:r w:rsidR="00D07F0B">
        <w:rPr>
          <w:rFonts w:ascii="Times New Roman" w:hAnsi="Times New Roman"/>
        </w:rPr>
        <w:t>60 vuru/dk, AV kavşak distali ve ventrikül kas hücreleri</w:t>
      </w:r>
      <w:r w:rsidRPr="00145047">
        <w:rPr>
          <w:rFonts w:ascii="Times New Roman" w:hAnsi="Times New Roman"/>
        </w:rPr>
        <w:t xml:space="preserve"> 20-40 vuru/dk hızda uyarı çı</w:t>
      </w:r>
      <w:r w:rsidR="00C51E0A">
        <w:rPr>
          <w:rFonts w:ascii="Times New Roman" w:hAnsi="Times New Roman"/>
        </w:rPr>
        <w:t>karma potansiyeline sahiptirler</w:t>
      </w:r>
      <w:r w:rsidRPr="00145047">
        <w:rPr>
          <w:rFonts w:ascii="Times New Roman" w:hAnsi="Times New Roman"/>
        </w:rPr>
        <w:t xml:space="preserve"> </w:t>
      </w:r>
      <w:r w:rsidRPr="00145047">
        <w:rPr>
          <w:rFonts w:ascii="Times New Roman" w:hAnsi="Times New Roman"/>
          <w:b/>
        </w:rPr>
        <w:t>(</w:t>
      </w:r>
      <w:r w:rsidR="00F26A8E">
        <w:rPr>
          <w:rFonts w:ascii="Times New Roman" w:hAnsi="Times New Roman"/>
          <w:b/>
        </w:rPr>
        <w:t>Şekil</w:t>
      </w:r>
      <w:r w:rsidRPr="00145047">
        <w:rPr>
          <w:rFonts w:ascii="Times New Roman" w:hAnsi="Times New Roman"/>
          <w:b/>
        </w:rPr>
        <w:t xml:space="preserve"> 2.4)</w:t>
      </w:r>
      <w:r w:rsidR="00C51E0A">
        <w:rPr>
          <w:rFonts w:ascii="Times New Roman" w:hAnsi="Times New Roman"/>
          <w:b/>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Normal kalp dokusu iletim ve refrakter dönem açısından homojendir. Uyarı sinüsten çıkıp purkinje sistemine ulaştığında ventrikülün düzenli depolar</w:t>
      </w:r>
      <w:r w:rsidR="00FA252B">
        <w:rPr>
          <w:rFonts w:ascii="Times New Roman" w:hAnsi="Times New Roman"/>
        </w:rPr>
        <w:t xml:space="preserve">izasyonunu sağlayarak sonlanır. </w:t>
      </w:r>
      <w:r w:rsidRPr="00145047">
        <w:rPr>
          <w:rFonts w:ascii="Times New Roman" w:hAnsi="Times New Roman"/>
        </w:rPr>
        <w:t>Dokuların tümü depolarize olduğundan aktive olacak doku kalmadığı için kendiliğinden söner.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rPr>
      </w:pPr>
      <w:r w:rsidRPr="00145047">
        <w:rPr>
          <w:rFonts w:ascii="Times New Roman" w:hAnsi="Times New Roman"/>
          <w:b/>
        </w:rPr>
        <w:t xml:space="preserve">      Aritmilerin oluşum mekanizmaları </w:t>
      </w:r>
    </w:p>
    <w:p w:rsidR="00ED3402" w:rsidRPr="00145047" w:rsidRDefault="00ED3402" w:rsidP="005B6948">
      <w:pPr>
        <w:pStyle w:val="ListeParagraf"/>
        <w:widowControl w:val="0"/>
        <w:numPr>
          <w:ilvl w:val="0"/>
          <w:numId w:val="7"/>
        </w:numPr>
        <w:autoSpaceDE w:val="0"/>
        <w:autoSpaceDN w:val="0"/>
        <w:adjustRightInd w:val="0"/>
        <w:spacing w:after="240" w:line="360" w:lineRule="auto"/>
        <w:jc w:val="both"/>
        <w:rPr>
          <w:rFonts w:ascii="Times New Roman" w:hAnsi="Times New Roman"/>
        </w:rPr>
      </w:pPr>
      <w:r w:rsidRPr="00145047">
        <w:rPr>
          <w:rFonts w:ascii="Times New Roman" w:hAnsi="Times New Roman"/>
        </w:rPr>
        <w:t>Kalp atımlarının gecikmesi sonucu ektopik atımların tetiklenmesi (hücre içi Ca</w:t>
      </w:r>
      <w:r w:rsidRPr="00145047">
        <w:rPr>
          <w:rFonts w:ascii="Times New Roman" w:hAnsi="Times New Roman"/>
          <w:position w:val="16"/>
        </w:rPr>
        <w:t xml:space="preserve">2+ </w:t>
      </w:r>
      <w:r w:rsidRPr="00145047">
        <w:rPr>
          <w:rFonts w:ascii="Times New Roman" w:hAnsi="Times New Roman"/>
        </w:rPr>
        <w:t>konsantrasyonu anormal artarsa).</w:t>
      </w:r>
    </w:p>
    <w:p w:rsidR="00ED3402" w:rsidRPr="00145047" w:rsidRDefault="00ED3402" w:rsidP="005B6948">
      <w:pPr>
        <w:pStyle w:val="ListeParagraf"/>
        <w:widowControl w:val="0"/>
        <w:numPr>
          <w:ilvl w:val="0"/>
          <w:numId w:val="7"/>
        </w:numPr>
        <w:autoSpaceDE w:val="0"/>
        <w:autoSpaceDN w:val="0"/>
        <w:adjustRightInd w:val="0"/>
        <w:spacing w:after="240" w:line="360" w:lineRule="auto"/>
        <w:jc w:val="both"/>
        <w:rPr>
          <w:rFonts w:ascii="Times New Roman" w:hAnsi="Times New Roman"/>
          <w:b/>
        </w:rPr>
      </w:pPr>
      <w:r w:rsidRPr="00145047">
        <w:rPr>
          <w:rFonts w:ascii="Times New Roman" w:hAnsi="Times New Roman"/>
        </w:rPr>
        <w:t xml:space="preserve">Kısmi iletim bozukluğu sonucu reentry (hücre nekrozuna bağlı iletim bloğu ve ters yönde iletim oluşması sonucu). Bu durumda uyarı ters yönde ilerleyerek iletim yoluna tekrar girer ve ektopik atıma neden olur. </w:t>
      </w:r>
    </w:p>
    <w:p w:rsidR="00ED3402" w:rsidRPr="00145047" w:rsidRDefault="00ED3402" w:rsidP="005B6948">
      <w:pPr>
        <w:pStyle w:val="ListeParagraf"/>
        <w:widowControl w:val="0"/>
        <w:numPr>
          <w:ilvl w:val="0"/>
          <w:numId w:val="7"/>
        </w:numPr>
        <w:autoSpaceDE w:val="0"/>
        <w:autoSpaceDN w:val="0"/>
        <w:adjustRightInd w:val="0"/>
        <w:spacing w:after="240" w:line="360" w:lineRule="auto"/>
        <w:jc w:val="both"/>
        <w:rPr>
          <w:rFonts w:ascii="Times New Roman" w:hAnsi="Times New Roman"/>
          <w:b/>
        </w:rPr>
      </w:pPr>
      <w:r w:rsidRPr="00145047">
        <w:rPr>
          <w:rFonts w:ascii="Times New Roman" w:hAnsi="Times New Roman"/>
        </w:rPr>
        <w:t xml:space="preserve">Ektopik pacemaker aktivitesi (sempatik sistem arttırır). </w:t>
      </w:r>
    </w:p>
    <w:p w:rsidR="00ED3402" w:rsidRPr="00145047" w:rsidRDefault="00ED3402" w:rsidP="005B6948">
      <w:pPr>
        <w:pStyle w:val="ListeParagraf"/>
        <w:widowControl w:val="0"/>
        <w:numPr>
          <w:ilvl w:val="0"/>
          <w:numId w:val="7"/>
        </w:numPr>
        <w:autoSpaceDE w:val="0"/>
        <w:autoSpaceDN w:val="0"/>
        <w:adjustRightInd w:val="0"/>
        <w:spacing w:after="240" w:line="360" w:lineRule="auto"/>
        <w:jc w:val="both"/>
        <w:rPr>
          <w:rFonts w:ascii="Times New Roman" w:hAnsi="Times New Roman"/>
          <w:b/>
        </w:rPr>
      </w:pPr>
      <w:r w:rsidRPr="00145047">
        <w:rPr>
          <w:rFonts w:ascii="Times New Roman" w:hAnsi="Times New Roman"/>
        </w:rPr>
        <w:t>Kalp bloğu (AV nodu veya vent</w:t>
      </w:r>
      <w:r w:rsidR="00F945E4">
        <w:rPr>
          <w:rFonts w:ascii="Times New Roman" w:hAnsi="Times New Roman"/>
        </w:rPr>
        <w:t xml:space="preserve">riküler iletim sisteminde hasar </w:t>
      </w:r>
      <w:r w:rsidRPr="00145047">
        <w:rPr>
          <w:rFonts w:ascii="Times New Roman" w:hAnsi="Times New Roman"/>
        </w:rPr>
        <w:t xml:space="preserve">nedeniyle). </w:t>
      </w:r>
    </w:p>
    <w:p w:rsidR="00ED3402" w:rsidRPr="00145047" w:rsidRDefault="00ED3402" w:rsidP="005B6948">
      <w:pPr>
        <w:pStyle w:val="ListeParagraf"/>
        <w:widowControl w:val="0"/>
        <w:numPr>
          <w:ilvl w:val="0"/>
          <w:numId w:val="7"/>
        </w:numPr>
        <w:autoSpaceDE w:val="0"/>
        <w:autoSpaceDN w:val="0"/>
        <w:adjustRightInd w:val="0"/>
        <w:spacing w:after="240" w:line="360" w:lineRule="auto"/>
        <w:jc w:val="both"/>
        <w:rPr>
          <w:rFonts w:ascii="Times New Roman" w:hAnsi="Times New Roman"/>
          <w:b/>
        </w:rPr>
      </w:pPr>
      <w:r w:rsidRPr="00145047">
        <w:rPr>
          <w:rFonts w:ascii="Times New Roman" w:hAnsi="Times New Roman"/>
        </w:rPr>
        <w:t>Aritmi tedavisinde kullanılan tüm ilaçlar aritmiye neden olabilir.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rPr>
      </w:pPr>
    </w:p>
    <w:p w:rsidR="00ED3402" w:rsidRPr="00145047" w:rsidRDefault="00ED3402" w:rsidP="005B6948">
      <w:pPr>
        <w:widowControl w:val="0"/>
        <w:autoSpaceDE w:val="0"/>
        <w:autoSpaceDN w:val="0"/>
        <w:adjustRightInd w:val="0"/>
        <w:spacing w:after="300" w:line="360" w:lineRule="auto"/>
        <w:jc w:val="both"/>
        <w:rPr>
          <w:rFonts w:ascii="Times New Roman" w:hAnsi="Times New Roman"/>
          <w:kern w:val="1"/>
        </w:rPr>
      </w:pPr>
      <w:r w:rsidRPr="00145047">
        <w:rPr>
          <w:rFonts w:ascii="Times New Roman" w:hAnsi="Times New Roman"/>
          <w:b/>
          <w:bCs/>
          <w:kern w:val="1"/>
        </w:rPr>
        <w:t>2.2 Aritmi Tanı Yöntemleri</w:t>
      </w:r>
      <w:r w:rsidRPr="00145047">
        <w:rPr>
          <w:rFonts w:ascii="Times New Roman" w:hAnsi="Times New Roman"/>
          <w:color w:val="262626"/>
          <w:kern w:val="1"/>
        </w:rPr>
        <w:tab/>
      </w:r>
    </w:p>
    <w:p w:rsidR="00ED3402" w:rsidRPr="00145047" w:rsidRDefault="00847F4E" w:rsidP="005B6948">
      <w:pPr>
        <w:spacing w:line="360" w:lineRule="auto"/>
        <w:jc w:val="both"/>
        <w:rPr>
          <w:rFonts w:ascii="Times New Roman" w:hAnsi="Times New Roman"/>
          <w:b/>
        </w:rPr>
      </w:pPr>
      <w:r>
        <w:rPr>
          <w:rFonts w:ascii="Times New Roman" w:hAnsi="Times New Roman"/>
          <w:b/>
        </w:rPr>
        <w:t xml:space="preserve">      2.2.1 </w:t>
      </w:r>
      <w:r w:rsidR="00ED3402" w:rsidRPr="00145047">
        <w:rPr>
          <w:rFonts w:ascii="Times New Roman" w:hAnsi="Times New Roman"/>
          <w:b/>
        </w:rPr>
        <w:t>Elektrokardiyografi (EKG)</w:t>
      </w:r>
    </w:p>
    <w:p w:rsidR="00ED3402" w:rsidRPr="00145047" w:rsidRDefault="00ED3402" w:rsidP="009D43D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sidRPr="00145047">
        <w:rPr>
          <w:rFonts w:ascii="Times New Roman" w:hAnsi="Times New Roman"/>
          <w:color w:val="262626"/>
          <w:kern w:val="1"/>
        </w:rPr>
        <w:t xml:space="preserve">      Aritmi tanısını koymada en çok faydanılan </w:t>
      </w:r>
      <w:r w:rsidR="00772074">
        <w:rPr>
          <w:rFonts w:ascii="Times New Roman" w:hAnsi="Times New Roman"/>
          <w:color w:val="262626"/>
          <w:kern w:val="1"/>
        </w:rPr>
        <w:t>tetkik e</w:t>
      </w:r>
      <w:r w:rsidRPr="00145047">
        <w:rPr>
          <w:rFonts w:ascii="Times New Roman" w:hAnsi="Times New Roman"/>
          <w:color w:val="262626"/>
          <w:kern w:val="1"/>
        </w:rPr>
        <w:t>lektrokardiyografi (</w:t>
      </w:r>
      <w:r w:rsidRPr="00145047">
        <w:rPr>
          <w:rFonts w:ascii="Times New Roman" w:hAnsi="Times New Roman"/>
          <w:bCs/>
          <w:kern w:val="1"/>
        </w:rPr>
        <w:t>EKG</w:t>
      </w:r>
      <w:r w:rsidRPr="00145047">
        <w:rPr>
          <w:rFonts w:ascii="Times New Roman" w:hAnsi="Times New Roman"/>
          <w:color w:val="262626"/>
          <w:kern w:val="1"/>
        </w:rPr>
        <w:t xml:space="preserve">)’dir. </w:t>
      </w:r>
      <w:r w:rsidRPr="00145047">
        <w:rPr>
          <w:rFonts w:ascii="Times New Roman" w:hAnsi="Times New Roman"/>
          <w:bCs/>
          <w:kern w:val="1"/>
        </w:rPr>
        <w:t>EKG</w:t>
      </w:r>
      <w:r w:rsidRPr="00145047">
        <w:rPr>
          <w:rFonts w:ascii="Times New Roman" w:hAnsi="Times New Roman"/>
          <w:kern w:val="1"/>
        </w:rPr>
        <w:t xml:space="preserve"> </w:t>
      </w:r>
      <w:r w:rsidRPr="00145047">
        <w:rPr>
          <w:rFonts w:ascii="Times New Roman" w:hAnsi="Times New Roman"/>
          <w:color w:val="262626"/>
          <w:kern w:val="1"/>
        </w:rPr>
        <w:t xml:space="preserve">genel olarak kalbin elektriki sistemi ve aritmiler hakkında ön bilgi verir. </w:t>
      </w:r>
    </w:p>
    <w:p w:rsidR="00ED3402" w:rsidRPr="00145047" w:rsidRDefault="00ED3402" w:rsidP="009D43D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sidRPr="00145047">
        <w:rPr>
          <w:rFonts w:ascii="Times New Roman" w:hAnsi="Times New Roman"/>
          <w:bCs/>
          <w:kern w:val="1"/>
        </w:rPr>
        <w:t>Aritmi şüphesi ile başvuran bir hastada</w:t>
      </w:r>
      <w:r w:rsidRPr="00145047">
        <w:rPr>
          <w:rFonts w:ascii="Times New Roman" w:hAnsi="Times New Roman"/>
          <w:b/>
          <w:bCs/>
          <w:kern w:val="1"/>
        </w:rPr>
        <w:t xml:space="preserve"> </w:t>
      </w:r>
      <w:r w:rsidRPr="00145047">
        <w:rPr>
          <w:rFonts w:ascii="Times New Roman" w:hAnsi="Times New Roman"/>
          <w:bCs/>
          <w:kern w:val="1"/>
        </w:rPr>
        <w:t>EKG</w:t>
      </w:r>
      <w:r w:rsidRPr="00145047">
        <w:rPr>
          <w:rFonts w:ascii="Times New Roman" w:hAnsi="Times New Roman"/>
          <w:color w:val="262626"/>
          <w:kern w:val="1"/>
        </w:rPr>
        <w:t xml:space="preserve"> tamamen normal olabileceği gibi mevcut aritmiyi de yakalayabilir. Ancak </w:t>
      </w:r>
      <w:r w:rsidRPr="00145047">
        <w:rPr>
          <w:rFonts w:ascii="Times New Roman" w:hAnsi="Times New Roman"/>
          <w:bCs/>
          <w:kern w:val="1"/>
        </w:rPr>
        <w:t>EKG</w:t>
      </w:r>
      <w:r w:rsidRPr="00145047">
        <w:rPr>
          <w:rFonts w:ascii="Times New Roman" w:hAnsi="Times New Roman"/>
          <w:color w:val="262626"/>
          <w:kern w:val="1"/>
        </w:rPr>
        <w:t>’ de hiç bir aritmi bulgusuna rastlanılmaması</w:t>
      </w:r>
      <w:r w:rsidR="009D43D8">
        <w:rPr>
          <w:rFonts w:ascii="Times New Roman" w:hAnsi="Times New Roman"/>
          <w:color w:val="262626"/>
          <w:kern w:val="1"/>
        </w:rPr>
        <w:t xml:space="preserve"> hastanın aritmisi olmadığından </w:t>
      </w:r>
      <w:r w:rsidRPr="00145047">
        <w:rPr>
          <w:rFonts w:ascii="Times New Roman" w:hAnsi="Times New Roman"/>
          <w:color w:val="262626"/>
          <w:kern w:val="1"/>
        </w:rPr>
        <w:t>olabileceği gibi aritmisi olsa da</w:t>
      </w:r>
      <w:r w:rsidR="009D43D8">
        <w:rPr>
          <w:rFonts w:ascii="Times New Roman" w:hAnsi="Times New Roman"/>
          <w:color w:val="262626"/>
          <w:kern w:val="1"/>
        </w:rPr>
        <w:t xml:space="preserve"> o esnada yakalanamadığından da </w:t>
      </w:r>
      <w:r w:rsidRPr="00145047">
        <w:rPr>
          <w:rFonts w:ascii="Times New Roman" w:hAnsi="Times New Roman"/>
          <w:color w:val="262626"/>
          <w:kern w:val="1"/>
        </w:rPr>
        <w:t>kaynaklanabilir, dolayısıyla aritmiyi ekarte ettirmez.</w:t>
      </w:r>
    </w:p>
    <w:p w:rsidR="00ED3402" w:rsidRPr="00145047" w:rsidRDefault="00070B1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Pr>
          <w:rFonts w:ascii="Times New Roman" w:hAnsi="Times New Roman"/>
          <w:color w:val="262626"/>
          <w:kern w:val="1"/>
        </w:rPr>
        <w:t xml:space="preserve">      </w:t>
      </w:r>
      <w:r w:rsidR="00ED3402" w:rsidRPr="00145047">
        <w:rPr>
          <w:rFonts w:ascii="Times New Roman" w:hAnsi="Times New Roman"/>
          <w:color w:val="262626"/>
          <w:kern w:val="1"/>
        </w:rPr>
        <w:t xml:space="preserve">Eğer </w:t>
      </w:r>
      <w:r w:rsidR="00ED3402" w:rsidRPr="00145047">
        <w:rPr>
          <w:rFonts w:ascii="Times New Roman" w:hAnsi="Times New Roman"/>
          <w:bCs/>
          <w:kern w:val="1"/>
        </w:rPr>
        <w:t>EKG</w:t>
      </w:r>
      <w:r w:rsidR="00ED3402" w:rsidRPr="00145047">
        <w:rPr>
          <w:rFonts w:ascii="Times New Roman" w:hAnsi="Times New Roman"/>
          <w:color w:val="262626"/>
          <w:kern w:val="1"/>
        </w:rPr>
        <w:t xml:space="preserve"> normal olmasına rağmen aritmiden şüheleniliyorsa 24 saat boyunca kalp ritmini ölçen Holter cihazının takılması gerekir. Holter cihazları en az 24 saat hastanın üzerinde kalacağından bu süre içerisinde aritmileri tespit etme ihtimali daha yüksektir. Holter ile mevcut aritmilerin günlük yaşantı esnasında nasıl süregeldiği ve aritmilerin semptomlarla ilişkisi olup olmadığı gösterilebilir. 7 elektrodla 3 kanal üzerinden 24 saatlik kayıt yapılır. Aritmi tespiti için 24 saatlik süre eğer yeterli değilse istenen kalp ritm kayıtları için uzun süreli Holter cihazları veya event-loop recorder, transtelefonik </w:t>
      </w:r>
      <w:r w:rsidR="00ED3402" w:rsidRPr="00145047">
        <w:rPr>
          <w:rFonts w:ascii="Times New Roman" w:hAnsi="Times New Roman"/>
          <w:bCs/>
          <w:kern w:val="1"/>
        </w:rPr>
        <w:t>EKG</w:t>
      </w:r>
      <w:r w:rsidR="00ED3402" w:rsidRPr="00145047">
        <w:rPr>
          <w:rFonts w:ascii="Times New Roman" w:hAnsi="Times New Roman"/>
          <w:color w:val="262626"/>
          <w:kern w:val="1"/>
        </w:rPr>
        <w:t xml:space="preserve"> gibi olay kaydedici cihazlar kullanılır.</w:t>
      </w: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bCs/>
          <w:lang w:val="tr-TR"/>
        </w:rPr>
      </w:pPr>
      <w:r w:rsidRPr="00145047">
        <w:rPr>
          <w:rFonts w:ascii="Times New Roman" w:hAnsi="Times New Roman"/>
          <w:b/>
          <w:bCs/>
        </w:rPr>
        <w:t xml:space="preserve">            2.2.1.a QT Aralığı / Düzeltilmiş QT Aralığı</w:t>
      </w:r>
      <w:r w:rsidRPr="00145047">
        <w:rPr>
          <w:rFonts w:ascii="Times New Roman" w:hAnsi="Times New Roman"/>
          <w:b/>
          <w:bCs/>
          <w:lang w:val="tr-TR"/>
        </w:rPr>
        <w:t xml:space="preserve"> (QTc) Hesaplaması </w:t>
      </w:r>
    </w:p>
    <w:p w:rsidR="00ED3402" w:rsidRPr="00145047" w:rsidRDefault="002467FA" w:rsidP="005B6948">
      <w:pPr>
        <w:widowControl w:val="0"/>
        <w:autoSpaceDE w:val="0"/>
        <w:autoSpaceDN w:val="0"/>
        <w:adjustRightInd w:val="0"/>
        <w:spacing w:after="240" w:line="360" w:lineRule="auto"/>
        <w:jc w:val="both"/>
        <w:rPr>
          <w:rFonts w:ascii="Times New Roman" w:hAnsi="Times New Roman"/>
          <w:position w:val="18"/>
        </w:rPr>
      </w:pPr>
      <w:r w:rsidRPr="002467FA">
        <w:rPr>
          <w:noProof/>
        </w:rPr>
        <w:pict>
          <v:group id="Group 225309" o:spid="_x0000_s1044" style="position:absolute;left:0;text-align:left;margin-left:-85pt;margin-top:191.7pt;width:873.15pt;height:341.25pt;z-index:251651072" coordorigin="-360,6430" coordsize="110890,38738" wrapcoords="2635 2706 2635 21268 11765 21268 11784 2706 2635 2706" o:gfxdata="UEsDBBQABgAIAAAAIQAhfuUtCQEAABUCAAATAAAAW0NvbnRlbnRfVHlwZXNdLnhtbJSRwU7DMAyG&#10;70i8Q5QralN2QAit3YGOIyA0HiBK3DZa40RxKN3bk3TsMrFJHBP7+/05WW9mO7IJAhmHNb8vK84A&#10;ldMG+5p/7l6KR84oStRydAg1PwDxTXN7s94dPBBLNFLNhxj9kxCkBrCSSucBU6VzwcqYjqEXXqq9&#10;7EGsqupBKIcRMBYxZ/Bm3UInv8bItnO6PpoknLPnY18eVXPp/WiUjElU5Kr4kwsw0hVwQn1mV/ya&#10;lYlcwmkwnu4uTwDbnQ0wNm82F7mSrN7Scwajgb3LEF+lTe5CBxKwcq1T5fXNsqClwnWdUVC2gbYL&#10;dfK5lK3dNwaY/hveJuwDplO6WD61+QE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DmsCdNqAUAAG0aAAAOAAAAZHJzL2Uyb0RvYy54bWzsWVmP2zYQfi/Q/yDo&#10;XbFI3cZ6g10fQYC0XTRp32mJsoRIokrRa2+K/vfOkJLvINsEGzSADdgmxUNzfN/MULp5va0r65HL&#10;rhTNxCavXNviTSqysllN7D8+LJzYtjrFmoxVouET+4l39uvbn3+62bRjTkUhqoxLCzZpuvGmndiF&#10;Uu14NOrSgteseyVa3sBgLmTNFHTlapRJtoHd62pEXTccbYTMWilS3nVwdWYG7Vu9f57zVP2W5x1X&#10;VjWxQTalf6X+XeLv6PaGjVeStUWZ9mKwr5CiZmUDN91tNWOKWWtZnm1Vl6kUncjVq1TUI5HnZcq1&#10;DqANcU+0eSPFutW6rMabVbszE5j2xE5fvW366+ODtMpsYtPEthpWg4/0bS1KA89N0ECbdjWGeW9k&#10;+759kEZLaL4T6ccOhken49hfmcnWcvOLyGBPtlZCG2ibyxq3ANWtrfbD084PfKusFC4S4saJ6wa2&#10;lcKg73leHAXGVWkB/sSFjhe6LngUJoS+B7YbxucXN4EdvDihOGnExkYILXgv6O1NW6Zj+PZGhtaZ&#10;kb8MRlil1pLb/Sb1s/aomfy4bh3AQ8tUuSyrUj1pbIO9UKjm8aFM0e7Y2fvLA+WNv2AY72p5BNUb&#10;Zpk1DHXSnrIaMS1Ys+J3XQu0ACtrYxxPH2H36IbLqmwXZVWhz7DdqwYUOoHgBesYeM9Euq55owxf&#10;Ja9AS9F0Rdl2tiXHvF5ygJ98mxENEADBu07h7RAOmkN/0/jOdRN670wDd+r4bjR37hI/ciJ3Hvmu&#10;H5Mpmf6Dq4k/Xncc9GXVrC17WeHqmbQXCdOHFkNFTWnrkenAYWADAmn4DCICktAkKGsn09/Bqhhm&#10;ghDAipGGkigCUoGpHOqHCURCCDleFLoahrBGSa7SApfnYGFcb+6zG9Du2HsAndMBBb/Iqs+QAw16&#10;zq9L1ADYyE694aK2sAHuAeG0e9gjeMeIOUxBBRqBIIHr2m1nDkzcZB7PY9/xaTgHB2aZc7eY+k64&#10;IFEw82bT6YwMDizKLOMNbvft/tOuEVWZDRDu5Go5raTx60J/+pjQ7aeNEEd7MQafD/9aO+0adAZc&#10;Rb/A10RKHVB2QbMPrkDNs+BKXjy4UhImUQJghCBJCERJCJiDizQQaEgx0Jo469EoIOFpnDUh9iy6&#10;fm7lZ4LrpoX03g3BA3rPIyQm90uJ8X3BWg5wxG0PIiIdjPwBkX4vtjqJUR+V7qdiBrPUFsYwAGp4&#10;mES2D49Sik3BWQYymhB5sNTs8ywOGsPRgPiQqI7NnhDf31ndp+gBw6ghOQ7Meib5DqCLkegZCGfj&#10;qjmiLfjNXBli22H4TQj13XuaOIswjhw/9wMnidzYcUlyn4Sun/izxTF735UN/3b2WpuJnQQ0MH7a&#10;8/NESYB1j2zQ4sgWdamguqzKemLHu0lsjN6dN5mmgmJlZdoHrEfxB7YP/4b1iAXDemyp7XKriycS&#10;DRhbiuwJICYFBE2AAJTG0CiE/GRbGygzJ3b315phiVC9bQBhGgqQLXTHDyIKa+ThyPJwhDUpbDWx&#10;lW2Z5lRBD5asW1muCriTwXQj7qDeyksdqFFQIxWogh0gosHxyzPSu8xIHWRQFCDvCzPSeAIKSuN/&#10;K4eE/edgp74I1XY3fCVAVjhXHPMV1pKBr5TGPZ93oe4/J8sjjF75us/O34+v8ZWvlzKof5mv4WCt&#10;l+crZqWelsSPA12dQPlCk4hEia6YTGYydaypafQx0XM9L9SCXompn5AcHmN+nETaF8VDyromUl1f&#10;eFDEm8P+cWm7Kzu+LzH7JKnPFT1Jj84V1wL30mO+C48XfhheQl3aH6KuBe7hkTO8zMtdefFdeTnU&#10;qZAvTypYQoMIjv/9Qf965DRPJod3CT9kpqT64cT+cPf/z5T75+36IKrfaejTdf/+BV+aHPb1rP1b&#10;ott/AQAA//8DAFBLAwQUAAYACAAAACEAjiIJQroAAAAhAQAAGQAAAGRycy9fcmVscy9lMm9Eb2Mu&#10;eG1sLnJlbHOEj8sKwjAQRfeC/xBmb9O6EJGm3YjQrdQPGJJpG2weJFHs3xtwY0FwOfdyz2Hq9mVm&#10;9qQQtbMCqqIERlY6pe0o4NZfdkdgMaFVODtLAhaK0DbbTX2lGVMexUn7yDLFRgFTSv7EeZQTGYyF&#10;82RzM7hgMOUzjNyjvONIfF+WBx6+GdCsmKxTAkKnKmD94rP5P9sNg5Z0dvJhyKYfCq5NdmcghpGS&#10;AENK4yesCjID8Kbmq8eaNwAAAP//AwBQSwMEFAAGAAgAAAAhAFApjrzlAAAADgEAAA8AAABkcnMv&#10;ZG93bnJldi54bWxMj8FOwzAQRO9I/IO1SNxaO4SkJcSpqgo4VZVokRA3N94mUeN1FLtJ+ve4J7jN&#10;akazb/LVZFo2YO8aSxKiuQCGVFrdUCXh6/A+WwJzXpFWrSWUcEUHq+L+LleZtiN94rD3FQsl5DIl&#10;ofa+yzh3ZY1GubntkIJ3sr1RPpx9xXWvxlBuWv4kRMqNaih8qFWHmxrL8/5iJHyMalzH0duwPZ82&#10;159DsvveRijl48O0fgXmcfJ/YbjhB3QoAtPRXkg71kqYRQsRxngJ8TJ+BnaLJIs0BnYMSqTJC/Ai&#10;5/9nFL8AAAD//wMAUEsDBBQABgAIAAAAIQCtPHvrD7YDACi3QQAUAAAAZHJzL21lZGlhL2ltYWdl&#10;MS5lbWaEeHVYVFvYLww9DBISAwgMIpLCMHQzdHd3t3SXwtDdjYw00l0iISUpINLSSosgICDwjZ5z&#10;7r3fX3c/z5p37Xe9veq3Bx0NDc0Z1f57BDHQ0JIx/3tDQ1vQQENb80RDg8ioyKKhoaMxt8HRTinQ&#10;0FBi/+s5ROk0oJgS6GhoJ/9rBPWyiYn2shIDDWUAbaATHa0F1eSkFaRQKhL/iQqhdFNQDJQ6GkRW&#10;Wv0PjUHJsaMoo7q07DMuDm4g48DO6c5B+Rny48AQkAcChbhaOgJFRCCcyjYudl72EF4USxPCKevg&#10;7GXjgaLOFl420jZWrtY2EDExoKeXh43Fc6AfeoGBUdKyNGnIZR24U+HzYjWTZ4+EEbK5mlmNLMUP&#10;KYKMDVPHZxU5ubyajKcJPIyhfvOGWvhC0LN2rWMbI3BQDBr6gs+QPN7yxf1oiPWLxq334qm3F4TB&#10;rNdBPpYF65LyE6qu2ekrV9KZdc1QY7aTdVO81fwvTVt7JdnW5W2HTJ9DLuynhCi7Nau7F5sKF/cY&#10;o/u+DcaApzoqwe38/XNXxFGzdBiVO5/l0mT26kzWfw2xQfEAm6rhDkDLmSjTl2KvjCy4s4L2yAjx&#10;nz51wgx24VtePbrw7nKFjGpnYDE4iOgJRWoicXIMRMk3n/vlnjuYx1pbZtc8TW2OxO/Qfp68f353&#10;7HYfoPbZQVdG87GbUx0x3heHMhcz+/KSHaEhzY7ZSgq82u+/NJw3gv1MaS9Uvukvr7GaxIQPohsa&#10;1Dq77eARNio08PKaxZYwdusa7yKVrpvCj7j865PeM7ZwrciIz9Z9fesZhjur3V1esz10k/PYDm7O&#10;KhOZUs07jJgoM/At1siVO1Ca4Bj5zM6wYt/XLUs1BbPBZZLnLlvsh6VbL+2NPEqdGwLflNRpqJ1W&#10;p9Zq2vc/+Ialh0a47YRxAmaw71o9vhjJvOC7Xe3naxcs6SE9anffqysUhWSzsOsLGiu8L5ZGU0vE&#10;+Woyoop5A3gO4U4K58aKagKQHhVTsv3UZD0OSx6nnEhAnii81OG2PvrdFzTjjh9tEtpF5kj9eDNI&#10;tqA+ILnboNgHTYlQJEfyOXzic0XLTjSdgW4CoGK+QmZ7Rk4n36T/N7AFL9ZJuJjjidnssn5c+oNW&#10;gS6k6ewyUkIQsly+9zx8Gx6l9rPtAjewa7Oet6UFz3ifbJO3piXVeKx+/zktTaz4a/tnZjDjCvv2&#10;UKp60T6ZNadm/g7B7MweKkJt3yfdVg85RgJ4yTMW5re5q5WkF7BCw9bpH0cCbYlYPDHqterczna9&#10;84BevoFNHauHOVMRROfJdMetqxu4J8MTqisfgrx3j6e6STLS38nOfaJPk29mG/U/toaNlqCzabJY&#10;NKgwOmak7cVJpcxol/CE75cAw1ou1d/z1eyd9Bl2cQnzi/3M6yVEcxFZHFomOKFaSkhKypv6jrbr&#10;B3TkwYlapSgg9t1wb4dnJV+J9xXL1OmnLCG9BBjWQys/EUbHYN8yneP2jK/6C76L913BF+HMLlhd&#10;/OJzWaCQfZcCadLUetFhvt2of2SX1g89amAFGmq71oSbjXxqAg5zJO+NmfJwyegF0rtoYSWNWGHB&#10;i71eYz7+dS0htr+eI4p/MrtOO1AZMfzq8NdxCAWfgO9xifEJJ1YOwFkWsLqxTiLuftIq7GPVK8CW&#10;Sx4Gge3aY76KiUpYKHCVoVhP6SDiPYGOultofIssDizYeEilAyzU3pvmdkjysUDSyZSrO10NlHsH&#10;SPUxfvs5eKUy6QUrAox+1hjeHYkoyv7eza84Q2gSVX5TpiZoty6ecSijJ7dNJpYcgkYvSe3H/cK7&#10;lLKmX1nKZNbt1z1P8VyqkXY99y1zEMzqVzTls/T5yNPX2neplD++YnEb8pjUbia/fqU+nrGlHXsU&#10;93tSgRHx7XGngGMmAJTMVwhmu6KFkOaUm0v6yYqU+fHFxwO+fdrCTKABTA6kzutDU3SjX2oOGm4r&#10;7nNmSOgZsupmi8xXBHx/ySf4UVm8mA50uyNnzEHskQhzRZrhdWwXxZGn8BCnjtnlByigib+c1a4h&#10;WZdH08mLozWh6TJS+PWCYIl5vNbWsYksx4lPDzhZtXz4hkeDyioP/g1mv4RjtdGEtzQSp5IF2+Wr&#10;zJwQUHHOHPX51MHx5Oy1QAkgiQPd7OG1fMC7iSFG6q0HUPFg3OxhChV8xXFvOyrwI3Xys5c4IVJs&#10;8N/XieEclfR9DI7yJxZ75s1MleolxdyXGx/Z0b42Bc2sFFcG7c8p8wOWwXvQdsXygG+JT/cqShny&#10;j5AEJushIfITR5pAl0f5XFvG7c9raAaUDxAgu2tihOZC7/Z7bb3v9TYDAJVrwWD3EDo+nauMjVGd&#10;KTVwdGdTiBg2QxWzs9IY+be6vSRMQtnEVwbThUjJr8HU/sTLKksR/eh7VFoPypFyRgkevEaMAOZ3&#10;16xkmlFJk/UXB6UvHpLa3JHlM2Fx8TGJOgXOlldaY3i/0mAK1jnEdBZ99jQvzK7G66O11AxLvPr5&#10;TKgOA2E3hePMtCE2gTTS4amdR6J7iendU4UknyPqQ7uTnTOK4E1L/GhX31tSnsCD5Z8kd5JHGxqq&#10;L6w17mlaCkWDkK8kI9nQDQKX8AqfN72UYp2wOosAtZtTHj5s0H7kIc5Z8xRDz0wyl3aB3Uu8//H8&#10;rymkNS67lCJleVplYTys5ZCb9LZ5lPKxefxdenDXXn8TSRr4jaer3kezaOTbR8e+u7y29nVQ1n38&#10;/l71LimgB3Uu7UhDhn2XFE5y+5BppqZ32bMjjNpBIH6116cPpp8+i9MUF9m6VpFmSigFzj+ReGeA&#10;kNSY4o/bwKSZVM70rMK2WhVBIh97EymTp3Ff7KXLj6T2a9PVx7hVQChHlTvT9buYh+Pjmq0+HRL4&#10;xK91Zx1eme3hIAXRD9bm9blmXZ+ohJjtXDZQqafcxnVekdz/uMHpTI/WwNRqJ8QmilVTNvgV/6u7&#10;v+F734N5EC8B25evotwk7VTXgRcu7fNQxpX72he3QTfCN6Hd14Rc5Na+QBsX63+vd1TvDyr4AwX+&#10;UBgUyvNn9G///0EM2v5uNhBOdQu7v78eNi5eEO5/0IOmjaert4eVjSeE7x+GlKuLF2rcE/IHcaDg&#10;hYqNtYOFpKsfxAiKYvAK8nLAYBABHpgJEAUy/nX1R/U/cKLu4WqlZeMFMUL5k5aFcGrb+HlBOBWe&#10;o3xL/kul/qUKEBMIp4yfl5yWFwq6QP5AGzlPGIRL8I9nIKrPBYH9caqJwjMofIMK7B8ZLggX1182&#10;p7Y2Kpb/ujwQrn+kOeVQRmD/sfmAXP+k8seIvpqlo43VP3YUnqPE+P8RU3iOMvoPoEKJ/d/M/o7/&#10;l9q/uIvrP49/i/qfRU4tb0uvv5y/uUI49RysUSCNi4uXD8Ipb+NgZ+8F4eWHQTilXJ1dPbTcLKxs&#10;gLB/05B08PJUt/GQcn3u5uryZ3IE/v+w7qgAL3ClteN7VHnmVIYswwcqBdOdmssnHZcr0LiH5Ql5&#10;tp5HTxLzauLyvMYceu7t2v3gYdRoJBA4CO3uSuTCTb76BZp4tx+eZSMoygzrboui5yRvgzPkB90Q&#10;pamBd5KoykrV6suqqtzk/bH7q8L7Kn+rQibf+i+uxiLVTfqzOxMp7W7jqrszucGvouM2t+2lQrtS&#10;WNJxGzozC2L1jYDGNAWaOvPuACwSzd58OE//L/cgH1VAdF3V3EW/ZDIzOP15VaepW6T1oqCJoEEd&#10;noDck15KEwFTupmIXHhVsRRtOJYQm6r8IxZY0vuw0yABv91RBzk5aAUD7ruyil5c7IYNmQt0Otmd&#10;F3ZfZxaguwHchCEuLjirUE4S/EWao7xReYMa4HYq43sL+AKkKmociXFhgEnm8zH2ZKBhgGcJF18h&#10;VjlD8Gmne2qDGgcTWFpxXT8b4ANaakQMfcHTihHbFb7XmrRjkp1ZhI4ERdqIOWlRNI5B+BpYD6nD&#10;sOQ44HtUMu+GVMHxv37GUIevjBCDNrMfbydL50O9SqlzHkYZJYlQAkeLeh88pndjV0EXxnb33lXj&#10;v2EwS8gJlmUU24xvjouAOwNaxJhNxIarbQeir5kLxGUSYqDPsKebM97L538i3qtWTjASNU/WqIMj&#10;w8nAfUgCalnnkYb7sQ6M20X+TGZabI2MC0LByGz0gf0FASC2+6T1ij8mNuUlGmY44BmWLDQ60ioL&#10;bs2STcMH6lwEnw9WHjtk3XRkVxC8+K2j7TtY/up3DzHIUfarNILmCc/QtyKUD0iAmwkYO4LGa1IZ&#10;C4Yx/oAa+0gB1Fn0YTuTdGYFVvxE+A6y4VtmtCPYEdV+E1XbgBCP5lSVsec627w09GxwsYZWqD+4&#10;lwplb7L7KNghvsBAc/FiJ02Mhc6cmlmIEPEL6eI5gmT3Tn6AeKCv2d9cvA+75DJxrIVXBM/w8NOc&#10;4HgzIOAtPwWMOlEzUTQtO0yfViOwdZ9nBDcgx0JwVBjaYX4mEOwaQStSWjlTpbB/BhCM3V0M+uFX&#10;8OTjMlzTmrztpKyPSYVkU78RUAweiKIlKD4VYC2YfSq5BN1tHUFef5oYzJVmx8gjLQPONiBiycS2&#10;7zdipt/G3kS0zqvi8Tyie6Q6PFg0SC8sH8tOwkL7Q4trd/S6uQNqlEuvWzqIRyov/2cme/YpzZ5K&#10;ISKLv1Fx4wqkj2s3WBAljF28niimiX+3OhOps7ILi/5MrS33oxOrLSHWyRqbHJ+oCnrrQ9RWNFov&#10;AitoC56RidxJa20MX9VkASYqqUN8sA7Bn6prwDI8FMTv0r4GT1wpg2C+ZmxjjAkXwR4YZMOtXj46&#10;RJukFlNHYzrxdu/F9ixZh9PYHs865MFXqll1yXQY0xV1VvtQIcqi44CKFmM6aFOg0TVRYiWMG8vv&#10;AwK8QkZ6vYJ0VUT4f3bOfzAUETz4gcPlv5Rig23ze5VrAf5VFI/+oQbEGnv1dcqSWPObrlZEMyWL&#10;C66wvLvTEuMCfPan1CEzKW4OnA+fsJvbvskWpy3l141lhvt241wfJMvxcY0EmXwEnH/pguSmzEiz&#10;xjmauLggf2SYorycYptcSLNM6HwzWtPA9kPhqcKMDoUzuYn+1/h1daR2LzrCPkZpr4w3ea6fztoK&#10;J6fHso59K3ratKPCYYBPj5OVG+ztLl3JfoaOYMeScrsEZnOPaHwhB8HWxJjHfnNHdyHx4zbsaTG9&#10;1yDunwAT1r3IMiqBtRgAPfdIJBufBZlkUqPA5PzP7cNt8+d3ZbGPD14pFSvOpb0Kwgel8vaRTQFL&#10;xiBVCaTf6I6slrzvNEPhVktY7vmsyUCEc5AcEB3Fj1XG4ZwwY4Xa1xMTmbtgSdomX13ADbCxE/ZZ&#10;KM5rZQer3Mf75tp50gqdtDWIWXT+CEzk0kHtPQif/T7gc/rCZBeDiXw5cQdP/NTox4GN3fLifFwD&#10;fzcVHeE1un5dDSyxxFFZkXcPmRrL1v1phPKjTE0/af3HzOAFvObZ3GifdXHC2rSLIaynFIBQXsba&#10;yGclgiEGkBXigW9McUjsRENLjULkutK7v4ataSZMq2i5GUcCvgJfwo3ZeopXm/1/ZwJBsOcU4Z5v&#10;JCaQZ1IBQoGarklbHHQXkf7naaTkYg5czPtTrx7PhQ7kTMjGhsgFqvEatv3OVNz9zAp4JxHaQVYB&#10;1u4Jc/ix9SOy1Kq7a2m5Px/Ot4xjkzMhxdOxgPKc33Mdu4Yq3b5u71wOGRFos+e7W+OOcHZuD6ar&#10;frs7qNHoFAObki+SDwwuycDm/6otAY2+BXzGm8ia3CuvfxOTVpzfh3SX7H9AVU5tKVP60lw9Au96&#10;UOyd9H1YR1SrZcMdC9c+1W0mdhXNbY+YKU3dYp0rTU3r4JSz9Te7wxmDUM4LqpkATx/pvGcU4tqG&#10;jK4/bizrEb3IiiESoLAqeh+kFU+mw+HL3R5LaPitITZNhGeFF/k0TtfgHSeHG6dPTPXpvFvir4uy&#10;eHjzvbDwwtvaIOLKn7g5NwjnVsLRRgdqlmuaozKVnTbtt90LL8pKpQSY16VRVnPDCh6ZVtlazO8K&#10;W4Sz01/LXOlssLFSenkZJ0e8OElQNlhgWFKNuh8ntPo4/Qa3sfAorc4h2NCl0WoS0vUs9FDSt+VM&#10;eKmr4+DdzTMyJ8aQXUXEgbo5ORYmol0t17tvC4H/AD+S1LY/XZxGVlgEehNJLV5Nekh9oyFVRHrD&#10;QtU5ovzo4mhXhMEqGilDnG3QYhakHk48NXhYYUnRWVW6Nv1lwuRy1bVSn+2HlB6VcRSgiRkCTjdh&#10;e9GQ1BCuER7CFtYQnS81zmPJR1iYNv07PiPsVk0MeY1Aj1wtGnY4zLpmfmJF1BalL5270ZBsTjTb&#10;d4GGcCaT+oWLWg0D1eTveFm2sBhA3E6qFXygx/G0450biXaw4IVBEpYaQlt+DSJb1empn1zYP8wO&#10;8gYgeUcIbWrFZeeSXd9m7oj4Bz2llkcfCIuL6IlI3UolEPD07SssXxDvhROTVKS3isvwx/AELNae&#10;VrEFCvd6IlWwddvm8DEL1VyL/y+ao4n8m8nbzDfTIcER/aLM67qhqfC8WS0uo8dmqlHw/gcAxEqs&#10;eDoVmKeE6JgJKfEBcnqffhA00qXs+eZhJKMQ1R3k69H0IpzngLX/4Zg5juAelXnyQ8oU+QVgdAf4&#10;TJ7OXWk3399nsp07VxRvub47ghIxwmO59osEoktzkRDWKgZ+tdDU6Ny9mvpwCQ9R3UqY2/66eW16&#10;khQm9DsztoVJPD42UkK9NwMQBt92sWULaP29B94iyBFhav4SFTR2eg2JgZNuR3PSay7DcTYn/M/O&#10;4UESzXcHVT+bE0hvEy/eBfB8v3qWkdxpAMiXCl1E7aVRDrB07Fb0Uxtqvo6irfA6ctZMmboRs4nj&#10;hntGbJ0fV8s0NMLRObqlesJNfnqIxy1JprxL8D0j15MLlZ7i7oK2u7w1TTz0850+GmYoAkCGgF1U&#10;veahX441Iyi9HFQdyJrFuDidl0lSy6VUOgxuKMYIS+OhWGbyI/PthcTJYiLYByQ/6pNVUFqrYxzX&#10;8uHOUwz4cdi2BRO1TQ6YnZ421YELAlEHBpPnkV5PKcm+QxyCWt38AVY8eEBkIqiAh9tu5IfIHtQ2&#10;+SiMjit8Xy3uT5I+Wui3mYq4doZC4QiAKinUkqgD0XrA2xHd3mWnONnENeKiYFUO/D9WAYhmglBq&#10;T1bzAUhDStTCqJViaC/E8xzVaohghljjqEUNLWzOuz1OoLRuC/44QFCKcjH7ZbNNu/7fw9J8BOLr&#10;T8U94sP9YHzwKR8JmEejF0uaIrjkR4com88NpdmNF5jHgUGmhzzKwRNV/V091CZv32GBXMvfnMmz&#10;b1AyyQuBGlvyDAOuaI5qqgPf/fojI4rVXxPBhpK5PAvvNuS6xs2C+yzjVPIRdTrWxv45rmuhSjaG&#10;AeFKaqEcgW++D4qdbrE+4kA43wrXI4bO0QbCAENA7fEU1cSx282EtDcYZeMQVHneNwv0s+us+ru1&#10;8mA9+fmJwr4n3l0O5d1Eb3WGbXya1rbSsH9jrIiUaMQgaxjegn+7b99MT8qBOEQdVWXPIaRf7Qmb&#10;tOOovCqcldD7kNeb/h19Q+F6zP02yRUutwZ6xt7YwvKlwFo4ehQwum9BWVOi4pfgp6807z2h0fhk&#10;ZYPEtpWgQPIwxoqXsfCgGykfxH3qZLZQ+XukAjVLpODSe/a5bJdIAQdmpCXRkcNIUoMOKBPeuoyj&#10;sizB/De4IR/egTgzdEaXdIpn+1TsiMNVYcnY61njKKhcYHYpTI+MXktLIr5Gtzudwoj+ugd1RRX+&#10;Hdn/rt6e1whgXTnMorgi5E6qDJpB3fDyXP8Y9eIeUJBCJ0PsZvXsgrsHHetBjati9kvYkhaJF1Cl&#10;jCF7yWdDzOofy87TePtBVD1/BV7cjl1gNdlSh/+JWkeLP59TCT0GfvNTKnww5YuQA5R57C1s93Q0&#10;40Dvu2lHUzU8YsmQBeJX/OtRtzQXgmZguffAnt/F26y00/t7yPvoILczIQnrFdkxYIW5mr/D7wPL&#10;DdiIzw2SPa8xpahu2mXeKjh9//Q4IcpjqjN4q9ZEgziAGDgiKmP8ms6O1h/TCYf3Dpo19xamLnOz&#10;aFSATJo2/WYbwPei8ni0gqJg/4JAX6qMoCXbrchTvlAr5AwftHlrdzctVpY3afzG6HKnG8+wwIlw&#10;6GO2rZKAalXgJ7PEMToPOj3UnB3wndnTzfOdXZfUjWTarlYOLL6n3/K0niB6pool3WMf/Er5t0WC&#10;OeWT+xhaqgenxuNBDIODXLuv+vE+7etvjtHaWrtvWmZqxpnSX0CtCsu/aXkCM+FFreff1HWO1qBV&#10;WsZgRDye9P5aT7V3/2IjGVHxdCXQnCjLUwPUaemIkSF6TL8iqTpsPBATCr9NwBGuMCs8PaZ5KJ68&#10;67TDpEzP4DBL+OQ6YjY30hFn0ZWOx0Fqb3ABnnUpw994HYRWlzxrQeFkWTQr8OxFBYjK4pPyorw7&#10;C6iTqetapm3//m3wlEOblKU7K0QoZnaGaQDpqKZAr31w/iVkLrMPacRQZpGRfXlDNrDKyAwJQMx2&#10;hsGNJ2Wgu9f6DBW7/vwnQeN7H+O4GmS4RkJuUItXkfMlPC0e8uWSFk2Sy+O9TQ7FIMS/b2MO/ixC&#10;4rz8h2zsHrd9ETEmLoFPDyMmkdSYg4lUQVyCRfLhEdjQ0EQhRwjBcf69LNbF5vSKKGn4DUfTyMNp&#10;hXxdWtCmx9NJJNusCLzoW41uGzp9+XvO1gFpNTfDY3VU1VdpX8X1PZjxIlisIA2u/HHl9p2VJvC2&#10;HRDOQ8W51bjLqepEzYoYOrFWztccTz9CKhlQTGe8mcq7dJxfNPHnbmddccQabp79QWFgWcQg8MxH&#10;EZQ6PFl/lC6GiPxmQVjnS+u3mppBWkBI5CH021JJ2QujfEc1Bn6ajgEa3ZZ5UESXUTiaMHpNu/2e&#10;xEMIkKJfAUrtJnk/1d4LqRQ3uzDgwXwtWlDtu0NOdNLJYoPAVzd/C3gNk/95ee3ZnmiurldsROh4&#10;q20XvPzkoj1l/DLygBx37fXLEoklEIyW3eG6BMcY3lantPraG27buQ42NX+OF8GZRiofA2f40kKx&#10;xPgBGQig3J/aUAn9eca1ClLdjVFjNq+WQIKoGoLV+WwwXpNSfvoOhC0R7yZOsoTbSA4xgNCjSHHT&#10;4cXKuRopwNAZK/X7Zco2gkKw6f4jRT8BPp5GtzVtdGg0W8YjRPPJ+lljd4DMpoTcdJnVoSP1CFob&#10;RZ2EIii3PsXSETSjWiQQhh00XQN/HZGs8riG9AcWsPmP7dPRzm7dhjkz67UqofwgXi7sczEi7lPM&#10;ORIH+vB5PacUNz54qATlE3FyPnfzl3AZtd1giG03U9UDSUJhVz/l3YjoTmusXsiXa4VFeDBup+hm&#10;ZecDSX3ObmuP9qrATRDsvLtsAPnO7jSw2JmCJnydxIOfiCJfE5VyU7B65oc87ey7ObVolCYs5+Mb&#10;7Pel11kGDYryjOS1BqxEzIihaWtjdk12SuzzZ/hU3IRsXWlfBZcRp3xi5KW9OxlsvnWm3b47o8xV&#10;hqlA0GZqST9ktTrm7XlaJhkrea1W7ucHLpUYm5LKwJUOX++6Fufzvokq3/JUXJBiDMphbnuF+tYu&#10;X8HhEM9Hdd1SgF7t6BnoWrjZUPQtV4xUKEw+RO1DSdNYLZEWjjyVj/qaLk2amXdWltLJMf95ErKx&#10;a8vSHLgyfRolFX3b5rv68ypJuwVVJkfdF4qMesbJUR+KwCXuS8mRHG+HTz0BipRNXDJyygczq9SN&#10;ChIqa6Iuib+FcbB/3KWG0XxCIBVqIVxInoeiDzF0noRO7ZJCsYhwZo5urOLpodGXsZjgTwiIXA9p&#10;3ST6WGnxVqx76HewoQRBnHyXYL3YLJSyxA9YXCcZLPcqLkfIcssumYrorWe2qrwTPa+dL3Vwjdig&#10;szKD3naWq4leHbDKyDTYVuU1lJLHgwmZMq1vFvMKnjusW521QiuopJeAvBk1jVrMVqwaqVvV6bpP&#10;p0EGTqdKmhN9Z2vgrsCBq5q5utYQEJsQNjWM+DOQ3XuU4D0JGBgNQrBm8oPTAYifuI0rFVL7CQX4&#10;belq8lDqgxHSy3mjC1MkUGzuw4nLToa8Bcx+5QL+kC89cfnBPjz5YEfYMYvI1mruZezddqwLo2UE&#10;RdNDTzqJbFBqwZjsC8dh1xIwL8qsx0+JasHabW9ktZKYfWSv/wBwRWuydaJilsBGiB71t5HtlE8n&#10;a7Vu5Cq9LfY5ZKT+gq/vU93HPN4kFTHcLgys44RAkqeEXZujHwkXMnhRnxNExNzySUj/XqQ+f1/A&#10;SnaLgzDYekSzrrfUCkAcFa+Mqs8TcQoeajWskLz7A0bX1ZgseACmYNDTtRnFV8xadk5YfVm7pO1v&#10;3wStfHykZDXpukaj+1gZ+4MLF+JN/egoK+VdcGIm/I443UYxq894gPq4H3dDIpTSGekBfXDzxMoi&#10;eTGNIsfE9keRSXGFTPKHtcIGEz1B6q6ja7yVhRn6V92AM+LoUHs3f1zwgBG7prB8EqSc7WFXgaEg&#10;NXeAx6IK3hqGem+mRNvlRS35cIJoGt7KR61rVMjz4+OvDLJpmhkwbfbtrJosOV++zrUnrmUu/9yo&#10;hzDrCD5ztMOYN7oE6fJc3AcD0+CNANvMu0ZwMxumTewgsnpwPTMxWdN3m56B8N3p6BfvicKcrlEZ&#10;qwmvgBdTjOTYObx11RGLZ83Mt/AuKdTeJeQwSOIOdDH/nIq7IxVqdPrSIbXYP+TMtJDSzd/b3Eaj&#10;UIv5GfaHxFgvymYlTJusU+ec52yHVgsQQjtgtnji2gGWugYSvU5zSvUVHCb/Y31Q+RcWl3057ijs&#10;KkHsQm6W6Jft8xh1bjYoWsIoboDfnFvomPccXRkrZbedkDz2hxs0UahT0g5UvsvGYGqNmpuAQKpS&#10;JMdPzJXZFK1P2Uyl24Hr/bu3ZsRy3kVGkuR4CNBtAQwB4teMP1r8PUlc4qN0KX6Pa779GjcCkGWb&#10;CDm4fX1jspJ7nEKOsMYYJTJN4bK/xJ1pLyWo8UGatwF/TuWGE5ydBBRSG2ohvpTMkcOTUSuUIJLZ&#10;ABchKaFetjKpvPqBZ5Usy7e4NyPUTh8LQbtbpooR8W7ustlsUTzMOlmkdEbf3UQwsw+yI8WyL/Au&#10;CB5x6MHW8Di7hvGolfrdjda6Zkdt0brqbc9O5seazbGn0gW1QMkU6MhJzNhjcMlVAecarmZdJh+P&#10;vlEwuZkI60dhPZLqbEmIbpawaGQmQNKBy/6nbCzxFUISrp7JkoXTS3SK+z90emVUlFH3ryAMNZSE&#10;AwgMKSFdCggMLdLNSOeA0gKSCkMjOAIDgnTXDILUkNLd3UpIoyKIpPfhff/33nU/3E+z1uxz9tn7&#10;t/OcZ9PuVRyWsDiRHkWPxhDYRux+rqWlqsZGRhFX1yIQREB9OZ9U8rxyzN1TCblv2zxSliYPZmtb&#10;bueuD3Xa6s5J04by6Y8GPaAg7g9efPlecZjF03FSVSR8+rHhMl7Y1OiWWqOo3ZjckejKQRp7zLe1&#10;SAXNEv5zwjg9BXVHVGmEUEGFPMcPqeW1qPCcBwZokPuLl4sP3v4I/s0hYs6Sfo2RKtEfrRECEePs&#10;deH8xodxKxNnSxF0Xee5Hf/q4O1UopDcFSTkbx5royvuqT8kzpIJL9xebGSKIrHclXEysBiSlDtB&#10;pkm+V3f64a7WSRBLJAoX0qr4R3CBt8/jYjeaLuZq0yStX8Vx9oID5FHP4/T7tYH/hKOuB7F+m3wb&#10;PxQ05n1bICyU2v5XU8l3dPPqvU7M768X6uU1l3HOtUmOKFuZUMVSZkkeMNskFtfkcSXk+UvQ/phJ&#10;lsMl56qc4dLRwBpVhqt1R+xTwcyKAmaqJ/FLC54dS0xnxwBf+x9mdyqS5TL7C2sFhq39aHE29Ae5&#10;NFb3iUdlRhi0ZqsEO9d7Pze6j1RDOLUoDzRs/TIkYe+0UkLrSzZ56Pge0p+tUJw7v7/s6b79+dwx&#10;bejSEFJgwdKy5wQWDteU2RLsOKmge0AtfnlhNTmAkVhl/SDtX7wpL1g3BF3vru8X5TEl4F2de8Mm&#10;jt1qSpC4fPhC57NWS2cigs1etoyZvkecV1jdWCPLnv51j68rYVVimSVLqJq6m+I/ExBr1M6piY+Z&#10;qUA4/nZzY8DAn3wREQcZnq8Bu7uVDVilsdsqpqupG/IMcysrfkwlR0ySYY7+LJU8sfSK365LE2G2&#10;DcGo3ajKt78KxwQ/POXrFZqH2WiWbhJSNz0TZ9BMOmiG+vmMfJ2gFL9kGjosy4kYC6Lc4Ka3dERV&#10;2Zldf8zAR3aooo6mjV6Fc1OExYwTrVJ8PHU2rT+WJia88ACDXaRsfpITK5UsWzf9k2yw2NMapSzE&#10;/yfGVzv39wBJ+zpxvR75kgzZYbbJ9Sz7RTqPBL/gK4OvrR/cneWczJNLyvMpFEPPn2/Kl/c8I+Wx&#10;3JiJuTPos2xw5kGV7OAVZ+O0s3xS2e4Qc7iqLVFSQaFoc164yeJ62JjY7g7VGYPZS8RKR0758inx&#10;hNwW33bLFVoaozlrzQ6ZLZa+Sti35ZU+uuRPVk22YPEhc0QdlgapE4exieeljtI69DEczN5dLiso&#10;4pc/3k93QT85VQkpaTAH9T8vjJVn6dEh9WFvasGKhuNn7jRhXiFKT17kDsiMmAv1Me3khI5p5feF&#10;3KbLrzhre8T7sSr2d45VPNMdY6kYCreg8hXGOPhZbgrJ71a3VgOKOGZGWEHqSC1usR6LFuD1VmbQ&#10;9PcckNVO+6ottJs1EHWaqkQ4+FUBN1l3jDoTmH4uFj++cRHabOjAHN7hTSJhyK9TOIAQ4uyGLlOW&#10;RVbJNi6DSJW263BnC9pkq6q8wp9Ez+t+TW7q4ZhUJi71yEe4xG0uoGjvqaVU+4K8XoXGNsb2Wohz&#10;HqCHN9z/RaOFvY/V9eJyc7U3R/TzPMiSYd+YpuN829mX5icG1UhxwWYUPUiCUdWG+FtEfKScWDbF&#10;UKeicFgDflmbEVgRbw4xDEpksK+aUmapH78WmTm72/lR9veMAZ1UBSHBsHbKwtkX2Qdgjui4kOx9&#10;lh3i/e6qJ+BENcUK8MRl+9z86F9wPBz9e7ddl3MJSMbBzrpSQgR2BL8GBipt9cwE9sFSiSdF7EIx&#10;VTxWouCJVz98mwNfWnX2TxSfdvRsToeq6Qznsg6cWZqOgl66aVd6HZx83PayklyRQ0xFTuidlI9l&#10;+JHz8K5M/17ADIkGvrLrqOY6AB04+v/gnEqYJZCQjn44feV/wj/aKZcdCbxe7CTf80dMqU5XPnig&#10;OL52LedglbFq6ZD+sTu7pu5VleEn3i7tu6r1m+Wty670Hn5bj4tQb6nJQGYySXm7JmyC4LKAlPPZ&#10;Lb/Z7uNH75L1tnInnWouZOiVit365kc32FrJCgNYhAfl+MnYXBlojdpI97+FThltRlA3bcNB/hTz&#10;PfrD22EDO26oWeAxZJfOvzBkOO4IshqheW4WsZQkQE9pKsqDDZmWQrrW/cSOOPzyG/+seXTvs4fE&#10;W/kV7loam6ADM/fVVUG68n7l0schLk2hQ1BXXdzRkfBYZ0J3QpnVyZCVA5uvF9fbLIexmN5mj7uL&#10;NFWL9J09ge7jFamSCOlUWM2LD13Q7s40uWC7XRN6sYlWvlF/oay0g+jeaUGZtqgafHhKya7XEek9&#10;ynR1s23hxw7A80FStVkpLU+lxUAuskV0IGrc4PSRW7dY7bRPK4tR2AFDWVjEqXJr+QsqQbZMNs6n&#10;Lr/VniYsY4LWA6GUJJuigyaqcoPOhjO9O8G4rzaWTzJg7dL5e9qQnlV+LXmUjKvFz29i5XOnm2Oh&#10;ljH2rOBuw4eaMIngysrXEWbUDqWqlW92y9v2Aqv3jM1S/YVcwGyPDD4uDFYFznSrrlPsmg1Yc4xc&#10;2iA/fdqUg1owtEPndXgLGXsiPllSTp7iLtj6CveJSd/hWhmPmHHFPN7fqNc9iSL+qVe8iFF3rK/f&#10;TBB7xUUfdYHMkm9Eoo8ZoNFExxpK6pLjLHPEdp056qAhF7oIV4sa/XvvttQe/V0vgSsHcxGXlWvS&#10;psE0DHca7DtzoG9ht5FTGrcyhbOwROOVkeLM9V/NbXIpHTauQh78/pQnFSnsbUIu+A4c28VM28sh&#10;0t5AdT49Nsb6qJb838l3xHcbFXdcskBkbpH3aysb4v64VMOCO48tz5NXYdPYgzhgz92waui50Wsd&#10;5picB000HR92Sp81CDmpr9c0exhZks8ZtJm58f5kb5OzkehE5z9noI2SIb4a8BwNLPnbWczEPnEi&#10;c3oa9hjbu/bWrSzA/0eRDsyoL+kCSaic7kO9RT/+YzBzsfieqn+uFUO/Pct2ZDfZWJ7ONzEGQsND&#10;jXmq6jfRGgxx29Uy6oLxfGTmSHxdqD6hIaUUl5L6H2eX+wZ8DPagnaxOviWY8aNSr14JnluEisZf&#10;+qgSl0OMZz6f2UlEyKjj2/a55L3QvUVqym9tS9wPrmZHPkLSHkL3SNnwad/g6/EC//rbUS3B9E6Y&#10;aelJH+p9+UKVmJ01bEfUzrxRoPKemDb6Kd5tJfUQa7fPQDHrZZ66085cMENokquwQApmUhRF7tOK&#10;xFP6oTKxxOSEE7rWc1SiDtHalJN/PYh2aLt8eFA1+EqRqLVNe5nHYAYCYF0FsE5fzxoQMxsj/6m8&#10;cQi6+Vzcg2i+P3ZMF8pACAKzpcFShHQhcottQp/5GGL0qAG9AmghwuFBIsSHOVmSHQI3TK8ix7oO&#10;kNVDQxRhMjw7cpEDsFA5wnNytrNMg/IDpCZwlK4VzTcWWvVnoZZKQPu1ObjvyMTbwZzsy6p0kKOQ&#10;jd8SOWYPSuO6Bawju1lnHiqnhFgDPto5dkEbkHd+2Jaw0G4b5YxSJVoMGC8SMYgCh6+AOrR4UI34&#10;jyNRQ9Dy2e9GYP0XBcR+ursW4BMkfgvpMUQxicG+5svN0j/twNJm/ID/YdoBME38YVMCpd02UXAn&#10;7q/UNXVlte8B/j3/SOSXq3BOiiC/0dz2wxzMg8gsNvarLvQRYc2NkMui6niHORvStHwEhC/oxoAz&#10;6oFPTjagdmb7RTgxJeGEgYIdcb9YKVGdD6sjYMq6dPagbdLLo9R/MsfsIINWDf5aNk6xPq8LKI3M&#10;9rVwUdg4/0TY5ezzShX4kXrc1fle29uajes4C+dCyXBHG10/DpUGpKP76ezKK7s/siiYUqiLuQT2&#10;myFGAYOeoEpvDka1f2f2ICr92LNpJNxXmA5ynl4fgP7sQE7BeQH84w0GD5BgCIHf2GUwFTjdat2Y&#10;4qTBxaLnbgQ+OcYwEnVZFrn5BwYCh8mojwsmCIXCEgiZNbAi2MgwwWtgJg7NxhkYtywGIHgWyAYR&#10;b+vB3GNcL/NhtrInTIeXgtlIFGfAjAvq1IdQnFGGFR4y4+lCtrW3+UlU13KRsWokCuBdNiyzAEHK&#10;9CkJESBlo5eG8h5h02c9BfnHJga6qKqX5BAfAIT7MWuXpJAN84lrgmfrZfLbaz/qakRFwjOAk6GU&#10;mVTgI6iXWNxMg8vKF1yBwjP+20p9eEj4jQNx1vaD737JYVA+eFr9GHuuuGb5H6rXRU47efhXiqNx&#10;knYoK5/UEeJdeQ95hgbpyxpGyfAC2khBcPMhnt8Y6o3gIRImaFijni+GfWArKIRQK7dR6oPn4d3Y&#10;E7MdTWw9RjxepLzztpz3CRdrffl0Dps9Rl0e+ZWimv6lJoEw4q0LzdrL3unwgsR3C9MufVQB1hj1&#10;f6qxgNOQSXPjQ8RVa0k8G9ddFPX71dA1jMLhFfWUjHMKgFpCFmDwEbt3Zow4dvfZwz0eqLOENTHu&#10;xmMyQWlb/BDxd9gFw0LPQvIYpmrjq0iUHSDRRjFZGCzkJdbrfa+RD9l9ZkJ7DBBke8CnOu+qgBtH&#10;kT4QmTQRRnDb+PQPrGvcvTNLBz9hVDw41Yo/TjqFls3CO5ntOb9tKFiP2ZMc3NF9y99EQE8LzzWq&#10;ZNu4McPZznNrFGtmuTntelljVFIdPh/mHMxWD3hHyTLwIHYb6ZhknPnJxbxUaa1Mo1xOqS/gImdl&#10;2PwbxdHU7XaojmLcC8N1jaVOp2d4hcaPI3UPBpyLJ39jnG4kC3jp7U8G9iotgsEHPB2o3GNgyfAT&#10;iCIHhPOfpJpELuAgBtm3kbIkAtV6CfyeNNkChFPwHXK24puzp+nFQvCQjrQm6JoA81LFtXQ4fwub&#10;fUuw7qojFhB69401SqhwMGhqfcCbjb1fOx89Q8WoJ+AvyC2pHy6DCM/Iz3sDy7dnYn0ihu25/8FD&#10;M94YroQIpz0flvlKwci2VcJjPcYz36M28bb8Fwn3PYNi9AgVI1tECgBIvK63Oa0wIsMt326nZ3qb&#10;gCahZFLDjvgx5P9LntZwJY5/5So3CWQoqDszGfiI2+f9e19zf0E18LxzrT6Toh2kYPkmYtwfE/w/&#10;xJ1afUaAmIwpQPLf9kO1UeCDzibTtwpYTbLI7sB8AzDJkWPRN19liT1tAM+elf8CfQ3/nXEMaA1j&#10;78OqAcFq2OJgYyDRD4b/mgNyePRDgQcQcS35vbnH6wPSmCmOY0ShaPg9kWh3IEui2kYI/8N/Sgwr&#10;m8p5uX9eow9RzIcUrNzI9q7lNviIR9JhWgore5fr73+JHHWUE65QoGr0juCB/Gk/Vu8ymWTF3Qny&#10;bYH3A6LNfvcBjNVnt3ULKRurZXaSwD/qQPK4yRLDqbT9p2S3ZMsWwPOOtznnf/E8SSgfLy1iqLIq&#10;x7JxWr6qn1TEvWdfgvmya5ORg7QmR6V9/zVUawvuEF/BfcC5iyeUyPlodveVdvNFQDX1hxKAakaw&#10;wb9X6wOiVV1ISoTP59q6rZWHIsmAEIiMD+u2obD1l0zMz63N47WluqNvwy0kgx9xUCfz3tS90UMC&#10;0Jnhx00JYUB57v19UG1jQJN4BEtCALdqbSrDSw7AH5+33UI2D5CD5vse9+XsH60Mt7S0MOUbg+i4&#10;9FxX8PxQWvxaFGQgrZQxwdBvng6plgO5wYhCWyB+LQPpIBtGbnMwSa8fsYATzddMbHz6b8T9FMHu&#10;a9C6IVjhvPtAsbn0JRHuq1z5+eTZ9gESFhtP+42iGsFBBGuHErEvcH6zM59Pvr/xybLGRUB0zQqw&#10;+SLvF2hbQCdF9Vig2g3WefH3CAiR96IRSeGpng4GOW86A8Y16pAb/Pm+3KSmc59iQSB/N0ohwEMy&#10;vw+MxBmLegIkE4WRQk39nTBY1sfJwYYj82Jc9e88o98RlGly3WgcX/TLJ3jCfd7yP0WxsrPO2P1m&#10;hMOXHD15RvFUnp1CMoCfwf/ld1M3EFj67wCzzwP89w8dzPvnVf2744z/Q5g5vA0a5qvMaEj15HJi&#10;2qQTgvcz8WpY5vJ0xxWPWaO26o7+zxFc7ivjDgB03hIe7wUh4pWt+ruWPejk5xl3QbXSbQ+XWMTs&#10;77lTCo2ozXje5Kn45BlhRog9T3K5NXJ9wEiVpEAsZ7r7yaDtIxzEaPOmFotrmK6rW6OqDN3wKd7y&#10;S6VxJmpUGt+1v1X7bl2EltFRl90F9IwcUHPy+H/clAUjuSgZMuC+GO+TuTEsI80LZEpMqQWBcJ92&#10;ZX9uYM/0Ro3BU4XK6Ws9Itq1vfFWDDHyxgLG+oM/rVGF1gbIvd7pqeTJuMppjbic6QFGxRsy4nsW&#10;IWj4gYeU/0HDLqjL70Du/sciupc1y27PVgWK7ZBgRaWhilsQ8c9fljfac7Ds5z+kMS5WY+ONHwIP&#10;Kp+DXU9Iyg55JPVpaWSuSfxQGhKps1+AwS3GgkImE5De3bvK+dO1sdREtcOfH5VgLT/TlMUWy4XK&#10;9GlrXwDwtjgm2SJ6pgvEDeIrxssCeNrcjIIEIF5LjbJ/VZQngzqYxUu+dt2yHlPGc81/3oN2FY0j&#10;rpzZVfyyVsHRkdZgU6+p3jUR5CvabrIFjCWNcB3o6AL1df3BCRbOL7Ijjb1vG6HAZANlNiUpstHx&#10;ZziE8ov0EoCQPSWSbAkB5lrqwt9KNDCSYQzVtQZm6hbSJy5Tbf5ES7CWNVwDCQinO85OvtlQHd1W&#10;kKOBCVc7VwdpnQytDPAvjwJR4fjD03ps/069mG5CuS9VED+drguX+WgZSeqHotrM6dsBf8QQUFE3&#10;HZNb4HRsrhEpUE7QHV74/LW765qs2TXVJzeZF+M24gaIXSD+VP0RdihPUDBZn79K4ZchW6/zDn81&#10;vGiu6SbZkKYxW+Ej75FJJ2d4mZOrwLeDC41tYTUuo9W/E2FqkmEnbjeBHp+83hH2n2Ty9BFWtTjF&#10;V7nQeK3qQ/VuixRapLoiFZb+sGFfFwia3A/cT3h70U+6CCP1XKbj0lY+MhJeAL0XSlU8NfVm5A6w&#10;3D0T0K8UiHKpkZBjgLsL5/5Nt884bm4JQpqXOaNSvMwZup7ZUhUat3zYaSl9/8n9N0UDUjwP1wwG&#10;4QwnoQKbDaLR9V1QADQduGXeBwdb8lq0TuM72FPD5cDMduhoIn8veku0KzFTn39r9HvgzeHvsEAh&#10;0cW9j/IylzhcrzFWKEUHxK9FtmWJuMTbUgKdTBmTXauYMELOFc0L7BblFOSr1fdy9K7OMzGdDmKk&#10;qv5P/QbVeHsxgb3Y8/3ZAcBZgvXY0PDSFTMHYrgIMYnfmEZtJLwyw8N+MPv8YcO6NgBGZooqLwCG&#10;3tAmob6LUWjRShOSA1ErTcM9MaDNl/Z4k64BuR9+j4ERzMi7NIcY8JSQrOpaL629Q4MNoBT7VkQv&#10;rNeiv8qBjuYO7mCeyk9vemaNkhGI19d/x59fEkdWMFO2UFqxMFh74W1XG2HPmdbF4ol3COW4KgLh&#10;I4v4EAxWj7EPaMzUPeKNbQdnjGq1dJkUUwIXnBaGZejZf2PLSYBEhjcMZL/Yh9WTCK7miXKjk0W5&#10;QrUSYesHw1ABAJWjSa0vUHlpExyix8iH9X4tPhCa/3ROmKI6nnTx2Nf6UzkUfb4B76PtCACetg+d&#10;814Pmn17TWinpuxPPHdTVMge7tPrgX8HLENi7/9TGXUoCZCX2+abeUwmRrcyDEkRtS4Xr+EEtrp8&#10;Idc4DYefG4738X75CLPjP9S79V+kFzwdsrpsFXdrvUjZhm/afP9dhDXqfq6K5Lknl+JXA56x/Omi&#10;x//uFD395exM4nxjbURUmnx7ThrhIfeqGLYRdvdfi0m5z0l0K/5Y1d/arYCzvJhIxpvelj0LKWyN&#10;uk3tmrjNbCJJIgDdf2N89zjFNDjjk9NR97mKlO8YPgFFfiyQp30hEJOspzS+vkh4ptU9t/570iss&#10;lrRtn2FU1cq6vvXfTdfBh1CrTKBjKHyZNvoVADUL9ZkpfzpCIkz0BKR406EBE1s3HVrPW/5RFTB3&#10;kx7cYk4ufVYYCFSrq1v/3VfiuYl7m2u/9YS/lpk2lngnFeC31JPVg96CDydl3sccijcrTPMuwX7X&#10;lLIbCauzDWSkysaXPyr/KuBqBTf66pzxhXkDk9YOdde/y3DGaJJVLvHUt7XGJadYOkIGkcJtxEUK&#10;KjVM+5Ve6SlhR9fMdfC0nFQ2nsYdrawKqCj39bm5P3bmwfzZRFkoiyep39gDgTJNWrD+gOiqitS6&#10;BpiuTvbHm3/VxilGTI2fA+9Hdce2NDLS5i74fmrd33/rVb/S4MTjJwUn30x0oFTP/ANcLT69wCq+&#10;gWGTxTV7hxtcyD/YSrVzI+cORhzDaGHATOfkpMEel4S+Qz7wln+brQFZwJ11AFwXPtbshjtZj8X+&#10;S1COgpVPyPI9zXVCMQU0PCnkSGPCSMfwtfJBCogjnorx3gINc1YImkmtx6K8hiSplljGGf5pyefd&#10;OuDlEazz8y3WdZHpI3+8VDBBPRxvnKlMZ+UAmL0A5Yx9aj1mPuAy4SOGdSkY+2o1XrkkzqO7/3Ml&#10;3XqaunHTpWtvpfrvITdaO9KtZpez7G8AcsoZ8Dxe+/Q9YAwrtTr95fJbfkbhQjOlJlz2p6F02jn3&#10;JaEBNouS2Nm3JhY1cp5JGvefScF97hgFoaWogHsl26R56pccXPJ0wZ6juQRKMT87ZKlBJbTnKu/e&#10;Gn4E3Gl2TjD8/h55k5GrWp9f2GrF/Mbhds6xU6qNjvGzVgGdKhPZ1XtI26NPL/70JjlvWdo/unoN&#10;AJ2qFGCz/8fjXrhH0S3IhqbG5/Clt/yhtClbxCD0IvmEnIwA6CAOQ6LzNz94BGo7IslRb2Dj935e&#10;xaBtsoOmu/XXQQDPi5rR75+jKo6H1yPNnrEn0wBjAvdF0++LkiETTK+1SDMm37hc9ZBbQKN1S1wu&#10;YJIRz0W3mzsGYt0jNWzOfvi6iuXRa/0V1eb404eh9vXpGspzPJTNiPu3hHDQTQysCIhf/yOAfEi8&#10;pgHkQnRi5E4Dg4m4tcZrqnnBY4/WJ3iKIM9SOWUC0u4HKSdsW+Q2ZQm9dpkYHPql6QpvmNNlsZYz&#10;yHdAcIxGisU3OCBAHW9uCaMdsfzSp2F8oED8IPsU53SH0MYc8AKc/oQwM+AFqnLAAL+UYXiEd/N3&#10;IqmXGsro7jvUD5Hb9FJoZVm5uAVdSN4dT1VT4/J8MsV3wq9FbSl+xfT1mkCp35qKvhfbrj57xUKc&#10;R3/q9wZ2XfP9Ec6OiulyE5bEpo3nGRp85BPns7ydANWu8op2tFkjdaKal+4OioP0WHf5G8l9u/8H&#10;xRTtNs5ly6yTCYHII6v3d12NqaVZ1tJMl12bM0JhlvZYsTQkbOl3Z4wemOO8DaqMrmwwXOS/g1wg&#10;STbnzUl2OK7Jrop7Uejya/1651z3g7lPo1HKpA6ApWnCYKDU6Z8/bksS4ATrEdpbyIwnzimoj54q&#10;6tS9er+MVZnYLJSi8WlSXIw/iJQEzKgkVQZfLz4iXI59Yq0XmWhiZCrGFamEG3d5yBo+V4pvjXI6&#10;u/Hfi0uL+IPGn7PiO4mZXnvKOO0AYHYk/bhVbXZUk3p2iW44e9GKPys3M6PwG+XREgnKwgBPuKQ0&#10;MsrbD8y3/76sT8JCI8p7b9g/bOYNszJ/aN+mAfMwLY7y4o35ZJBvHRsBs0ev7nsP/hfoji4aKbjW&#10;A4K8UQzQ6NV3ZB4Dx0v+bGLJpicsuFhTZNZIj0MLZjc2+5g29rSMsy8uvNYKFb5brtKZVgtIW2s/&#10;yR4+mLPrL/NafdTR3BU0LrVG9drQankBlU0MTp+5T8/CBORJvDD7sV87vEpkoZuI4IB4daXrTVJx&#10;c/bWHPWGxh36wKA2HJQgFJZ1oWs7D/wwTVEiNfYKsM9iYkEm6d4iFMkVc0dIRWxC368lR90eE6WU&#10;C7Gju7/91c8pfXUFxEcq6G4hK7g+0rdTIomFBf553WwjQA5ItSHi9Qhz7a41MZ3Q6yNZK4r+MC+l&#10;aK4AhSy2Oo9GGt90VfY6Joyyy18wMATU590JhAA+b3xHPc+X1TOXw+987FO5BMjqq9vV6X+le/fX&#10;3jz+yVe/vu0V0RTD9ymzGtVLVNwtw1q8/CneS+uhT/50OD60jBII0pv3nC8NLtEiHqQYEIHGuiRk&#10;A8csgh0ijDL+Dle5dwfA4xXE5HuYEr83hp3iptLLvuX3bs9F44ypo4BHKCmWHjTu63XNglU2nXxS&#10;zTKW7EezPy+1Vx7+f7vhCyaTOi4yoeb7GMnnrROJLMxH64hhq0FynXfKTwkAbqY6wIUK871/5J3x&#10;Jv2tMIVjf+XK07WfBUAeeoJ4H5/tyeUVdzEZZxykts/95u9ZShv93fqgqmQWQC594FazJT2MzqTE&#10;dIX9EIzoAiV6T5PvGAMtNpo2RNvy9dW/yztRafgsEOWL03LKBRxr1P/W+NXVyb8LaQoDwpB5XbeU&#10;yQWmYK+eup2tSkyyZsfvKjPaVBpCpL2WYws+KO0oqmN4OGcALE3zrkN757F0yMNVlsCZEDrPNaDU&#10;9dxGKtqiPNSlTls2f1zciSBIkT1FdTsQAYp5CfNwgtCqOosb1ClULGMXDEz/fQ36koOCGA41Imjq&#10;etpfz6Uvl/7hdV7qLA0EbHGa/qeIGEQ4mlPBabAovetqtJSRA/g5rFlErz3nFsPUmc3+5BriSmHx&#10;Q53qPQ5gA0faEiH+jQSvxFePnzQ9f15gDwBnz5nUpGCtqw6+c7g1zWB8G7e3nsIbCksJ0yKnAEV0&#10;5fR8ZFQjmqu1c9liucsKZixe3Da9Wc33WhzzUnHS9/pTlKrfQRV1e07VQPxbopsdu1KxfKShShwy&#10;f/4irMdeHah2EyDDbHVV5fn4mdWiTDkel/m9iyUAxSe6BnEK8zwAucZmv0MLv4wmD+/x82r6YI3K&#10;tExSQsJsRHgGsTFEx64UdG0SMriW919yAC/JUXa7/QaWC9C0R+cqBzV6qb/buTW1CkoIqxcPac62&#10;5/yEdKUHvNZq81qW+4nt0bTLSXoAmaK2P6y01kWB8xyd5H9OZqV8e3S1lB9aTAnyf48bsb8Oxu02&#10;28ovhhpv3SVnlbDMOJ1AfoEKic6m7VubT6ep+QKhJDm95rz//Edh55v/pNT54Yay3+92XpjALYjb&#10;dDVtu58ZA2G2eOAC9DJFSfuOs7u2z+4tT5DW655Kt47mAnaJKnvsPCKHDThKOJjZh8eYmcyePbAs&#10;fqf16eHgzdW+fh64PZwPpS3vw0lAtadew9WJsF5vYwpnMsByueHFowC9OOBvn6Mv5s/T3lG9i27w&#10;L8lgp0AVViNLWxbAuYyzg4GzRzPmhyvRpqmvJsLHVJt7FyTefa/YC5sEAaF3fQnEToTjkFsIpsv+&#10;hY/5j+8BbLITf0OrGBbr3otDpqg6e3eAJWoClxsibcZMNsQYY7VFpT92o04d/4udLw+H8m0bZhpm&#10;bGNskciQnZBdYmbI1masIWUoWxRKSWGMW9YUKS2WGUuRrWyhYiYRWQfZskaMNSGyjXlv/Z7ned/n&#10;+/75vud43/d4v+P4/pv7nvM6r3M/z+u6r+sUb/PwdsiazgVrvN2yvBVdnF+YhV4i21UImitz5KP1&#10;T2dN93C/AYMm/cUSuK/T51U7H+Jlxyi9xkMan4ejFzRcWt5YswNOV1uZDY1Vzyh7w67+zLKb5L9k&#10;DIcvd39SFlZrSv1iYvp3F5UoOt1w4bVsZPsz3uapfImuSdBJM/QjSGCdaq3hTj9R4JMQNMlxzMyz&#10;v9b3BVhfcv1zfWlZ0FaxeqOFlHR5SePCyNfKVjj3cmEVBRztpnERVuSB1HovDS7YLkcEuKvolqv3&#10;KY4n7nrnxyp1YTGnpz5CAeagLidcnZ9yIYpaK+J0pcEoB7L1fxnlaM3OBTHG4F7Pft6JZmd/L/di&#10;u3pJcNqE6H912riqJVygfGI4BI+DJMQoYogxYHaQunJUUJxTGnT9h5iDWZw4lBsblRyzn9ckGsIh&#10;z8IuQ4vJgwjGOLCqyY9/Mu7MxEBAWXJoSuWzsEnZs3D/f5T/B7JUXc2irH0lPD9v8kW1hYr6FYEX&#10;ujmR0BdxaD/n1EkwvT4Fb7fvVgw+JsBJXm7OUkecvDULt9MxNAuwt7M1wJ6fO65sWPkED7sjZ9TY&#10;DlhHbXvXfEyjksXj7hdugSrcXLX4riLy0Nz4hQOPmnyD/aNZKLvFgzEjeVBVmeX1hZMsgMcj4VhL&#10;cG36LOu8ZsAHstezS8FsbCD2KTxN6ple+/EIbMCbVPeXH1AnPiCHSCAt6KKgJwIi5cZLSdcpoL1Q&#10;DGOH2AB+7ybBAlb25/351ulUlAW/M9wEtIuHKU8qxPC0wmWpJQVwRpsv8bIqIoKnbA69IoPYv4qB&#10;nGg0OlqoybffKFPWErmoIBKxZQMuHXNXEdcgwA15w9If4IbQbJ9c0js8TornqZsWlSx41i5fQETa&#10;IoIrEzTCO138ZSl7uJ/ZnZc2BGf0irvVWc8GZHnnTwoJgthTAWy815SuEgd7w8CVlOfsf+4uEkBS&#10;dspHXE/jaYgGs14G+MjYlL4qzH08R9KmkF3koVvB8esQQNrCX1IQtHick1vv1XBwLzS+Phec8ZSV&#10;6rMqPE7zVMX7iAgQ+zU1L742MU+ZbDfaxq3b5Ue+FnecKKosaC8p3k/8oVnbqyOWXuS4edbMu43E&#10;vfuxrck1B8J32OuaAx/d/2OB/j0sPTc3d+vgZH42EVuxVxeACAjGRGNTkzmxBT0c0TRd9urM6FRb&#10;2fI0O9t+rP1VydeWbOOuOCJ5YuGwWSdHbGDVc8BlzHMw3ukI5/OM+D/As8vtt9nZ2wpUrUlkjCZ3&#10;1mHKET13O4NJzfyNukVz/nDsKYs/1zN5jxMdRMr13HB6KkOY/aUh9+KuycqKaA5lU8muCUg3M876&#10;OjJXqU/xI6lz2ao97wtI2MCg9HMXirOTtVwLliWTLB6lZxzOnv3+OoRmH2XgeDn4xtFjprliN4/O&#10;z34vrDrpuuRc6IsMwRCXdhFpaH+/X3DpgWSgbO0+tRi3sokYA4QPWNx32bfO6wIxeoN3W4vHx1n1&#10;s99Pl+nebMcn0iRIOPwDSIlaDC0A1/PwJm6f5Efu/Iy8w5Y3krFCEcdHcMfFtAbv5jUwRtJMW1l8&#10;Iif9IUB+L5VD8EkWRpnbzdzr6NQl19zV511Gx8aCzgyuSjpqKz0zs/ulm6skN6cVpNoZWAhvUbmi&#10;YTicXT2osNXMrXZgbezrDNvSXe5SRaEbB3ZYCbj1y+X9/CoAVrNgXDAzOe7Axa/+PnG+BwM8rwd+&#10;qBmOVF5GW5E/3r19p+pcfbL3i7r2j2gq+eegV4mMMxTgNLNO1hQzuNjlr6OzzyDwziAWTEtuvHph&#10;8sh3gW/Pv6rWuEUKdXnkWjCD/zkM4+asjU05SzVRy8PfqUdlWYSCa6g0jKNpoev8V0GJ94DvadVe&#10;WMjxM1FsQIq+P+6aJyhUFMR8Jrn2zbeOPEUW/zkT/sgxqakz2tz5D2RUOw1JgJV6q3kW1yTWZcBb&#10;KAUG30D3YyUr2+ta9nIBs54rW/Puh9VNlTPafqvl3WwEdjzFMxuENkunOhrXZyUjULffuhSKzUbx&#10;1AoQsR90Oq9yiXAB+SYA/S46xPBiianVR5S6b7026j2sXORYO33PLfUOT8/Agp/2ZQLrIIF43DX6&#10;rtY3z/GUjLx+EPETY+slERiAVzE9QVR8YDW/F+D0C3zKybRW7n4R+fz1wvuPW+z68u+1sbHH2dxc&#10;cUutcZQyp9Y4TjmeHjdNoOnNuOm9m+y9HsjQ7Fy3bSuDre/x8flDX12NFy3xuOlD5WPLJh9RV2Jf&#10;m9lNjoivKhUICX0tMqeBl9Ebc3NT7w7aD/rkirkV9cQfVajlN79Zp1ANnHrj4uA6byjypXf/KJlq&#10;vutTPrwaHpn+K5GX2vik7Cgk7LwKgAhSt8LUcluNH1+Kcjh8Vqk9/vWTeItLExBBkSLMUe7m2Rrn&#10;+02pzgYile7I4IoBbJQlm+Qb/mfi4oNRo4d4ileWP2/z1RAtu8tOOxxADzHVhLkqL+91KY0RqT9f&#10;Kf+7fNT3zbb4etaq776HCxJI3Ho+fcV4aklP5c+CqVfO/gSLts/eqy1vmOQBkQkJkfL1kj2sQ/JI&#10;IUDUzjC1Vin0YMV3S1eYzGj9kr2aPXtDwfrp4wj2hWM3Ll7KAsvvLOtfrlTydKraMBjhZt5czvbA&#10;44y506Kes4gI2t9utRXd/aacNB8IxrgZUdNEiIgg9uChihgwMjsd+E+OzESdkfXFPn/pV1QCZenT&#10;w/MRVTi8IdvIzQlmDfFgMJvDwY6+6ER10HHBWuMoIS8CT3uIjagqU2RhJ2LLbqhJI9jYweRGJRNV&#10;IgZxeHuwcFXz6kVE1WdSwZIFKaJJM/Hfz9mazyICZW/7+iFRV1AEx8INAdjfwq8YEx3BREglO+qL&#10;8EdD9oCiwNMwwh8uy6sV/BnqAzMex+ExrGpwbtFpqSoeNg+73aEeC3hzMU5uMOATsXvOQSszqYV/&#10;hhaKc4MXNVj/UECOH9MWfGK3O/RZBSAZIK8G1kpQdp5AvqEoSJliOCPH85HOw/oSUqD8IeJVc3D8&#10;A2mF8yyAtW/PMTARy3QlMnp2c/SHYXGQ0wVcCMERADOT6ekUEDQlomGf2G5632t1aTfFcLMfyno6&#10;USgtIuj5zjFFlLtUkPsDA9wq2ui+Fa1HxOoLSjj+VmJhX51LbjqnJp8UdbJEFI+LK1Ls4eB+IP3h&#10;Dg6Un5F3rGMLK/j5TpWfBEpa06TGazwC26nZs8zJCWJv+0A20byW9ggKjPvqtFgDIAmSVWiQU4LT&#10;olruRZFfHhmU571LC0EjRX5Hm0dbRjok+oRFPReHXHWEGie2rVJCE+mU5lIXuoRH8M7pNWkmD2/e&#10;ibjh7VM70gV1CtYNz7GgpWFjreHgpX7D5pXtyll2vvdjQVsivwJ2PufmSxsefLZ9pAPdUZq7sUhF&#10;PTItcwbPJiRplR+zcaUVbXvXvtrb9wRbFJ5QbthBMuioXVdHd9Q2uwhqP1LxOri3EhAdDbgEbsdc&#10;POR4l8/alSa34bdxUeE2fe7xfQKJ7rjWVuky5RK2dWXtiaP5ortf6LYm814bSVE/r9Z/blB4Eddt&#10;RZUb+F15gH7fL9SyO6+DID/lu1jbir6lQ1gc4B2QaJLiv1bCu+wpsVTtkMHcWWp5NXByYeta3NbR&#10;lrBKEnPJSkt4q1t4Q+NtwkdrsHKzfq0LyNWR0Rp73NFMmxQDQhrl7crdXVYbbpPUBicr76+4EHYY&#10;E9vx6NpWpvXhvIBvQtg74oI/dbgNLElH2yiy7DX8YdkSyxLMNOZae9n84HZ3HJZECVmj11U8pFsS&#10;8K6UjpEWysUAdGvtraeUaqa12nTudst95jOmVvtOSTeoP/1Ho2emYtWmjbXH/Cb91LmkCatX1nTc&#10;aKOk7YNbzv5jK9vv6AOLK4uK7FoqRxmeCtqnXmtvFFSWVbpM7v9EpnDK/SYt3ye06pAmJRboEhzs&#10;oevzMiu8j27QLAfQ5ycpW2Y7dxtC15ZTV7bn6HeJzy03/Sy1B9B5x3SVQY9TZovXuCnKfWvHfcdm&#10;jZ7GN2650eG4pmQovLVE11eFwg6UBO/VP2/Pfcl53aFc7PC0TRyJ0TqfLrchUZ/we4XRsewX1kpo&#10;dik50eCs3EHZfuGGvMYfmoa+RWmSJpDMGOlNWxvMkLXGXHwisntcgLsUqTRC9lbzSqa/OqBBaD/0&#10;CRUl6EZb0Vl5hV638B8Dtj/7TeeJfHmL03b5gDKy/kAeX9If3lZn/oifdwlemq/F01os+3NO9GNb&#10;Q39d2/lAWba8KetHaItpUi7tQmyqEVb4lPBPOQxbQc52F24XRbk3q8oxteTqfp3yFLktzx2LFIaJ&#10;Pz6ZsnF0a7bTUghwEm5em2tvuMTOSNMoD2WqeyJkXGGhoKa2j4OKml9QXWl7p3q+9lHN1nTn70qn&#10;ayXCvq6dZ/G0GCyEPQF5qFbeQm16yzPkMjL1LmNjQ3ijQEJEuWnv5vzgVZW1PlLGIt0vbFuGSyYj&#10;vkLlYZsp96XNHB92RpSq4aZKx6gHtuFaCYUeBAXOq5F+uZA8me0uodsmO3PzRZ6tcoyTPxeTt+eu&#10;Tf2+98pv/n09ntaeSjVjfYCn0TdaCIkOpO/M9pHNrfgzpK4Y5lJPi9yQMWPLsr9so3IgeVNngNtC&#10;Le96puAzjbwl31oP2uDdK45rkiveZcZq02dUV0YfGs6MlnqucFt2SByGZGjQaZNhYdHoxlxp5nvS&#10;IvNHwM4rdeEQETBS7TshdI0qLfLFK5zwnhn2acrVcv9jD7SM/LcnWLCQZ7f6eEJdi71mRZm5WXPm&#10;u8oauIet4c0Dfh/xdfj84hN5nvGKVDNEqO9V3NKnkp+WswMe/NqFF5Mv4ByWszTB05gY1qnoF5Ox&#10;aM30uu/PpsxmbH/oBmb89GRsSXCn2tgZ0faBEPJkqzGrnfGlicch58rgVpnGjeTc+xJlFW3NC5HH&#10;RLfLjuddF3Ihs4CnOCsg2zw31hAOjMJ0dBadVReYJU8OCHytuFtTmRR/5nMOsoqFDQRUswvXiDlk&#10;GFK/cxhh0D7qyb25USNcfsHxMowxqf+mB+bicYxLKBY7ELQxWjrPOzppOXrB75Vhcwdz5yoz+6zq&#10;ge7bF11CGcrMiAY5/WnG9udcS1Lop162b+EQkKMmTn/20F93LxP7d401rGnA55wQEEai+5Zcq+Zx&#10;+kwmlGl1gB6zk7QAW+bJbutePD+pmlHa0+Xi3oH+zFxfKdv+LQNkGLrvB/x9P1dPcIJsnThDDjHL&#10;qDnci6cJL6q/DzmjMR29Dcyn6kiU1ej1W6nHfJgbFt5wX9vmuL0/xXxN9avcwimPk6GrkdVxhhf7&#10;FebJwn4l9f1K+bp/hFQKGZJjTHnOu8exA+3xfXNK+jEjykX3HmAXJ0d3kv36lgQGv9z1WkHUQOsE&#10;gumdr36vxGF9KSa+w04vowXAI6hfOQV3UG978ciVX6+HM3308ypor/HIweQluZ3NUNnD0+meqhTG&#10;jIZa3iHNWiyoPFvyZzLa3a9mzNAbDCuZHrSgjfu+vMemZjMBjemN4J3xhSnnQtDpjg8KhnKxK6x+&#10;MvkzyRduKdhKt2catqNJjoHWAnaoV0KfMmtiPms/mpoDDJueGc6wAzuJaMbg6GFhn7m7fqDs88De&#10;C78YlR0ZYZuRGtPbdOFX/bwP7HbI87mM7WTC446+jSMzj0c777kneK7wsBswfw6U+REuNimGdP2E&#10;vXzUaAdO/EdEfwzzv+KBpvSTyfpN/UrF/96Q7k+PtN2+aYf1tPR0/94n7k+Htf+1m9rf+s7Z/gvd&#10;1DT+uZva31q+/Wvd1IIJE7pXMRakB4cGDQYt3lT+fhJYOnBS9unAInPBKDwaMWJHjoVk7EynKEQo&#10;v4eM8uY0WTsuR7BAUSyscAwLBBn+/+DPRCXiu63orJtVlLlNpkOaC69lx/Dy8saSv3Lcx+6WYL7F&#10;Xeby4O8znL6lnU/lOXckb/Nn0fCOzTuPpV8jKhOEXcZFIX7pZ9rfVAfgOlsTf6jaG3itWZzd/YOH&#10;+O6rUrQxg3B5P5088YGSb/MqS3fjkQtDkTd6tr7o1vXkgzgjUHBIgZu/7wUXtheOML7TpztKhgY9&#10;slZ+JEy8YobYnpAYasj0rCxce3CzUTMSlDCO7+d4cKFV2qiLbl7IyxCbda204tngrrKzn657myKh&#10;KLLsWLEZuvzszAudxwjFdL/3wFDqVP5q6PWMKMDpyjYvK9ycY53jVJB7o0vGDbmzE4i3j3/E3thV&#10;3iZ0233qitGE5buhk/Qu7HmbsM2JYphQbq5+bcoicJEDikJJjV20STv7ljLk3fccGBJeNqMcZ9Q4&#10;rNK/lXT3Vh/6I6xCWbVv5O5swsarhmfxvcKV/OlvBap6tnJYQTshplAjgaG0vODQ8gLKenfJLYUz&#10;UU6KuzTFcChfw2nwLN+uvr2skd1s3BpZ3+8NZ4VrQlWKLSijPZWQir6cQYvELUoqfMNj0W/nxewP&#10;pVCvP9Ljr1q/spN9c6UsK3VxyoVRTl8T/dW2bVEV9AzLAhkQ8P8tv5mrPnRw6YepFxMeZXNyC3cp&#10;VwHteSn8XG1HhiQLqGE9VnRmQN/t89vAhTbxzseI2R/Ja0G8WsLEoeTio2qyjadPwDFkSf8wj4ra&#10;LXrgVuulAb28wGsvsilnOx+LjccfNuUD5S7nb/Mue4fT1/+AbW8lLB0R/Xb6aWWSIcsb0IK+nxob&#10;//TxUoYNYSJsEuWZ5nTqsVbrM5PgsuzfyHDQUuhOxTtKr9febaw9C5ypjfFrf7fdc9Azf7xpGMtK&#10;K+OAY6gCNwt8vlJS/Bq/ap9ZQaG3vPOrDdFhtllHQt8vDSlegEGQ/eFULuFnOuRmWcn/dIfEWIy1&#10;C9F1D2QM+XlAb1ZDjGytuFkenMKgeCF0KfcGs8S3aF35+0RjVUlkFNWupPdCzMtEKtaldlvwhY4v&#10;GwQZk0aVqA2riXut4MSk2WYR4GoCddgzkRt7IMgq6Z+rLY9b0HMSixv+3SRPF9XN5cYJ1TPOSwdg&#10;ReEN+cimBGoCELJv84XR3DvmHTUDpFiOZ9NeVKIycT+sutryd3zeThduJaF3ONQ9pzvUpnCE+cB1&#10;I4RQuNfO0yfIrsx4pXtfu26PXO74eqemAZjfl/wLU7a0fD5W2xgwr8X2rRwqhsnoj02LQK/AnfWn&#10;hzfGX56bZFTc2uAyWg1+uvUzs/b4wog25ff2zx9hIbW3errlfhczZKZX+F9lP97sQ6QmrCtZXnG5&#10;MmP8rmOTIBbYBlBQiSpEH9iGggXzfEavQrtqozDsY81KX7zKzitC48/l5BX+yjb6lM5sgda23zFC&#10;lR1pbvRCzYAc4nhQfacG3Fmg6kYiRSywJmKrZXDq5/p0GOV1RmmVTsO3kg2FnujNBHTsCklsMfX+&#10;UOHnQwH3ApQqJao27lN2GN86Pr99eaaiv8Yf10YkSCYaEmXAo813tk3SfqSvxOl3L3MZ5uuk1wzJ&#10;7bzJEv7d/rmB4aLXRKLrCVd/7i3ZpHg7MyZzTa5YbNVhD3HsRGNmoSm6TemaWqOPqqvv2pxeJZEG&#10;b5ZUcfV0LPD/JoQGfy2aK17RJFXNoVfdJXSKluVcws737ARYiMLOdY0ZQK1l1cbII5djfxw5vXLn&#10;iUBs6kdbZo/oTE0A1+xc707WSvA5tM1V0uZj5oHCaqPvOTcYddi+o+tckBn+qhu0n1recjxoP+9a&#10;s1degfG3/IYiRB+P9gcPs8J6PP0bM35VHXj4IzzbE1kl6b+AIpj2DOevhOSd7+nDp3t+QRypPrR5&#10;JvTtVE0kcOVqHQnZFEutALZrjgwbxI0ge6TdV6sdDEoC6G5XzibUDU3OTeVbc/W7vClWVauIn2Xq&#10;Cb+b+uCCNH9M7VNlXh3Qe5U+lbq8+W5ltjvWp6sIf6R7nY3u0yXc9yrd/0hNz5bvotqlxdofUh+w&#10;4pwjGFQAxIXibKDjgi7b/C6r/moE+eMI7nfC9sY5jUq9gtzkpK360cZpVZje/oq5t1uZ6Ze3g7x/&#10;lFYIjHSG6vTq7/+IFTpwHtkUAVr7pRbbSgntCv1ZhSTCp6yg+1mUk8OcLzQSztKG46Ynu4rHH62s&#10;zx5QUUIIORNk16Yp+98xPLhh7ofXp6WhipBKxCWZ7/WdIx02CHTB4R/kH5nchAeT2t97Q/0saxTN&#10;qr0Tt8re6neSdobTEr6h2OWgVyVp13DBfftywoZakkRCPK4PYe+3yc769TvB0mUCr3akBf+2pV+i&#10;w6Y7WgNoT9kWUYnaxFogfw4t0fO5b+bnzeDRdszCvQBYzduv4rm3KXUbt3BsywvZpTY1rgTZqdOf&#10;Z5/2rQ6III7f/tKpD0/j4Nab3n45dk5njq984dkYGcHmh0rUZRV7eDNi5gBUSi4ckLJEfsOC0tSV&#10;X4J2G8CPnWaBmWSg6gDMONQfN87x4jYYTzD+MLYZ1dF4tg9Npih8OAtCPVHaKBJTB63dmaMwBEfj&#10;g3F1xveKsWNxGDu0fHOf5RmrZRgUlagITnTJY0YY6oukYrWXjz1Emj9iQRzXKvvFBdGGj6H2B0sd&#10;h+ccZ4E9f+a4yca6H+qfmHCUTwZqLRMOWLcpMyLCeSC6TaYZMfyQl/xU7EuPlDAslZ1V7OJBy2Mc&#10;RFuOMbKtxgkKCg+wIEqT5LIiMfkgzflPn7sgX2NZYANNAlZGKDuQs57WLlV4Pyoc8P0eKy/5H8ki&#10;Z5T/N8/4P1QQ/11kaSIUo85Hb1UGaRWquoRZ+wE8YEbeCwdPgK501fQa6TbV9UuawiNRr2OBuIkC&#10;FW2xnAkzH3i/5OsEIG789B0W2MufnSKQKLjvJHmijB2C6KJlH4Iq8/U3Yxuio/7xCB8jd09sXNcl&#10;2L14Cv+GOnEhxkGSLAkaYXQLA00o33vrvfP7ZQOEE8fdHkl8CsYL9mjS+GCmklbRdwCwh1y4Dn8i&#10;gxzBBiUA9zhldc1Z779Aqpmg3gMjg8mH2WBiOeFmNvAnUiCEDEJdCwLfC9ni72/Hypk0PoEpjHUK&#10;Ql7AI4NoPhq8XUOoSOAkj1TEnfAIzE3YsA7ils2xO4DgTy9OVhtohP50iVXilG1hPfYFO98HIwwW&#10;tNAD59/1DV+4HZT4I9NOLMdc4ZQkPg7DAqsYBc4xCK+ywgHbdS9uVmOo9tXEKWxC3AGEumYkXAii&#10;CEnVnSYHn++5DoO9fABe9RGRAiX4pcE5IDFT8lgeEsfX/wnbYKEDVgL5OV1/BPidPI5t+Ic8of40&#10;k6R7fY0Xthae5JM1/4HWVdw2ZbEoMkPT9RuKx+CrEZWfSEMoDm7lqHqYzQWPkVdbvVhZU3d5ueOp&#10;5XsPmhVFNQSf5I9toH7wfvVUe30GPg/Sv8CSfg6sH8VZxb5kjvFAUa/3sIqV7wm8wcEKDwR9NjpC&#10;BxlORYBEIGgDMlAUjQ++SLZZmQyp5Pqw/wcvPyabA3qSH3y3JkfXsiwaRyUDsWRJFApUwQJvu88B&#10;kY/YCNsuKESWIzIIt/X6E+AmBQoeIRsRFR4OCr6Comovn/HvQF5i5eeiA2g3fAfUoeNS4cB4M6wT&#10;g9IBI0Xl3W4XeL0JC6zhEW8WEXMFpO3KvlwKMiaeBRGnJHFsD3EItK0h9dMESaQwq5jgGcMYdkg1&#10;HxVb7Z62Y4RSAVEUhyB5oFcPhgNXW3QZdzDOIArnDZQo/LspC2wyJWCTi1gFoqhaxmqC1RYLovnQ&#10;xC9hSACIImAS8EIl7gdj5tlPM6r/RBhR7FejH+EqegbcNXRdtzI7zG32BkJc54gMoJGYXdt5Dkt9&#10;lDvTGghObNJlDBVCRCE2q7USt9D1tnCYo4h+PZyIhBrpTnc85lTc4cfLRgJG31P+ALIgNi8ESdm/&#10;m35XO6pr3pF4CENlJ4Ivb2jx5O/QLCPBgNxp/BBJEwCjNTOh/3n0zjnxvQjrgxf3INWMQHNVWZ0Y&#10;nbP85J+Y9M34CRInQNOf9jOAMSzEhf4OhFkkSxjAhGZrJ1BaRtosrAfBIJ90jE8Wyg8Gef5TysMR&#10;4XyQWzAGjO5mevXUE2RMUvgItmYQgAyh6lfJIo2ch7F4rl3rjta2FsuRMb8Nd5D8SXKpVTQWfwJj&#10;4K6U1mOdIsqjw4UgLl8Qm7eZt2i8lxcDElNQC5L4OyCq0S3Epuq/v6HKIjZfLBgguvhzDKCFYESw&#10;VzdJQ5ong5A6PcDQ030rZE0YV00ElR36CzHrgqjD7peOO2WEstolYdHJwZn3byP767GzEDBeNa9L&#10;noZ7ceSJf1GVsGW0PjHMB1tEkg2gKHxE+FfsnknAPzH2i4A0NGs3pH25I6gnHO/mj4RCDYkgKdbC&#10;1vVYUuKtG6xEeXieuCbOMI+KtfqegkLhibuj77dNoLieypnC68F81pAEywrHFEPfBCSuPbavPvBw&#10;7mbO6AYfTt+LHIKz2sZF1GOPh2tGh++DXILxPOStw3p0WZKR/eksiK8GbFAWYiGH7wTqsqRJe0Pp&#10;gYeBhkp/gXUJI+uwjjxGR1K1WCsA9mbYN3JhtGB6NFURouslpGIfxQKFCFCxRGKpHhyDF2ItAqKa&#10;YUJ33iRK9QH2MkmPJPFPwnuxxpPAL5NW/8RvkibTSAfQf4rqGprB1RYedAg1nDaMFV4oRb5Ow2+Q&#10;jc6aJ10rsbO46A4Xkf3zCnWdVVLs4k1zviNQe9ANCvxL1KEo5BMWBCf3wzZwVVkA9xLXdDCMAUfp&#10;4d3h309i5sgflrEmmco5TavktEbp0I54qiliMzM7Bgjc9uJh1QdNLN2ZTwFqLf23CQ6fmcIq3NPa&#10;hBIlIU4wnhReRU53SRMxzYdKKViUCWS/3nTqPSFE11K2FnQetIkbV01ykOZJ4V3Yj5O7QfQp7Llu&#10;77QANAouL67pbAiH8WR67IOi1DD4gzAFLgV1XlFzoXhUojQxQezXORgXbGa9UxRy4y9g83OtQrCB&#10;fdhjnKzirM8BU1B4rUCgd6YWtFTydRLw8I7gU5i7BsuM1xoY03GZe+L/zsNDhKiCRM4hMIPM30VJ&#10;3Qm/B5JzcNecVJTKozCGYFgxrH6RC/oL1R7RJWT93Vn5U4nRSWR/xF9w5WyR/rS91R6pux7110jc&#10;3WpZWXi9OWhKT4TcIkAcb64mFidK0d027mJuPdNnTQc+NcO844PACNcow+iIDm/HXgBnxBkejMkw&#10;wpix/MUYkgZq6UhYOWgZgdBAhKiShK3gW6M40DPcwRusr40xdHLJMvarlIduUztcyho+DcYOcbST&#10;MQvkCETXvPF+LzIcZKYdmz0JcJ7bNcdAx+e7cqfpeZWHJJaGIxGlGhExgv8RmuUv3aDIB8nXaF4b&#10;KHDMXxL880jOwoH838Jp70m852GJ14AxaOQGrOit8jvhMmD9aP0mRggyw4fT83oPon+itEL+ZSpq&#10;EEFVY30EfGoBbTk/UQoh2r73hGTiAWKb2K9THzlh3tOdeyEpIOEnBqTs4TlmmEny0jK22a24Feja&#10;7/0LDvkItUWIqkpEAlEBZYLgwlry9VPAdleXwzmxaElwvQwiOgdw/x1Rnti/sffdYU103b4SIwRQ&#10;ujQpoShISyUkIpgAUkW6NEESkgDSpShFJUYp0kEUERDpWAEjiAiiUqQoRUFAEUUpKqCiooDg3YMv&#10;57z3+86957l/nPvXO/PwDLNn77XWXnutvX57zWQG765v6gxMwVnasJmPaxPgvW3VFPA+lzQhU/ir&#10;+ZophFhfoiSy8d+8+bksAKscVflidWAKGskKtFMxsTEdFFHIFLapc079b6YQLtAn9ndTaKXYjbND&#10;/24KqyVB1klDkCmAIW05J6p4grwXXhOSVgqZAimZspijw5XMLu3geX8amMJdk60N3Qkxf7XbWxTf&#10;aEAGi4T2oV4RGAgMTZTIWD8umFCaaA/R+zKYiLz5th/SM823cTFoEl8jk/0G6VoU762ABAuOd9Pe&#10;IOpP8b5G6hlC6ZpHvN4yeGf98h5I8D3/0W5bJ08FH8Bu/5d2qjJ4NzAtYCJsvXlZSYjV03JVsVNi&#10;YG7sFSq+cl50sIey6513cFqurKaCBwjh1VmowlPkg3AxgRwt+WK1iY6dqreCjY8j0cbkNwXvoTlF&#10;tTie3TrXcghRbOxhyHM08+YDyqFwzskYTWBI+xrjxWEVwtZE7zvRaZchQ3rWKrXMapLkOsUu7QQT&#10;J+adRtw6uBbCbwq5W2H3BEVi+5gmPGNb5SV2Y+f9N0iSLqQTFurACnLTkT8kBDK2nQoXqjQmB3O6&#10;zwiqZfM4b9nYzM+S/YvEbntdNP0c8JfcmDHvixd4NtcbbR3drqmwDtR4JIt31De1I5vK9QsgINBU&#10;gETuGp4EEzhyt4s3H8sPoAw/W0sTBaGtLE1ZZVSxaqqa+SP4Bi5Ekkia/EzIOBu/4eQ7m+TwM4Ig&#10;WajK+yh1vm6OQlTtOCkqBlcE+EXRAvGGjMTBXHeYupvayDkw3xfVC6GtyMc43VmCfWKf0kwY+gqh&#10;62Dnhf+QC7JmGibMGpCN1vEkVPYiYEII8N8GWDsTJP2EuerYE1DcuJtWuFNNGC4N5vV6qN3N1Mfq&#10;fIj2ouFNyrpgQjGCvzPRFRDhKgNJviAQRtzevBZEkF9n8sbL4g/ol6dJ2IqZfG//NigLursVqT88&#10;2cmznQ+RUNQ3BoXcz+3wZtB88d2eKl1EsRlYV553jNzApQ5vFshByTfXZWdRyLlCg+kxg5Sv4+zT&#10;BvtNbWT6U5SHtEG2VQFQOwdQhrLic2OZrNA4DnsdPFwRFAb37JXyrBUyTfzTSqxlf4tNSZZM5HrW&#10;RkR86vwCsBoFrWLVFDV2Uu9uRPFucjTnh+y3569E6aPFV5ttzA6b6oLAqQIbK2r4VLAiIsOx2zek&#10;CaY7IfASWxBKhsx00w2Q0jAaz/e9d0+v6DC62IXtOBYZuQ92YYcpJKHD1ewEfpiQJCTh0teCFbur&#10;oybhO+qdZPqnzzoDz4tPjPnmLa8K5qIxc81echOcq4LNfRJXaXqaLJ0VehzqyLwiUm+Y5+TTA8pA&#10;0uSDqNPTEsBjRdLkZo6+if5t8luk18tk64j8DDCEBoQpBGW+NTRTohjpywZNWoBcbAD3A0p4G1e6&#10;oQcKwALUHNQ+CF4TlsZJK8SrHeLjQjgpARZL4+zGrGWe1mOIYNMikdkUJkD1AfBik6W0wNiz7Tu2&#10;JZvX6LiAoV8SBqwNG6Vctn08j1cbeuUNrHLahBzJEVwovbfHxdRGuv+YzBAODMtfVI+d2fWjMfec&#10;+Kc0462eZHWg0F2wvqKGsguFGnGzUhnf90hn+QVywP2ReahBcM8xkme3kGkCSDZsv/BtA2wegYDA&#10;lffU/mkvBSGq/YOG3o0giZsa89lb/ohfowaPxOk725LMOSjILqNEhORm2Hek9qt+yEWr9TZ6w4Fw&#10;ZuQjHMEPzKBL5SEPyo2WwBt8kZUqXG969e0hYKIn2t6o4HEmpofCroWdUi9WTerwFkBsgZFEIVIC&#10;anEB0iL3NxtvHZZIBirW40WkhstwvPoGdeAiisjQHuuFgowIa4P17OvA1IGoz44brZhsDvq9f1q+&#10;OgBRlDGTtA8oMgV+0mSpkh17ji9SJcm8UiUHrJyXIFkf1ki5q00VoNXu53vDgKwWkKxZgmoPN58R&#10;N76FMp8X4EKALXV+JUu+NnCCcmJjDxwWIYr4UOBxSuyUzXieeaQgVyZE/fNO75/XFbgkqPYn9Hrh&#10;QEPnYqa95TXk8fZkUydrF/H+RuUh3VVn0R02yU/zklM24/JHpmmzkmWVNYpVE9U+GvWBt2tuRYLL&#10;ExSlxOdF6btvHdvFATc85reBQp5Ong0aE2qJBwPPTsvDhJysyOGc1P0/qXIcfS5ODHkCgJqJ9TGz&#10;hh5eMIqs2NW0Qo3LeTbVUQgy2MI5gucEpdVeKSAqDiommtegIEOKEkmTnfEUjN00qt/QeLy6fOBT&#10;nDhQ1Ss4HcwDw7qBgEuF0OAwpdrgdHW5bTvvcgwIdXSTpaCFgqAWXbrN+BmdRT6WPeJRynzVR33P&#10;SW9fn/ZCl3qJATCPz6sAiYN7Vs4rwRDFAH+XpJtEcnFdgRtBwMz+7CW+7acLq3Ng4AWNA3Ajk6Wp&#10;EKpSd/q1bRqnD3539waBbdqKHMp5W7AsagIXMj0JTFE5PXQ9zJg3XgZvq+9dDr6JmVaoqlYkhfQD&#10;tyxA1VT3eSk9M1deZ7H+jqOVOwAGXs/V25vCppnKYshIXoCkE/B9vCA1gTzU4wQsJgRzcz2rSaFS&#10;lCudbSzPz+9gaiPWvxcOJhckWBvvGDaRtU/RM63BGtnYq/+4/wGg8Y1ATl2B0wphzetYygggxz59&#10;VSeKj4292Tv2XmgBXFh09FfSld8J5UCyyy9tTUBmGw5keKVj2Un7pXHNzbP3d2G5uP/5LGDFtxHx&#10;KeFgBSySwA2L5TWVwbusEjOzj80kTwk9yo55533xtijA+kltIm5xMSfJHjyn1IpV3/P5g3jAhsN0&#10;vb/57GN7I6RgQj/hMBGe5LNgdJHfZkR33NcCNW7ClQVysqf3RNPFhVkAO24RGXwJDeOW+WxLcIoR&#10;RkwXJNzoon3QrgJ+UCWURgTo0Vrqaoy1xpF4cKtjMDummSKqw4URHCYe8JMDcRskEBlnVsggAjcJ&#10;8DmY9oobFZ5aB28GfACQE7sak3Z7Fx7c9PMTBqR+VUXI0NWXjPhZyyDLuBxChgs9Ot80LyCy2baL&#10;tPWbLMxZWIjoXRhtXQkzcB6PeWKA9ILBeCxfrccHf7J+kv0eOAnaYB1PcgwVA8LSdpDYKPNgqgDL&#10;RHCxIOCXtfWUmAn5piSY1pWRQT305IJ2QR4lDwWQNMWBBEDIPKAwD8DSfDeXMPkP7TNAPaqWCi25&#10;bRJH45pkIDqBXDl3I7y1JPWBtVaDiF1tQZKNJdsDL7J/j5RE0E3Irwsq5ihiZ54EwHupAIgjZPAO&#10;+uXFaYVa8mANEQA30C3PxdsHhIJ0AxINwOBj4bEQMLdawD7KAkgWT7vuui3R3xBJgc5DeKx/708y&#10;OM2bsuUOnGUNkjzecwKt1jY3ZRFk5GZgnVl7+gQRg8qVryiZ42xVVf8QSSFteLgSOMdtPkGUeKF5&#10;bloSJs4bvbw4qv4wP9g6zeD0vV9zu9SLFpP63yZ9wEU+0UcKibKkeB5H372qcm9lsbN6866wa8Si&#10;RXv49EaYsFD26kQ09WKx4O3O4bdJB/XcXMhNBNZ5fv0utl/ZuSkFIT1Wv4CImG1SSKuwl32voCQM&#10;WB0MJ5BTlxzpjA6Wmwk2vpWk6ktBysKAiB3oDSfHIEJqeem7rZCVSeTfrMor4V3s60GfQfZaKAes&#10;QC3PzIBZxhfRRVQ1VWghdkeOJR20nHWSgPEKZW+XFyuNsc41icq12YounYLBB4SyG17hcFYunBvE&#10;1HlikQv8TBYyTQCMJ3gfDC9cQwSYzFFAxUsm2JgRDN6VDBeDMzt4Tm1Hik32ynnZn97fJwYU1KUv&#10;SAiR/16o3xbBaZPqVyy4CmeFAjAXesjMCumRDlBstjYtlrwDapvFiDc4HZz/vVnKYYdhYj7ZQ5g1&#10;1Kl3U7RkQ33CV+9U3OUNROcNsO3A9rczMhvJTXIgeY7yMtrIOoPoWjWohsY0Wq6XXrBxVt/rQpSQ&#10;E9ljPrhyaEuFxLTykyK9J+Xir+mbEcUAyJWcsVyEcUWBpXVDrjAGxC20q76qKeX9qk7ULt3f7Yis&#10;jGn61Z8vdErsz/BQ+pw2wHiFsw9bk6JqCKlKq/QmfKq54baKn50FFkcPKEUvj6K2l2QAwZRZQ3MU&#10;Cp/570V1ASxpJ0IadkHU6TPe6fd+vzCwUudEKA5xwZNEnF4XDJWRJupT2BNSVdzwOeUY9lyXbkMs&#10;WQPOBLFlu+rjnapno0V54DSlytdGvvfVQhoeUEJO/pSB1Yk4IbPXnRILtr7+NvGYoUdKE4xH8zYd&#10;XyshgzeJ71aoFGaNHvt9tEgz1W/+x+jxLQv0I1/8FgouwQxGY2u1G8V4km++EUX4mSMjeb4Hrrz/&#10;4iH3zPABDJGtkFbK3idhS5ejM5tFvA/CbYN6Tph0TPTFsicQX0hwgqJQPXuikydLASxmCpJbJS6c&#10;apJhDcpy6Ck36XlSAkRvbiF5Qw91sLzIbKGAd7vU8LOkYNuJqmQoP4Hb+1MS5iocP0LhB3aiChaA&#10;NdIefhIwHJx2uKcw6rj4S0M8W+HJ5YpgY212RqpCZco6gbm7q0Z9cGSdpz+iS8j0GcWXf3vrqil1&#10;xY95Iq4qAYnEzwjy2ZBVV4dkYBN6ILZpIyTUazDt4TM99WPJXWCgu/fm4lKIRacjiKIXKDAigkdK&#10;puZkrhBUEWScnD8AsqS38bjLJ413uSWwyNMCLqEfuwsvxG/z+ZgyP9n2sEpVwAp1TP5GQ7bKYb0v&#10;l7QuJ2z6KgwfU4hhR2vZmyzZqeSV/TjoS1TNf2OpzA3W2heVk9mzuhscQi6B0kdNt1WajyCMZgu2&#10;jrNj+cxvaBaXB1lfy417yHbsdXVulPnVuRxxedT86bV48zsWw5TXN3lBXUYJ6+w17VP7gjnH7a9H&#10;HLlOWJnWCP0wPybzbXB5a2RRvDlnlzTFgwdo29BRZqa/f2rsSeC7IZ+yRi235ZmVJoruRp9wnySg&#10;RF474qO6iVtPFo+GfTjFTpLlOlmvw3okyymPto450WfOMyJYnB7Rs05MnFJggjzEo1n/1eSAqc0b&#10;5GG9cqLeSN2NcdQB4lQG9ycFtDGSl2fBFzWbvete66Ju9f43BbNXfj70PCw3MT9GexPZgwgUNywA&#10;k/dOvlPsjtqbC3v7Hb/O8PPcUv4pD7ODH1ua3HV86dnzO6MXDtjrq5IpPsnsDonjO/ZdmIpmIHgs&#10;k3X12WSL17XHV1aGbowOH0X9PG6zUKDAc02juPyQdX9qfdmieEvhFNOA6E05BqYChrSAS/nlL9G+&#10;svb+C8szrzlfe2bha8yC0srAer4/XC7vsMswsXzr/d9C4DZHHVs8S5DPusthFvn7lpPhzzm90UTL&#10;TRBfqOd17c3fryT+mnucMklDad2dUOxx+14T5dGlOVm/0KnxRQ5mCO8LSruTVhgtZ5+v9lxm+aH0&#10;jVn/Hy2SAtLSgRrsJk0WXoYzHf7hReOBX9eCrI9GWTuUPJQqjwpNihJDTc2Jw0ThY+E91XMUww0n&#10;Gy2/RbxWAmrqlGZKeB3oYnMTbyJgerBg3am4iy77V742PF9f69EdYf01LFtwbnBEtnmnN9pG4yQ5&#10;lXxZwMXZ1AYnePnyOb1j9rWq+fqvtC66MuSebfHTiGlaBwkR2ohfV+BeHNIzxcySb5bKqrbDxzVp&#10;s27Lcq5GW1eg/pqkn6+Pv4csUBaqZZ91n6TKFctwg1rgPkGaifxkktKT8vAtV6aJljAfoqmbKWbV&#10;v/p2Ck31B0C9eAB60aI7IJy8OjWH0Z23AE8G5WOTTVqBCpdHu78tTbxdDR13KG0XV/Ns+aNNvSvh&#10;o/cmTdoiwz6yyvcFsrmhO7Ivvxdv/loQdkosymTJYvmbo3bZDu1dcjXBigeuPB/XTAk43FBOSGE9&#10;NgS2HqzrTV1AHuW69KJouWU58uDSohhvXd7I7BThsmwrT/3JpgEgg7Uv6+tvpZ3iVtnGw6NyM40a&#10;H78EfVb7YA5LxgtUS/JAd36nQRTR99IRmDvVHs2FPZD/fczs2WNsEptg2Bn7dhtw6mMBMu+6noqV&#10;Hc4i6esrxBGnRJE3EyV5jWYKSkC0tXU1DQY34Ha43Yh7+KYi4mPj9qgjkQFff644LR898rVkeqS4&#10;/fzHqugQ/k+XR4du7xIvWwoYf36lFTxOIg0eJ3mjBcs7fuXWSM3v39suX+n+uR6WIBQ/TOmUX++6&#10;6DHkNBCQEu6V+bYfpeO46WIu8eWVCpER99rGGyNPieUV3vPz+w/0B9QeejroX+qbym7tq26b+83j&#10;Ek5h/RePEq59XRaDxmBx//EoIfSR2LVHCf88O/ifX5JFWVlbIjF/+4zr6mdk/4+17SyRaC009u/1&#10;oUcJofrgK7ZmAXTGEQYdiTJihPt4MgwtnS2QWG1t5E4ak0qn0hgE9F+bNglPxJPQaBKJiCNicXga&#10;loohMUl4HTqBSCCiPYmeOjo62hg6honRwRDRaCqNRCLp6KBpNCqNSqTjcVisDlYHfMFXG6eDA9dp&#10;BCqRiqcRCXTw1V0qGoemo0lgR1OxRCaRrg24Mpg0UA+NJgKG0JFEw+OgoyeRwICOdG2d1SMTTQN0&#10;QX00kQkOnn/oEPEEJoGJgeTEUdEkOpVO8gQCUQkEbZw2Ho2heVI9qSQ6gaZDJVG1aQwsA4vD4gEX&#10;OpFEJOAYJIwOXccTq4PH4HA4UK6jQ8ASsGjAiUGkAq1QtUk4Elqbqo3DYyG5QM8JmFVtEXSw4Igh&#10;6NBAr4D4OE80Bo3GERhU8AFjNE6HQcOCf3BEcA6OOtpYIhH0mw6kYjJxdDrQPjgy1/T/z/GPHf6j&#10;h3/0AM1H/9jBP3bwjx38z/uBPp/bGhpZ/ZD7/yte+Ne4thZH1+LwWnxei4tr8XINJ6zhgH/FF2s4&#10;YQ1XrOGINTyyhlPWcMYaDlnDLWv4ZA13rMX1tbi/FtfX4vkaTljDB2v4Yi3ur+GJNbywhjfWcAUa&#10;uwqHACAAuAegBxwNQ0IDPKNDwzExECBA00lMgFuYOBoRA0AgGkulekK4BvOnnMbUwWEA/gDXdaDr&#10;OByWiAXtcUwcBge11wYoA8IZeDQW7Gg04a9ziBbAHRhPjDYGwCksHkPDeILrNIBhIDm0sVQsFVwn&#10;YgCh1XZ4QAONJWIYGCAPFoMhYcB1LA2QBXRBHQbYAZ4BHAE9gPKwkPxYAuBAB/QIgB4NlJMAPYgO&#10;FvwHnUOIDPDFUbF0LNSegaaCHegBaBTwWdsAjCJhAQ7CkbCeWEAPyLjKB+eJZULiAbjJxAJiODro&#10;LjiiAewDO7jwp59YHIYK9Q/LxOKxQD6IMbQBrlgsIABkYoIdDahjVvtDw+AhvQAaRGg8AKilYUF7&#10;0KfVfgI0BzZwrr2qRqBUAP8I4JwBrgD9YUlAHogBuLCqd+ofvYLhpmNAP0FbOtgBoAQjAtoBMYlg&#10;5NH/xK9/4tc/8et/Pn7942f/f/3sb3gB92/JC2uqFyMEibJk0H2oBoFHkK5oUIWAwSJ1SFg36GeO&#10;YQGhIKWBsvChhyBdkX9+6uj295TFv9M0pIZS/QK9kKg/xKEKtn9rAYj/awrFOBBwQdmF0UJXf40J&#10;5VXQSNTuAM9Auk8AIAQeEgwI9QmN0DSF0iEhnowAOjUgFGoFhMLiIQZufCgDagjjDyUXGzNbS2d1&#10;ex9/RshexmHbQH9qABJlH+gQ4ANIMkAe5V9kWi1YS9TsYQR4hYJXdP/1C1FjH79QxiEkytiPGsow&#10;YqwS0NfnCwk9xKD68x3hckt7fLAZvfHkp2N8srVxLfV6ceQh20eXduFn1h+ZMUPjq21yDV81VrvW&#10;WLME5Ra2JPuhHr5tqko7mvnORCxHked+DuFLgfrEo4loK4XFuSjfnAP7CfveBB/gP8sqM3Lzip+u&#10;V/RNzxMQVHALdrzlyJv2CCerj/K0a9WcRGm8NlB5+kMMXTFysxMVwDUUKxdXsOw0X2R7HKU/v7HP&#10;yDz3uOKCWCVzUiHFK3u2uP+wlUsDV9zxmcvPvtX6HBPtpfi3nL0UadI6I3Goo78sL5B5mn7z3xNh&#10;q3qAdINF/8cvald1vqavP2mwfxlDQzMjqAS6hkX+t0MDattFhIQy/M0CmIF8O3ciUbYMLx+g4gik&#10;KoUeSGNsR6KsDtEZhyBzUF0zB1BoFxYU5MfwB+YBRlRfH4lyRGJ1VgcXZeSIhJAGHwqSA7KaQz5B&#10;oYGHkFjivw4+1OAPisbidZDQH4Af4EgCFq+tTUDiiCSkG/I/UTdE4N87/zcWqyz3Uv0ZSNR/bYrA&#10;lrxCkHhgVEA2A+B4fK6a2gQiUhOHBgIAqSHRCcABzYAr+XhSArz8GIApigLZfiiSSAIu+ccRQpGa&#10;WAwBeCo1yJTh4+Udygc8F+gF6HIf1GIPg7rqQ3hQ6PSnBhIgcUAq3MvRhw7sHKTcwARAPfLnbJX5&#10;qljA7hlYPiyU8Py7+64WrPX+L1fBQbOGLcQM8hwMGAIiHurcf+M5M0f5o+376z7VDgxHMTPa6dsy&#10;f4QwsefvMjP2MDPIyDTWTviDC+t4hTLJD7aIGDSZONA0CwtOBNrwPxO/pcgQsV7fWNhfc3Dzzmsu&#10;1zZfTR3IZ9sm5u9TCPnta3Wi6ZZgVOTscl5U+8S9xluN36/9qG28NZ9/S6c5/pGpnvIjXf996Z/W&#10;W7V3Gm2tb8q76X20dtkqv/a68c9uo8WLGrP7qz+0/ShT2t2yLv36kfaOTvF7Ou/LzpHneQtv21m8&#10;cH3xqmf3Csv7l9nnjrMnqMvNkafLO9hBA30OI+cag3b4iD94mmALU9cVv9WXlWgRP7YkfN29P9Kn&#10;rL1pdtvBYe6IpQ8DDjN63/uHjHY/MlygeDlGTS4pBS5xjbGNJpzGNJJNLe14bz1/esb9idykVXrK&#10;t1/v9W2zjq0846KkR76POGlTTSnTTz6y98S4Ddz1vlapcu3419NPN9tpqqiX5l4vMP+pWfZaLEoW&#10;kyIpIXO2tGd7vSRxs/V7i2r19c2PrJpRDiqZyfm8oUSYOP/FGUT2nr7HmpbhnFZOlpRfxcv083SL&#10;Wzuwmf4VXW+SKktaibkDkk/OK2w/39Y6N9TOfVPqumLmNi/jUOnIjW0bFeke7g9DDRMp+C3cG002&#10;PigwxRieFsN9i1uJJpee8kKnaSUSOMO6snopngJvwvYc5hCbY97Gs2sb897lD3NKOw/1Jd8r1fa9&#10;02Pwk66krq58Y1DdzfFu0bNPW2z2SdtlZOZlzoSe3TGWdz7SLXrPfpoB7cTFA5GLwYFHwzO29018&#10;iYyw/HJ1mm5XPDITVre/Zb6zpWNrCt03Y2JX2IUJlW/WVlNuux0ce0z1ddL8GkYednV1JZ/oMtca&#10;r5j18ZNOjZfq7z643qTD+GxJvH0JqYJURyohOZTlPPPukJcsCd1SbznS+/FxnlRezZPCvZ++x/om&#10;X9hzofCe56t3x6wjegKrcn6Vitj53NnVoNzAid/8BdaST60dH9/8s6266q7tl21RuLuEG5572rP7&#10;eEt5F763kkrrzpIiQl6+JzDfVhxz9TnofNT26KGj5kWBrOOU9hN9GxhfjY34izCogeycSfywSfKT&#10;rykfqsNb3C+GnVu5XjjziieR+9DF9t8JUR7PEmyC7TYp2VWwy2Y946S8tkh6xpUfeLZhT8lhibKS&#10;0sODtjisQInFXrO5keCFqeXyqdvl5d6H7Y9xMmQvCedl5rX6dWiKP3l5G7GC5qfTz6KZncyh5S6p&#10;SrGWnbIPU1vRUV2N2UUYxdKLgZFd80GxL0TuKxbH+HspRN35nPnA+pLqxv320qo7k2IKDKIu1QYV&#10;WG+PPtFvS7rCMLMOn4qwy4yyfH7mrZtK6sXY8NxZNdQh+bKOt1lt6hptnlcTxvfsuFDIP9Lr6JJv&#10;odh5PHfnE402K7nn0ZZd1dwrtMB+Bqta44Y+QefFVMJnu3zSi+5q2pupBoSxuNFCu+R48KTT3HKX&#10;TN65T9U7lumqfQtSdSNn+Sx2D1Jt1484HnicU36l4rKCUNWj24Oc5upH1/DgmwzabgEuhpYO/NIw&#10;m1blkLox7XNLXPQ3AXTME4PZrmctFtqPX38J3uHF3BtOIEZ6Je1iLx1llGy1nro6Pd2Xgb0neHla&#10;fYvC/O2rloIop8i8qGkTK/+KpXcJvVtr5MuUyz66XT8Ta7LPPeJrvA2Jvet22FxVgzpqy/nssXh7&#10;x413dGbuHHmYVLVyR13ixh3/1hETpWcdSYrzHzR1aqO98gOrVN62jeg8G51L7KO7pnMMPbl9W260&#10;6EtbilbYvJT6WaNNXcwbetEJ3+w08fX7wkev4I7nmz8wA6rUs5RKH3+SrNKqD1nZx7gSaTl2OKPm&#10;bIBclOXjgTu+ZSP5R6L65n2WOyjfyWOsYglz9/It2cfpK1ULKhNlpYNvl8/23ca+iP7O9bC4usPe&#10;XIiRYlZxZj8juSq7yNKm9VF8/ODgbYRhaqKz2/KlwwJOb3/6HeGeb9vtYC6NdknO0nVb2m9Vf/LK&#10;xZkjxfdH3noIxHPvsR2487Sq+wvHMKaopFc1g4jcYjpMSLDkQ5aZcVVui7i6Tz+q7xtR/Hk3eLhA&#10;YP0LjxgV7iFJ87AXV5wc7qkKGG21Oq1hznyaGZURMZf5a9SjTKlZ7DLZvnjvxZ3sx5+PdNnli7jP&#10;2XK/PJSjeJfrQkvnjruuDboNDy7QY299NXbWuDP0qm/OoNeu+wPjxZ7KlM93jzSdENFOEWNNGiH7&#10;6LHdjE5GXXUvb8L2ra4hQ5yXT16yXirVmQdwzhg9a1/f1/zga3CTmv/B2R1L0Z9+Nf1ymwoJa9yT&#10;w0xSOy/f8D3FZZ9vesLBxBnertye80FEivK3OP1NzY9CeW0wmL4sEV7w5hry9Lz5PufpzU83XNSS&#10;5E18bRDucygywThdfcrscbFFt2d1Mm3o7kLcYMk7j/SG5yp1Ixc7nU8MRd61cPlcqt024vbJ9aWv&#10;cr1Pcv3H20nunhHyZxsrPt7eILEt1HH8vaBm24UBe5eUTu2CCl6jDkNJ3EwTtc2GJ/Bg6EMBPEuT&#10;dL1IK+jOu+kzBGSrixZXlLV7yvHh3Ht3A2bLc672cb41K5cy66NbVsYyaJe2nNPTrO/JuqjX5nCx&#10;tc/Yq9jG7b2YbrJXVrh00b7S3m8ntvvgn7oFevWb3fLxC3/yEk/wClgst48vSyltb8mcvhpg6+Mc&#10;4zhUFZnkoNY3+KxQygevHhibd1DkSuWTTmOBF8kK/GMCLwSl2PeiJUUW2u7keG+6yhNm1ins7M1K&#10;OetydfyUdbz7x7TvkjV8x+TF634SG/ZOhp4wVypkW3LZubskcdRLtip1BPlUOA1OeXNvU7lgFvz4&#10;9pmD/Krq1y7+mLvu65IfZsKfp9Y1a2GsX1u/qJj6+I3lx2jGHru2uah70UzPPEyp/ej+MS2vL5nD&#10;ly1Krdyd3sr/Ckk/bP8ik2f+p8XssXOWj+tvfbkzCbuspYjZattvOTUdgdeq36nVet3xpDT1Q24d&#10;s1cz5CjDzOz6F+FEvxbCZEv008XOw12yo2ELTyLeWrnNBAZF3GwNyLbOSCuY6inzv/RjwbfSosXc&#10;DDXp8H0TS+Y4OUD5F1dReveEhtkHlEXG15jzdnYbSTYZF9+if8SlyKYFf87d+JN+t84p8BFGV+yK&#10;K+NchV9Jh72jsPi96KNzW6X8bLg7g4bsnCzMvfisqqQr5kjeB+zshFVNRUOvZGyuG0FJ1B1YGe88&#10;e+CBSq1iRcOOay76caS2gncqdCd+h/wDVwW9Mv2u2Q3xfXdVc3RbWPywceBsb9593P59Spnav/Ax&#10;I+kBNUPTP0okC0uep3lmKau0fWJzF6n+CKEuymwzscs8OV43maOm2e1cklNk2/LqGdn9pMrQw2sD&#10;D2KqXmb6alid9k3KOXc0dbxGQ9tW/vyW88/HPn378TOMeXzXTR7C+ZwOd2yD2PL+gZDrOrk3vBre&#10;L1gv9CxQB0zkim71PX3n7BZU4qX+oqP2dP7P/DP5z/I5H/lrxHPeuavaGhm971PU29UZfd/HVJQ3&#10;eIBz8tu7u/bd8/Ez6T8GA8Ne5TA4dyzr8s3yfVaYv0sizkVeTz7W878AOiDF37nP/3vxYVpUnqE4&#10;g57kGczGirDx6GfuPnqysJ+lBGLykzKSn0zNSLGlMEuKHQMgI5OfTJCRmVZrltNkVMw5GlEz2E+p&#10;sCi/GJtodGrKVcnJSf2iNhCXUCQ7lv/cyphVGopP5Dog4gLGTjNrMXeat5mFuZ+VBZJzUpILbbD1&#10;np05rCWnM6cnR9hzvDk85xCzk4/Ze+vCe47wjqPCgi3HaVifvpCDNTWWF2F+9oUYvNJgvX8SOxC5&#10;DamwvH/WVgS7gsgspzPLZIwzmYzDG5PG8M6kqeucvQm2JmElOlBojzCVkLtRs1ppuXk2uyVGp7fF&#10;ONKYLs+QRnYLjJQ+V02T+xFYEc1uaDuQL/WfWz6P+TIXOxDWpW0/GgLJO9lOvlPsNN5t2ha/LWVb&#10;6ra07Zl3OncWRGGb4paWRlrQgLHIWZS1xXNP1j0etalRGp+YXHtyeURucjkLRJZzIBW2vy+yPEWu&#10;KMmR5YVgeTRElEdZMqyV0XbpwFD1pZZrJLk8qz/0+77YcmeYRIE8GlvuSYoN52UN52WGoQ5YUYS1&#10;3GO3yjQnAmYzxMzlwmJCOSaZwYmA1YRyTJABkmI0aIY1bEG/xkXfNFJTo9xuaZsrbbslLaa23cKN&#10;AjZbCXJrhc1WlrSTZ7ZafJsj+5IFtXPstuZbXnpyXf1KR3yiyeFI27GwZm7r4DsFBfd8q2yKP8Zi&#10;jRL7Bn926/JJBSNz8wovWnTfldszIlPYRTfcNKO85uJto8rnrrkr0RydBBs2N9SnLNFPwb3enYFA&#10;Lmc6vf5pLuK4njhsrepURJyi4FZQ7+QMXB1nQtHpVaZXVMF1QuCGkThXaS+7IaDrZ3mBaLtd7VF3&#10;qUJNNtQfDetqSvKUj1OSTh9PhtWgpKKKIlBpHuRCGFNevslQ6FaxNYYmJml7ZDDCnmIva2J+xvQ5&#10;LqakTxr82aDlJ5msgN2un/LndnF6fuDOUy/Ie6MRShlfq04lM1UFTNioMdpm2mUKmoTpkEgjVUQE&#10;YiniLnOkLZJHpsSwuyjZUj9Pq9uU41MtnzdNOU5FWLUtFZgqxd5YP9YpeQM3wo81LDN7hM3hnrBq&#10;1UX+OEfE7s6OH6hTxyS789NHXXHvPSj7I6WZ/Vgtxx1/QcC8AQyxKiI5yvSfjg9+g33G1JMy76bw&#10;HArqXk49SDox9ThmEfOFh1wOMJtTEAgUFAQq1XJJJJDR44OXsxNkoXjaFnCriXdHLymbGM8a45fF&#10;88vir4/n+fGj4nlkfEo87n/ZdoqPw10/hiO+n1U/wjmZlhr6mTdgYRQZH0/GyMgEUkdaSmDatgYi&#10;W6hTe0KRnHCI7WEtQzcyUzDdpUmvkAOFO/fTMeVFx+UobQrfvMjxkH9ul18vV3KpsaVDqgrFZcsq&#10;fJVjL212lafF+WsLMyMtlmmWyWUTVundSpU7w8MpFArv5tWpPJsmYej09CY9hicTmYEoQc2WZnuz&#10;t1mZp+sfPHVggluwJQf5Xsoj2JM1pUirPSXQ7UVaPP1A2rdCIdZN8YEIlhdBE9yMZR/kD4flS2VZ&#10;PYOXy3tmyJdp8m/Tj1GWOxDPbOXMXu4t553lPeV8W/mucl4e1x965VGZSblBKxHt7NJyaRu8XK7z&#10;yGUOctHR23lEowNORj6Lj9t9Xh8P+Kb7eKevx7fNJ474jvl4i++Ej/us/aHfajn6zuSITEuRCW0f&#10;nCWWqqMxuhsD6QbrxrjVZXpToinHNMJ0kWmOSddi7bRyRURGmvr524Foi36vgfYaSjosGyzc0s8e&#10;6xPGqH6++IAiuN7QL4wHIo33mqLgCZgJpthrOWERlo0xyy+Xj2OaKvAw5nTF50NPY043vS+3tCcr&#10;GCafHFJa444tg7YnJCTGZ+fEOGN0Ov32m+90FRbdvu2Fle0tzevFjo3Pzll06OopFy/5Yqz67OSK&#10;0WjDNPquPihWog2rA9avaj/XpBOKSatVX2SksV9U9EVFmWQdyaILtyeK9lpK9Hs7DBsM3PA4eww3&#10;eQp7+zGjMaoyRk5M1M1yuuJ0E9Tx5HClJUfbNLM1TFYUdXSWjXCUOrKzc3SxZ6r3l+d1o1E9sRL1&#10;L/Bq9W+9eP05Pd4TSIm0bjSvLpugNCg8VylXuEFJUrgpWlH0srtNkXsjYNFKWiI6I3iErJ+JotHZ&#10;OpVHRMqG6PT34lkYOjuGHSFmx+3VCTThTHevQWfLS3v4dbrpJHp7uLNpzZo17sRSNCDGH1M2QmtF&#10;dvb2Sy5uaV/5wrbbiwpdd1omj66YrD77xdglF0+5+tCiOc9KfekerFUmitug2x8HYq824CldnMKj&#10;zBnp6fGYhi6sTgO4cTSVZGVlZuYYUzzcSGmuIo1tsjlKNmTtygpmDWQpGicWK3lWlk1RE2IjIszm&#10;2Axbehoegj0qd3dpWTZobSBL3m7ZsiXHbmNmW6dtp+2wTbHZ4hPiEiIkOyErtj90CttY3Wx4/hiI&#10;k/eF02PZrtiBWE6xlthtsSK2qAl3U+7jbthVf5H0npbeGH+RvwhWpRwed5P7uAU9dbxSMt14kCbv&#10;RCpj5MIgddMlbYxcIjVro901lKLr4uQKOULzgPqlmea/euTaOZPS7KPcnpKUjN22ab7Gm+7PclfH&#10;ZcXurVt0/7PjSxc0LXEUVtQWZ128dKHYcnrfvPrSy/mh0xMbqja+1w7DoP2th/s/CFjM6B+Bcgue&#10;9/4LEZFP9E1g+pjoAv65Pog+QPT/Esxe/NawOQxLC9H/MdyLsn5OFGMFFv//CyvmrvVXRLF3XMCF&#10;PrigA/+3dSAOv8VewIU+uKADF3Tggg5c0IELOnBBBy7owAUduKADF3Tggg5c0IELOnBBBy7owP8M&#10;HaBo+hF+QRLab0nLNVf69fQKLcfveOG/UjZyyC8ojq0a8ivwXz3k18F/+5BfT0vYD2WOSgQ4udwy&#10;5Of4UXLkkF+AXzvkV+BfPeTXwX8H/AxpiZbjrH7Yj/qIXPoh4UwRfr304vdxO9XTUmoHnUIdtBro&#10;pstwSkByqhDqgl+6reAv0yQKETOOVuKy00zwliB9N63VQu2g7ZBeD7eNCpH3MloFv4ydCnqJJtUB&#10;XivKsiNWxrQC3VoZbZCRcV20ArwOWgz3m9ZP5irz7h5q12yEliEka2SnWfDJtoTrJGvRRkVaC2V5&#10;4TRdkFuE0DrEynot06QLf4gf/b1l9vql7fYpHas7ui/rbLdXdXR1dnS1di/rWF1oH7dypX3msiVL&#10;u9faZ7avbe9a395WOHl89bS6Gnf9slXta6e2XzKzY1Xr6n+UpyWyI5VdS2Zfttbeau/uam1rX9Xa&#10;tcLesfiv1sW+bLW9G/WcvXpZd3ubfVZ3a3c7Eq9uK+rosncgpsu+qGPd6u6uZe1rC2kyjadq/K5f&#10;RzXkPmvMwiM2Ez0RHq+Z6Icl6JWV2gj9o6n+1XIXtPef0l5iopRtI5UM6t0qTtQwV5iKXbSYW5nK&#10;ca5LVVQuFKLLN/WELZZBkvopOEscIHvolHrDYC3z6x3s8QCxEE7a4E+9CcAbPEAaTiqkEoXeBd4H&#10;fj84CWlWkHNweeiYiIXw3iEQuegO2klZdIIV07M0gFNB98OqTKfb6CI6TPtgTy9jL5FCTmjmg+Ri&#10;NuJUS4lMpe04O7QAs/IDOka50Nl3mBX51MBOJVB56CO4dXRd6CCkImHBfkSH2Eo2C3O8iiZwD3Oj&#10;5K2hAUqk3NDLoV8h9F36gGWFemkCfB9SDOXQBrqZrLDbL4bwhB55L6QH2BXsI3JQC21RSpTNoRV4&#10;K+EReo3VwTeFLlN/FfEIZsXN9H2WyAZCR0O/o6cUhtmygb5N16HGfTTAC0WVuguWJZvGwBa2IvZb&#10;9CaLZcUiEMoJjQ9tB/cB+pS7+U+EHvVw472HZrqRvofeeJ3ep8+YkZWy7+Lc1h72KvtYxS95aOk6&#10;uhwnur6L3nuAHqaDrJgV80SeiN5KxKmR2YjbSrtR/n46wupYIxtgz4jdqnewMhQXig/9DmOYTw2o&#10;4U56BmWcZF7IoASRKbqVDKVb9Z2+Gi1so3vpCL2KeryDfv+M/szycb3Lr+IbQnNDD4Y+QF0MeItr&#10;JM2gebAX62Hp78OoPkvP0R/ZlzwCkoeV59XL1ROhW9C32bA4dbA4M2CP22gLRqmP+nG9jlbiBR20&#10;YiSbymayJWwruwNH195kb3Idd/A1/A8iKF4SbytlqhoahZwSKAPlOmkurP1Kugq9fQva+yA9Ty+w&#10;eJaNU4Ne9jrSf85H82pc3+eH+Ttio9iqnFKvHTw2+O+DX4Y2Y52uht41oDcfQi98whJQhzy2nK1l&#10;76Hm2/gBEY0XDpyiVIwT9aJRXCduEz8Tryhdyh7lLXWi2qru0bcOrh58NVQX+g76guGdjAxokodK&#10;aAT0ZzG0aQXq14mri66gq2kz3QR9uYV20R60+2l6gV6j39B/YASIOVDnZSh9FbRuI7sJ13b2MHuG&#10;Pc9eYO+yz+XFM3Hl8jJeyat4LV/CN+K6jR/hr/PfizSxSGwQPbh2iEfFmwopihJSfbgmqFvUB3Qv&#10;6XP1E/QLDT8/dfx0/unG0+8M0mDK4PzBOwafGfxdaE7oMtTfRQVYv6+gTajldujgblwPQRMfpZ/Q&#10;z+kNra6f4sS0Co1PYk5ogwejVskuYhNxTWF4C4XNxjWXzcPVyhaypbg2sB72bXYN+w67kd2uXXeh&#10;bbvZD9mjuB5jh3C9xo6yD9kf2KccSswFtNnFc3gRL0dLq/hFfBqfiWsJ78DVybv4eozQA3w/P8hf&#10;F7HCJQpEq1gjtosfiWfFL8VfFK54lCKlQpmjLFGuUQ4rryq/Ur5UbWqNulTdoT6rS9WV6Gbrluvu&#10;0u3T/V53Sq/TT9cv1F+h/6U+ZHDBYv0U7X4EY/rVX5HuMFurximX8qOYF0miU93EZqPHdLxerBQ3&#10;iX9TF7MTws7eYpvFMrEi9H1Ry/8sOtgc/jTLFDZ1lFhMN1CI7eHv8pP8d0o8q+cfsVzlZvYY7xBV&#10;XCeLUn+hxCvXqL/HG5Jv0Ch+JRvgz4trxDWhJ2mUuoMdVXfwV/EW5TEeS0cxqzfxO5HoFb6Mb6EG&#10;pUT9kpah33+oXor+HsuvY/nil8oO+kA4+Z/YCXYHrMbLbJKSxS/m5WwPLO5plkHHcQC7E/vPAHuc&#10;/Yb1E2MPigfYZB6F0QpyExvBiF4WDvZLEUmNso4sm8ez6fwEXrR5QncE6wuDlfg3upwJ5oXuDP8N&#10;Yh+1mG7jObBpNbAmv2A+SqI7Ye9PDj4hLbb6K3UL9Ox7woMdpZea+Es0CnPjA1wNdC32qoegg9eR&#10;l99FV4R6WBvs/hTYT079bDkVMSOsZSLqtgHrRQLPhC1sRtF/hv1/EVa/jn1MlzA7ZtYA5Soy5gal&#10;BpapBfZ3C642akLoXrpF94j6C5rGErHjtg/ugJa/TRdjzXkP5adQBeo3j76neFBrOyzzGqS4d3AC&#10;1sUAavgS43Ql6jwW83y6MgGW947QcrRwGdaoyVgTX6BloTupCmM3M3RNaAs1h74XWoC91KzQg7C/&#10;60N92IlvUhv5HNWtlMDGvsCew3r0a7YFdnsCvQV75MJrh3/AJe8yxqqP02blDdjOytANoddwUjiX&#10;MtFDC7GKvo+92sfotwligPyDU3lvqFZ0YoU6SjNCD4RsLJKWhlbC8j5Bu/UqbE8PZai7obsUGD+7&#10;PlA5dkzF6FHlI/EWa4nfV+wtKizwuPPzcnOyXVnOTIfdlpGelpqSnJSYEBf71RtyBr1OxYlURp4a&#10;Z22LPZjdElSynRMmFMiwsxWM1rMYLUE7WLXnygTtMl0ros6RDEBy8XmSgbBk4Iwks9grqKLAY69x&#10;2oMvVzvt/WzejAb4b6x2NtqDxzX/FM2/TfOb4Hc4kMBek7S02h5kLfaaYO36pZtrWqoLPKzXGFnl&#10;rGqPLPBQb6QRXiN8wURnZy9LHMs0D0+sGdXLyWBCE4MpzuqaYLITSZGNcNW0tgWnz2ioqU51OBoL&#10;PEFWtci5MEjO8UGzWxOhKq2YoK4qqNeKsS8LojW0xd7rGdh8Q7+FFra4o9qcba0LGoKiFXnUBGPc&#10;KLc6mHj5+0lfBZG5taph09mxqWJzTdIyuxTevHmTPbhrRsNZaVMdMofGRuQR5K7als21KPgGjFPd&#10;LDvK4hsbG4JsIwq0y3bINoVb1+6skZyW5fZghHO8c+nm5S0YmJTNQZp5maMvJSVwMHSMUmrsm+sb&#10;nI5gZaqzsbU6rTeONs+8bH9ywJ58bkyBp9cSE+7W3mjzkCfKdLanHV0ejtN8mrj01c08069M1sg5&#10;MRiAPi2yoyYNTrRppHTaR9LmRSPR/fhrZEgVbMN4LAtGVLVstowC34ImsqDqsjjtmz8jjL/z+H+c&#10;y2kd4uhcls9IRkotOaNoQSxoQ0oXdLuD+flSQfRVGFHUcawWLi3wrO/nQWenxQ6C7qPp6NvWxlFF&#10;6HyHQw7vlv4ALUQg2DOjIRy208LUPgoUuRuDvEXGDAzHxM+WMT3DMWeStzihxwewXuMlgKAh+8w/&#10;syUhtmbpqCBL+BvR7eH4ulnOuhnzGuw1m1uGdLau/pxQOF52KPoNcUM+Fk6IDg8qrqDONdEJ1Zs5&#10;D3rkkv9UV62zZlnLBEw11DEYW9UgUjkykD6eKrSsoL8L5g3nJwMNUTIvxaXT9L+tX2+AAmscZq8N&#10;WlomhN3GSIdjaHr9vUR4WUem0shXyYbaHBzlHmpVuI3B0eeEz6le1GZRVw/rxOvq523eHHlOXC3s&#10;3ubNtU577eaWza39oZ6FTrvFufmgaBANmztrYLHCw98fOrQlNVh7QyOaspSNgpJzGt/rZNfN6A2w&#10;62bNazhoIbJfV9/Qxxmvahnf2JuFuIaDdthnjYsXDlvGS6YUscsA1jfMij5u0ORTDwaIerRYRWNo&#10;4UX9jDReWAg8Rov6eZhnGZbj4ClhHl4fReHyT1oKvOM41F/ayKPHpCYQ/qTeCfOCU9l/XNdsrvjM&#10;kKzdMNJ976U/K6Of6bnV/2X36RssZIhGUD7Hkim0dHrHYA3NtdCX3YPZaHSYr0VKR7dNVy6/SYHd&#10;zzCwMxfVtFHBvSOwUvcQTdCVo/VraAZ/iOqBQvBvVq4hF9KsRhgviNPNvJzkLe0k4ATgAWYBdmAh&#10;0ABMBq4AZkA2CNwk8xiGuJEW6C+mVvWnZFHnUCYwCX6n8h7lK2vJAf8EGUZ5fpFO+fBnIi5Pnw7Z&#10;n4Y+kPGQgx9yc5BuLfUgfizCRsCqv5FSQc1ALPgpyOdBWWfQOvGMbGvoE/jXox4T4f8StBZ1rQad&#10;DP40+McAJqSp4OWhRfDHwD8GfRMDfxRQg3R/Aa2GvAl1bEN8HMIciEG5JtBUIAp55ok3WCq+HPI9&#10;8Qb1KvUUh/hoDWi3bPNwm8Azyjr9FdTK+p2NcP1kHbW6yrKH6ibrdw5k3NloF35trK4GX7b1Xv4y&#10;dYpdoU/hd+riqEZC/wZloH3/AZQrbZSsTw/9HnWcqB6gUoQNQJIGmfe9dK04SQHEuXV3QG/aaCzH&#10;y5u8NPQF/xal61x0EcYK/U05aEMj8nwf+pAFOak7HDRD+YBS4A9IQOs/PNNPGGeMfR3CVej3jw0U&#10;Oo48qiSQz0HgGaRPRPlFSBsFuVg2Z3APZD9C3CXAWuhIMpCI+C2aDiONTI9yxslywuNAFkklkMYP&#10;+IYBGamTw5B6pkEbg4cwBg9hn/wQJQIjAFnuHcDjwFTgNqAC+SZAPgP1uErqDMIpqEOe1A3k50Td&#10;qkFjZRsgk6XpWHje7OaL6TogDvDgZubaIeRDVpsvoGNQhh/pemTeck4h79phivhs5Ae9Z5+gDAvi&#10;Jp5FnapHK1ubg4ibLPtgiOahzmMQzhMBrQ15fIDKpM4iT/T1MMWchM7J+Yh6mIbpcH2QfizyiZNU&#10;rKBYlG2EPB+m4Gt9cYbuIhfiJqtv0kVKMc0Vz1OtWAD/dNAR6J8d2hz8RLmd3ucbiesHyIOxlHN3&#10;+3n0LvDu0r/GliO/AehctvIybdfoazxTeY2p6p7QR+oeflUYw/6zqfSfDTYQlpVU4uw4mc834Z+d&#10;9h/189fVPbQY5f5BfS0UUl6jW9Bm0v878wL2YQp+H9AD5Bvc7C7DCtavn413x4hOAh1KAPe9Abzz&#10;OUCVSrw271zgz0beRQqexyGdwB3e9WI23afbQyXiNegsyuKv0zUS8PeBdqJfw/p0vs59pUPDuqRR&#10;yEtdGfM1VM4BE/gahR5hvoTeAU0EPSr1G3QwTKlcrg3SPkM+E+mkbY6B/mj6ekYvv0vZ4jPNJoT1&#10;M1z2GT09Sz9HQz8tyOscvTwrHI38+dDaIuuozVOkSYDfLOeTZh9h4xDW7Bzi+oblz6dn0j9E/fyh&#10;0K+R9xjo5Tz0v5zb+UAx4EJbfwxIOwI7jPGWa+aNoQW6S0ILxKTQArTzUd0m0E9D+3lOqFeLl2uq&#10;i3zoC2nLUsCTc9IPmqm+TGln1lEXTQNP2jQX+iFTeRBreHgdlfPTrP6OktRPNdvmQzhWm4dyDhaR&#10;keeQS3we+kKx0mpxPbYsmJeSDx2ZIeMUA8WLd2FzJ1G32BH6hbhZW2NrxCC+POPGHEZa9FmSyilN&#10;raY6pCEtP9gQSSVP1l+nQD+lLZiAMGybbAfgk2Ov+4JMQI76MezRHMg8pLVV2g2LchdlgZeppV2H&#10;dQV56d1kVTi5ES9lXFqaVdgvaPsKcoJ3pi8QJ9fmsTJP3UzYofB+wqX6Q18YrFQuod5PZSjfpZU1&#10;gUYZyilbnRP6WOoC+mWq+Cl5xQSywS9t22R1E9aoPKyZE7A+AuI9YBC6aQmHoQM1Whz2FpCvFRu0&#10;9TxKLaK5iEvV4vAUVJdHhRKKE2lbqEDcj3w6sOf5Av4fhUKyLPEbipFlg18r1wPootwncG2+vIp0&#10;L1AB8jTJOoBGafW5G/p2mGxyTdTfhz6MxL7iIcbQ32myzwErwhx061nYNsSDjIxjDv4mzdHi6+kY&#10;f4rv40+FVqDsoHiLmsUPMH77yCHmYf1+HmvjaKzhk9BXR6hBvAJ/Jvg7gPXY+3Xjm1xmahO/hZwP&#10;cZ1I9zLyuA/xEtcizdugP6Ix4kVahuczVcpv5R6BHMo60CagmqrYw7SC/4VW6MqwJo8OfVfLX5bR&#10;HZqv4T6smzLdWdDqKuv71+p8GfZ2X1Nfra5n11PW8WvqJ9st+0JrJ2QUBe/cU+htAE+OJB2cwW+k&#10;PcAu/hZk8ZsIezB0iN1LtewDQFKJvTRBo73wz8AcK2VXAIVKKT0GXA2/B/QpYF84THeD/hrYiLyf&#10;Ad0vP8EiwcdDn0HB2wHcBbw0HHc2ZSjr7PDX+dXU0KGz+eojWGsAdhJtAM6Ok37laipDeWXKmNAh&#10;CfER9i+AbgPF6ddTnMgBPwPpzgurqbBzj1DW+fl90zA7TF7ZriEE/pE2/qNlyLkr1+d/VP5fJYfx&#10;3QA0yfyUj2GPNR2iaPZ66G32IM1hr2PdXgdbCiBcgHDscH8OjxP4t2r888YPukKCQv95/rieHz5/&#10;XP9emO+n5rMxrAfDVHcLjZVQKqEPwPlhwws0VkL3POKA88PKA0j3tzAP+967pS5CB6XOnRfWTaMc&#10;CZ4VOsRTZF6Yc8CZ8GHYVUCm1dKbsF4C2tzF/OUHsBYDZ+JLYfOB4f6Wc1D2q7g7nH54fIbHZZgO&#10;y6N+AeUVYB72ta+QF3QW6LhhOqxLw/ZiOCyptBdn67lmS2BbzpH5ak58NTcwV7T0QzbobPn/l/yY&#10;Oy8CPwV+8t/dLkbQVcACyH2IMhr34KXYi84h3K6exru2p/BVktP4xX8QM+/UMfh/Cf9CwA0/vvxx&#10;6i7Q60Bhak4Ngo+zBCEBukNJwf6d6DoAeQx2htOe/hz0EoSRx+nHib7Er98ausPpT90AWos47MxO&#10;HQAeBPBbyalqpBnO52aE10Dmx+BdFM7rFPyn3wU2AXXAnWF6Cu8pn0JZp3B+6ss35H4E7Tz/PvRf&#10;GpZ7PrkX+mcp9jC439D2vxrVxkXe4w7fQ3wTivEcHte/Qc+59xge/79HkZ92L/I1VOvPoXbotHLD&#10;9T+nHPC/Ngz9wVh9BeylnXJPKffRci+rYs8t949nqLxvw752qB7y3l7WS1KzXAPl3hnfe8vAWRk8&#10;g9Pu89zavni4H4f2B2dsKewqO0k7AAuQOkRXwPb9Bfc6r2BtMsOufob2/UAC4WhgjgTqfViLfz30&#10;tJTBmvcywumgn4Fqa9qwbR2mw7b1/DXsvzv899bE/2o81lPfEM5ZW/8Gf1huJGQkJkoMr8H/LD1/&#10;rf574fPX7vPDZ9bxv7JGn71On79uf9Pw8Do/TM/fh54flnuAc/YBfyd8fvr/aljuOc7ed3zj8Hn7&#10;ErlH+Tqc2YcMx5+3jz+zn0nBPfAwhvacw/Pum1J5b6E8gnVyaO8/XIfhfM7nD4fRpzVnA3YgF2tW&#10;HnAf7AW+pRFKB/BNC5yoosGrDKfIZ9iLswoUwmmV0KPgHQdtk3GgO9mNMG6fh/CF5MFvI2zB8xsp&#10;2zCEtvP1+3/T3/P0Vu7Ptf0h9oCyTXybvFfCaYyTNBqwAr3AqmHdkPfKKPt3/Amcr8B9rjIv9Jny&#10;CnDeHvDvhktpDcZ2L+TM2DvK301c2rMGPG+Rzw7kcxCsg3HYMuJXJMITIZxGw3ft8L2qImlp1Rdx&#10;5g0fsDtE9aEB8e7+mhpfoB/UXajRvtw830EZ0ZeS5ntSvMsfphyygXG0LyFVi3mnb/z4IU/ZyLBn&#10;f36B7+i4SPEOfQJw8Y44isHSUu3PLfSdGGcCg4mrsAIwnFbbhecdQYBTQLy1Pyvbt/Np8XPEvyhe&#10;oDYt2Qt9phgfMvypeAxn3Gw4xfXIUMwj+6NjfDRuLZYiRgNwjwDHgBOAQh3iAdoAbAX2AbhRh2sD&#10;ioBpkiP2iD2o526kN8MtAjqArYBC9eIh8FdIVzwoluNYiU3cgGOd8aBbxK0a/QFoCsL3gY/Dd+J7&#10;CEu6cyh8D6iMv3uIvx3hBITvGqJ3gp+K8B0IS3r7UHg9poRM1z1Ed4m1fRk2y7gMxNsBLyDguw2+&#10;29B1tyFEcBmORa3UatAL6kMOq8IUo3Zln8OpjdGV+9zdVVQc27sg8BiQ4EGDQ3CXxjVAsAAJ7hKC&#10;S+OuIVhwC67BXZqmcXe3oI17Exp3Gricc+6Zdf5zbdY8zMM8VK1Vu2rvtaX2U9Xv+3DjfZrG8zVz&#10;fle+H9MPzWyKw+vX42RxktIqeKf3NIWZ0gnJpOJdpXuPzo86DVvbNZ0nQpTjh9YTh3EUgUJPSJ++&#10;8EE54P2chB4qPx7tUTR9/sXDsAJjEGLi59Guec3/0Z/TpOlNFscF8I4J7zUjvsPx/fddKqtEEDzV&#10;5vb+O8MAcCUrjrwgRoeTTYclx+4paTQ5gTKB0jO152Fav5LUTYRoCiaZniPlAEmukKvF57OZlq3M&#10;fHSuLARdV3lBYc9Kvr7LLG/4Fhlj+O53KHbiS69AvrfYnCIScGySbg0qmxxZtTDLHO2ik9u0G2Xf&#10;ayRQuHMuAhrRFCG+8fX4uzLGHrKzjHOfM71zif7ONJLzlAtr40d9LN+ppfzwuQJowQ5r70fjaGWt&#10;CNfc2TccH/lKeEWgPLa5Wt/NcPTQxl/ZPMc7cwBcuTpwjkdMWEjX6aOLdtAGsrS/vor2L3mZQmUe&#10;nE6kB6g3sz8WqiUAkIGRdl+YsBwAVh9ncBUp6in9EzJKijPpABJFUoTF0dpzOioTif7AmFcqMleM&#10;v8afzWIqoAT2CiFTgJEP7NPdGFqR1EJkogp3X7TXOnOxPXnpyzSeCojp++Zho0kOTex7hp+w4e2v&#10;wK9RWjs/v281Clwud+YX0iNrIGtKsBy1rLBsmHJlThj9oGlqu2WLZKjkgr9FANew+UjSugCElttk&#10;NNudTMVjfdJIpXdTWObQjmgfhx86efkQjzjL3cgaOobZBXosWgifm7hDqqNdn8k8Feetl3pHO/6U&#10;wV2jEWuxZfUAyY1d8XnqU3zGi7ctRBURSQ5xbbhKPCvKV1cCx88w/Ortfvgt1MtxNIy0PwZVOwyJ&#10;vTdSFNyHFh4H2EdbIizt8xFs72ZO1gCWR200qwPl3E6nHHfbyrTj6M7PmMgInGAMXz3ba59mtIu+&#10;e31qP4LvdG2gh3UaEkT/mSmqTlniGXmEtjF6ogMBORIZh5Fy4oF+qlfLtoaVrQalZxzsVK6gkC6l&#10;IsNk0D9kZ5L/+3JBQ9RXh3RYO/8U2KGg2YFuM1EWU7g1alYvw3m+zfpAbeT8xTppQRu/gp9j8v0u&#10;h8+skc4GR6RDv7NlchMdeWGDNGzdotCZ3tLWtd0CcNdtlmoNiKxK6U2ZwwwWXHVanxwZX1SDgT5h&#10;JZeOBNqR+36Y7o8+V9+ctxd9T83yS5NzdGYM+ZaJ7ZnAkmb1883w1jBd4KeqNg6gnHHWpWmLHQnh&#10;2EdQKP+VrbEfcY6fCa5D/3gwdSGu5avdO7UOvWyx3dJ6nUE/Ctih9JXoIHe/80rXsZyc2zp29aaf&#10;G8NSi09mEMN5puiYKcO57QkHo4t51o6PvR38VA/LUT7LnLZ/RjSpbPWkNcwbWv8GEgiq/6EfmIVm&#10;okiHlcD/VKDy/VWO/XqqaLSCOivarrm6z+iXGFLtIfrk+ALrnvmbdB3qqYFidbbIdJ181YH8CQuz&#10;GSa7TnYBkKxk1qnVZo7QqufKRRZ+9GPsE++mBrsQeAv9eKvAy/tExX2osdd59n6FKNTok5iTiJVX&#10;z3U9/LrMl7dwjHcVxke5bvlJzDx6znNiQLzf8aIImGUeCqxUDV+Cv2cJ9jSX8oeT7whDXQk7fSCl&#10;Ip/6rcaZwO6YOSQixsB45os5q+MVPEpBJf/OZ7EQ5VE2XYE56tv57jsvmx7tOxCTwWb1jrKu6Idh&#10;Vyv1FJF1bHZaEV3Co90mBwnPKN9gX/ByJfs49Bx2w+2T3mFV9SYHQzlYNqAjG8Bw1U9PdOQxbfxU&#10;+MwIr3Aq6nr3M+Q4UPNU9zPxMQ1FPKoGxUMaWt/iq94wQQM+a2E0nd9FFb7e9oFNFYYUqUSksAo0&#10;4oIxu13T/QLpwG8IQVLrErtdc6qBheQwXG0MFAeLBouNyKtlNmNNm+bXWboVaJgsOY1BF6s7NeNR&#10;/USn30qcvHFoyyoVSsBRkYyV5ffEhVLGELWsczJz7+nLsra8s1Uylxrib1j5fMg+k7gf7MrQDGii&#10;lcm7dVHJeKZRPAppIjFQ5re8FUcUBsyTNPkyX+cqLL/iFK5+GvvlllE1TJkOWhmqOOMYkGo2o3Zp&#10;1hkrMQZ6TNK6d1pGB36P+y2qMtZDMenFF+EAELgZ5B6MFyAaCABkZWjjcdYkpgiEgYcn85Qqh4JO&#10;hO2JSTxl6inHfxP/lDq8ZloolqIwiaRBwlxHypAuJy1IwB19y8fynPVN3Bpyf/p06IOL3e2VXQwK&#10;dOXGFZpDTGoGfPzF7TlrB+vvJDokL4IFeAvQbuill5JJHYseWG1y5mIVOnqx9zmtZmEZWpIvxO4Z&#10;G2HronE5mZN6E7ws5X+x1zrzzjqyprbR4eGOpGRvlPH3DcBUHXiVCuLtHy4x0b60ho0yl36UXmEf&#10;Kok3nR4AHWAtViao8zkJl6Ytj1s/hrA2hhEvjUXGJmOxFkf1Hr9KHK1e2HwDl21kOo+R0IJE8BsT&#10;BwEG6N6Npn1zQNowwTMrjAhL7EsIyYmrIIbLinSTk4aBvpJtkEbXIOR4hkrGELpNrsC67kYX2/ql&#10;3yY0wsngKG2XDh1SDgyNF8xW9gZ1ja9XJNyaZjHu1HlesHzSJK1YJcMnYYJo7JfNaf6s0J19CTmH&#10;DXelNAvUUDtJbs8MZ6TccrlwfRHvyvUPy0jJMglzGaebiWwj1sYLQ+4RI9o3CBks05dnMGHFZhtt&#10;wTRMokiSC6+Cms6lECqxrL5AtLO8y6foukM6Ij+if/fTenUZ1Ztijl3AvSfviYx+qWloZP8x5fLT&#10;Y/hl4o30RQCEDXNK+7QTbGaVrBFxuiaGdHSufkPdl1J9bOb88iC8Xbed4iv7E/WrwE9DpC6JfpHW&#10;lqyigS22GYhm7zrnmcamY2ISHbamJq9yKMZTIuTnVGflMy0vse5e6zZFjeO/wcZ+aYmo5SIafLew&#10;JnZjCP4hzfUfkdWfguYPVfOouXk4/7j/5wXno6v529r8p8zqj8L/cyoH+KO9f6Vy0priH2U0/pXK&#10;KamyStjZmCiq/dPMAf6yf4/y7d8792fB3537GwL9hf3+R/nz/7uZA/ytIv9h5v6c/L/n6z9dzP/K&#10;zP23a4TK/i94jvL/Hs+hPuI5wJ+Y8hGX/YXn/gJq/5BtgP9dTv5Z4Y9RPeJQbv4/jz+53P96S/6o&#10;8B9H/Y8m/4Hl/tuBPvblLzX3l+j7Q81RPqo5nn9Vc1z/r9TcIzP8r9Uc4C87+o/N8nc0sT+W5+/N&#10;8u9Q8W81B/gjbMPjKP9HNYeipyYzeznc4uYGY6H8judmBJPXFuTVKsF//w6J+Tvl3LsOW7zv+NZf&#10;9kNzpI3lnLVZ5jiJc6VzQ0OrpRS4E7vJI6urV/zYPj/mDT8RHoO2Xt42DKUAADvDjyfz0cdmLyQY&#10;qLojfmBnWmyoCEHanC9rdAPdMWm6q6usrd6NR36vongVeo2sJwKSIWQGDNnq0dLMJGFT5y52ined&#10;kQUjvZ4UCMQemBeX7NtyJWpSfnLoIGEicuIIQvbd2Wz8EWNr1o82JBkc+fmOFMaft3QSjB9NttTl&#10;jDHpEchvEUJgYv66bfg8Bh7svFhVVh1EkIUKC0QXJ1fGHCNOrBF255X5znwVRB9E7YQaMnzoinNG&#10;HagFeymTkR0SH5jNw4VTk5CLkg+yWpa1lqTpFM9M7g8M+AHmiPuA6YggJ1aMKBaCi+9Pn6wstFqk&#10;0fjN8R5L6eIE1SMEvr2LDE8ITxB6tkcTs/OhdbtBQyLzdb6S5Eva4uAhFb4BJRyFECu4wiYO3/JS&#10;p1fZl+AvYVC8S4FlgLeC2nRwHJNxPHYNMguwXbR9QQv7xMSjwFihrx6+eflqepLMVkjY9Sq5uxin&#10;uVZ0qqXwWjbRk+XiWrZRGrJ8BrhkbzbNYNmvjTopkvBaOPle40Mxuz0dTAwEbCrYfiyP4udzU0cS&#10;ijdIB+RPg1NmEs4mbZTq1JQaOpsbWlpKadRG0kIaiXGZG/DN8eV0BQNBJ71mJzFK1pUEVD+9LJgc&#10;qLpgpmffBWFGX2xuXOWNgzjN091rKo3zHdbhETQNN3WQ0LrbuCKocl25LhK41nY67Nl3xEwXVM33&#10;dg3IAy81wy6iylDtU+8l6YmaQmb0yUssICfPPMi0zWxW27Yt4HKlJ2A7eVOipjWYLyqb4p7ahCuf&#10;74HOeZJYr8oTWLQF3AK+PlZOSoxrdX7xonTa5EWtikd9sV5+OhBg3bSaXWVfio2FlcD0q0eDKUEO&#10;WJ73bRDfxSNwMFReyUkoVoprWgRysDZI2zd5k56My88wzCaq1MO6uyhtq6fh5nP8tKvj6EVjCt2m&#10;8+nd8ILclAJX3uj5+LGii2GFoJZb6yKEyEUW88jeLYlh0UZwWt96ic5vKuZEkft7RTyJy4Vtj01H&#10;GvZBVB6acoxjeVY47yLj4HvYcEOjIENGub4+WcLoL3XTEmeIo7q2rgMpj2OVsxq/Y1RsAZ3Ny31c&#10;NeUkxaLe99YqFirGb89k2lPASo0cObm5Tv2mhDq7Khudlnpgtjv9D3rOsrLQSIgm/TkZpwqrX7/E&#10;nK2hWbNy2dj4gxrc9jcOMSkeOQE5wQ0oWq2Cqzop9adxvRD7wlWtg1PVY2ZE4FafT+96YsGIsW5D&#10;UxNUp35h5wT3VEKYZH2skDIqEZNXj0CPRlKWea8QaFoJg4n0BiXpKBnLp+iUVNfZVFzUqA21lD/T&#10;S7DiW+HI4jinPExZBvjwBqrd7qNWW55PigpZAeXYhzik3hBCqMbnG0zZ82skirPDrB5Dio6DCB1i&#10;hOwxSWxaphOlyRMLEhM/FnxM7LQYmlgeYp1NtQWImDCqe+mmojLJWVBWotbyHHy4nXommDKai7MQ&#10;794vwh9txTSroyUEnkhNDQFXc6u8cZDuXyh5eWY30ZgKKVGQeRigoDNoWUqa5xm+sWox0uWxmyY0&#10;Q24yC166XIO35ljO9vVY5P8IV5SfZfJQXY5zurxQwuIdqSO1Exx1TL1UO5cYilZ0SyMHiJhZfryJ&#10;6m9X+Apu/SWNBHBJWOC1ttV8qAX2skzHmw6qaXTk5Ad3JorcNYzHVK1KQ7fEeM5dW7lo3SLKa3g/&#10;b2T8+tHY11dL7WWBh1levrTkk9Wiys/Dbzc4Oi1yaBMeip58sDs+SXoBdd0YMILfqT29Z7PMPTkp&#10;AHpvrs4MD6VRm1dGHBbAplkb3QbC7ksrB0dyEuDJd56oVrao0tPpJvs028ErtduspJKBboqm0j+S&#10;VaasluWYQ3QLHsMKLrDU5KEOdvR1A2vw8J7RVyWXBUl9cPUJad29zalEQBC8Ecq+tex01QheQXHF&#10;gHyVmdWbRMfqCS4fhwmNjWQCSWQ89ET0lNLZschJaS7gY9KvswKajGScLQ2Ys/upVcksSR0HVEos&#10;z2ktfa6ohVI5FFs+YN8mjbN6l2shVz+aHP4kzvk11WBeiypf6H0gz2iY8+xg+X7kiGSirnJDQhBj&#10;XcobzVMNHcAUhK47UFdGgU87W33WDVsuKCgYXLUsVTehjXEu0szqF8vQxvQQ+h5psZWpjXUBZe+w&#10;1BUrcZ6T1kRlbLyKIyI77CLilQUJfjEMZPP59olhTRRdaLmkp1Zt9lOJ0uxEg+7PRYZCJoGnlKJK&#10;ytKjE9bOVA6/dMZflud6yQYuFAWkTn7PWFSpJ6iXcGFgpvUkgiH96LwJV9mRY/BJm7MeWf2qVoCp&#10;YwUTFylRpiuxY1APyelebZSzgeS8T9Zaf9sQlPCrLg5iViHFZkeQAxSp5Cm0UTyeXYAs2FsLldbX&#10;xmpZr7ymVnLYMGd4+4D2lQTNEH0VBeFEGdqeuYbRDAt4ILRZ5aCaNMP4KlJ51vac7Sf5V3RMA+SQ&#10;a+Tlsw4SEnfj53Y2q5EYzdX+fLxHvcjLc+3/QyGCmfcdS7+ZsPh6T59cQE9Mj+mmPNebT7A9sZ/c&#10;OVSjuOaCZVRslAbL2Elv75Ul9aSRJyQVcj5HkBp+XMLe+Y40W0M1Gj+j91FS7523qaRe2JVAN+Mg&#10;DldyneV3SYp7VpA/gxz2xCpJsBbxALVAe2jeV3QUvHiHPKXhUCkrmnWWYQnf1v41rGULYWYS1PRv&#10;zeIMhgph3WqY9pj1MtSksggqoSx0yXTl+K993/WQ+ock9D8oEdGiKbHMcGILR/DGoYsbPB2Quqrc&#10;68vjmu/BgO9FqYmqKFDTyklF1OYb0Bf0vMOhhMRMaxqa0VyBYomRmKaYDTcvVrLRJy06f1h6CAx2&#10;f1tD6tlAdfpRjUSNhiZthr9DiH6pKY1FVqIwQPFDUy9PYYBxkEhA0DzbLym5voJs45fldZdjWJxj&#10;bx4e+hBxZvoeoSqH8+cvC22f8LYYqZQYP6htEzLW/OihrkHefnxA4L12zG2SFdNpCHP4ROBB12m4&#10;EzKTanhNmJOS+1X712+xg8+UpJlq0KQx2MlTslQ3PzXGvMGRaYyLejmtGFzjy6E6LncumRIRpSjO&#10;hyFRiIGPcmTICAvRQVWypYzggBuWnIqVbqYxHtsphnq2Sa9lMeQ86Vtud+/tE40qTuXqq1AxzrIk&#10;KxDhLeSqyBlWDi+DkOb7FxAbF78Hdjhh4uQMxKUW5atlm66R4jOp8Cxxtyo6pmvUsTi8BfbYaXI9&#10;YQuY/xDFH0r9qpU4ia4z0CzA73bLH54e9JGKUDfJ5JC09rSGV4yikqGmfPrHccgTX3xhGYGPy75+&#10;4UG1Tio4XygM38x0CB9JRl7Lqxe/+JAwipOw2YSmQlKh6Zxd3isdFhgbqT2WnrOeHtuVUK0dJOA/&#10;wj3DomtmTMxntfm1bC33NARz5BU4kHszdU526gTUi7fzQtCaVDu4WLHmBt3UZrR/HbGIsJlwe8HE&#10;PRoxDJ3jiel5ZZDOU8bhd0VpagMuMHVyUrT/HEP3ntrXk4cPy2RgNXt1XONnuaelShoDVISnqqEX&#10;0uobTi5Afap6ioJxqe5KmgmnKJpxn9XcXJBVApUkUxRVMuP7MouRsD1NSFSeLWiRoA1kz018cU2n&#10;R5Rv0sV5F9L3iaEuuZnndAOWewBUbDT0and8yC5rsUYWzFi529Q6KmBMTYHFmxm+OfGZQx26M1wi&#10;vv083CiHBLxkn/vSyny4Nn4ZBVc8hv76uZQLX7mAH/aXexNz5G2FRM+y6O7YB94aOSb9YCZIqQN/&#10;jHdNNQy78baGn7Xc9WFhnu0kJS6U2VUiuKr6mwtXQqupOtDKk3QOm38QVh0vJHwaMr8lTd/iEnE7&#10;hMJE0KThdk0Txp4rxo5QCHMhIt213eTqZ+OYoE+bqlntnMt6kOxYpU5USy3X0e6ddQUrG2mJFUXT&#10;8E8/qaFrzVuRRsDxvW4a8rhHNI4ie4YjvNp3LXQEIG3XWjOEmC0N3WHK3FK3sZ0psLrxXyLF6jJU&#10;9RRX9dTAfcvzDUOehusDEntkSG85Z/nPqf3TsHA0XZQXeCaE+DfRvV/xjN4hatCCQyEbNpLF4hyT&#10;sv78H7gn3lCaB43r4P58Vfqy+GVqgSVDpojjLnP+8z1gfnFxt/RtgDxYzdytQ8F4sgjJLq/6syOr&#10;tv4zs694xG+BtO1cYjY/LZctVpojtXWsuNFZO9nH2bnrYVfGGkf85XOW/fFZU2KRTqjpArbFnhP3&#10;oGgYUSEbvfMWrMs6snn2TMjRxn/EhaoHYes19gTnZ5Ons/gkyE4PZU40CtUNpvNGy9FPo/ushISP&#10;IL4xfomQtsGnpQNgidgm055ou/H2uNtt8F051PgUuXjRAXESO+Peh97M58nQj2gs6uoVii7R9Uxw&#10;PvJuNfpho4CCiKZljugRu5JDH6cZr2CfmO76FdAEwGDqqs3MDLHh/Os9d0aUyMMA7E32cWlWFLkf&#10;H9k86SjRdZ2qStb+9NrtlMdG4VzfVtSeEEzpfNAGS7Jp7pJeR6p/qYkwg2Qr5eGtZSFozDKeHj/q&#10;ESdf2g8IQk86p0U6JEXbbu9Sj9IbotCGIYWQfQAnH7gtT7jV1lkFaDWwp7KFkmZ+pg08u6IfiReq&#10;WNP/otBaJlLG71xwOzJZBGS09uabPMbSsEvH1ak70VnpiEuAB+vNtxUVHLhv48JdtKUW2fOXgivP&#10;Papa9A5cvJalLHvAm6a4gkQp1unRA5roHt4An5oq8Sa1QxfjzKU+YGUegbMo2U0H5Jv/qHq4t1td&#10;k+hBktFG1pz+6ZXJ0FJ+sRC4Fa20D1h2S2ca73acl6xbrlNBbuPGalynu6ytgsOcZcCVZ/SBfOqH&#10;773dRzkAL2s344BROOmwCmqH5kbucclRkX3a9o1mfHV9UT+7kHy6r2tZjFCa5UMSEUP5daHZ537r&#10;C3QshYGz6qCdeJUi0OWWg8wQd4jBvk21xaHQ5uoyLj2mGJjf2j1OC1f4nfH5fO6XPrvlll8PPvmK&#10;W91XPgP0y60Gkwh4tDAhOkjO3bXMU47bz9ujbjlOO36WELGXvL+7/UDpN6o029cUPc/aDNTQi+fb&#10;XmSXR1EQU+J+uEzp2VBPm2FJqao/ORY+fB16n0sq9D6rrW5EL8XVTKFnHbSPIOylHzqMXAA2IxZx&#10;Sw/Ih0DfLiJ3nHEL4Lo+9omlh3OVEjKHHnVFY/EZs41zqUVRhnc3adh+pLFA6xSBZfjRwmJT+EeC&#10;exyPu5/XeeGGinoAz/f3/pdNkNnARrWK5XWO7PKbxcVIUdArc3jpjcLVcUAtkgvQ3DeHEbds7Vnm&#10;TNMTecevw1ZQ1+Bpzdg205WSaV4451NmD6ONEnOrDWJdJX5bGmgucwuoJcG/XCeIGfe0RoYAD3+T&#10;ILzJ46E9kZiel14RaGOYz71/+lyfG1V6B7j/kF2Ih4fHnCuDv4MfMcxO3qfxW2Mttf1dJF0666xW&#10;eQC3v3iHP8bAw9PIe1fGnQtyhuaZbfG43NnBHuNbS1+DFqMor4eV3wSu2jW5BwHTg/2hSxrshiLs&#10;AIt+Tc7nfUvX7mcT4FMsXw+/1KnmBFXHUlESLt+vexFOUPnEsyWScEz45ZA+hGXMGFY803o7Asn3&#10;IpWtt8Uhqu53C9AsPa8TbCVzMg3bOjCVbDL30eN1UC9YSWbjS7IlmzPTBqlmx+rWJJBUtOVC2mZs&#10;5Vxrhp3lRj/sHP2ARYs13pK7zR2f3R8cqwPkL+paEy4MJrcJKSIpNNLBPfdXb43ZCSedfM18rw5G&#10;Z0AQEfSWLJ9k6y/gg9+T5CKHtnZTYxXOEfb3dT5p8gQzsI8KoqexXf2iwGh4gzm4V12VNsMT/EGg&#10;18wKGLCiVcmoX8qoP7LNjv8hyfIDYVK/VxZTc5qYY1AJNM/sprshmF0jEnFI0QZqq3aYYGZpNtIB&#10;7Mz2XPysKy2GznNqtF0MoOs0dJ6Fyw4IAbbJgD4jWx0tmWjedepgMa7Vg9PDqDrLKWtJLR3fDGhV&#10;UW4fn0GcAkLU/mNTwklnR9PvsqaFnVlhMXyvnpIk0O+x53Q283Pr3wUXl+wMR5l+O7oN7fNET6Vn&#10;1pOKGN9aD/Z1GQeYsA+mPtxPZf/cXvKFeoltPWZEwLLMZH4eac7PfuYqi5hJ0fVq2+Rqq73sGjyM&#10;PmuOnzo+/QGG63qwW3chAJcR24olBoj5AvuV0o3KCgonU2ckAR7+vfZZo62k3PLZEExXUm+qsxC7&#10;9MDS3xtB1C3fqIPpBVOw5oxAnhcwu6kcnI/8Loaa7h2N52dIuRq+Zy5IzZ3iNpgQbht05DQ2uI5k&#10;Op92hlh3+eD54rR77CpCbAuH22iuNeRFcEjgi+AqDGFebXGjSLafzkulusgkkfinXNK8dCI1YSf2&#10;+Ep6HMJKbLbr9tVU8gNE/GWfr9qlzU1PNEdLjNoesDKx6ri4H1av1YiTPMe2j0LMw1nffC99biM6&#10;FyQLclfOttn7/JsddXheyj/WXdn+qN5xNFNH0uQk4zjLd2P7HrrLro9O7+1JQ+blJ5Mi6pxOIQBe&#10;3oXu5wrN3LuetvsDEmoIyxNFahcNEkH7SaAur62s8soGgMngolrf0sAnlMkUlP1WxiHqhWqH6DLq&#10;uExTtyYEeGk0q5PZusa0hJcaTAWnwJxPP+qvKcr/TcjJquMKzQTtn6Wq8obovo+MwfSqGqet8BuG&#10;p+bKozCVYgUKG5K5Ab8tC2R7LuWHlFolNWnN5KNIu0Ung2nvbqZ1iTYW+UQuXlWFhb0hIQJc5zaX&#10;xuudphr+Pjv4We3ACNd0yeBy6jhJFcf15fXljfT7XZdPvVAiNqjv2DxzKMOz85lokurxK+Fv1stC&#10;IQGvPDzSvplUQ1Vpn3EKcj8I1s6DWz2hdbFDF20DKz4N6RiuePN7Fwj2fqDZQVup0KUIFxc8Psu3&#10;9MjS9nK/Pf6XimJ4klSqwzdtedxFHOKgoXMtnHJOU8xpleYD2XEtUGB9R5yFu01c6rD8RKSpYQOi&#10;NE/nsqbYsl/T1D8WgNLtZ302EV+WTn2PmPqOOUFfJ3LkfXuWMOaZV7Eysz60MXugKQyrbunygi/5&#10;LmTX89+nrez36hpeubRusOa2qqvuHKZntEJhV51TaCtovlejtF0RW3eCbgq2WxM6sGSCe0S5KAQN&#10;08A51YudOR/+CQRtcOtbSr00HdtPD7ogY+6d3d4vOp/Tc+v2vF2b7sO6zFK/+l2NljYYPMS2DZ5r&#10;uK+zzCLuY2k4PHa4vxp8vhft3BBWq1tAgqFto1qOprugAuql+6I40pfar8+2YjlDRvIZDs7fSc86&#10;iK5bmK4s1766Q0JZzoilOYs7u0ZspmDs+Lr/zqjOHINgGgp9Ik43mB/rG1RRpXsVzOxU5mZMp/2K&#10;uZVy3zxEQLEwwz1k3S986LOm/Hlrpbqsvewb7yw6Uq/cmHaNnyzFjPfsDj4Yt/z37HobKwYfMhj0&#10;8aobxvZQUKzYMxbA9qMpEAoGM7J9oZG2w5bB2GheH2HjI8hpQgWuQjSpNvQ6w7eCly9LWMWnCr52&#10;NJF2uHxdBd8JseK6eQ8sYUK90OLL5rZeLHmKFTKm5W51dZlVibjpstXIrXHFT9wp0zHhO81tzS9c&#10;d/RrHDcOupg7Dc9dQmxwbxYC7BS1LM6BjaepJPqK0aP19TcKe5M/+0DRrGTN+0u++jjlti/SD5aa&#10;DB9+8Ej5Wrt9CuXLWup0PSOU3kkqZwa3xLozP0gZ3sV41LU0BckMC6aPT1y0bNI2hnhQ+LoNuHdn&#10;r+Mbmwl9IgNd7fy+24g2bOXtRJTagD5LrMY1FOgCLzQyGp3aZrZGg4fLhNaq4UfMKq5uuRGt4Zmp&#10;t3tLz/Waqm7Vz0dXRxuoSKTzM3c9+ziLg8BbqZd8Gd7/Bh8g4N/vxV94vg2skEooXaUpXVHyp15k&#10;VfGH/xPbK/k/bBY6M1UVQpwmRqOtiKxoO611kwu/YY2XDOwmTkDhkPwA3HUJKBxZMHBUdnFRAFsz&#10;2ZKJ5TJIvCDs2ngbBjeHYjXRmqjGtIabFtwgd8yYMf5/Ihe3Cf9BYPFrnkB0mxHn7i6MWN5nSbO+&#10;acPza7kj16uenf408ZOATZPTzM8Hbf998DXzZy4OYyLX5o3funBSeZ8HsYfeXp7z1ozkbhPLmj16&#10;u+i71fv6HOMKv/QY2nxPSrO1M2t2XF11fNWoD94Z0c6xpgfpse33KR7n+wU/O+M+vt+y8+uePXwQ&#10;7fBx94RPOlx8J8Im3bjj/V8Dpyv2CHN7W+fwN027nVplVr5077kD608Z2bq7bNvec6bTV72nha49&#10;9mLj9FsbwqN2xA65orwfv2fS5pv3u+tXddiTsy815NzRG9JsQTp2eLKhw+7lP8f2mn7hE5OSRxmf&#10;+V79aXLvTj8FjbvjOvVdM7+q5N6HP9Wmp2/6+sSVgAMnbg1bGT4usEz4EW7zEkeppnSb5n/Lfopr&#10;6uD/uCdeUWrQNHu5oHrRQBmPu29YBdgy23BH3ZgPNGtyn1zAdesf99FNAy00Tam2GtUfBYVALOId&#10;z21zIbesiw8OjbkxdJ2na5/hiVc1pTOayDALHK8ZW5FU0qXJkx/ly2c1ShJPuuNRWQLux7MHZUqk&#10;CvEMp/7xmpL0wD36kbhbX//YUEmC8UAQjxxXeZS4/aXJ46FawaCRWYV5417fZApllHTsPmDwopk/&#10;dLmeumSXYqqd3YRvnKuClm0a3bzMom8Nf//o0IKWSdUzc/erd5nn9q/dO2ztN7cd4u52skrqXNtz&#10;8lexN4bt3jtyZvX0aUO6VP0494Td9z/U3T3zdHmB58iv5lSfGXjUbu5Rk9R2TpsWzPBPih0bs3XE&#10;nXd7j7/64P5Xi3aE7S0rDH10s3qiZuIH1dbeh01ylt/fUGW+75FplcVTydwLIY/mLrpZ+NjN5P1c&#10;ad7eUZ/f8Qv7rX/tvRUdvAZVzTFZs71dYvOIcydGLJ+5VjrKaNnijNXl76wWtno9Nd/qEGR86uoe&#10;pdP15lqrql1jTn7wIuz83rOr1hWdtm0zol2ny5I+KWefDE391HNO7xGryrBbKqPP/hhIaWAZvYWs&#10;G8zqB/2X3Ovk5P9wh9VMalRvghy2IRUZGvs/FOIDTV8mZBQW+dJYJYGWbBsQGBgYGhihCQrCuq/4&#10;gyoEWgvyz/wPKYok+8w8P94YU30ydn5TN4frDGYCVkVd7O2uXRy7Pj5tysQzH/044seYWU/INcmv&#10;m23Wpdv6mAy+Zfu8vcnhUVu/rXS56x8W43NEmMI5JCu3fFmQuH331TXSrqeKvM4/FD6Mu9tmtoeh&#10;eOO8Yfuzc8enFD24t/KTsdNKwlfGH12+IWWovFNVS5+uOfE/HN1uPy7uwq/R3T997BN30bhlX7fp&#10;+T9WnVavWN2ydFBqeG2/0OLBaSNGHE7t0KLDuE3y0l1h4x8/7tCl4vt5z+ZFz3wrN1HZ3L1q3t6x&#10;t2wflZQ+dH5QRAcsuXc1qc+Qa3NCNnT0PKx6LIsYecfCr71XH+Ndtm3a1mwLX2qctIp+IlmzTHj0&#10;0eSKiKlf5719y/RC8fG3z3dlP43lB3N7iIQYSZZJgpF0r8d8BcnlrKmE44x4mQQ7dmwZx08vgcfA&#10;x4gFaYmxSkxSpeE5fkKdQINlLnS3llADfkmLj2QuUbDf+AOc+PeIIyGGHwBXATfqOrEyRFWH38fz&#10;NqgTb7Bg0PBxJ1OIG7lBFpH9pC/5guNJPPUn6USg9qQF3lvRinSmctKcSKgJ8SIq0pkkE1vSifxE&#10;zckWEkh+pgmklLrjMfP7xBXnBOxwvuAdUkHbG26SUnKa5pNNKL2eaokn6UI7GGpJN5Js2IE6CGlD&#10;FpNl1ALvJuhCTajKcAkSish0soucIQbSiyyRVEBKMh5ODzfsIH3IV7QX7W1wwgPt4WQSWUJWkb3k&#10;Kp1BawSJIZOE4nplJJVRG+rFlxnWkwjJWeNthkOGU0QO/lWQeotTCwmGO0RLbgjUkAeXbAPHFgzq&#10;arKdXKT2NJSPxWmQENTVl0wkW3gv6NiBzETbdtEJdAtvYfgQrQnHCYPJ5DIdS2s4F8lZyT3DeGKN&#10;9oVA03LyIe5oHiS/QFoCTeOH1UUZkvB01QiP4ONR0xQyDadNtpBP8T1ELakL7QjJB+gl+gM/nL8G&#10;yR+R2+Q38jv1ovl0EhfFlUmCXpQathEPtFALGR1JTzxC/Zh6UC3tjbLvc2O4Sdxkfjt/UfAS7hoi&#10;DAeJFOcitKSMbES7viSnyXcYrwSaSM9wk/gqyTTDBOgbgDMWk6HPWrKTPMK7CYypGW1GlTSYhqNl&#10;E2gN/YFz5lRcOj+A3yKZbRhnmENcYCt9sTTk4WTM22Qq2UFOkh/JL+Q2dUDJAJSMosl0Dt51cIg7&#10;yffk+/CLBK2wSNgkfCo8l1hJPq37qu4yep3J0eDAQCKk5ZLx6OtqfA+S85SnjrQlJLWjnSCpP82l&#10;E+l8upCuoevodvo5PUVv0rv0CWfPzebe43Zzn3EnuVO8M+/Dx/Er+eOCi3BeeCbLeuFct7/ursHU&#10;oDYEG+Yb3jdcMNwWR8GJuJMoXNf2wimVErR+PllIPkCfbyUnyLewu1rxe5Xcwxg8o1JYUwto5EpV&#10;1JP6onU9aTodQ8vpAvzi/zD9gV6lzznCmXGu+PpwYVwnrg9Xxt3invMmvIqP5sfyi/mv+afCOEkQ&#10;vpsk2yT3pFdl7kbHny9/camO1OXXLapbbgiFLUpheTaYcyFYpDtghvXEcjwCX3YiZwz6aDx6/H1Y&#10;zhaiJ7vJEbzJ5iS+F8hFaHxV/N7ESDwkL0gd3oEgwdcI33rdNRiZWFhLJs3B2NZ/J9AyOpMuwXc5&#10;XUFXoX+/ol/T07SWXqGP0CbC+XHRXHu0KJnrzfXFtz+XzZVys7it+H7JneEucD9yT3k5b8UreE8+&#10;nh/Ez+DLeR2/lf+G/1bwEKKFDsIQ4XPhK7S8g6SjpL8kWzJLskqyRvKp5JjkqsQgXSBdLa2W3pCZ&#10;yMJkybI02UzZBtlu2UWZwcgT9pQI7fFmgZefBbS3EMDNx5PWarR7H1fMf8G9Rze9pCMiKYcGA0l/&#10;rprfy30wcT7/I/8xV4ZzWHEiVzt4seNkDzkuOS3YSm6QzzkHcgf+8D0+i9vHLeXsaRjfRpgqHIfX&#10;GQc913C1nIzbAo5fMBr9SXfagjwQepC76P+TknL0aQJ3iW7iDnOdYMlnyYfcbrKUVJAcGg7tBpJt&#10;5Cl5h+7klXQ77G4yOYW3HFz+Q18h4EUMFyW150ZLW2OEdtJuhs85b8MvmPU/0KnkAv8Utt+DJtEA&#10;so5cwah/S0OoQqgTHMlX8HwtyXJY7XVShTl4THDDDHpEdvIhpJdwGfYa8OJoXZykmH+b/sZFYzib&#10;i567K/PG8MFL4KuYH7UgWzDX4UXEGf0LOUFd0YunpefJMjKP7OJtiTu/livhDPwRQUneJZf5Lqj1&#10;LfgnJxoCScOwRSSC0nCt7kNIGEwiSAQdQHvhyNEwWHFLwzBovg6+SGvoY1gqyZCoyZe0C7Ul++G9&#10;7NGLiyTGdbfBuRXz8ALpgLdaVNUNJDVYV+zxCqQgWNNtyWjJfMlGyVbJPskJaSAZi1m7HKP4I3mI&#10;VUNJs9EXP5PHsPUYzB5fzJ9oaNEBa9hQLoPfS2KpA7a2p7F6hWNmJWPmD8QqMxbecTbm01qsIV+S&#10;e1RO+5B95CxmTnPM82zUbwQ5nbEt7g/udfCOb9Mq5AwkLfFmjF/IU4o3YnDFqI/52UXwszXQ6SK5&#10;Bs9hEPXypW1oHEYvmzxmcxk1hJFkWok1eTtphZUyjj9OfiJuWF1j4F8+RLlM2IYFcSatJFcoR3zr&#10;kgwRXD6/l9phNbSAVaVhZW9HR0ALS7TjBbGlXUloXXtI2wRflixZq41O00ZFtmvbpnWriPDQkOCg&#10;QE2Av5+v2sfby9PD3U3l6qJUtHR2cnRoYd8cLwaxsbaSW1qYm5maGBvJpBJ2soD4xqsSMpU6j0yd&#10;4KHq0MGPpVVZyMhqkpGpUyIr4VUenZKVywLpFU4tOHNf49TWc2pfclK5EmeE/HyV8Sql7kScSllN&#10;e3VLR3xOnCpDqbstxhPF+Hwxbo64iwsKKOPt8+KUOpqpjNcljM4rj8+M8/OllaYmsarYHBM/X1Jp&#10;YoqoKWK65qrCSto8kooRrnl860qOGJmjiToHVVy8roUKRSGGd4/PGqhL7pYeH+fo4pLh56ujsdmq&#10;ATqiitFZqkUWEitWo5PG6mRiNcp8HVpDZikrfWvKZ1fLyYBMtdlA1cCsPuk6Pgsy4nVWatQbp2s+&#10;/qr9H0kIt45Nn96U6siXx9vnKxlzefl0pa6iW3qTso4uTEJGBmSgLOeekFmegKpnY6Q6pypRGzc1&#10;I11Hp6JKJWsJa1V9+3JU8Swnc7BSZ6yKUeWVD87E0DiU60jKOBe9g4N2p+EycYhXlqelq1x0UY6q&#10;jKw4p8pmpDxlXFULrbLFqxQ/30q5VX3HVlpYNkTMzJtGctDp9TQxJrKzWOeUlz1LmUaqjjotLCpb&#10;CU3SVWhTBAtyIkh5dgQGAJ8MilK6gRiRfJ1xbGa5vDXLRxOpTuIuVynLHxFYgOr2rVdzshpypO7y&#10;R4QRmZ28NDUdzWqM69RqnY8PMxFZLMYUOkaK6VA/39HV3EpVoVwJhO4jyejbrIzWAeh+Fxc2wLOq&#10;tWQAErqSbun1aSUZ4Kgn2gB1ho7LZJSaRoptd0YpaaS8LJ6pgiVvxfaEEFudkcfLP0u5nU18Xmsd&#10;tfu/kHPq6Z1TVZ279UpXxpdnNlht57RXUvV01qHoN9AaYjqb2HTekUMei3GOvEiFUfbp9ZIFiXQz&#10;neCOP6lo1AOrZUawSjGHKhN08swO9WGGiYtLw5z5u0LVhnuslIj+KNbQDF1rdYOi9Wrr2rySfkU9&#10;s3K+cxpcDtc5rVd5uckrtAQ4s/LyBJUyoTyzPAsvtxugUspV5TuxXfEsL4yHG6of0WrDrlmOuoTZ&#10;GWhKHm0Nu+VITKWKzuhWqaUzUnul78Q7SJQz0tL1OH4YmxmTUekGWvpOJSFaMZd7mct4lCyFCydY&#10;up4zEkmOO7WElIi8gpghprOrKRHz6pmQR0l2NVefJxf5MjIy/ETT4C37HFvc27a/ZdtHRi3Ei0Ky&#10;+kpoAsHnQMmC8GczX8yWEyP2ViR25pwZE2GhzKUunvSUk2cz6zzQiPp8kcgC6XxpK/ZuQryZqBE2&#10;ki3CCKITCPECdEVNc6UbSQrXiszmGN5IWiB/pDCPeKFMDNJBwL1A55DfCTAdEARwAQQD4gFdGnAH&#10;4CiU2QJYAhneTI6ICXlLNoL0kXxO5JIeRA3cDeCIuLdwhfhLW5FUgJp3RpoQO8T9QfOQzSHe4HNG&#10;Ohl8IQwj7SEUkcGgd0JcA5CjHdbAFgBr5Lug/jNMZ+BYYR1ZIBDDbcQ9ILsPyqr5OSQJuCtwV+TH&#10;ID8R6QSU8eE2Gj5HPA5xNfqmC8sHvROwJyAJZTpDz26ivCISBZoN6rUCDgBYgW7Le5K19CBZCdxb&#10;8CZmTEfGA+jG2gwstgm4Pcr0+TNgOjL9mgLTiWtluA/4HnClQbeOKP8qML2aAiHZfDBpA74SgIrV&#10;x51Am1PwS4Qi0lrylLRhYEQML9CuqwA7YSCxRPom+rybZCsJZWmAhQiwJ+F96PaQJIGmli4i/sgP&#10;4QJha7nEn/uQREjdiTHa1wt1xQGKIHOLaAsDSRrGwwB+c+En4gCaG8ADY7gF/Kyf5GyckWbji743&#10;3IUet8DTDZAKOUsYoLwc9bM+Z2NvRXvUTQfvTdD6AvqjXW0AYaAPhw1niGVQHnLbiPXUjwOzR28G&#10;zPaagBfToRHA374R6m2E2EJeswbwBD4ImAJ4B1AIyAXYQq4P+Jm9DoHseKRdmX0w24A8Ng6sjcx2&#10;rGDf3uDzbJgzy9CPnQD2AEspIR0awBy8ttArFTiR6Ysyg4HZfOrGbKYRI7+raPeb6A7kycEvzr8G&#10;7Ci5RFKRrxLbDjtrgj2YnSHtwdcQHxH7EC/wOkNmQiNmfQNZTH8P1Nu5Eb/UB/MTfeCB8p0ENXEH&#10;XQNa1EuMecr6AvR63Jx4Q2aidDXm5hjSU/AknfghJFroRTryeMuqUMfqM9wWviWbuSNELasRbQZt&#10;JEsxpk3xEuQtkX1LB0tqyHb0p7twgiwFVgnfcq7CtzgMvMlwU7KJm1QPjfGmmMWbAq2p52WYQVMa&#10;k/Ov5Dct+8/GuTOSTSQX9f4s+RZz51vyLtpMZL9QDUDZiJGvB5QAfIzUdInREFot6475RMhDQIGg&#10;xVzXknChBv7BlmjRT+7I7y5dCD89hHhC9gtOSw4jfha+L5zHC3Eh613uDPwFAHE9cCLGsNGeXrE5&#10;jKU3xrSpLYnpRnv9E6xmNoV8ETN7hl8734AvNOA7wL6wSU/oa8f8M/j9US4O0IHZp2ivDfYp9SS+&#10;yO8MHtE+G/Fr9pnE7BL2+Y92+YedBkNOLPpZ9C8ob436rVCXDHE2Z/sw/4h4L9TBfFMc5G1p5H8d&#10;vyy/kSxGG86CXwW77IX+Z3NbAVADfCFjHID5EfhhwxSUk0sHGkbJEgyjBD/DKGkrwwzpL8B5htHc&#10;BMMwRkdb1BKBBLL+B7hAH3EtBfaX7CHGjeso7hUXsf4AsHU3RNIGa1P9Oiqun9J20CNPXN98IdeO&#10;zUNxDs4i1twE9KsnMRHCSS6/j/B8EtZN5At+8MmMNoK48XeIkzATvm6B4Rb/DmmHNnYSOpAcPpO0&#10;YmV5PbGUlBIXyTmsuxMM90R5bO0CjeUx/aW5JFoCXyAZJq69zLcxv+wLWXZGUmJmJBBPkecEfFMt&#10;sWZtEfugE3FFebVYthT3OSBLdpMoBNDBo2QgYWV+I2asP5BWA/7oi/q1uZMos1b0ZxageyNtZnSU&#10;9GAgVZBOsgvwmayuYSTTmGN+0XADurE1vCPW0478atJBMMNPDtk8OEHM+HDiiLUyoQHaC2+hz4vA&#10;y/JY/zAMvw/+JPSfO/KsJDNJCnCASHsb+54DpD0DYSNxk0bBP7aB7x9FnKTO6KM0okLZzkKX+rqR&#10;3xH91Q12irUH+wQ2X9oRM2kmymNeQGZ7Voco21vs246w1WgjE6zHA4glt5FS2J4TIAhgjTTbR81r&#10;AvMb8sDDaNSFuyGur4znDu61beH2GYYgvgW24st/TDy5u/DxO2APLUg7LptEcOUkAr+AjBXaIj6R&#10;RPAbAO+iDyYYaoXm8OVxyF8OmI5yp9GflqDdB8962MEUlG2J+Pcklt+OJwFlSLvDVg8D1wJ+RzlT&#10;MpvfTGZL5WQql214V5TP6phQ94ABk8fKAQIaMdO1Ef5U54+I2Z/qy3Rt0POljn+iH2s3kyu2k7Uj&#10;HM9LiOEiwL0e13Xj5pBNgAruPNpWQybRRYZduHuXgDfJJoiYxT/BnTSGKwHdYDuT6AxAMkAQJpEV&#10;wH7APwO+BbwP2AO4I4SiL+aQA8BVUlwqMOD2kXSGQV8L2Au41EhrilldTdN/FheuGXY1zZcE4V4X&#10;gPM17GLQlMbiwgoSIozFnkBj2MWAHw3/AJBaYN4aYR34Efk9UO61tMSLLBYKSMvX5f2raXqSaMQ+&#10;ZP1YSbT/TBv/2Towv2wxp8Q+/mfL/GfwYXwnAwYxWZIK4i/a0A3syWWGg3QP6UcvG57y7xMpg/o0&#10;cRD7cwXWtYZxQv4MiptFr48fbCWMTyH86/lIt2XQWP71cf27NOTmN4VGO2jEsiCiZSBcgj0AXk8b&#10;lRAtAymzMcDr6Ub7+kucRkLQTwlCGuyU2dxrafiQAAZcIehLQL+GfQjgZToNaymAlWWAvlUxQF/v&#10;YsD9iOtRAJ8CGgC8kQwa+wttT2f9ytewsmJ5cXwa7fz18UFZIhzC+nKVuCLu8DputKNGf9GYZpj5&#10;i6Z2LvoS+JZXeOrnQ71/aZwbmCtieeZ3AE35/3+KY+4cA3wOOPxf2S5m75TAVgFyANuHCMNJJ2k/&#10;+MMTeIZJXkwm5Nl+Qp7XIP4c+BRwBSF1DsDbAAHIWwQcC2wP+Aq0x1hHsGWvyxUcyGLsJdm+ErS6&#10;ruCbC6iul1Nnh7gf5P8CWAOYifyfALkAJYDxdWqAkaBjjWJl68YAz0D6KfBowBfISwHfW4h/DOiD&#10;OJ64Pf8dsALAdIS8Z+B7toPtR9g+Db6x6XXof276L64/2F7wz65LXs9ne02mZyMWxwV7tH8Ls/Fs&#10;HNe/wOiPV66JG8f/7zDKidcif4LF/qzX33CjUe/X6/mrNOzHuClgL63CftaV7aPZXpbtn9n+sRFD&#10;vprtIxv0YPfBmF4MWwAHsL2zgP0rsHh9J8GJD4xDxEu9GvcHTXwr50tyAHYNgHWJxMJXfg1bu0fX&#10;E0u63vAIe0vsQcl8irVNXMewtkHvLxC3hM/dT/cYHgGfQNoZa5lx45rWuPY14pc+9rW9yp+sca/s&#10;Zf6j9L9bE/+jdPiXrg3wytraJD8XcQav0wOQx8CVQeMa/O/i19fqv0u/vna/nn65hv/FGt10nX59&#10;3f5X043rfCN+fR/6ehpr8Sv7gL9Lv17+P5p+fd/RJF2JuVDZJC3uS15PQ99X9iWN6ddx477lZf5r&#10;+3jYTf1+xgF7k0Zo2HOiTnFv869izNMYocBwrnG+NurQKKch36QxvzEtnUziAPGNmK7HSQFSh3Mn&#10;dbPhL9wBKsSxnuGUF6nLMHpOgow+wTt4CM5ksWf58DnAGYwGPJtuxV4aqyzSU5GWYa1mvOkNkPG6&#10;ff+D/b5mt9h3ThL3h+gzUff52DPinjagDcAaUAkY9tI2cK2Mur/ik7EHxHUuf9XwCPvWR6/vAf8u&#10;LUzCMx5c74HPUkjD/WXcGxHvBzTeS264d4stI54ikQd4xUcBLmY4nLYLIN1x33E6x96AxO0iaYYa&#10;ga+Kjw/SVgOr/UWs9/IO2skIegenoL04erAUB+gUyKB6O0eRQvQxMQ2RsIj6SJWPX1BttAmWjbsA&#10;PG4SKAZLLFXl5R90bz/SlK+Dg6csl39eJW+G2vgXVZY2QdpoOf8Ea8sT6KjjK0kNgCMF/CMyGcCB&#10;fYveL5BVxG+pMrEIkoP/LlECSgA8qUBIxbQWMcZ/t8rGjom/rre0EsvV6vGrQCagtkpuH5Qc3Yy/&#10;CH2O8l/j4KQCR5G+Ji2BPwd2Bj7MH8G/tWF6flhlKQ8qQX1rwL6GH4f/p6Lg1/LjYTkKfj0/Cec+&#10;GNs5vUV9Pef0Xj5B0Sb8R/xEkaWIH4FjLwp+KD9EH6RQ7uY/hKZa/laVsSnT75Zebhu0l7+J23TN&#10;wHUVXM0Vlnv54SQAwFpSXWVsHjQ/2oyvRjOr0S0K6EjxcIqFWv5rPQShvg18CbED7SRfikOgCn4j&#10;X6a3VdTs5h+LbL8xKahvtd4omKEqc4ugmmhj7A4oevwBevyBWNvDKo+IIBLtwc8mGgCHTr2C2BXE&#10;5Li9pQEkAwoAkwErAdil8rdBuQ2eAP4SKeQvkPmAlYgLaMA4PXqQ9fw4vZtX0E7+LX4iekK+G31H&#10;kTupytiCaTZRb20jsk2sMrMIitrLf4cHVN9BppY/W9XcPqhgNz9XbMr8KntHVuAbvbEZum5C/VhA&#10;0ng2Bnv5Er5M7IlSsQd0+5CkxJJ/WyxsqDKzCpqM0U9DsgDhPMApwF2AALY0tCGN9AfwqDm5ysIy&#10;yHI330ss3FFvEazYy3dA0zuIvdVBb+sq6ty+CpFuu/nOMJKufJJ+oAIKdtOjMGt4UlVE6yDNbtxy&#10;ZQ1O0itU9dl6mxZiJEFvXG88sVUmVqy6OJFRrTeyEOnqhnnH+1Q1ax6kiJbzrcUmBSMkuEGpBGgA&#10;JXhIyHo8qEpuDRMfyAeJageRTMQqADqAgIHEW8oAyYDLYo4lH4Y2heHyIwzNLkR4D8ChOwJJFGAe&#10;YD/gMkAi5mYixiFfgxoyEc4HcJAYgLQcoRaQCSgBVABqAPcAMnKS90M9fuDWICwB6AC1AAED4gs9&#10;fEGz5pXkhRHuq+OOyFJtazqZTKaTcZJ2sjBZMlk+2cpIG+ruG6QdzAJ/FnghCM80LjQuMeY1xlrj&#10;ZGNebqw05vAvi/Sy1sHsPxdZS1sHn0/8OfFpIm8dPl86X8adjDajVqQWcBfAk5M48VULuEvl2un8&#10;ycjayLuR/MnE2sS7ifzJS7WX7l7iT/rV+t3147WJjq2Dwhv/e5igwLHYKNqVCv35An4yP48XFHwA&#10;HwVbEDJNC01LTHmNqdY02ZSXmypNufmmFaY60xrTU6YSnbRGekp6WXpPKkmWZkoLpSV47F8hlSpk&#10;AbIomVYq3IuO5S6gUysQ6gAcKUE4X4zJEVJSg/CUmGa5GA6EhWJaizBZjKkQalgMoBJvUFLIOQ85&#10;5yFRi5ASFUINSwOwrHLnkFeIcD6A485pnVw1blo3Tu6mdONwNu6eGz3ldtmN07nVuHE10a25s+Cv&#10;QKgDMC3PoiSLqRBqWAyggrbfiXzfgY/N7hKE88VYBcLX8zKRVyhStQiTxZgKoYbFuO/0qnDL6Oa4&#10;1UxxrHQ5WQmoBfDYAi/HUYblpEBMKRBSbjlCLbesytM3qKSaW6b3gCMEcq1HLeuRk4iqWjgE9Y+2&#10;5JZB5DKIXAaRLKUARLGUoYZbqo9jvEv17epR6+Da6HAslUyVpThDsRSN64pwpRgLQBglxhgF/uhl&#10;WofYZZFSiLBCjLFyTAqcPcLGsjy3DN+lyLHkxiN3vNaUI3a4G0CsrYysq7ld+nxrRTW3Ve8lB6qq&#10;R3qGom04Hn1vTu+I4WYxXCmG74lhTzG01JqqzJ+ozD9TmX+kMo82wclZNxS6J4Y3xXCw1sLN/Iab&#10;+WE38zVu5qvdzHfTK8QVTC5aB1fzn1zNv3c13+FqvtHVfIGreR9X826u5l1cmSgvoiTmnDMLaT8x&#10;dNI2V5o/V5r/oDT/Qml+RGm+SmmeoTRvrQQ7fUBCwPi+GC4Ww9AdIeaKEHPnEPNdHDwT7a20nXVQ&#10;XFub7tEEC9ZocHd3d3cJ7u7u0BDcPbgFJ7gHa0LQ4K7BIWiQJo3bJfnOmTkzd+T+c6v27n6Xdu2q&#10;9a6u3r2f5/eZcrATHIThD3BflzwDfKrYi5fqbz8ArE3DKt/125DKAM2QkkKFXSmT4oVdg8lXMptK&#10;0paSaXmR9aKfVcs3xyDCpaQ5CxQUIBWREkq/Aq2b/RBPPxLsKQ5gLceUBtBJ4eMGpJ1MNBFvRSJo&#10;YB6vf+r+bhUbXSWI2kiREZRQnpPzvuoyWm1zXc1YgLso+cY0IuTI1fxDA7D6OtjNA7Q+hHxAAUok&#10;mOrwa5Y+Kxa1SxNeJLEJF/aGnnp9t1olOgoxktD1VABDZQ7rhvQhoeAeAojEiAtVLEKQLqOhReHv&#10;+lU/kt19A4je3n2rqj4g1ZMzXebEnczJLNO9MyBJuufhLGEBYw4DXcLC5JzqVCwMU3rCJHNmbyIi&#10;+re6uCiGpuTVYrTOiqH1S9aHYCsMgZMt8/uVyTFT/oVVtm3r9vB+zNWFMM7cwv4VBHMmIZp+BUom&#10;6gfuoGC9I/edYEJduQOHWdUqrlpfvKa09UjX4Uth+QFhO3k3qTSlqNeGrYZgGLcCKa1ZYr8BDccW&#10;jHkGYn9oR+1VecKPN1QNb7/rDUxmDue0Mth99aPDVKv5tF00+W4g3EB7gI3ExYYIWwb4gP1aaJCu&#10;EuTFUImpT09fmMns/d5MoZbWlOMpcp0aZAbS5pJR6yD/HGsWnajXgPesisnfhbx3WI2KkH3Eoay2&#10;p1aJBy/BqJz7ifbCVQvL71ID5coMm0t7976E9mIqSYw2NVVANvlHk2gyPr3d6uR+GHma1GXMRLtZ&#10;7MstyTDUdrqYlx1ZHItCNJS7fpQU6xJtbfwu6mZ6qRIQc7rlz1vd2wzHqn7M8p0hh5Lg/ewjm46z&#10;oOUp+8s+qMtBYU/RnhyenJUcnZycPCfb89zTn2jRZjUfMarHJVC+gKK9I6r+EwKmlI0bdZV9rVKy&#10;GfdyP+h8AulBUdy6z3uPv3zwoHc+r8oyAsswrKNJOX1VAJQy047f3FRLneNB/HHuMb2ysox6ze+Q&#10;shKvsulUkb98YClUd2i8h6yrGWJnZ0JVxt8I2y6AWNqtsc/LnsvqqSz9qoGAyJLEksh2np7sVCVE&#10;8QV9ziyc8Bg7G4H2pO2Y+mKiq/u5wt2uw6nYPYI5SgplAj/Pc/3n1KmyEy0Pr7ATDU9YYRwkjzOR&#10;4G1B74WtkcGrpZUoBx9yVjgHymSyelegLKW5RGABtUMbkASfRBs/+j2bZ2laHGJqWdW3OYUPUuY5&#10;7OAmm+pvWKOTmFlac9oHsEKqhelk31JQqITNwoVTCslzhMyrIOeinu0I7DMMoYI9qocYlCmdj2JX&#10;lTRB6ipPYclVdI+hxPQz3r2RHAl5LrZGm7Yzwc8n07mZQcXyevNOkHOID2HrhObAPhS7Z5P0/vKx&#10;/CvatLQ+GY4Q9SF/C9RvE+a8DDI8emmAcoLaGA2tVsAoSFrZetersk0+hbgg3Sirdjx69vNsa6y2&#10;5YClJlWadJxPaW0Wy3EM7WNqh3xWPYKWdorOaUuHNKsbZpU93O+DQS6HcmGejyrCS1m5jpOcDZ8X&#10;jXGbfmIOrolqdpqKYlDZCI9OOY+b+SqV0BsRjkdd0fXVCkr53ji0g9at1L0UB2YZJ4VuPezlG8p7&#10;OUcDQu/pl4ivsUaTrWRJWFgENUjqBgs3sfe1ubqmpghr3ODFPJicCGUgiqz/dW4Uh+ggCcSs14Iz&#10;YO7Iz0i9JEGpTlGxv+GeV8Zhu2qpWz8vWOKjnUuMJ8ZctFYsAVDAtdiZvgX5iRtc3i8THRDf1icS&#10;vvZo6RppHLr2SNdj+fNc/4IruZycReaCK7ockyX0euaTQgYLmCuw/IH5Hrz15m19JTut5uOOgLwh&#10;Z4xl1aclvYY1WZyq2KnAsDfA91g+MdDVsXjxUrp8XBbRkp5AQJIGCYYCDjbFV6SodjMchmKtZ5J+&#10;2KzvvzXmf2F4//Yk+BvlysbFzf5vtNr/mtf6T+Cwm6flvxT5/84QFtfVlZdQ/Y/GCP9ZDo/E8S+W&#10;7D/Qwhz/4qW+qLjd3D0kbEzdSF+8AFgUTf8q8LywVv+AVn/TlH9TZv+QZrlYkThfgKl/Yp4XEf1f&#10;Jw87+586jpcpeF7qfvf53fb3uN/vv/tws7H9YdT+7sf+Mtc/23/Hf8/9O35p/w/l32P/c//f5X8y&#10;nv9c098a/r/E65x/IV//N7W6Yeqo03dWdKnrOyTmWSkTvQ8k0HDQYiFQRiVMR1ewlMnscHMppKPI&#10;z8BJonK6qQFDwgkUPm9OPRChEZrEl7b5a1+HRFtXQ5F+PsPB41XqxRINEYvj1YFuQ+FvEyvuQpYM&#10;MYmfR1MmIgsJDHWtJmoCVd1093L8fRLMU7sPfn4nnF1Fo7k+P/5hQzN0zPmovM/JOGH97ofZUdsp&#10;KL97YX9XS+vOJ6r//seV7PyXuILPdHz8RWZA509E5h2KLwxRP97Sakg3/cZ6JeMb8BfVpQ2G7FMK&#10;LmPt0l3gy1fkmDt6sL0pVPJ1Oy4O6UVgJ4aTKBx3L1NUD80WqqQJw+qLqav9FiCqiyWl/hXGcF49&#10;dPK1wHElPMZ0hQ0cho0SNXqyAe1KcFQFKytydEVHb3r0gXKU9vB9fC2ST5po1YA965fOj7RGVHaf&#10;xbvkUWRewRpRETfSGoXero2Y9FTtAq2HfSxR5RdMXupV+xBfhozzbb7bNlSi+P3aiV+3daqthOPD&#10;dEqi6YiVmZrZVEvPSgPGhjgF8yE2640lUzdbjGFbJZElxfFFc1+16gdlyNqXbWy5A78fCza1X00u&#10;qdvr3pMBn7RmeW35lIKg5L0ORP/vfPuzCn6vDE7uP6Ymv8M/OfH3avl3n4v/2vHhv8my/494ZG6e&#10;F+OG/xGPzMn94sIg9v+GR+b846jyD7r5n4q/r/7vXPmXdcq/4ZE5WHlZef93o4eSrtc+hPMgnoCJ&#10;MQfnps6VMsemlaLGoxl5PV0dCgW3ZAfKeksFbnE36BwcBTdEXvRYOwdYLVmbYBMAK5lo7aKbGDcl&#10;AjMVpavL2+BVdMJt9GwAjWsbusPhY14Twwjw9Bdo4zrgbZ7R3ofn20WOTleLWap+SeloWXpt4xa3&#10;qPMv9fhfS6t4nDUbbW/lxT1YDPmbryodVvQVolrtTtIWDbKVIoMUZc86PDOqDVKVUpsQjnWkuZXU&#10;CvoXDFvARw78zahbFNq1xnkMaM6SfsPvGOomQAUPxLY/GBjqOij1n4/kw6QkKDJ2R2xZyLjLT3FZ&#10;1oVAaeh8uHv7vQ4EN1i1mQ+hnMnjkjJw5KlIjR/Qx1XKytmMgzNiW2O7H5cWcdCWsp9Krw99Z8+e&#10;6G4EYwV57sazVXjyO5Wo/RhSXhkVYH80NrSozGNMHS4nKMd0u1Kqttiru6HVZReiewKL+vu38Aez&#10;6k70gYu2jyiqTQRFVB8lwIm9qSVJYcnghbbvkwpPrMLWyszqi0nxhLR0VYFVA7RPwQ9vlNGfSbul&#10;YhprULHStAucGkhDY4xpuOXlMn9ibFDi8wZXbJ+h9mPOdxZgB0VcFETVJXF1LTPs4Phz8QfoBsTw&#10;yuoIMhKPpBHym7Rop6a/2T7J3KV82HGh2VTuk7MA3Qg1YjvhrgrzRi9tRm7Rb3boJNyE3cANtr88&#10;yXbOsLnQdxKS+g0T7Lpr/DUAzAZ2U3/f+jl6g5w5TGDA+eIcI+xWNgj3liwMjWy8d60d8oige/vZ&#10;/faa7ET6bt3AB+3iUXYjnhP5bKSUJzbHpzO+3SWxzVQQK11fnFZ7k35Lsr87fOlzvceGeExP+Xb8&#10;dloA3D2GVvFQVSOZ10kHWPbD2bTna8HuIyGdmeN6yIsOpLZvxFCGcq7dq2yiZZnfcrulwp3pyCCW&#10;f9HsHf3AG5+NVw54wSx9dC7kC0DYhbwf1psqvUSRgGGl86HNq/oPN++qzdmkWwy7ArpoUUz0/Ulr&#10;tHhEmIxiSrUGFNBuQuY7hVXw41DQWYRM6vfECar8Eev8h6FDs34YuZGKZL5RO47BqWrLDnijTOp7&#10;bu7S4uLoktLmJ6iFIUyfr1I7A5h/u07vgP1ZXp9L3ZLAU5BBK9WJ8BOra5RlCSJ2TB+sUnPgFKsF&#10;HldUoxib5ltNic9iTUar9KeYA/U6ZNyxhtvvK7Iy8wkXuRZIVfdtCewHFf0V8WdLDtvkUqeV7RLt&#10;VWxU7LliWtWr7DpbQlfITiq8FDtl7PFmEw7DxGaTbOcoR6gHNG3VldaolXRkrptXGWt7ORED8J0Q&#10;nFCUe9+ikRpjsEQQ9DihmCwzSwsHqySlbCVQBMIUvqIjOFpWnYwwIHBz/EZ1rivHs0r6krcM84Fa&#10;7LMR8yLj8ptIanZSKlrkH0kYLjBCj0VHQj7A0yHbEeFOmIWxB8DXEijv+tKgw871FNBVjaWhkc9h&#10;agW+Vd480clCokGynk8LTx3g1FC8xpptMKvk5vqsWQV/Tog6JOrxorznrNfWIzEkMTZuDqybwz6J&#10;8cb2PEnLLh4H7xXtgdSlmsmN1DQbtJFk+sAuaj51zfZb3eGTzAGehZz1Lo+9NcgDfg5rwWALSy40&#10;5G1GQc7T0brazy1jmFem/LDn3n0geJoU1gekNqu2S5eUerRAnRtot6D3qyRJzG3QvG/0HqBe1rcu&#10;H4P5becWp+AVjllvxoiU4sMweDC7Nh314yp025oL+V0g5knBbktTA1BQBPYZbvIsZPLoLNi8OOCi&#10;iZscfdWNG/XG9OUDoNvIeN/4vjOQXg/p433JoojNq69y226Co/2WvWjngnSCdOmV6fTamW1rpCSo&#10;nUZOyfAcJj3iJDtPoNWNiUer0yFN+8gfxaijifyMnz10kDAwYmSR3wbE3mPMz5nxLZkd2jVgfdaZ&#10;yomUjJJycTUeDbiDvp7cD/yUjdsQgNnwwGF2699/kRdlyWvGx9K7Au/ixSROfK00Vu7t/iX0HnEe&#10;q7ULq5URWf+oLx0HGZhkhmKBei2xes1R8LTzsWZcGkVlNiiJGyIzlBPTB4DZgs4jdrZDVJn6BC7z&#10;RZiI5xGK2tzYUdpAEZEQKcwtmU4cNKfpY2L2i2BOEt0+EHHf2jiEuYCbKceolbqhtS1yDUuM4zGc&#10;PBKJu9qQvussEZ1cEZLs8L1f84CefFauXYPdKa06X7gfUqj7qv9FSZ6uCjjpcyi3G+je5SEQIvBS&#10;LVlvLzjxyufWR0OubUB5MSWz56iW2jU43sL0NP7X9K802clRbicSFsualSVkaptjn2YkMTKCHxyc&#10;8h23x707asLDpNEXX+FlP6CtqGwLNqsTkHSFY52rihCDiEE2aIMqEc+dh7bcrhcsdgRBrA/l1qxf&#10;SmW7lXDjRDCeBjBaDXa2tBVobB5cbvany/tYBqkPZsDnFodhxPCT6coIEFUfERy+0A4YIcJ17Q7u&#10;h1BaljUCKbpWP28N3Zung4tzoGvJUN9ihnBfhFhtb1xGUVudh5eP6Sxgqx2MGGPWgsiiEb81eCDL&#10;G/8zArFjswewVbkERyBPdeez7dIG56woeavqd5SIRFdUnDOnvia9Rr+mvgbfodvx1jBLeRreE9ow&#10;f70w41ILpOs8d3ypByrBhUgW8LABxZXYnxhURpdZmaa4qTATR0XjsV4nNVnDzCPzCuCXL9F5MOdL&#10;cCQoz7RbKJcJL/MV5nSzzib9HDvo1IaclkMShEvYe2sAHxgP8z7OMh5bBQ1Or/iHqeq5/joJxDHy&#10;/3UCBDZzcLRne9Sqs5MwDQrG4TJO2hS5d/WD2pe//8x0VJl0vDfuEsvnW0p/eJi898Vic2Z1997f&#10;Xh/b+dqtyBWr+Pqen+MXDgPuJTFGRPjliaNMGBkO5JK4UD9s6wpZV3htZuFal0udFKXwra0ZdJXX&#10;e6x6u5L3xJvzOBfrUGXwJ473yJsN8pOz8NWYPfu+RrZMdXB4JFZAzyao+TD0aHC3mXjUO1hBC4Em&#10;YAMHRyH3eta4oo81tJZtkGDCdVrv8fGaMYlM+CPYz+ihf39AzSgg7ApDawshelb4iXhkI/WkiFb/&#10;tWpSFcWB2r7C6M0zj+tw7jOa0BQsQ9AXK897qumrrzb3VC6hWXk5i74cxVVYls/ZG00wVBTUr7Rr&#10;jIZ60zIsAklAJUxN1CtlP42Hvz8mbs9X+1g2O4rornWXeD/bXaa0gtOORq4ORlq7YROdHE8eZjpb&#10;g65qF2qeRztbGyf0ljuJf5w8DXXy64KLfxrm/TkSKxMvvD2NeCO9vK5PF1P5gDVLojjE6IrSuZFi&#10;QSXOCfrE2eNoQ9VR18dPxZjQy+xU9+x7B7lx8Al5OY3pjThaYbPDMdXfWn/EdBkXYINJShN/xFhY&#10;fC92l03x+c5if/8zqC/iDUHW92Y6xKAdaq0oBFRHC1drq1P4UX8Opayyqzj+pQWZ5VrHkceWq8qL&#10;JqU6bsTjnFbuE7uVteY6uSZbDZJGokmcLj1SFKxqliW9+ioT76/dMEwMbRXX9SvNnZvO8NvUooC1&#10;qC9eV/Rdb8medN12qFGs+l6FZDi8H+1mbqdbXvmuLqoV+r10c2w0CsCMpA37GU9Z4gnwVLf5BHet&#10;whu9ivCc44LWR2TCZ5als3AKqo4HNaAJEZMZNdyJWlZ2mMJsjSg0bW3/WK5/fHBYmlM/kbr1cY9v&#10;GHg1mJNSfB4Ecy3Qdr319KYco2rAbp1vcOzpjjvpjVzMPLmsg8V6xK50tmRY44/1NrIsSfh06Vfq&#10;OvrdXbL7Twhr9dEmdPVkCKrR+84m4+eozXm3FNkCpP4slKZtUHAMImSzQWECiNenmkMQ3XFsSn7P&#10;WwjiNOKHx9BcCkrlU+pOubjcsne7vuyIlE+0bblOF0zsiV3yVxgM7RFPWMj48O5gPFUpPNogZrDq&#10;m/bELjFmcordyV04uD3li9dHoiInFggw5n53Qjd5uwuHFBWWlDW7It/U/KgMUYjEGLJYPphhbFss&#10;QijBSUWH5rN1FJdEF9Zvc9ZV9iiuUBtC2Tbku6ER79wuUm3LwFHJ73b9IXp3xEuVYo0alWleisZi&#10;VskSuzzNgAap3bfjxxESJijdYsRlxPx8jwsQ42+JotIsYio8Sfps267sdB9ia7KFJMkQ3Yj5Cqol&#10;Dxe/EczJVUl6drj4TUCA3x6JbyOTsIwwPfFkUhhJYXe9LtC1drjcMA3eR5cdeB8AfALFnit9icyP&#10;KXO+4bDHJIvEtKqkUDTHaCES10fAWOko+qm2xv4cuEdL2mlOvZqWu8tt09bgmxfM4znJfkL2oKYq&#10;waVYVcrvE5iYkp/7StAP41qMlcJtVzlpmIhfS/YyahcXb4ik/vSZnGQWUzAIq5vZIc+I+3EJUsCG&#10;I7QU8coNWld5QYLj17sLw59Hv3bhL7zvPpmIjmuX4nLpc5aXn/WvUH8jjAMht+AWn+UtlbqyB+9z&#10;jc0oY48VBeersJTYHzL78eR9dJ7igatBh04LMB6LEsEOYpm35ZyNPxgeD/MRHWZvRBU496y+yss8&#10;M9+VukDynIZj6oszkrhPDNMVJ8iPDNcOF4niie0saXr5p0NZEch6eQhBPUhegfIG6YwPNSAFFTvF&#10;FWYaKfNMiZjumveKTdOPmGkqRjNtYzaodL17SL8xB+/PREHCIALjMOPy44CONA3jrLsBj32Ikg4y&#10;EhsTnCw9VUsJ8bk73cdDpDhnhEmE9nQDFa8kASgW7xQhE0+ab0272BcEF9S36AKiNnDm3SjOX5BU&#10;vTlAsJNAiNwdITC5W/xZVsQsUfV9uWwFIDtcy7S2XqsNf/Jz2E6vfW+nmajBm2l/rMnQKRgQNByT&#10;3Gy2neAvLgGujdknTe2SnDr90uflZY19+YnLvPs+rKyRAj02z+s5d42gLCN+4JtBEhrLEkKKtQi1&#10;9dd4q7H7rqLbpheYt/i3TCTHIhWiXO99WOJh3so32I97ELfFwXtggKBU0PItPfjy0zywDSOtGYhK&#10;eaYIDpUgXn64QacDq1czZ7N9PvlFMuCHiG6pjcKz2SAEKDMxOM6hcPFCcVnzsppewUKFNvRJPVOh&#10;fDJTyaU4ort8F1Fe8i5q/gFe9BN5V50ulQc0sC94cZsmhTRNHls9tVlTj2GNFkT/KO5neKcJWGi2&#10;X7AlnhOsu7S3bxFaGW25tru23ZjPn7f1XNvUrJt/1OOpSYQ1B8X5kvTmBz5pFwLTXuhPctrIzlsG&#10;PgNk4y8wNOxZJIV+hgGBfmM75tJyqfCnhFN0FkBdZqBOLkMAY225Qri1bTDeAqd4rDtBVpkKQhDW&#10;BEJQsoFH9DkxU0q3WAHmQmwNzBxyz6cvKQYz8dnehQg3TLZYtcWpvbGqemu8jxIzFb5J3aW+qjfw&#10;aiWAkNSucA2QUtvr+EBmA+qflCD1mj0NN/yFx/vsqob1pnB92+gb+0OxC2s2+gdAyPxaz9shm0gs&#10;ADPODATRZNWdU1J52pRd8oycHpjdLUfTgypCHZjIjDW2VBNnUng51UQIoIAsFiVDGthmwjaL1npt&#10;C2UCpP0NFMW2+ZQD5VpVk7VgvKyeyr5pu8B0U2HBlLfA5jzEaAFY2l/fPI3NcaCY2xst/oTLFaJM&#10;T0GWozrEDZR/68r9FFeesQpzuarWs1lTot6WYSAgJL8IdcYC84SFIMmtLqbUk04c58hwEK5PC8VM&#10;2FMl8urpGbE+kOaR4Zb+nUsjtVxyv7xT6kpw1qvgIO9tXYm7ZL/3q5+ESm6xD4uIxSktj8REb8+G&#10;Bz7yBfXe/yp0fHrF+l1CnU66BooDrXgAVuNXdMw+zoUGfdIx694y7/7aTIDJemc5yxAKC2y8HkL2&#10;DVK7wx3xTAyo0+Vu8DDPwuSu8DCWdJU5PxDlxvsXhPcTxXdOYK+6knolfAIwvBvKD2LsQXN+FXAh&#10;sFnMe5lyDX54PSii/4tzmewRp63J9671cEP0qx5c6TGwh4Oox+jFU8NsbS82tcTqKMD0GWLgioB1&#10;xOT2FXJd1jcnu6BkjDh2j7JcNQt1HZeSZMViklHh7pdeMd40aZ89n+lUUacwv6Cp/U7rQ0YatUJM&#10;LBIArNNMWhQm8fW9yMb+ZduvXNROhya9MepisbpZO0oMTHdbf4/TjylyKFYlkh5PD+zpCbWSgyMs&#10;FihWWBbjj255cb0rNZLTGXaVFb6HzxWfrOwrC+ZLGmcks0fk064qUvgWcN5RH1wg+2F8ATGtlFso&#10;g2/IiUl2XJG3kxHe0p6sezrKR6DSn2S15yye2JA4MDCU3isNLtgcUw02qjdu2IjPhekMAohWVISa&#10;6BIR8q8GH2Gm9VkHFAOba4R2YovoOjB2ThgWLTpYDhydf8mQAy1L8Vc6+DvoJfDcc3ffyTIEKUl/&#10;z54GL9JmWLISNGosG/O377QiZlW/VcxelFys7qrgoaiVJDnB98c8cxz1ac2FBOZL7pv0fQY2zLGc&#10;QlFU1I+8KAw12P2ZDx5fWEphl1OLkcLs4gGnmwntPmDHpXJl6lLLsJx7Pw6IVRd6iGTuJJ1AZ/UH&#10;AEmXwTBekXvRsZeBcFT88EYyGa4RAH9yUjtRsYD09mQkgQo0LVu2THKiv4yzVCDjZeAzDl1QedNt&#10;oK7VYdxqneH5ZT49NpPJOM4ghGoyHYxXN2GWhxvYWvshnq0DqlFMWrfGhBKkNvYp2DeDM4moiqD+&#10;4ea42CZNN/SxjdHchmiVjIfceBDLVhqQUTySEITxMwgyF2k8oZs1Oj3444Vy+e3jLofo6PuPP94z&#10;pypaycvjvT/QayjG23HIV05Lc8pHZ58m0xWDIkv2MHfUvuLSMgFTYLSCBGg0G5Gixw7gQcvN4lq3&#10;Q9F60KbyeBZUqRxUtcRa7PwaF7q/vtJu3pAecJHVxgmDl78oeQl8X+Syqrh/LrxJcfDd37ahkWQq&#10;BQ6ZoFoJZATQpTFZI8d4SugySze9adjEp8ufHsSVhPbDFbeSePXEBW6fvhp9tb9TYRqHb21fd4A7&#10;BR2LGJjsDX8DsrlVDGKctrcCyrkyRT5zAfiFoDL3VS2dpIlzCy7v45JlT30eN94qKRZY1fic+zat&#10;5nLED69WN7qPjd2p3yn0cZyhC2RACSDmKaSfLZk+qC8bbIKIBPak09oFXnlX52YSG2K/2z1IoDCr&#10;W+o0ryDCY+h8BMzKeN9xuDsf92kuTEtDtYvu/Uyc0WdZqpvRx2U5E4IhynA7Tll3DUaqCXW/uxpS&#10;XfCXhA7ca4cZtcyqjunF/OjMi70Tkr94TaKGiP+jFHNy83Be1Q/c5UC1q9b4tkMvn2ZyDpBEY/lL&#10;M38xUiSCTi8DsrcQeyaoFScGE9zCqwSrCHh9jd3mLBvm0ZMXwRCuj1LeUxNy/LK7lchJ3wHoprsE&#10;H63HRy2Et5sGvg/DRCsGxbgwHzWTGdAKKnegi6BNhHArIZwgTM6WRRO5chgIrASE+OGwyS58ZETz&#10;hakaGpmWYVMoFozfCi6NSAxw+VHPJpHAIKkYaoBL24kGWUbx5YDrIIaiURO9EEUTgisjmfMwd2PD&#10;lIxlLUmnpURN5v2qm/kRkEHKg0d67eN7Bse+xXh+GWmLC1S+6fapw0p+KvKVJFionfc8rmPXxA90&#10;9ut7+NTSf6V0H5+Aa+h1fQ1SD1wxxutiqqbPofjCwgswzm7rPtceyMjoSgngu335lYZhA5VrIgob&#10;i7neYvNFtAAnMKzhOMx6KPpFGBHooUopTRRLWNRfvmiXL9UuKqmniAJB8mMDU/9IzJ7gymMpsNXz&#10;qI3mpGAuCNd+h98g89PVh5M0uSmG11drPkmlwThVJ6NOUUjsjEpkkJ5RC/k+THgS2Wl6Ex9CdB39&#10;St4jxWJW4JtppB23XDy39hLXEaYhoBkOyfz7e6X62y40wW2l7bzH2InLAvLxcmX+mbnT85IqelsR&#10;Iq+yox5jLOoieH7HZtLkypqqT16dF83GugIOU4eKrjJG78yt13JbOsvyaZmW5k+a8S5Q4rneufOg&#10;VK9Nev0imKU59Dt3oE7RhJWcz5ac/8hdhmLnbtcj6k1whQ/XN743+rm+HS2RMtUB7l2a61PCz3va&#10;T6r6I6P6evn7gb7hI+/bzO8MwXTj/D/94wiJjD+9pigkWrRh5ThpG0gREXOs7EtSwbQTVwWERgtF&#10;AxDpTK2XF6ARQPpkdmfQOrfbMrZR6oxCxsEa+6OPfSRMZqEmfTYgaUNZ82kdMRRMJjxLsarY1w9i&#10;Qd9Y7PIQ9Vc/nN8JCosRJP+sktXJ+RKzp4vhnoMRq2aJfXm8xWexSL/N0Wseg1fbRSdWQqmr7gZq&#10;WlBLxL5sO/GFWfjMqsbiv8o173np6cXo57UcnvCdm5kkYHPl3vlxvnK/7stR+BXEZW1Q1deS0XB1&#10;KT3bmEHwhvmko97yOlbjXjiXP2CxoOD+7JP39f8BGSDm39+1cuRJmn73/g2VkfMWTz2AnTgNwNRi&#10;xdzkHjVP9Q5693hPeCXiVb3CZrDFgrXFCUm2BbC4B+dK5HE94lFs48e42XAZcaOU0H+osIPYoCag&#10;GoPeLIhQ2vw3qi9QHVarTbWnKm1bbWO2PTbJ5vMcFWL0ZG5xk02L5FMnZQbXzU12BmRp8q9TZ+m/&#10;kskqyBF0uN8Zr7Hnud0eVyQ1W0ixBWBgd5p2RJxNF00Jgw1uoy6eH58jvfzQp9tGGkJCPC4Eq7YI&#10;v/9WiRIKM2grxRyfwBxDdJ16g85rSnu8gfNqvSo8H/NsIbe7WNekW6D7vk6rKiuk5foVnuXeK/Qb&#10;7RsdD5i+Y73P/qTpSesrmlc8P/a+4XnDe0L5RPrE43LRoOTT+F0+t88T9OoMHpPXFKz1zfNt9+xS&#10;dF6fIHjyfWaf1iL6BI0WLLcrT+eULBMYhsGg5pmbRw3UMCHWqGZZk7/LR3f79vkE31GxBgt3+wEq&#10;mEMT9HbVQrRvdzkHnOudW52Sc4LqVKeKSeUTRVVGFXFQ2aMIiu9p+gkwjIWqat4AxOqtwi7hWShK&#10;3hL+BrriCx+FCuIzeD7ZlIXo/kVn+k/JAOumU+f6h5uazw3v1zJS8dQuA33W8KpBIP3DfcmT7Njz&#10;nXGk04KcrXLwOt/tPpT3WZu2yZrrXrC+AMQwPNKPHQMQkyQVIylCUrXYKq0uWpdFDxDMBV2kuq6u&#10;Xnxi4OwJsGDKg19ZszsR9716/943Kzse/WQ2XXXlsrn5VDP1aZzOofd+//pHNw0feenXY2vXfvfQ&#10;1OkGuYqpcBfjlC/FflbThUeIcfrEuDltYDcSmszpFkO7ca6ps0B61UCLixuK1drB2ldrT9T+t1FH&#10;ammLYWt0S/njsSOxo+WvlL8VfSv+X+XvF7wXNy/QF0/Q2w4UFclkQjh54HglrZwQaw+JGtlN3RN0&#10;96GgmqyoDcJEeEC2FBc9TdeBxBiEP+ESA/ZAGON7gJ08kDFT8wQdQ37ZaJkwVranTChD/qEB3VbM&#10;fUL4s2pUa+me2slaoRay7+ynVOezTsHpq2EI590ZhHOS4Zv+U/3D2J/+4ZPA/EA9yVMjzaf6TznS&#10;FVkcVFdeEUoYbZK2IBKNxCLxiKTVxK2JhBHIpUIqW0VDNsQipsJV1Ggo11auomFLkGEbuSmnKy65&#10;Hn/8jI2Q4WTSybaJA6mbQao2kkPsHhw+hn0YwmeHL8rOIdtZ3brG/Tc9vGzO0etGh+6c+mD76oqI&#10;L99+tSdecuk90fxw8u7zla7d868fvH+d1LH9rsu7ln/rwarDX8tc/1hbYbBUr2nWmh68squzIVjU&#10;EjJefFPX2q2PMhyu4LQewe4aQZ9/qxa5LdRG2i2qTVRttMRMXTogXCoaNFoqmU0g4WaLpDVbcKoC&#10;qkOnz9Pp9HpR0mnN0GZaqOVp+gCorYnuVi0aqjXotVq9RjKbpadhYROJnl6qmgwGm0h3i/tEQZyg&#10;/616aTM/XjY6CHx1wibatKqO6nzWL5yh4Sa+Q004QIi+IzO63JyukJvwnJLPjTTZ03ZGL9PbypPS&#10;dfILLGqz2YDRRvpp//AIdUXtUXskRWsQUPHI4b3nnhc2fWXvVIyeuWPq2/TSUfGGs7cJD52DsoOS&#10;VYD3a6Cdj9CQ2vqIRB19octCWzVbtVuDt0m3B3UpIRXpEXuUZZErAps11wS2CTvydwQeFh8z7Ime&#10;iNpgt7bJdofT5fbo8yyCiFkGVLsSyVNESYnk+wOizitpkLv7gKJEnEeBSbyiU8Wa0reJ8HYkAjbp&#10;KJ1N/HTeoVHdHgbH9F+A4yhVo4NRIYoD8slhWdgToRHWiWpQVHmPLMi+gqNQEL7HgfpkP9C83M9W&#10;h4P2SSAdxEFPOUAD6zMss01fntRguQhLZBGNahmhI8KIcgO9QbhB0QLjMEQDPANJQzVdIa13rAkN&#10;aYaCmv4+MCa6iE5iEKzVfoEvyQEvYLeQitecP7Wujxruv3nZTRdsuGbL+vJofmFF56JN+x/cedUz&#10;VNIsfPxw4YO3TlxxeLSwfnF1IClHavdv/dpvGst0go1BZy/2Yj+g0wuNzVm1ZJNhs/Gr1hsMb8Tf&#10;i2u1Ir1O3CJtcd/skZr0RVqNGPUV+bSiMqCneuCOw0qCJhI2aMNvP+AlGsacHLBZYBGiKtsj1WHK&#10;JyVqiaCWDJbsKTlRIpX4suuOIuKUnYqz0qk6x5x7nDqnr/hzFuUsmLSTOR6FowogdKCJ/lMjWEbO&#10;teWQtgmqUoa0OQ9TGogbHMFAKCBo7XFLIm6IAkPI/lUkYkUsZkysogGHsooUmOFxQxNjVJJAGhxl&#10;UJdV1M3gdcaj2GsdsboaqnXlzaALhvzFu2/63sNXxMa+sfNna6/92c6VP7qT2j6+4tzPHPPm1ixY&#10;tv3W6xLLNOvilq7vvrx99YnM47c9ftEBGjxM50/1nmvbtnjwj3MqHrn3iX8rOAULp0/C7rEQPONz&#10;R3CD78QBp3827qPhngEiPj3ViCWGOUS1DFr2WH5CXxFep68LJyxYUlhdiEW1iIJGknBtRM0XhTxR&#10;FCTRolHnpTRvUy0C7dsUYD5B7zu8x0RNPrPmqPAuEYW/qGbcWpBUqVvaI2mkZ4R3iDnHGsrA0Fh1&#10;cMhnGAVNyqeSzU3bNOXJbdbrXsgBr2GjZqP2Js1NuP6QBVxQyBFQSGfERaM0Au5ZV/hz4bdTTVDa&#10;Tu0crlxSE9QsTPz7R9KL/vJBE4O3DDjlMTGDWXsgZ4o+dnsjaFlbN+bbAxZTJTozwMamusBA1465&#10;9rgE1zM0Duj8JSU4eBjjGU7hOeNK+5P0Cyy08wtxGgErzdjp0oqWOSwUM1m+urzlnJNnlJfPYbio&#10;BLrVg9iFGlqnNquptYGvBu6v/L73ycqnK0+k9Et9Q9oh3Vb9VsOodlS3S7/LYIiF/cFIQTzsT0ai&#10;elWWhR59xGoNG/x6HaPZEZajiwhCWOvXBWS/QKNWmy1YQ/Ymy0mZzMin8Cs1UlqaFFx5e4P+dwOB&#10;oN7wJK6aPNnMaCrRybounYi+3lG7eV+by58sTYbLKtD0yvwnFb/qf8sv+hd3p4ZSe1Jiishap1Po&#10;kc3gVuFbLPAL4jEzaxvjmbF8lhl7sPbEEbqNLyLAvukc8+R+bPqZ/pPnPkr2958CBmNo7EOgfwRT&#10;wG7nmnDuIJsxfC+f+pDI/0rSXJjjZ/upPVJdX1cPxM+JaYTxtjWct6+vAdNUg8I6zuWCzkac0QRj&#10;92E7KtlYWKuNx61Wx4U9U6/JRQ3vbFhXObulaNOnH1RWJhVPfmxJpeSyFbpqqosu0Qjn3o2Wb5wq&#10;Wh2IFk21LC/0KBWzr5t6Mu6R1dXi8PWhovjUb6/odgGj0ek/T7+veRw7WkifUzt3OKhjF6WC2pXa&#10;JVBHUKCFQpmzwXm1817wktOCzllQ4JDDfmOkIBL2+yMwhvgNkWhe2J8fiTocdioIBY6CPIejoGCC&#10;fle1FT4J5sNABX++3mEQhQnhFdXsWGy3K3KlrMqijPN70G7HFkxMnznIdwSRw3xTHixm8CE3p9Ri&#10;qrAbkSeKhWJnHuvCFYlUFtDJAlrAt61AZi0LoCBSjaxpga9o5Xe57IY9A4FehH1ZBLozkvyIZSD+&#10;DifYbNewh6dApDnVgfSR5hd+dDKka9I/gtsIRQaHz1EMliDt6CIdjgGy3LGeXO7Y4rgfJq+n6SHH&#10;T+m/qeNvAgVS7O8DG0WHQZmOEGH6sQMhR7OAORxwW5odE9PvHgYyVgNpFh3PBX6eOuxLU72XRV9X&#10;bY60w+0An+2C86WdyBs3pdHN8Wzw8aG8tKBCSMJM2N+M1R/pPtIvRigTkBjouJhs7rJHqT0PBLAG&#10;0hMDrZSdA5SfDonnBeLdFfT1yqUxd+zsDf5EV+VUUcWymHvWebOCszQLz+pE63Xhkni8Vhn5dLvU&#10;dvaHMylxX3up0wDcNH9qveYa3A5wQa9yTi1up726u6iotcJk2Ku7lG6mt9Axcrf+ZdufiUGyqbiB&#10;KC7Vi/dA13FcrdC7i2SRhHCSFRiMhsgo0O+Fer1FTBY0hZ0VTuFziqdxLihisJDfnFKK1CKhKL9J&#10;tigWwWYJWwTLgsI1q7OC+siiU4vk4eRH/YhAX1Fxqh9sc1PzKflMlmNWDQklHkiYzEazoPXCHhKP&#10;Ctqwq6CMBg35ZcRjg5ewIxnJC5VhVn4zAoPeZ3WX0agDHuedZ9hnSOrJ5PWMFxnu1zD5NBGLMQZZ&#10;SEHrpBB7HqHYATuX3LOCe0K85dJT9+yYemnqL5eOLdmyje6A4dVIb4YJe8vh9bfd8ZVDz2zY1pH+&#10;oS3zqFnRXHLgksaWldT/HGzJd05dNXXsk6lbpfdveHgqM/XU+Pbt36VN/3x09BqGk2cDJ2dwgsPk&#10;72ojjLXC8uDy0BX0CuGK4BUhfUWkOdIVuVdzj/8xzaN+nUCDIXfYL0cKDGG/LRLVeaO4Pivb9JEJ&#10;YVJ1GmiSqB5rs8OG7rphLgZRFIrUfL2Bo00Dx5AGjjYNBR53OBliO2NlLUhIDg2E9oSk0FFce3VP&#10;f6iaGFJ1c3TqRu8HlDX9jCYlk2f62f2ZEC6Tm1Ksg3GTrRYAnIQigONZVq4aiGpKwc0UvQNky7Rf&#10;AHr5FfkVponCoQOK5ELJ/wBzBv2QPJ3SQ7aEyRleu+RZQHjFuecYuD88UFTboUvImoVTzy+JNdZ/&#10;emYGtCWz1XnlReB1Ad0Lpk/h8v4+2A7PExfsF5hgrCrNKkMwzSojIS6/rjyuN5mEnjhfjzgx42L8&#10;adXkcAg9NW5WBek/HGSLgMgZ1cXQVA2vW5PW8VBXVs7WTzGgSXkNCUnFpZW1ZtWATs1qMMh8O4rM&#10;E9O/VkOsEkSXrV7q5bleXsMrx0O6JmhrK0DkXwB+A+QzzHCs4hyoUPrXyWO0AgmWlZycfDOZfEH+&#10;9bGqymTSr643BXbUCI7FddShhNOjzY8ZDhtFR9JxHbmu5hay07QzpQ063I1y82izZAgs1CzUtivt&#10;BQsb1ebtQb3RqlNIwQLaaVxgWpDqrG9tXHDeMtNa082Gm4w3mWxL3De6hXDzQLMwqK8htU3lxWW1&#10;T1OmqDVPTx42pM1FpjSmhVPdmJLN3WZBhTdoFhUebDZL5iYvQ4jFpnSXd8C73itWeLd6Be/XwzJl&#10;M65sUpsETHuICdplKazbhDhXtUum8skyWjYYJzUWs7m2Fgt/Fjug7al5ml0KJnH2RmuaxMPx0fhY&#10;XFLjp+PCaJzGZVYp/rTQCjWtCxAZTkNruFYN+SvSVTrVmlZwqWBUJ8o6elpHuyEQts5u/UoW7wyP&#10;jCQXnToDFvAcyM0I4xUYYWHPR/2QDM+cO9kvnxpuPjUCNUvSnmZ1ksmKLI84LppBO/pOYa/YdnHW&#10;fF5qViCqcdY31DUIkFmNeigTC5QCQZsypYFZgs4AcThtYUuAFkRnadIB0qCvVWiq1uQIyAFqLYDX&#10;qG0KMBqBQYBGwMM/VItM5KcjdJgMQ1sDIap3vNkBugXOkIyAbh2swkwBkSfGZR4ctqbrFcydkSwz&#10;C06oJlPaq0CFBhdg0J5vShuxlfVwxiIjQiNCA0LDZzSKQR77A4Hqi89IZmBz6rNaBK3Lk6ed0SJ7&#10;IDy4OE/EuCQXyy+0ow0TK2qqhXm3x+rOG/haqPinHy5b3BxPCBWJeEVm95bzZwUcRo9NNruahi6t&#10;aqT3lHa1LW1YeNNVdt8Nl7dWtV29NLb90oKC0sby6tqypWPF4TnJm6deuXFWns7S1HB32zdpf5Ov&#10;dDA9H/K2MP0pJI0juBXnJjH6y+zJ3x+CqHEG7CvOsibPTLyc0fACgN85yA46ImcPMtTAI+ycI3JG&#10;tbD6ZrPXg+8mDM4J8W3VnqcaUC0P1CVuMEX6BB3XKje/mQQEgEHg5/TN5KT8Eg5tVaU/J0gk0IWI&#10;LtCOtWFtQxpNApw+0Ii2xysw6GXD+Rij0LKX//UplmU2J+IAK/SKgz/JYsdy7zvGXocXqNfICfqI&#10;9rD2kO79sKRJtFr665TEJnGzdIu4TXpUfEKvm6ejjfq8QkuLM5TX5vVAIvK7iQxxf2YkVWHNmEYY&#10;1Ixq9mlEzQdmfDDhjZnNsqXbMmQZs0ij8DIWqCcZ2a5EdNJy3KKz4PQ/1ZSyDMaf78xyazgYnFnD&#10;wTnXP5LVt4802z1prhHmR6PIp4gmXUIRQwrNN3oDxOc1mQN6pMJSRKE+kz9Aglo/lEgAOAb4DO6T&#10;kFmHGYz30xFcDv9cagVs1XJ1ciGUzHYw4kzLxTRbWjrr5m/f/svv7nyie+9Sm+INlFips6zmqvSK&#10;73xnTSpVJHx05O+/OHPXaGOjeOiB+flydOhc0bnfV9f8+NnMD/2g/GQuYKgD1CNC/zWul+gM/RDy&#10;tZxl1XI6yvRWQo/WHbcZdIORoYgQwZIcYvAUCQLjH3TmCT2I/OQwoyjBKnwXcwroO9nf/MIpDijH&#10;oHX173dEGRrdUFJWS6Js9zyWZRoh4FwiLdYs1i7R9fp7A7q1ms2aUTIaOeh/UTmunCB/1hjqcdNr&#10;qbcnMBAd9A4GNntHAjscdzjH7GPeR+kjwr7oAdxXe1n3su89/cnA+8oZ6tUKHY5ljp3hncpo9HRU&#10;Z1foM9MniAIXBsKAhY0h4ErAxWBkNCKQiBxRIt0RNq+xyJ5IJjIZOR45ETkdsUQuDb5lo7aX3XGD&#10;DtN7fTwvzQK1wZHGJE2Rn4XNtMu8yyyYK2TwhioZBH84RjJkEpdxDCxDII9vyL8xX+jOp7vzKew6&#10;kIJPa3FnT9ZmPz7TaFsLWo8I38hqVEeGF53qHxk+N9x/cpiDVTIJxdMwZPfhkZOO3BEzLg6uDm4I&#10;it8MAh8P9+FsNDQ04BYjUzbREQKUzRAkkb1pP/DeYWdaI8tpiqUHrgRmnNwvZxEeTQLEhqkWqAtq&#10;UpI1jDEFCfgUzpMzRAbcJnbEX7/xgXcpPbjtP6pKZ4Xspmh09przLnho+6rz62vpRYf+k2rfep1a&#10;dy1KVCRcm8OhjlUPPfJpa/k1mH3b9ElJAwwVJmVCZw62EhVcui7WejlQ6RkSygEbUYJujrDcJoz0&#10;DJgHwJNiZoCm8NrI/VjlIKl4GcpSAkfFt0mQEWqkgmEHQ12yUzVYhR4njKvYuNJSBo6wiAFzVcBl&#10;MVcSDMYL8iTDYozHmEFfFzrQiigmUWRNA0NBqgYHg0IwbEI3JjfHYW6JISyMMI+FimSzwRcYNlOU&#10;ivJiXodPDnf9tBXlHKsdS2aRW3LyGKwObDD9/ceaTwGzNb/JsOcRUgH5a9682gp2ROYky2sHK66V&#10;rtXskEYr9lVMVujUitEKgVS4S1zJHk2Pfknybh0uVlKlot44z7jUeK/0vZI9FbrJitNJQVGIEjkK&#10;aDeBCrY3KV3KxcqlxiuVLcpuslt5XHdE91KJKaF3FppbHCFnmytY6G4JhIJtYTQzSaUuvmrhUlpa&#10;GhZNYWKKmKEAXKs6XIPuUfc+txh2j7kF9wfF3VqMFR8Q17LwKWimWstbt+ak2UWnzo30gwVmf0zp&#10;BIsAQ48yx4/QNjDDGUeT+YmkpC+MJ/TFCklK8Ip0cYWWaEo5YmRCI1PjAcA5fA/TkeF+0GdQZ0Zw&#10;U7UOGAKACBm8MszIVBTV9R5NNGUvFz6DYeHl1tGOu098/J/XdAFD5ict1F5mi7j9Zaap0+XaptUV&#10;ve0rMleuWDv3vE9ffJHOW/T973BE+embD80L2KPDr9DX24bSXet+/JPfAqKZdm8x9Fx5JChel4Po&#10;Ir0b9M5sAwgSKw+sHGFaXZUqoUxsFPCVOTwsFMeVLKLamT4B3zP443Yd0w5BXY1i1gmLHGI4Feb2&#10;6dd4C0R+8hQ7DVKVyQQAYugV+JWpTxFCx8PAGuS44tjk58Q46BqFmThDRDYEFWYEPojsG7NarRgD&#10;YRmfSGV0MPsPgnHco5N0d0rflcYlkb1Kh6mxk5hg8J2XFw5hniyK2QLs2WwRWN0sC8qy0JdJePLY&#10;cUbF+1/o709W87FipAzcVZ9jwNvvGySDea+JGp8SAJsWSLuhdAizlTG2dtTqw4xEsCSsXbU8e3FJ&#10;ea1f6zP0Oi92D8DuuSJfB/uKVgc7rsa1QLtduE27zbxDvjn4sPCE95Dz18Ibtt/JZ4R/ik7HoG5Q&#10;P4TZbTc8p/ux7bQOlE5nuUkQDeycaHFOOuoMc4V5hq7wEmGJYRXu+m53bvfd53zE8IhxQn/IkDG+&#10;LPxFOGE+Y8zTH9fhXsJxnTDMQrZ2Y1i0DDSk10l5pNLtYjNwQjsy4Nrq2u16yyW5XP5fSRQ7eBwE&#10;BMG7404WvK7Od6TZGl/kpwwGdD+DqsGftrnpevdW9y636D6Tlzeqp5X6Mb1Qqd+lf0svynpVj5no&#10;M/oT+IbtcatLItsZXOETUEelVbV2W0Vila2KVTxtpVY2EgPW0toaas1xLhABFp2DKQgMPrMIwWoH&#10;fTD2CAcUZ23EDm08eO31LvDaEA+aQHlAekBiIMI2NECBQFt7D2oJtGfDfVw4QKMsR36E6PA2UzRt&#10;VsvSFjg93j5elGawjIDhiHF/NuXPluVSxmzKmC0z8JRqNaRd0Cr5FHvaAgceCeI+e9fMH+4LObXc&#10;YFLvyVEw4AK3Kx7hUnaB9nd0zZpty28uC7t+cu/eD/5++NsvndtGH9PIvtV1i28UZv1s48bVV+dt&#10;/yOlb3xAdT99vLE31qBeD36oC1a9LZrbSFLQ5053vIzTqzKVEaoyLlf7IdlbtVRvLaZ6RsSoA2v9&#10;voqPn4Ueq4PlsIMBX8vIkwE0yaiPxUO472srtk1Q/7hDqycVzacm5cnmY9B7Z4kSSNKk/IL8EnvA&#10;MGGqObJ0BPcXWBuo/f1qsFgbQ0/6YsoPItWyE0g5X82H8bpq4qeR52NYv+P8tdVaVjpDgsBhJyfx&#10;+mOgQOyeiF+dvVO5z3VfQmwT28zzfTeLN5s135ZoRdnWCPsefrd+t+FB+UF7pswga4GnBkoGkkJA&#10;bz0Y0t9ZQA+GdBOiXg1HQ7tDz4aEkD0W99BkN4TfypJih12r1xllAPgEvfDALgi8E8JH47QkOUFl&#10;1VJUTB02u3ynzUZjDFgPDA7W8rCxMRs2N2fDWBUPVXcgUjtmpQzEB6xD1knrcavW6is9KmrxHUtO&#10;t8YhZBF03me4ZNuE4J3+kyNcJ9PUBJNn8zlItsCWnP444oV57kTclYi7iwKkMC8WoFxVyaRPMFRw&#10;YJK+oLJhOu9oqgYXieqyNmhGhzjDBMnPVeOijwbisxefe7O4aI5vfLz30PBlvY21IU9NRzicKFcD&#10;H4oLzz06WlAaixW1rRKWz2/a/qNNbWUNoVTkKqezau1rc+YD/Mh5U3PF/wJPPossIH3iPeoNDnf3&#10;PYn76kQYGlYIm0s2LxZIibZce+FORWqu71qxvn5TYmjFLmmX5kbPTd5dqR2zb2zf1XlL112eu7z3&#10;dU1IRzQHPQe9r9S+0jm54viKEytOr/DnK64aOZVXF16h+Z6+o67ZT9xiXaTDT3ytn9+2NjideQY9&#10;lA6OONMPOUCREJk8gBshLIQCydS8O74v/mxcxEe7Dx7qTY5C2EJV1cLqOnZH9kWejYhMWGBteIgm&#10;EdRVvWMdtIPdLemAXai5o5QdnY7uPJo3QfWqc72eboUtElIozDAp7X2ttHVCrFLNvg5jhY92+0Zx&#10;/+SHwi9hMTeIi0gTioxanQ9fgpSW2hb9SKwEvQvBT5NFYqUalivp+spdlbsrxUovo6+VZkb2KlPp&#10;cnF0CV3C5mbBaUXkJwdlvJHnsCqIMFU9DtgS/EoB5cpdtye/dlcR7SoaKposOl4kFVlZTRRl7QKI&#10;/FV1MN60aJOyonKFumIP1lyzgq1XwGSuXWHddfdcOpdrceZWKW5qcw+5XwWyn5j+h2pn7dxmxhi4&#10;+Rihjfyh6ryvmTZXVYrdotAt4sNAmV0AwJL6grU8RK8Iz3D5nkWeYnMUL1u+4ii9mkSocf92GAuY&#10;RYEpfaDb4ZFTyZGTcnKYGxqGkyMM+yeH5ZNnUGkEGClHFM69w0hEs3xqRD7DLEkjMmuMyqASB1+N&#10;vBURQCdGzpwCU4YvDQ++Gn8rjpwRJs0ysR0Y57MbOTM6oy2dyxrbY6lA0OOlUAxUV9VU1VaJ2pZE&#10;V6I8XpJYGl8SoIFZoQDpTC1SoIpvVsh5muYA6S5bFCAXJpcotM07N0B7CpcF6NJlwUY/qvtnkYVV&#10;HQrt7EjVqUKrAjw+W2oK0PMrLgiQxcUXKKTd04r7jWySXMX0ucdPO8vnfyVgN9kfhf0TxG6YK5tU&#10;Y7kMGE3JDqZrOr3fweWnPpjI+X1CD+gOv40COhRlNn3IUFwNxFREuJPCrqgwsSpVC2Gqrp63ogXQ&#10;E+Xs/YUJyGBfSCGdWrL82J4bB59PWnHnTbQlv9rwwt62eaXhSGVg6Ofn9a+//IFPn7u502RP6QZq&#10;k2nq6ljTVtu9cFV7zdTHFZWNa3548Ima2m//kZ5f/M2+W19QNVqDJ9+o0c4fGj2cl0jn2RWdJGoM&#10;lqELh1ffuay6zuuNzzGsDleFoxcL2zZveXDZnJEtu5fPOXt9TW+8MjZ76/xat1sC0cc9FyL+E9Jc&#10;nbArRxuDDSB6sIoZ7UZOCI3eGEt7uSodatGPua0MkRO4Owao9FqZLOdNMGoZZhmJSG2qEIYMXHWB&#10;MoH3ESnzsj7KJqb/fZDlIvIRV1khkj1jiHyo2ljzMt5fGYUUhh/PeRs/FPM2icMVwRXiZ2beVm0p&#10;rsdK1ZFCe7BUYlqsigomC4LqfvghgDInD3K9k/zCS9XyC0kmFUIuhIDIyPCMbNhbi2Ot7UlxH28s&#10;rEWnrEt7oZGTXyMnuUZOlo05TRfPyum+vA31NMJrRnh2hNeMYDanueYXEfzSBZANImefYkS8rKyh&#10;Pke1OdHOxY9hdASzgBgJ7RjTxUJQ8qsVDWpJytgwCL7ZFrclRhvGGqRMw2TD8QYxqaXdDYMNQyxL&#10;baCK3lscsk+IuPBYUFYcKuwoMBaH5I5opDiUmBCtank0VVjeUhtKtVGlsITddVAdTbsgcCAQ3N0d&#10;Ahzc3TVAIOjB3TW4Q9DAQYO7HlyCBdfgcnAL7u6ul/e9+9Xerdqt/Wuep7tqukdqamp6+tcx50CJ&#10;9wGmEZkcXgsCzilQ/BJIsn+lXys6IZ7y/Y38x5/hXvMV82BzSfMpq0XttDiGglEuEaB7myIjcUUA&#10;zhQlzpiYBKgOFn5YwiK1P7h5neWrZkA/Xg72XttzoEx19BM2dDSrmNujr35c/F4mGMQU5iz/Yyh4&#10;ZnzfWZM2ijqlgWqzvltsLESyMiYqrEqO0bJhXB7kOvlIrDNOfilY2a/gZtP4uZIncqNxuGxEUO+g&#10;WS16T/qqrdGpo7xHgTRdcLxyaarjmurmotQyWRzSb2d1+VB/chrFZNMKhsFPCTdlL/5lXOppoOlt&#10;lpxG5ymQiY/NgPEtOY2a5qMEhhkgv7enewVrIx0UkcIOwizW+oPb3flNL2YQEe0+oq0fHYtKVHR0&#10;fdWoO23YxFdqdbdhgSGD36GadLNYyfgQ44uWmZ8Z06BTt3fmhjhzVbxTErLcoNoxlw1yvbJTcDV0&#10;KflRytpoZAJUgD9SzIYclCWdM8a+JX13/jknxobI1jG6u7vEYjcVM/NixGF59fxtieJsgyxTTQpW&#10;CT6SqzJPe+wMlKB8kwtmw/kVFDZD12oP5EMG8FaI4hJTFB0QngNfzYv30kO4PmlK8JQxkB4Lncm3&#10;fF6wThw12b2gYgdopHcXAKuarLCLmxuAMMcPD3XIeLgsemuH7Qiir1SY73bmNwP5BJEAfZTwMdJ5&#10;1dKI0kujInUuKGrdSm8wdeMHbDEbBnbpk+sXczjI6rouCm09do33APbqdEXT9ZrNGe65GC/r3ylo&#10;3uFtpk1NvkvlFzGyA+S7A0GoxMuM9xohQB7cTQJw8mxCTUHXDEVcIEWtc8M5flUvn2jw0bI5CpQg&#10;F2V9k9lcRUICGGh4p9Gg2NCY/ITaouKfO6hwxeVR8x2ckABUi3cZnuKC4u8sDa9qK1e/WDSRDMQQ&#10;rKi3ELNvv7dDG6G/4r+8dTbsZkEUdj/lxAxh2AdADdVkPHQdn32zMsPkTpO+cAvdMU6XPFVJgR5t&#10;IFlJcTnWP7XYJ0vkjtrBHDLxknpFahuMAqv7u+Xrgd9nLLJ5X26t151TXWtcczn5fS+EOogRiDk6&#10;OpTvCVfqmhjlgwo3hpMR1jPy9+lUHXGlL07gx3JCC5MhILYYJVy+j8v0RWRDZ+w6dbPEz6acp250&#10;5WPmq+foe+NF9SAcUDTdfbJfa1w7u3f39HgMnEy9LbqC34Z+ErtX8Gr387v37z4X31fXJuDWc/ST&#10;9x26zT7PPkl8cUTzqyMVPcVyUEmfdrGn7lfi8QtVoWJyplWNDyPTmmveJvPOa5OKz7/kaBm9jXlm&#10;BdZ1iYg+t214beWAiGK7mcODN5xa2QbA3Iv2yp87+K2Qgb1LfSborgd+l1hPWMVzlsgfJTf6vieq&#10;EWvNQEPEZOXNJ7VTe4j0o5i6DD9AETd0SNQRVo9P0lVN/TC6WdtQR4yffsahunT0RxoZmUZtVkMo&#10;+xPNDSIi/fC4DvsjwDeI9ijeXr3LT7n4GHkv3HeHgisUTqYbg+P950eCSqYKK/nQw6XzKES6YsBA&#10;olO2BBwtyrCBfKjQ8mnQqSKiYKn6pwVQ7TH3HPZmWi55GXL7bk6aogyzVQJkjzudcazAYqM+jYw3&#10;hw1ZclceHH/n6d77mkner0+IQYdVXkKx880L7Fv77NkMbs2MSY5NQt4JRj1A9L4JGixgi6eDiAZn&#10;bLAdB/LyGZIFybtiTgeIfeGQLKzVEs/wtbvNbUVx2gaD7ee+OU5FHuU24aVHY6if745X+0YO/1Sp&#10;7RoIFXwIxXdtESE5iI83BteQ53lCv54nOd6KxIBMf8I7cOqF6Io4ieMGapmZ8to6PVHYmwQJ2498&#10;7CoCwDEtbfsvb5lPCHyoZUv6zsgRg/04KaFX1838IeunSyFIAEZ/Bk+iZsy/umvmmbM+IS+26k5g&#10;9FHu+6rzhgYzuW9NWS7HbobwbPo5vtJLn1aHVZmvw4x5LTDJV+tH1vD7ExDtBTxmzLMHl+eDN2zZ&#10;zn7zt1qasaJfG9SSmU3U4n7oaRic0m/i/pP+WxCf5Z1Qp/Aw25hXbiyPERH+iwzeNAklGQa8MunV&#10;qE7ZiLUW33guieX6nEAqjUwjhlfOVXiEGSIFVbVzSNAgORq7kOncM8agOHpxr2NpW2V6Zg6Q2w1k&#10;R1NOSJy6BUWoBRfzxf8AWcgw7+d0U5uQu2uqKnbnctp0qxk3i94T5GMSLTCCbbsPNQOYYM6zdURQ&#10;VQQnObTwvmzzhaX6YSk7pHCvXvba6AmNC1JpnreUmq3xWXgrmdtthazMu0U4OJsSkmqJzng42kep&#10;LwvNjGaNXMBpoYwiX8yNRVS3vtJGjFf2UApsMLVYsgcH71JepXrFPtQDTck8AoL2zdKqd8GQDhNj&#10;ckXnE/hiDkMwgBNlet634QqcnjFyVWns6B+ftcTt4btUW085WBpRsioam0awqE+ugmlP60ow8sdw&#10;pySiOHYEyU8vePeXy+7Aal3Nt49r1JciayLJBUsLZFp0XpVmGi/LaToRZra/SLh7bMbs0+Z7jhqc&#10;xKw3AqdqMVKeQrJDOU8whqbwpWpJKS4dcV1hkkAVGaHyq0JDGfQXT8FNlL2BJQYWibAHhuXP2Sp+&#10;gW4gLimCuRayRvLdOpHDkzZ0wbNeNNvZ1kWRRAXlT/TgHMhtXmKNiMqr4OyfR6Nb6mwRZAJp0ci/&#10;WqorIjm/HIfbaIUZy9UmJVu95+7s+lAfi5a8NFY9SxHnrbmArb5wBVYqdeQ/IUGFSsrjctwo+7Wb&#10;KNhWFvn8KvBCMKtptJSIWdRbFyJq/GVK+2TtGa5EKwnZRQKOs0KC4Z6tPWOGCglRbPLZKRWOG6V4&#10;2TbACK92CENo/rVJlsiua4jswqTYNnlbfUcHvs+5lr8BxlA2hZTIbhEy/u3NLhpa/RQB1ZU5KFNQ&#10;8SNXuIv/hPJgcaAqJ54v2zMAZekswb0JqWn4wAN9x8fPoDoFGHc+v6f1oaFlyy/AJapALNZPUfO7&#10;sFUFOlX8V5JLZQRLdLwZ/PAyDFUlOOQoySsBpOM+SvTC/OBJM2eEFA8AfAFzX15zREldgXBolE5y&#10;iPfSdd9N1Iyrc3z2/uZVMospMTYrN7GSQGXh5FiGrsbBDcGTULbvIlmUOqOr3NAnmFEbhllNQ71s&#10;ELf63HTeo2K7CuRyOSq54Q8eCwrroQENiIVIlyZO+pLKGHP8ZkPI4yS/e7UD0Zjfak7zDFbfhbNA&#10;V7HuZ3s8FNacK5rhptPG4fPt56UFe65bePK3qBrN4yduFRbA6Si+nfZK5h+NwPK+ZE8uTE5ZJ/EB&#10;TaPoANXNHiWSZWJzRtUJZBanF1YTrZhkNmoOuZg9F6EeeZSRsMrtKz0ZD7GBOjyhpfZ+1cYqi4OG&#10;qgYPVxaCmCbm/pb3+zuzjoqsYJtVL73FJI+iiWhPWYNZMYMrfqqqZWaTw1Bjb6Zi99B3fAtvycrg&#10;671TNLNqrcX64fh4dr9tMQ+rxjIGROjbzKqSB0pSeekDeFudPmVRLIlFyiCJCFCZ8425+mrA5BUo&#10;fL3po0DN77+AUjkQ8OHnLEKOcS3OgJli9Kdrdee1st/NBSi0iXVtVmyaIKZ8vinvGPRrEvL9FT3+&#10;hFbLwcqliUfzNH2pWvxzjIfydKO9FaXvbc5xHjjb+rBRzQ6FqZzjfZwoHFQgaWxvjCEqfqnXSiIg&#10;ax8NxR+oBsfyMMYkwqHyMmZRGPHEDaT1XGZVVHbdCp0Uw/T2LTXVbg1qjs6DK9oXhNEolK98dMap&#10;W3CnfpNf8wz0NiwKOcqNKzedRQLL7N4aU8l8mxtlIeyh2aao7RnEkBWhkegjKLaqVmdKykHbj14y&#10;cfgfH6SAPmTGrBLb5F9+0fX1lS6RtNx3lil0ZfCAc5kmixceqhXdij86H/gDihh+lgxvFciZf11S&#10;PPRUGCzcN7Lh4k7DCvb2cB5M1sjAwQ83IYV73IxroCYCoEnX2fws60lIHlbRIPb3qWsJq7YCEDUs&#10;VsjECoKJp6dB2UtGHX8rA3BFxYZm6F43040qaPSW9YW0hdQB0XixuJaR0l8BW2j8BVsfSe43u5cq&#10;DkNyLt88yrDD5+ltipq+XMN+EjmY2YaQmO7zPDn3WaWu4G6kY/uDFjV4IG8TGetS/uycxQrG7u5L&#10;DxNZWVqMDuWlNuMzgGId00QdvPepv0PDaCary4z7ijCLLp6HD+NFSvPK+nWA4y0ibF38l0O3Xl5F&#10;uKcV8cx6L9v9hParq7RlBijrLR7i8bRoWDiXGEuEQFQz+OHRMWv+NGULLeDYA1te9sYzTFSJcjLD&#10;hU0C/G/9HT5PEYu1zUS24tH7ZS4Ho50KAxHbY0u2JNYd54gRTsk5WHj4WnTyrGB0I1V5pLQxY4fN&#10;3cII0g8TVK9YFlK2HqCW/bvl8JX7C0Avcjcvis6AIci1I2+lfdSNs32sZuU2zBBfs1wNi9f+DG06&#10;Ra96G9kmlWUCAuoPmlcqkz9/04eS/kFm6f+b6xOqvOlXmSkF8lqIVbrGlUMEXw7QbbFSGazZW02I&#10;tzGP0sqq3bFGolMjCmDucjR7jlsxNe+kGfdvyYrvmlu1lBPxH/nSA3HW6qTv3HuTwJrJY+Wl9BU2&#10;kA1G8y1lWGdpYa9SWrD3QkKc8g1tQY3wcovgZ66VeKESShkqwMj5SNaLAUyCi9o45D91hpmDcqsh&#10;K79V6qE7wdvCO8IbmD1VWlWC9gsgh6VcBn5FhV7Mvu3tDvP37mQot4D/tUHuw8HEqpY/P+uFlNpB&#10;smtA10sD++35SMvO3+2oXHfO4K6ur5Rp97jDeGeeNYP+1Mfpb0d1FulK6xW84dt2OfMYusHTVqno&#10;8QOE8zeqxH7qq1mZpBCSNhONdR4FvG1f3b39gY0p4lZXKgd+x/wBdaT28TbfQun5yJSR4+uYG0lE&#10;5o4nfvwyqYI0QEGAppwnh9BfWHEb6kmV7PfczQYyY0wo4kBPCIxAkHFedJgIEcKdCzNsRVeTBuIx&#10;kpnPsQtwG6E0W8QnAtqkIb6b5lTS2gfUD4wmIA3XpR+IVwaFTkLJPYIS7ptHq3M14+d05Eogkd2p&#10;C1YLUAsPVsl1Cmb96OvRYtkDzXLo+xYqL25bAHdMambWOK3BvydTzEWumtZXFeNTuEUpf1lZV3I7&#10;+/2VDpQe21vurnMIAEl13raPNtUVSTPAeglWPFzBTKNy3984fN16uDLyxoXlbFJLsLK1conDOwLD&#10;MlTr3i2z21c65eU9/ewFbFYk3Keckf3oONA58dUaL5FT0SNeMKCo41qD2+/ZdBwLg1WmEnkomvDk&#10;49sOJhxKHNM5Y3o8CnTSTGbXdL6fPkRoMn4ViBIxyGCjZ9xi0G+QYAKc26C4IVVyJDGNSiV+0KdQ&#10;uM3iOyW+uflxQYS/5VprQfYxPJQTRTGaOHMCxWHGDJPuz0EaeRaGlb/JalUVKT7qmsC1p6y+agP9&#10;Cn/R/SFyFgs/0WW/dWW39+wmdx1rk9xJZUXEj4P4+Sqg145Sp4jbm2ZKpd1he5StxAWfW0bZXET5&#10;I2P7XKVabHUsz212wEG8IVrOmRubPLIm4QZD1zdM4cTg7XwstKGlmgGDQWCEhGPqLmwV6zB9k8bP&#10;HRGMoUvUiGdu21AUlwuGUULU7e/EFnuUKCfx8yemjLys8lBtlfqhR8i/8SJDpQWqCWXud00V0bqL&#10;+1DCOqx0jbWIDdI38C0UGVXn9GHs54kbN1O4JoK0ouK/OTW68PfGeNT1gk/Et/1YGGsQOqcx0FJw&#10;ApQvJ0VDjkz5SXE4I9dbodkWG23ylsBIZScf5YuTJ4KwiCxqBpsfdfNDQxU+U6kvyIDAWD7ZVGpD&#10;I/7HFMyS/HP0m8o497fQzKFUurpk/ayqWD4AEjSm67d6N+4u+8QDr079yvrWR6D1TSsT0ACYoCXK&#10;NJRsRrxjVb+REAcr4TuvwiZs6hJEZv3A/lGBTw6ShTZgfgqWR6+SldNVtRCQDLPudfagI/lp4sBx&#10;4talZ0H0VUANaVp+2pWOf4qYd5ph4eDKj4k+Da3RoxOS0KZju3b24rdqiT8qSafT1Xu+lQKljju2&#10;yKFEOckz4vbFl4xAOUxA7OZ6kws2oapGmfy5f6rlqqZHxdHZ5jtwxWmF9zRj8y0nuflmkp6+sQH5&#10;QXBTp40HC3W13rmyxU1O6w9FywJz6J9Q07PON/O/RGtYTGvtjS+ayHSNcUYGZ9kp/tSSY4Dt9+kS&#10;lg/oFKwF2e6GBhV4P1Pw2K6eT4SMbxB6DjGlpCUzcXNjdflpskSMP+L/xC2W3xEnvZFPTr+y0ogX&#10;YkiAl6LCIw6Ji/wSQPX51ky+0YrIbC6V01PygwOqHJt22UcZlOkIiZYZoV4B1hwDtBz3m5VZDknO&#10;Yp2E4oRBG7f4atDjcu/+EjPVg/AFQzx+FO7aLqCZ94nAiF567Ms+4euS+MmkT2tZY3oYTr7aEAzV&#10;gE+reUO6oo7KvMvAzxrX6a4JpS/UTLwrqDlmWah8DIwC5otz9gbThzGdpgWWFLgZSMvcvjTPvuLq&#10;vlYUnyCNuzrIzNVLAsqKe8CS9zXKz8KU8ZTx3hgCwOeQW35I83NzT8CSf6Xtl7/os7d/4YfEX3Nr&#10;MAzZ8KaQ0z40BN9QdPW1UQ1CO8r8CmC/RvdioKYx0aFjz02ZvjV+qPn2x5flTa+7WiOY1ie8vZx7&#10;eklr1TJA8FrhVfuozYkF+9PnAuApbA5tcGGQ74HzV78sQVVRZRT6r/LmN9gHFexWcTXGmzAT9DfY&#10;+995MymVJE/6zlSZeSKAl3d67aqEcHAYIupb6K6kZl26Wdr54qLar8LRGNHJT6JFVmiUu/d7n466&#10;SFK/wq6n9ZOucFw/UmAQu0Oo6uYyG4wQwdwmF3OQCMRX5CtZlleUKNO9Pi+xbyovukVydUz82wyC&#10;qNpv89UYigx4J4DscON87vg64/l3tBRhTTyIVx/h0bQ7l1xeK9klS8F5AxmKYrQgwG0nX9BSjffk&#10;nbxkgP+rh8ugVfKmWCpkFTYJZicQ9zxi/kwIMBZD9aVll9SbhZS98XHKvo568PvyXwKHgqUYPemt&#10;sCML7uRizxCF36K6JS8k+/Ou80Y38sh3fRqgMglC+lH8ov0Dltfyz/Wf5DYi3uPDJSkF8Gr8Z6tc&#10;10S0WNSF46L5JLRlCK2sloCbkFkdKqmsMZdZmGJLcB68TQyqd3GgK1ZuMALnAUYXlNPvrMiWgall&#10;0zzWn3z7I38sMoheMj5/utswt5FFgL8QEfcO/ByD9+cJ9oLIrhTh7/IM+9VihxF8ndyTSRz3UF0C&#10;ozSAplTczJ/we6hvYcNqauBSCXK03ESY8auKw/2PavsXZhen3aezbE/fuw/NnhypI+avm0e6p02W&#10;J4a2DdRfos/spHt0xPgab6P2/D1kT8K+NvtfZafckY8zfmx+8Al4ThpPbkW331++GESW5078jhal&#10;/8D6KgMRzPXWPjmq2Qws6LYnNtIWDggMHQryTIxQ5YnmkMR7B7qManv0+BRZmidCSgxrZ6VQsu5y&#10;OyWba1vbvG2anS/MRN/hB+/ikQactGyp/VijpJOt+TFne0hdJn5VleAku7PJ9azL/pLWNE0Hr0zj&#10;hxOptfGgT5vtL9ZUHPjKZpTVgxW5EdiFGmxmOc7g0VfjzTnj/MmgUe4nLXPtv6eHpQcHRWzDjdNH&#10;bpJ6musjwXxBSkHjKGkbD6ddG4PGLyf3f39sPXqtzBNTwKNwcRwjjcNafH/Lkmgj+AJkoMT8chAm&#10;ts+S7P8D4SL+dRGJWijW9ZlA+OAPK7TzC06h3l3f1Jmzv07WLyUCiLfpOjfUXvfx4UVE6IJZIkAK&#10;0T7Jj7kFRxj3heYwetzCAI5jyG19vXPyzBpjiCLrt0TrpCYEhihw7XwGCHM1ZDydm0HIBp+9KFT+&#10;9LtLRYIYd6JUmRo21zYQIjkydw+76LyrWJ74l+DXJXLGkYfmq9nmpE7tsZflCfnvqtexmf5vB0c+&#10;Opw+908uP9r/hp0VJMfLwrYgWVxQiU6llIX0cQir2HGlST5blOb8PnmStGjM+S18lPs9tK2y28DK&#10;CiALkrHGhwr+Qcz+fq0Urt7xBDGEokiDTkIFL/hjjPW5CXjRImsi+Y2JyhoURzzlD18z8fX49dzV&#10;mup9NnSs1pc3XIy7vxeuZ0uXYlCk8pX5yInGl9xjhH5seFkKte5CLcRk9etXKfHi4pIn4knbTjN4&#10;DLRG27ILGDNDx/6N9YUeIFhuTTHlNEIEEIwiHRup3bZz+xEWp49AKVncRS5F8NO9P0J6mhksfdJr&#10;m1x8kkOwbORAvGwRGYazIr0VvFxlNzn8GW9xe0QhQynAGcqVRjez5Hs2bCrNI2YoTufm3Z72ZwmE&#10;kPQmn8H3r2OGWOjGbDhKvHHmGbBPCJ2BpKfzG7eWrSbwecSvzX8LnWa/BDNIMMBOyZb7ysVwiIcs&#10;NkfKGIOpM8dL4kE2Zk1ONKRkYhCqvryJXdhrW9VKz8o7I300aOGL6J3HKUSKSG66Y/G17lxcnSeN&#10;k7uc1dorTEHOX9F26Yea5G1FLinnz4fwwnPO51ehGeCO32JojjZgeeebwZ7t+8q2s0bEDgTC6Hd8&#10;RUJG6ZVUSwbfPI2TyxFEd0O1oGgnpLDSJZPvsd8TysKYVBiEPFH9IRaM46QzeKmCFrAX+wtHH3AY&#10;rV4CkOJihZB1P/Is/ikcAFYZPHVP7oe+WRE6U7dX1N5mDGeVrs29j6szQPWLOdZsL2OTRx2wU7Oi&#10;MzRHlOJ+BTsQEW/H1EKHTrL7Bf+SXGJx1GwsbNz/G90+lSMfviPKa6B4FxbzrVougLazotOuLeFV&#10;F+oMP6lvhvgRAvo99VmSvJCFKUUth7AhW3G/9bmJ/6+FqdsMaZ25hxQ5qs9y7TJ7jseAXEh0TIHl&#10;0uHEtBFf2t7en+IxUZycHyQkCbxy9kXRVaWdVyw7Ily+a6pohdmzoYj2upGxYJPFTyk8dZlgqVpt&#10;uDV3u8WJscSq2EEFxeSkemMcM0ROGVVQ64iZvHrw3z9eqCuxQsKj0yCJHgXo1FLpnXoqxifzwPzO&#10;jRBSxy3aA6UDP/m425HHrY/2Ijz8hG85ZQ3mjwEw+/ID8xmmrp7UbP1DnxFSYn7+xu+VNIO+xnrR&#10;mnRWjW50Uf912GUjwtHJoWTf/CtdoFiyEqwJinLN/NI9+c2aluJKvfW77vekmj5/xFakzsi5iuq1&#10;3vwuW/j14ReTfEPaevK74kjES4RP1VeORonI5ymYgK7P4mWb2LI/3GmwHZB48PRMTyZmtnAWzFWo&#10;A6kxo2sDvVKnxD1VSaH2UOA0dDG/AUyTtsgz5RVe83hKG00fRpd0dxp4sYu65dQ8O/jsdmXn2nzP&#10;w4LiKh6jpL/QtN5cGSJuelIDPmszQ1OUatXopGvVCTVJzEZ2ndRFcAdq9JpkEWBxRmHywH06XcPz&#10;4tk5qB8CKymuwMEdD8L5ehCPcHk3++ub7zDyYkSdr9kl0MFXdPC+KT2S2QDmNpvco6oIP8nT+IG/&#10;SPD6c/lFFgEFCqirQ1V/C3QXVT+jFxs2/yGU82Mwpjm0+nWokUb1RXKWPPHBqjW7yeM59o9lWxsg&#10;isiBx3pwNpUdgF8P01LiQLG1pP1oceL/4G9e/SrYn339cityIL8j/4K49eta5Cnwm1hAkI/4a95F&#10;8ezvJrWTgLtdyvLZMv3ST00NmIUaxVQOvE9UIoC0FmOQeiKBgZFWuWJTOe6zfF+ccCRsrYMkPOXv&#10;xLOoZrhFFwk+3fL4M5QSe5xWMRga/oNgpAftZqlpAZfhYrmj47Ph1m1CYNydZHN4ZtAh4SxN2aJk&#10;hb9TPx1qq+1V46oNeREci84yjFI/sGaksqpLUGxhgtUmSAFJSEYdOI0s/gF2eLjPLHWTPbA+1/sQ&#10;uXAhycpQu0VV4msEXrt1J/P2RVRf/BC12sF8cz12SOReDS5Fdb9tw/LACGYO1zvQbcJAe2S7Rip6&#10;m8S6IsCecJSYeDwWqmTrWMIvnGknblQJbTui8/PZsblw6JUClicJ2U00YD/tzK6RqTKkxbls4M2z&#10;Jhs9xPmOugo0/L7Eziof/yEX19DPy2uhdiNW1xmX5a0jWnm2B08nV9+EVrUsELL1Fw4cjbNbX42X&#10;BReFm5sGvx8IQyG5l5TsgTUPDPGKkXURmbIwq2OMXoq0nIe9RqqkG7j3ulcIYQdo5MT+2o0wh1mt&#10;JGiOkZaltlpO6fn32LRHd4GPJRSeXco7mM9tsrRBKhxya32cP1C65DDknwj/NIpdfDrUfZZRWfW+&#10;j45hjvNGf9P045CTEXPlxsf5LkO9qHQK85FKBT78Y0nEjdQlq8sIzi80rvFxXAV8Ga+vXeYhRnG1&#10;vybR0Fp0RWUzGbMkAoRb38zKICYz5GAnP2tZgB1X4kyG3v4wg6yMHi3IaODribiievirppyK+lgn&#10;gE4g+ytIWVRP6vccyf15jCF/fYRypXqmMoS1n11j8Vq2rBxSxShlxQ3jQJMguYNdSIZtBIGJpvFV&#10;3bB9hYhuW84rr7mYcp0weME53Eh/+7uqm2AsOjn/WkChfu3rMqBzcTXt9ff5Y7hPEZuheltQsWIX&#10;F1BvM2ZKsCSwslkcX4cL62K1Y4YCGXVq0N9aF5cUeJvxbChplqsb9IGgN3zITajuuW0B+pVryH5g&#10;oPqs8ZQUnW8NxgNrzxeZgZk0St1JeSinK12oQIDzIrx7pEGw4YmF92eDy82la0AzN9jDAFaVOJqh&#10;qnh3uJK+qobH07Hyb+UsieVJu/f8L1tlrWO+hlfTl/he/A0uu+uRkbzFW3BpKalhdsXp6tO6X+yq&#10;+xq2od99tw/ZZtPbh2SSF6H/i7L8jx/8jynMwcHNwf5P/T8J+z8C9z+BkBAF6/92lv8/rLm8hISE&#10;KvD/ZM1V1JglHO3MlNSRWGUcHVz/h9TMxfnextf33TtqOFibOpqZv9vh/13y//DNubn/45sj/bdv&#10;/o83/o8n/r9s8n8dcx4e3n/dcm5unn/t8v/kvO+W+T/O+b/bf+L/zpH+rX8v539v/J+yf8zy/+mT&#10;/9un/5yJ/5jL3P/pp52r+bd3bNnO2NVcyvzfYxARQXJx/WZubI/kCa2fMGYTwoYjcycinTzdZ8Ql&#10;cCKGMZwIjf+S14ieO6QRQiTpitfh15mhXDzRB8xc9pHsoDko9S9baYq8Zh4F/xdhZxkUR/Mv6iAJ&#10;FtwhuLu7uy/BFgvuDkGXYMFtCRp0cXd3C05wd3e3RYKEw/ue+697Pty6p6prqno+TPfM7+maqZ5f&#10;P52jBc2r+/7zD9bHiJjQKRpd1lPr+bJ+Hq4GUQWOVfsRRY2zR11rCGJcp5m5bi+txw+P88OYBcOg&#10;AvZWiVNRVZUvNqzr/lPSjricJYwmJYMeExX+NnRYNp/WFvBuXdbuUh5PHhaFkTIQsZcm4kbtba4q&#10;ciZbv2OxWBRMHDBSWL0mXZ9ILxjp35RPRycyVmFBDj6TWwDKkZE/s+ig0IvP1f78/C6pHIE+tnZU&#10;5yLnHZEVWbb4b8pjTOTPWqurkjDcjnMSMGlKlUT04jyk05Iw0CGtQFju+3IRHHGBwB6DYoLq3YpY&#10;9bKU4kOduNC4adK34y9mBE35XnGBOEmiD5GWX84vWK5FbvybO7JaggOKorJoOxm75g8P76qeT0FB&#10;Q3xHXdU7/w+Y/wnMP8Hi4uH6D8r/YvafAP5flP8HiP+CCTBxsCBn+/8S/G+grVzJuf8bZUlJJy9y&#10;fRYeHn5yFi52PnJO9jcUOdg5eQ3eruNmYm9jJuFoZW/x1iM2CVczC0c3cn6BN0P/Pw3/U2Hh5OAl&#10;Z5MycZa3sLGydkP+393hPDzc/9MdzvnmGlcx8frX+P/fjf97I2/SfAvON2f6v4i+0fh/RvS/J/7z&#10;GP7D8T87GryNwP+ucpBz8HHwvfXpf9Pud/h889Gca3hdfxp9AlnGg8xpEwS4rCyvU95yGqiDd+Gx&#10;dnERw9PIGbZwSSmDw8gfyPUwIxoL5wI3o/QagA4QZQyEyzhgWWNDyPxKWYVhTpLeCtHtelQ9LufN&#10;0zmXWk7X058X0awNsi6B0wYjO7EFQ7uqhnEkfT6jpsiU4XeY8nuRdsm32Lf4aVHWA5EO+gX2ooPi&#10;4b8mF7oel+3X2bByfb/dPpL4LvkcuktKvrcDsuinjiWghJ/MZ5OnF/GEU9lVrnn78rL5hnvtPYKZ&#10;aI+l7imNXM9qT+gG6C4o2Rx0PM5Kmf9yxxgtdYHmpEXOKPviJl8fi5442xAx6Uw3pDMc4OQxr4f8&#10;42hr4w4RqShLyLUxcjd6DX95p+qxLSYL05996Zhdh6ZSoI/0XcTd21ldPgzC3SuLdnk+s8YR2Mbx&#10;lD60w74cSx15fE2SH79QGawm9MmP8gcNDuWOFssS2DhVqauH7+zZZjAzVgr+ZorvfC7F54YVEkdW&#10;wHjPfXRXxkMt4LAsnVspmk7AwFAmOGc7jXGNBDuDgUojswSkktnTyuoMFsad7gMwsOGyRoe3EKgQ&#10;kNUcaDJU5F6qTkd0y0sS0OYhRtvjiFK1YRBMZin8VNmGQ5qITrHXorwUo8DqeRcojgajzlNF3n8l&#10;RjjscnP+mlEvNOtRFJ/Es9QXflhxbD+Gu97v40f7HDpETf+M6QKzvYCBgNHF2A4oPxYmI6mJ0oIj&#10;uPgm/ppZHYST98hhQlci+RzszHVVZt2ltFy788yqq6k+Z4vVybZanGuPyRtHlF2JX6kAfF+w05OX&#10;UkLpw23KffPHNxHHQIsN0R+zkqKlWxCOWXXyb2D1d03yy6R82ej50hxgVGwPp8biT/J9+eFeRs3g&#10;DeopzIGn7+ziq8VCFKuSX8KzcBxVWgPzBkO6ynYgOx3G7XLxobakYB0HrbwK2S3MWdrg156Y12TB&#10;5aU4HV9cGzCSZ5wifKiKL1nJfRxWyI+4RwLzR4L8P/+UugeCsJ+IZsWEcICQS9Ij/HUKKUR0qopf&#10;sB7UNUEZbkLxcbmleT0qPeBFpCv+u5hc6D5mHnjidCCfS06mzaXPtMwWJOEVNSpnvFjeJCe8Xgoe&#10;DHEqVSIkunoEBfkrEbEsthLX1ourCgmgGmJ8CNafgzTLrH3vixpSN8XvrOQdj9b5pNUm/iIz5Ajf&#10;TrxF3UOHSJTN0kOEF1eACCt7/qlmqex0MKTfdkdXQd/98r0J7U9RjbWKVAVtHciNBZU8Mz/r6C+K&#10;VLZRpcqPpoEo8daj+KJO+Z01pdfN7KoGl+3mn8fx6FyvZ/ui8zm+eRX+SPnk08yLy5HJvTj7+AC/&#10;gURD1ZJZalxGz12qVPqBusd80przzp8zJUdv7aoUcyqCqlO9WL3IQMY7TjA4VnwyIFZLvAqWomzI&#10;pqGPddZExZ06iDwgwH1XAz70LEVaD+Nc1gtpizsQyHImE5nTjkUFhUWjYIfqfG9HLCaHUn4k/yRJ&#10;8LaVjIQqANGCoOjjYlIAHCJSsAYiEUY+zg29DEQjdoif2iD21BQhUbY16jS3bZHVJNky2SO5ecTk&#10;s21egdZvQbTfAvSwKat2p3xoBCGKeaan3Mi5apy1mpbcJU7lsvn87uC5rosHu8EDkkDX61hH+QlA&#10;vV5xUIbkA7wEOV1xeEZ4RvEpJoA7y/Zvvi7/lEvpTgLaVt+3ovWnXZEt6aWSWtXf8AW9Gzo8IIY1&#10;ec+pthJaeSZrFIgqj1II+E2l4yiBjcMYjJfxXqWqZUPYGI9xLLJlhjnccng0dDRsFOmm+E++bvok&#10;+BhwDDgRnbMRcu9o9VsLcJT3lC9COWaCsnjLFP2pdxf8hpDujcj+vXvo3WZsGhYMA+F74ZJ9EMMQ&#10;zGLVPm43gIcGDniNExjd6YfeDtNNAe+ckpYMwwQilQhFfCVxfoQJwyB4gsSTVUbTY9LK5iNSYT7a&#10;BGdGZ8RUS5tz98jqEy+tdIvBp4hv1vkQs4AUP5TvMsAT1vkq9X9D8cpoQ3gXNjtL0e3PciKj26VX&#10;9s6jlIGwOr5oUV8BVNsx13su90MJhkyWP4Q8FrkbLxhsy4oov/QSgCzEr66jxxNripDAgSgpvWWv&#10;GQu+nrOmntBuqJ8bR8sdCTq8Jm/dbSGXRJmwkF36bk48KBKbkQYmKlNtAAxoDRd9DRAO6h7y6Q6b&#10;03xvHJW2zRMrZ7SPLQ8B2j3CoJcwrMfcw5qgP8jofyfpc31H49GIXSCEy0XlyFfpVtS7qVxjNtww&#10;bhxJAsCLCJetVYuXqxBQ7l7XPxpkfI5DJgNudTC2K4Z49DPrvzLo+zPqd7Hp66vY80ZkTxUxPkch&#10;LzA0ht/2ht/Ohd9+wzyhwjxxeRRFgmPIf+iZFwupeMVsFMVvFCVsXMduZEXSxw+ucO1tL6OkxGRC&#10;cZbvKuzx6afSZZOfF5OfN5KfX6A58aSxazJ3SAwAvEbNvruCwT3XNjlz5Zk3BvN8NhMZIE89nFMQ&#10;4iC1ijZUKQ9k0J3+pIwky2OaYy6HIxSbdWots6vqwSy9q+RhL5uYcNpMt2hr7iH4EUw9ZO+22G2m&#10;VLuLp5leF0ehe82zWz8cH2ocWZhAw5l7M9z5Lnciwfd9+DjNky2G70DewZF/gmio46E/7ROp5D20&#10;Kj/cU+lV2fSUoa/EXA6lOmskBoCeYEkk4xJP74MHPTJHopXLkv+JQ/HoV0sdeHhlD+0wV8BouaB9&#10;+v329+20DWEqaLiTKxyNNmr+ZgstlrIh60leGdxELfRcvJ54uklySyfEiOGg7DFL2Uq79KwkbZcw&#10;ZuU1M+eWsm0+I6qeO+6mW1sFP6dEhzctFTl7TJMPPPtTa46wEU/YngBkcsjSkSeGjOMKCYLRyjro&#10;h+MVs3nolEzDCy09KxmW8OUqRXWDKwoTEmTQTQ6OaT/Q70NBmbLsqOtxGcwgZPlf5kYcuYHmRkKU&#10;Yk4RAgfK0cfUY8f5n4axYmholfI3o2aVH2cZ0uWjSYWxPsl1HaRrQH+bX7rSWGQPb25EYZAg+c3W&#10;CD80xeDMLm8a/RpWJUHKhD3+NibPuL/ZRmMVeAENCRJjgwndRv9bni/88NVejl3LTZh/Wg3j00Af&#10;lu9I0AS0ROSZPtRyeBNbhkF26vHzxuqmL83V5l+CcDfqBwfyiy2z7Lw1GqHApgFHJMOwoOYGMydn&#10;JQXyRSNow2YrpWgsXXOjuYkzKl4tkQPwtgKNlamFblG/bPzBjqbro+F4wvBmhqi7TF3aXGSqL0oQ&#10;FzucZv0l8qgx8rgFbtrPBdKDb9K/D6FxRh+qUp6Fe1mUETB4mfYe8aF8J8kn+EdFW50Ms3K3FL7f&#10;RRc2ucM/pP8yZSf8+AEiYWb8wZScmS9JoKKvhSSuTGMMiYTbV5HbVs9cGPWdPAEPO2c69ddgAfvx&#10;vRmshB1X9cfRHmlfH4DkBsh9gb1g47TQFSuPaShjT317de9rZBoeM8B6z4Z7K0Nqnzlt//3XwLW4&#10;XHM17UhLr6i1v8Gu3gtqkjZH504PIGGze77Wtohv+lFN/Uun1ilTd2IBhg3VTRUdLH/nJp60sBic&#10;hGMX+Q6uK/sSvp9L46qaw665YvUnKym1xtTe2ht8W1HzQP3R2hYzzWPv+yRpCFiod4dziIyUTVvi&#10;EaciEYYl0pdMEyD6nfwlWDZMbZV39WN33P6MSQx8YWoVJQvwKXeGTRbrPH9GK/+oB8I4LbUEo8SO&#10;/rH4EtHXZiEBy70b68wbd2xkKtSM4+MCwuQazxdcuB7ncsUKw0std7XGx7ClY7LrY5wCo7mF0ls5&#10;il6BAbXwesrNL7Uhr1lcZYUvYh/l5QodVybnOhUdL5JWtCmgtOerjQPpBDqsCr3EjVfIDBR93slV&#10;Or07FmVYK7taDhGoX9O5hbUc7tnmDNq9S1d5lVuX8d1RPRnKluM1kkrOrmsbz+NATbNOreblHUYx&#10;Wv4jr+zzLO113qLzwg1rXdENEdoTO2YO2/+UMY39ErMxXX7w+NEpEW+szdqMhCvpD/Y6pNXpE3R3&#10;VdeolzHGE2UkkNMd2QzGIzzHYBs2HkivJ7K7pbS8oTxJ+3sBKAm1/y6C8WJMQ/KvGTQighGzHw1E&#10;tHTsYLQS6q9/udJ6K/gsnsCiXxu85d4uvF45D2fCpB7wAINtQ/r5UusF2POU8tC/o/ullka0w645&#10;L2+trXEMncYv+GTt6pyFmhShUBDvV4pOQ+lhm5bMRrmr9mvjjipJljtiXmmoP9byi41WL1mIhz/W&#10;Fjf3M6xJ/R/zmyNLk/od80GbzU7P646ZC6Q8C7oRQDJSAp1ld9hxYcqx9oT7FcvC1Ta/lnZZJfFS&#10;xRWLjthmHyk5QkYFok+UF4nqtYcLtAA4UKckrsCb07hai0u4Ls6iFeWV7vXlSQVrdlxLqtOZTRid&#10;+gYhmAuRrNDKitW6iuKrt8F+fSwcw6fhUKQw1cTVDy9nUrU/2qW9h9iy0Rpnvk6/ZwPjr9PJEg99&#10;Oo0Msy5BciROHaWAOFON0vrnAq8/pkr/VbSK1c+uHaVDF19LR4BrS/J5E2EmW/yVdKRwmm7YZaj3&#10;C2R0xh0r4OIqGoKdTgWhmWFwhpzSIZSgek5+sc39ui8CrQ45pRgc6kr4qKt8PkMqyQYxp1iKBcUw&#10;U3QVRh3NpfpwRtmT8yU8DXkOo+x+7AiKsa1PNVRX+pkwpqnqah3nbLePpF7lu/Jgv580quA1zvvu&#10;nuBP+NvkAScZdohPcU4qz+SaqzxPJuou5tfgdqWOemAKwH6SMdmYzZF6AlEmZUe5Ft9OSNYpewKx&#10;cTRPZ8y8NvC0R6ElM6Y29s7hrCgV0hdxO2dcGLSrdm12zfmH2DtdAh9poVCfk/3CRWVAQUi2FbwK&#10;8AuGPCFlahdDQg+Zoc9mj6QvQdUSD+9E/LOi41x3yerDKwv46vA8yhptn3+O1lGH4jIemuG1RJbT&#10;qc4QaB3OWT+9Wxl3DH3vI+2lrZH/h1ojC0RYia+zvAu8pp6/ZbqmBaFA3+QVh1116SGYZ2epxOwb&#10;yLUfyprBwrIx8RPFP4lKQvbVI4AzwzpLqG6Jf7+/TxltDd7r4Vpu4xTi3CCnyEgirUVmWYirSljb&#10;Ffga+Bz3DI5WI9MDZlugnOVvBOw9IQtRfKFhxryzwRkTHdNIy7JmtSZZzsr3h4iCDQ5eNOPRhEXy&#10;f5z2GRZdtiv7qb4/Lnp/aMMIAWf+nBb1piLJ3cjZyPsxQwXl8Y7/G+In+TrcfsrqwSY07vcbUJ0g&#10;KU6PuRwcFsLHTTF2wXNwOzIAd5Q8nWU+mupVKMiVCCK/AVgqF0iKRsTjcZIUnRBxBsyhx13EItQc&#10;hA2zDTu5nANKJgivGaydM4+d067Z89iTbChY+o8rcw3chEjy7yfljsqg6NCPHd2IddXsmVjAQcs6&#10;mlPgHWYbeQq8rjVuJf4dShem6MLpJHALpPhUfqexRug7ezkQ8jS4oZQAXYZ2Ql9S9TJkSACGaF6V&#10;ocq9qemojFXU6W/u05Uhj9MpwOkDHL/ARCy1AMCQzsn4QjXWc9NBVGa8eMJIPKLOPCOfAU6kYTaA&#10;Tuhe8bOlIECJzeD9smUW8WGFG1sH+sQLlOLR4PSi6sjpMB2K45vlF8qDCRzQW7LQUaNrS7vd1P0N&#10;rNZfhJyyZxrV+FtdVIvVTrxXc0aUyPlsjQ9E8UQMkpTkZ35Ov9RXUZ4pTS1pkb1J21/Q+aN8xnym&#10;foZ8Blm+sO0qeom4O1jmWo4+J12jak08l+pQMCq6CG5s0X6Fe3F5aXuMzsE4KIGrY8uM1RBuDTOs&#10;KDGW4u5V17mPsi+7RPFg8z2m/JhL0vcR2CMLQGKrRnD6FAh3b+PBRJHGi2vHmL9IvAu6Dr1TASs9&#10;UYDAf4YGY8PukUcWo6qzO+oBKblLFSA4dSuE/T8iHpFHS1zdD8TFNYlfJLbiFr4oiP76mzWJZqpq&#10;VX1/qHGqpdMnsutwTS8EMC5L0HLjtGyKF1YSpdvIlXsfQfqrZUUGEP9j6Khqv6yEIGtAz82wUWUB&#10;EZmkAIWzqmZ7dKP71j+7bVio54D/SXsaVB8oDFhHmPNXsrP+nDD/MFxF8Qd56IW/wZ+WavNXlh3l&#10;ZvbEkFpOKPN8xgCoguBVt1WlTetBUGRQTwLwg7HlwNXmI6EPmTluch7v9UcvEnXpvcOuOKNp9vWY&#10;9pInEQH5c9pBePwI5B81MD8xDRfkd1cuoWP9xXwSons7HUPYu3q1eG1MFqLyYpGk83He6qrJM/35&#10;qDxcChL7eqPPLkOUNHXUruIrFeAEo6mWWRnDQOi1Kf69DfiIw5j0A1mnlOW00LC8Nw1hf8d2gZpe&#10;yAx34VohybRoiUi5r9qT0hr1V5HmO7/PVz92mR1RIyq7DZ+TnkmsfImai3CeZyJ1R/tIGjPdUdhi&#10;j2blHingosibikzQ8YLi9SdHKnZZL2fMmqX8ZEQLKA0kDamdglyFN29wCTYC/PY3wSPqxmJoRw/u&#10;goHxSV4kn2FFnzKWrUVWIq+aM9YQBIQiBTqURAN2h4pvGAs0rImLmwKfITecssVUkM83CvuINt0q&#10;S7TtEn/h/VPlCyU6hSM9OviJedstrSc7VQkZVCZGZusaelBmwSuToRoNiHxPmq1IddVmJDt9MgcJ&#10;y1CLwzOGoVrAmZniCWVBAch2JnEg9HG4gWdOK4GR6feI4g5Nv0xIjbU0Wli+sQT5xsXIjfdq5eqn&#10;Iqn6lXK8umHryZN6rxwpBZs24TxtxT5v7LQUYVdLwomRkc/Vp7mB68HBuYTJ29TU646Epay/NAOW&#10;7tlSFPE0/mAlRKpj2zAyJb0Zia5GeHUVp/pRWmP/yqavstAMzLqFpZGqzwDzpSi4Y5c77Jbz4c+S&#10;lrG5GisI7S8c3jTwvZYzbqBHRg1dBkLe1DhuqqTLoZfe2RnlOfibej40LtNq0wikrNX5zKGEKZw1&#10;xKk7CyZsCErr8spzzmdPXZtAgBEFmypG5eOAFg6nAQltTnrmZFmvvB22ztuqHiJWEpJ2Jpr4vQ6X&#10;EUXQXi2NAZIJ4aO1Kv82QRPL1hJo4EkLDyI1vO7qUmFEEKzO5LL765eI+vZkYGXU8qNUe9i5I/R7&#10;I7Ngnqfzh9BOlMS0XtQ6+JW1taTsNg7qjyHFraWnj7VA5XpPSCL775ldnqATbwmiDeNA5lVMxUef&#10;31OjNtt2yR/w3YdzpKOMzg3nf4plKH3APycY1shvV7L7rRgmI+dhFuZwFxHc7+1iissrol9UqOmW&#10;mVZ3OQIp8Im5Lg8OxG6Q7FF++1gryQzSujV3lhFBDDDikynrU/xs7tDD3+H52X53T4dSxTovlxnV&#10;T9YZdrfmByuLLq9ablRkFqbh8MRwshyLRLJvHKBvJyIey08aOiOhMVqjO7bwM8lRqSZsz09NEp4q&#10;1s3UKdmdD2j8JEUB2BTSQNaNUTY1ltDmZYvb82u+YDRmrjE05HqUAZ8gG3Jdyowlj32zyNjtXRWT&#10;/IIkdTri7zEFmeks5JBYew071lp6FEgeccVjPo9fRvhGBzjLkEnerb31kapxKk6Xp/la6InkF8qZ&#10;aeonUdGf86X2QQnHvJUZSQXn1e04xzB1mtiZcQ6LcUw+vIOrrnoFB1nlcvS1Qo3xhsGpQNaIJ11H&#10;NpdDlGPqtB5bg3XYiFNkJJvdClMaLb3O+moz+yi+lRDDMiiIy9xmwPhi822SxriFOeJ6U62YKSTo&#10;5QxDSjeykHPwHEpnuToHLijPAfM3RSsT/zwiQQnF9R7ci2qL6UmmWaspZhqmT18XqvjGH9hamYdF&#10;Ean3u5N5jx9r4pdzj4IqZ5DenlgpBmf2tu0sLE8XrCNzA3NUMKciMF+nUVnzqrWtbcQNlTsLs3ki&#10;k1orHN8OsUSyeL5TVhq+605RvRyUlXhCJC8wzfHCJ8/xG27IM7c9dHBokFt/SHB2QrYV63uT+7Ug&#10;dGQDb1NGmJwC7zD3NlxqEpd7UrlhkvTyDm25hNQjiKQxGu6Btx1xIoTFugefgLQBrOYAdqK7ZCYX&#10;sg5YH/+JiKlSuQ9n3ZEOXSDAI15IHd0nUurQahR1WLF3wmHqA22vVXPd5Ljv2l3NY5kpC40ejgj6&#10;KrLTC0iXgXTJaTv2LRSvPwqejSh7ZTZiUSUGMUXwsWbaETml0WU6HBM4UbLIR+G/o9UK/UQhhxOw&#10;bzf0XoGgI9t6GERpI/uHsexQtjGIx4w5y9TkAmN7Zlp4DL1rCzyBPRFOFhsZU6OQxK1JbCo08KN2&#10;5HAAu31uezTr6D7nJkXhgT21gAuFIS0vhcasII7whpn4/noe31twQB7FySDkSYsuzKyBxz1xVKex&#10;vcN3iVMvT/bsbGRO17gG3Xoh1uc6B6sl6CVchAUx5OcF4qg5byrD1CMk7C2VfhQykRKWNhr6jHMm&#10;sl1+SS08mpC7Re1O1LzRa1/BkR88ZJL+c1vjnTfwCrui2GLZE+K0fHOk9Id7QzvAickwN3H/fcwv&#10;b8KeRhOISHqfq0i64HjMfQYFC4vZqkbuLgFOU0N/tpf9O5DHOzu4eza3qB2RYjFFYQIMAlJR9tjZ&#10;RbZSF86NqdztTBdubv4MVJycwalNe3HgM6FHfhg0WLKhT1cfO6H3sae19ZiRj1ehKi+ntLV1eE7y&#10;IERsGoy+/tgQpC19sk6i92J+cap1VGTj5munwL9dODF9ndPgSVofU+jdJWZ3v553ZAW58qiGP/Wk&#10;fMZ4su4BCWd76ZdXG5eIcys7cdugAlGmCMqBdQIyyfSUOS2L3lw53kFLijy7/B0BMw6muaYcnyt+&#10;mdI4O3P1uvwKj7mt174CWutxj1Yi2aYMWNEpxpSF7i6JPqm6o7g8ensLjvOC7zdPGzYxMu16TP/0&#10;QFC//d5JS+/TPvX45nEkUL+sdhbvwiyVIBVj67EyTuyk/KPAYMRYyTK4Af8uSz4rP4kuBQFOat4a&#10;Wwez3FyvZBUbb2z8p6hLerPBOtU6q5iNL2D2oi5GhxA8FB1sIWBemwpHqzpEfJkCnh36CJO3soXc&#10;bNMn3XPOUmuQaI6FJcVMXfc5VWrUnV86dZgCaF53sGzv0Tgm61AIQSMKFC12GaEIA9sUyzWGUcks&#10;sipOhEda4ws7NiGl5a6prA0eVkgX7kUyp14zmr3UfF/MWRxePCJwXE7B0TCF0BNG0pg+tlX1Axyw&#10;vo3v/xEcGPQObypQ6JuZ3u2Ngy0SdNYU9hkRRhXhZ0P9Zr/nAneHWpNM520YcbMzO7lJs02AK1dX&#10;fbAdbWhvO833/UAB/SzHhWj65EsLadMgbml/TY+JsxXX23v5xNYO2SwkJJCcWTGM6Hrk5WRaw8q3&#10;AvKXIeyvhaxuM6h9Q8zo64nO39asrPymdV6W9U181KliUP9L2sCNqrDmp1nZPMea7lSzjLsN6Bj3&#10;K/AXup5D4MWY6vZsOfMVKoEKDycCJYILGvCg/KoyhpQZgGujLTRPWbfhkvU09WkNOd0QOdZ5kfy9&#10;vYlA16qj2ZZeVxZBhsWfO3H2btixUEWRs1mNF5UCjaw9uXP7CVr51sxCNBdvfICrcnSNDsIwriuT&#10;a8hqq6sIif/RFVmEu+a+Og/fPGoqfUwDN7h/J4Hx4Eun2YNd6JFQ4tLXL1AB108CytqaOl901OkP&#10;O39zQFb2XEAGIFYwKxY4qoaeZUv8DgZnf9cVQ05X+BhZTuGLfWBTwo0v0uvaVxQ62AngAlB7zqSX&#10;hKcmhXkhtFTYsYhpYQAqqOu8G0id8QkNczf8z0hh/SL4/AjVwv7If+Pp9Ipmw8/G+XgBP0rg7/GF&#10;p0FXdYOTJTdjyzwyX2UJQzRAPxYAaX4SI/tyXGfNebChj8O1xEcWDCnwNbaywVAn+gs7dpA9SC2o&#10;Suhqdx2tXFpZfl5FWurXcwM8189EF/a/J/BMaWx1ZN5g8hHSbltwy3LOOiJdwO7BpoUkrpyrlwqV&#10;eSLqJRhz1tjSLEx/rdqH2clLIyMkm5jTo59iq9bxM0E8pGHYRA3bQaFVeZSyIa/UFz9iq4cxkEfG&#10;CbMopcLrSGqWxndt2Wlhbdqc+rZKNf71Ij/XVM+xxisqdSF7ZuX25rb8/abjy5u46FHDG2LQpTYB&#10;1Zqb6DOKrIv0UvLx87HxMfPRfj5/6HWRej7JbdsQ2cVbFS1IA2K38VhbzO/HJmrzuAjP9nKonv5S&#10;CAg4wPKa2UdmzchAxTWjzKwpRPILsg+19uDtK+G/w8QcpMtlqw0shhiXPBSSPg/RHm/CV3gM7Sl/&#10;gFmbswUifh9PqAver9/N9xjiyDTd+6vfGFmTUpDnpAtQ2QnEf9XEhXj7+S4lhk9Yzqc919hYpIFr&#10;upfXH4PSoA8rP4S515tv14+hFS9a6tvO3hKzFijfnoKJk5vNP7VCB759QM7IZnseSBuU2FB/W34A&#10;Jcor0URMt0pvEKx4S8PFME1LYbCM0d1H4VK+GfMtdChcUWmE9EvtTdhm8nSUguag3/fhZgTOBBKG&#10;ad9/7f0qjtzcs7UYOD2Nw6Q+j/vB1KN5jD8ODANX+e4FdsAv5784u8ugOrZtUcAQgmvw4IRgwd0J&#10;7u7u7u7uLsFl4QsP7izcEpyFuwd398s+5+0697x3T92qV93VP2ZVV3ePMX/07K5vDMR9xCKBr7T4&#10;14+49aPNWy86x0Cq2Ef03YZshYpV7AYmbeduFH12sjFo6EBQnY66pWII1tSX6Fm8343QeB6CyZii&#10;ZKOmVDT+RBR+cH9ARPOOBJhWW9eW3IiPrCqssWWfy7+xb2mgpqXIKjgLqNe8wm7BfgN//Ml/9Bt8&#10;OpJ+xX0SeKRAniHFMh6sWSD4zU+yhtbcT7DqsHcga0/bhGsPdh7TqztmW7muaCumrLVzoem9cpm4&#10;QCnHEUwVYdfhEEdRmqPbc5AUL6DT8MzWzztVrE1u0gJB1y1ZJrQcjb48AyFF0FPAZQa39LdVFaN8&#10;hqi5JodGc8+qfwJRA1FmZgGDhtLcXvHXYj2SceGFNCf5B8wlmw6Q0VSyq4tra+BCsUyPKzcQBCoY&#10;RenV6AnNi+IhoE/6UEu++Vv5ECrJFVOHKqhYeicPMyLM1JvwZ0Up8kyHmiDNsD93aCrOYslOAU7V&#10;QVSeasZYFM2kVLFGqxyLsF1GL6XWBAZWwi81j9OSKH2K1aQjI8U/bgeuMAD5DKmS1MWBvF/9fzby&#10;P2glzLPeeDZJAK2ISg5B9ZqWyL2+EIIrIdbVZQfRR/REHMcHVPF3Cw7LlrcbTcrKfBh3BCb7oner&#10;IsXirKyfM68LbIPYOCCjL49+anUcObQqdkjtvgF+VdXohXtPCdarG9j+Ak4fhNLs+1dmqvKYgjy9&#10;Nn9cT5SDbJ0HcXxFXW47biMm7PL99fHd9QcI0ujumyb5X2fGTJVYy2kc0myA3lLgdR11jI4dNBFn&#10;23zQ7MGAyxvWLFOzZoRY48CyA4VRC+VPTgxFp2alZgL6a/ydV6GxBF5MT94v6UUQiOG+St1cHDap&#10;H+JqkPRTNtLIQkQGLPxdSLyoymOL9xVFk4VERw821j/hFnSRooIxvcUcn45f83IfssaKQRqm+Uoe&#10;pQrpS6FPdeJsSF6Z4zmEsO8NuQnsuZen+1VZUeetKVXCok01Usl1FBRmT5QYvsG9v2NoWd88vLfq&#10;HstSJhk6NqvOnm+3fJlcQni043ZiYjGZxkH5aVnzeY/fi8qb5WDeAPZw38fUGXL+YBR6RsNBGLKi&#10;0r76qPKNH5S/ZOFHuCrXtGePuiJ3u3MGTwDH++neeuMqANj16sKHyB3M1aPD9EWs0a2Ebygnep5K&#10;0RhwWvGCGD6CD1V73k8Pg8+FqCIRuFSTPbySL0MZ6ANP2UW1npuVe0bp6hqSDI3gBBX4Qejow4MQ&#10;Wie4TWuhpdaChJg4/hNz6xrDY2n1okuvz/DoaKfXONHgcxCeq9AvZCqxtPbiThINFcXxIwJQ1bML&#10;Fz7dd83x4SuK+ZL9gsTJGds1TP6JDZmpeq7xsUZPIx/nbERWuGZe+knQt3iTVhHVAj5kmNIpLUY4&#10;o+rMbsrPh/HSLTljaE4tGd1Q+dFUYVkHBVeo4i1QS3nDX2bt0C5pUkQ4JZ80FS2Vv07YuTWzJcdx&#10;mE5vv53H+Zc36s0mVTWkjNEws6gMasK/pDiwlOJdVrU5HIkW2B/76FwNht6m5JSnWiTDWH8bVUeM&#10;VlfHEWuNxfn1LNhOzIq6GU1TwpI8/ExmabuRWLcKJvmztzzwLNBtZ4uE22vYhXke0lfJlIc6gvKr&#10;sRWDm8euNCH9LP9WII/Luuvjs+FWzTIVsocQjI5kiOcKTHuik++aVJpW2U2xXMZwQSFV7r1lSS76&#10;m1jNkKwhWiBNYpYXu/MHl/MnEdmLI8qKdJ6uGn0BtKros6mVawTBfPUUsXKzZnGbtoMUvi2ayUcK&#10;1csJOwmK/H5nq0jdBnmKLODrZAAr2iP25zpUSeH8vh2HX+WJrPnosvlc2cpb05Flo7O/s7VE4mm4&#10;5F4v0tOlRR0jiIblIyJ9oDaVkAti/WvPKy1+3TRD3DQYuXhpR/SkTgttMGf+WnTWPi4bzRUPCL6/&#10;k8wqEZ0V3fZIW5Mtg1rqJCoYH9RB8UOqoyxEocxDw5Oik62H3R2Wdbkeps4/D7WuskwD97xWCfho&#10;1budhu4tmPJsxyINd/F23T37jS0hxus0o33UA+l5kCrhmCmuEALyTks8mu3Ioa+pgV6xLRR7/NPa&#10;482Xa7cdgDe1jQm5wrUKhnPG6oHtqx2cqFCu0FZRfmVIDgRegpZufrIIJk+2QcKiQcZj2OSU0klH&#10;2uFA5++rQyj7KLi3mrfaxObx2nrTnWY+bOfYviNWpngdguYzGbyYVZDRQ4couE+Xj5fV83bNNiPL&#10;2Av237f40D1G3sp6fIBjYeqxp1odU5bjiHYbzEq8y5DaX+LvRQkSUUTzgqqFrBLTTdxhAKPw0UFH&#10;hFktpvkLDIIObjGmFS0ZTIMdRCu9Gt10MRRaJGJQtSvpTOWxuw8g/uJ6bYDicdJ3KV2YIl7uIgJs&#10;7WStq88kY0ythf0lkBFDWecmsQgpi/aBZwYY7gIE7PvZyEsqfyqN3NgZq+t7ggIYWr/LcOPRlo2K&#10;Ryg8kXqMRqzUNAq+FAfdTQH4cCQ2LabgHCO8sH8gGKMkWpAeERrNkTjORU2S8tVQdta/3VzzHdh3&#10;vaKtxc0Ra7P772HBqjW70+l7drmVkXeQvmS5PKZch/qDhH42ZK+x3A3Ags+Kib19rFOErl4jmK9g&#10;TjO615EtiaDunkiK5QnI0VvWwSSOp/pGdunEhU8de7x7Rf5hbORhPkJ06JzfZYAB9LTajlhhpv6t&#10;Scl7e0dO2UgI4bgF+Xdeq1Cn4YYQSGr9FqP2JYKgmm/16NEWhoBUPcT6FcxY3QJNJ8eKKI2UZR6D&#10;IGe1iUyohVh4PuKvNHDDrfzVlBN9Lk52pUEwvhCG6kVBUjlBCEGAfmw5XA/eq9CCwBEm653ZsK+n&#10;V+Cjj7AxPPufGSGjXk6kB/f8bdvW1+egAFw//FwsFnOF4wDNq7euc2mdxsLCnHgpRxxwL7yul4HL&#10;Oajei77b4gvNp8v+OOs949ccjW/wKM7b0WO51Cd4V5kgtoeKQrySRbvhDNPclPohrxLf6pZ5T/Nx&#10;ojT49czMuRB1cdT3D85PAFideO/cZKLYl5XXK4KKrKuEfsjxyGFjaAymkOjMO6cca0ghGVMOlHN1&#10;ZbGk30ZzWi4Fvy2dmqPqAc3LZ79qbZptcKrd7VHto9csl858UzqtmOlrOiwK0GTf18TthYM6H885&#10;9Rb9TLAjNG+9rQiDcmjSp8B4vlFzhNgUB1aN1G1SjunBXaQwq6py2nqGU49o5pI6idnkP0X+6GXG&#10;6axTxcD5NWb+HM8sqCwvrDMF7RGYj+zR93qmFt5zGV8O19rd3w5mjscCCKObYy54GiF7GylHSp25&#10;Cuc0jUgZrfRY8ZJWnJKxNZ4Vt7AgjeRM+qoMMLNy7UVNmJ6Oc6hidyA2ILrPh7oYFhF42yJZ8N7r&#10;tsmuZFFpiYoHI/ag0I8JKrTWZt1aOBKqy7r18OFRxwRiSUpsJej1R6ywkIA0X5PscVJO1v1oX8aP&#10;nQ84LoBCZLZ5T+DvkvacIJ9NZPXTrrMofG4vunZ7DplYQsmZScC9XuGPtSS9+GqZ18S1slkif8YX&#10;vccpyqrlS1yAsLkPTyjGwM3keiClqc+dVwfYKdS+/ow/zSCh45Jg3fQhLTRttxruCOCAcCjys3Ra&#10;Ra3y1v7OHnWdtGvzLdSnrteh+8W+099rYg9wZ0mDlIr5dGKYYj370VznazLMOEihWiVRiyLc2ZQL&#10;JN2J0f+V/IH0TeBe5t5GA60PsJlkuGmSHsZH/mDIhU13V7JPjBUvE/Fe1iwHqinNDwMhtE9hFlmJ&#10;SrQxakpIqh9d7TKHkpxxwDZSJN9MRgIyGpi0/ryrHL9FBn36+SywM7qbuGUt78nJHM1/A01IrpFl&#10;M3CkzYrD9jQwCzmDyO+koglOvdGh70yhqBesk0uTidO3Dt5JVZkUIhZY0VUTjO6oRdi68j/4GGVO&#10;KKBp7vjpI2ARjMahgXfZwVVlltmRugn7mhsyFMKi8X2zqvDDHYcJMOLjARO/t1CUDY+7mYXvU6xL&#10;2BZDlbR+Ys70qsPexrO9b9pP6XW3Ml5L79Mw35Gs4IMlO3eFiDrX4+77+HJ3fee3Dh2WvnmHTLSv&#10;0lB0ynigFHUse1R4bny2pRtHXeD8aWTa4rZRbeEX2gEyoCu568XsgHf0XepzHoWqUyVFCakAdj0E&#10;kJpb2jFx4LbNgLDiqefr/lQ0UEABQcnHxa+DudCA6SKS/89TYAWnHUf/sVk733q2/bxNvT1N5/pr&#10;+oPmFY2bLmjBbu7X0pJkkM4R8/gQh/xiFyEYXFGHwu/TVbWQ3Um98ZZJ7SaMVowahQJLmbLHVmzR&#10;d95P52eGxOFKILPuDCNEdMcUk010D9F9jSzyXLp3jOuOmU04Ujy7UxMnqz8DlAjSrKm3cKTtHAfN&#10;dU6D+vy8L07v3Y/ls+Kz/O1eW1cRwk7/DIIpODWcTRYkNiujU7zVSK/YPCYgw+U1StIIZ7ObuRaN&#10;QneRGL6Xb95vkyeF5qZHQ52tzzWvYil8y3m+vww96OrKt+msY963dhErBO51zXa1e43ZihO3Hm6b&#10;l7CpH188IVQuWYNl5XNabuuYWwt4G/bb2Kzt/C9Z9L82l6YnNq+vt+Y5XQTNVcASaT3++jwF/ia7&#10;qwJAPm0KaCe/vFZEDwPdPFr16rjIfQKwKWlAjsSGsaVIMD4Se71AT07SQPc7LFBBHxty3RPzr4cG&#10;CSic9ekDGafsSF7O/UosItHD/Aj7o3P+8E5Jk9uXuP+i8SBnkgAamDuoO1CVwhMVkveP+LEWDDtc&#10;ELjPRsEZCC5kH/7kWbsOTTtB5MAfxZ2NyD3veT7jx5tFSyHUkhbJnMfWbhtm6ai1ASUu57tdXXaM&#10;qXsaLbUe2J8s4TrlvB2pi0UOrrYYEK/+ci9idtZ6onIrykYYdu+4BTFeZSL0kV8iX3LYrCfnJvpT&#10;m5u8NvfEwH0JpRTeD1dsGOkYcZ659ZpaFiXGXmyoG6EIAyrI5GBqEcy9fb3OGCVqJqyttYJ6nmcl&#10;CCuErppELyMYP4ajxZHXuPXixfTVmhONqREq0hVsY02Hr9uQTUmRMjU39d/Nl7IF9lSh9i4v6uis&#10;aApJ25Wn18i1RCNmFR/SrPgHdWx/QETt0lYJxETB+nxSrEFrFZ1ZGIagpGGSImpBQ2qcDwxa6IOY&#10;VKjjwFxyyG+wZKEvHeNaUZjpQe0lTMfIRJSjt/no5+XZitKsZEhbXM76KHUL4vWXWtvJ8uZYWf+E&#10;mExX1DVmn35U05TtyzL1dHPDvyt1smJR6nh0n0m2/Ofn/dRy5f2hZwtZ4e4ueHd7O/dZu07I8wX2&#10;uPMIr5exzXCvW08iCJsUj1PKJHtYTL/oT5FMBduTrkyyZUc4u8ecl9+GpCerHWr2uafnc98yxO9g&#10;A/fFD2rRPQQ1IZcGaN/KRnWlAOLVSRtFIfQV82me53N92+BDF9Ec3qJLnfticeOpP4JA588NWr5w&#10;1b154nib8Li+VTZqsccX9+ea1lwXk9pYJSaKCnPW+amgGhB/yB27fuaRo77e0H2Lu95TeRPqRtkz&#10;OBq658OnPoDGSjhwl4Ib3cN4u33HdIy82ua223NAWO2Sdy8FKQ5vga7moSUAMtFgeqgMsWGyz2lP&#10;TWuuwb0HQ7jMi9jByzKpHl+aXj4tFIwVjfenXtA9befTyAXTTyCYDno7LZA29UBVfCJ3dqZjxaxf&#10;Gt+7m+sg84JozvfERl+wdSBfa09OIvrjvqJYNb/UlwxUcSdhugWAfAplJXKPRVnJjDZ6pHhj69oK&#10;yMBEV4YF11vmSWIngn2XD11yAB3LPw4X/9Lsl9TAYVDKpZuntol4Pml5pAVZrYZlJZJ9j2XK4EZU&#10;f8cLlkckCnfbRbG5HSdRXqCEIMQZ2oe51roIjgY9fxJ92kLTWrCA5lercOPW0e2xGxFjIntaPDqw&#10;pbPrVAQKQ64LkZIaNtwOS8WYAjwiRPlORJA8n/JoOa5r4k/BMx8GqF2jqJHCaW8K3JgWLBCHRAvb&#10;qfGxsFJgsHkjz7s5mrxESAErwG9GfFZ2Da3nM/YYYTWkcCguLLc3iyeVXlWfEVHjawmp4dP03xUp&#10;GmZ7XQpYvtS0Kqd1jzT/g3h42f6V0ryXqUxWJl7lp/zb2qoWh7uOv2YSkmDa6wXY86cNIyOw4Kq+&#10;Xv2pVz0YNBj0Y9tSnbsROye1shoZXPFyUMaKh7wn0plilw97K3vJc9Wg+OO3CZ3rajttWDX2+WWa&#10;xwEDVae3us4HbS0RmiitKHZseFGTP6OcGBrXVK8/6nDPrrb4sqysST+vZnra5DZJv4zny/2eP6EY&#10;X8VGfHWHcUiowY/D2f5+3K7rufa+RL+9vm/NcUzR7qYlfP6J2LRdcAYphAPMKOw0Xtv5ffUH6M+b&#10;OOlW5qnH/mmm+htVJygArUc+nOHj70rL6WK6/TgGLe+TcrorNVv9loslU3xuBoasJseX4TjRHX9I&#10;JKIw9v9BsPxFMv5iGkzM7MyMf+MNpr9g1N9441+G5X/hWKqiMtIa/xfHetcd/6awEFg5/2lA/pvC&#10;4vrnyH9QWCwsfyssEm0S5nc59W9a6q9z/77R/6NM3pHWP5TJ/8ZKdBN67PpI0ETOfAaIkoRDJKvh&#10;yqSwfod/VV3xgwhrDMWE0toOfuMXWFU5NEQdHQ02fCh7seiQ7v5OnY6CgTSu3ctFa4LmRQAw34Kb&#10;y2gAlJtREH6ecGgehy+ZQ4UsMoF4zknkmkJod8f3WsE5EcP+/fDJbb2k6tsq+jYU5TU8XjGmBsGl&#10;Kw5htZfQBhZfA/sT/c9wmRfyzrmIBHxToWcV5p4tgkZBsJ8IRZbY7ytNpuvb3EbIlxryeKHfzLEe&#10;GGxvR5gNPheqv2lFWmVXhem0EDjjq1UH0EaCXXPs8R2w/t9M/yMsf4WKmflfVumvZPwdvn/l+X+2&#10;Sv8hvTaGfxGlf+b5L6KE8E6U2P+dKDH+fxIlDi7m9ynnYmqr9n6b72rI0MTSzpyE9X1Q45+IiYSN&#10;69+IEuO7d/qPRImN6R/z4l9E6R8Dfz/935PnL57434gSJwvb++X+t6kE1ET0URlofTP7k706Zpwk&#10;+8tYkqQ9Kym0204G7qyGPGtIzODTh48LQCv2kHN0GRJIYtHgRioYTBURSywFRKUepzpI2UmpazXv&#10;Wa0a/nI9LJBVY1PTzLwtzc7KWzYy1cuN+9nZ66lc51nWGRPLus8VgIuFktB6vlEBwfaroOlYRdbS&#10;r2csicx5UGcfYIOwIqJygsFWu4m7h2fok+YgrbbrKvijfk1whG8LCGgpGVRSn4eRKpyw8fm4zOLh&#10;MM4aw6fHSWG5fO6PoG+P2nnqrOw8Spz8WYC7/mpDG7nhWepJ1PJcE9KhZgiVb8RNyp4bHkAkTjCT&#10;QwLDNuBzwPQeZt6NieiYILAhQMJ3ipFR3+5Q9HE32jsblaMYtrMOuTFDlvjR4L6+7nJ0sH3Ib9rR&#10;riLYxtIgSca7TKBLbUIgApt7Pysu8FNcv4SS8+tQvGLwFMPaGXzocHBHXqe0DB4DkeoaJdYFyHC3&#10;C+3sSpj1hw5adtTeTlbm3dbsbHAKfBJ6Ss4U+W5J+Y8B72scCJyzSGWVbItZZR/Jh4xvPB9lViQO&#10;YhKjb6PcJWEdEKKavaPEks+46P2QX6K3oLWM2L1J7SaoxMO70OUVKFr7t7f28/5YyGuJcak2Ri8z&#10;/fbbSAqYDmCBCNUaIJuBX4DhRFKgIlyApoIeTUV3VCAIyX2a5CdswZxEWIBRKBXkRXhQRY+GMiLH&#10;KjhRqw2uE2yOaJd9VJ7kPUcV1IN4JPGQvEO6/A6Z8kiMOuweOAHpv07SgXPpc87TI+01QdKlV8my&#10;7IoE7ijg09twUsESOINJhvxoxaOwHDh5AiHeLbNCq5ZB5BKcWjg0Cx+l2k56OjXK1pZP6W7xoBdy&#10;DRPyCiNy+teuZFC/CRoLC5GNXIDIQq5ZfD9ESGVYDHmcaDB+cINYgQhsaSY7VaqCuoOS+/DxBc6D&#10;x6B6p58tYpvKwzVL4zODG+li6o0MSqo6P3XqlxnB2gbz/fNL23Unyd/Mn9JuvwKRwS6Wy0ZLTddf&#10;gVKW0vJr5x9DZ1VVLQsy/CA2kqF1PuLClkJTFXDpqRxyU5hNWeFDT+sAQMou3wDlSmojzPHRTuVD&#10;ZLsFMopCkLgxTmwwC/0aStrgwa+bEk6UKeTQSYdJM2pT1E3wm+jAAqVR7FihE7bH7bmoWpIeaTos&#10;4+aSY9kp5UdlueLSNuC6E9hpyWmwoI3ONDUPuIZe36DJrtWkfav1o0m7SduTFkhnahzlUNSiPKwU&#10;RH1DXT4yfKtmix7NJPsehiWIZUgEoxW4Vm0deIt+K9YvNupCct0fxyE5Ix8tFbB0uI/BhmkoltxF&#10;BwnoNTMzUEYB7AEzWvQW482Jt+ZFMIzoS6zXyWIEL0WCcXgGMJw8f22Vcpf155OQxzAzUCHUPLF4&#10;dTD3oCobBWKoxoSZXEiHesAMNGRQLjJ77DHxwLWizRlVky8mIsy3iuHgUIGMjIxYrcLm2hbHXHB5&#10;o5d2tPYddX3j4triQP0ddYoWsLmuxSlXqTzFSzpa+o6afmzXFav9lnrZjCjH0+dPZIbU9uhcBoBl&#10;QIRWV35FXc0OLFRdJL4tfDVMWawuuxnOBBDb4AtQhhCk31ASIM/Dyjvv66Z/xS2KF3zEHYNh/aDS&#10;4IF0Mh0I1Dss8kEVYLMuUdjGOYCm8KPSY3Jzm0WyaY0N4IMI7ETNfyGd5lbksRl23Zgu9mGvaVhH&#10;TNAjapsUMwjW/voC4Qb5DTL2PVBSlP1C3NABxN30AvgbjAKfohXei6E9MyULPyecw54Yv/+aTwqe&#10;FzcLG1Pc3Sj7BcnDY7D1JOOTFUkjq4Mpk2X45hX2cvD5VttsQbygN7oMAdktfQFDpqyOuKxuoqou&#10;vryusFnnMgFgnrXwhempMNI8Y4F49HLh7bTWf7P2bdbYv9tYf7vWf4JsGbmv3npPk0IuMf2E9QIJ&#10;Ix6uuOV4ov0YUfc2kt47BXBidh5YLqtjsOUTubgnDraepj6QvOWaLfiOjRrjdOPEDM+yFfhNnQE/&#10;ApYemgsH9RjmQZzXofmI+tbdrBO8MH9RgKqrungsza7bQxPnyyTxNlw8LXhuLpAWeFoCcRX0ykrU&#10;Irn0Peb2O8wbGtaSSTts2ZpNV7gsxy4qUlP791P9GEV/9Dv9cEV/GT+Kn2exT99Drk9b3tgT2rde&#10;VUmWt/QONoY9DBoqvgXTFX6ht836PQKkZIEVzw7LUQ/sYp3ixLwbUWt0CtBTw5gfDIhJ1uMfYC3n&#10;CHceYHP+0SfJAsAXyzxw4feUzRwEy+6dqFgoaeu0w3doxHl8d3lR35DkcnyMAg65t/N7IFxpQ9x+&#10;X7y+F5yn8WXWcZyH92e44j99jL0tOmot0GsiOT28u1vK4zw92z0urcAXnDMcWdyu6ns1rRpiVW6X&#10;D8aW7qBU2HqMbPrVOILIf9r2+y3ZJVjNeBAxL+6xpM0MBqXtENSBdGgAEQydpIu1pDVvEkF5U3fA&#10;B6trHOUFpDHd397YrprCdQwxa2P232Liz6m00Z20P6mhb6KvGa+Vq41rTNVYnducM5yj1X4vAC1d&#10;D1z6YcueNVC80BJro9kxeJAnn9NVR/uHaTTINivRaI5wAe8zkcCVx2BG7PbiVHgEI+pEhZmXWXov&#10;8uyjiH7LvNXoLOVDb9vP16dEu8HTiKDphz96YsiJemYSU8U+fPUUYPGYFLs2Pn0wcpZdvJimxpl9&#10;8blR8+sN7yiZ5/gX3dlyQHJ9J1gzg4vN2En3pEuASRm34sb3ydlPW3SMS2f9cw7OFDEh0eyI6QAu&#10;EfJR2rizPtHBtrWHdWlTfLMkeux17dFD5qQOtfn8vBhDuiKpffBn6K+JZnwqVGOlCTfpZixjawnF&#10;oflLp0Iklte0WfSxCfwTmWIjMmQ793iL6h1fGbehVUxuVfsRiz5fkk5pPrrzSJOn2rml5kiZmfcV&#10;KTbPR188C0xJ3IkwILV1YMje9NjPZpadGiv+gPHdMVV0JjCLS9ov4DQMpsVt2GRf0MEcfGOYVnrx&#10;3w+8Ye2oL+KaKQg10iqFRpturtQ/neGgd2tvTwORYdnpxkTQ2enRWypHv8bNKVUwTFmtrsqatfsr&#10;cUi7Jqkty47lh0m4O9cA2dcwbRAsZRuncl4AbJvRg20nvRpsgDejSrlFzVgC667F09xBBOkbPy41&#10;jTisVOMT1FOOIYSJn2abjxLNseWFbBoCkt4eUsw54RqdlFqAbYssK34CZd5x/Kt46pB5tSiG8hKr&#10;2TZCktysH+U/vpX1TlOrWqKVoJZnc8hd7BAbw8KookSwNFhdJrI0FNz26nt7e4eHuB75dBMeFaFj&#10;8TbkeBp22I0XRBBNQpHy4VbEMrdaHcH4syXmbXtsiAQ0w3BDLX/w/hAOddjmqhjBEo+TQ7UTG/oz&#10;FBC6jHCHSUTfIDGwmzgUHMgX6k+NeZQgWwnVlUCAIBy8JV9HeLQh481jmOAmYMS5zq0vW1SekOm4&#10;ZMqZkTaJFgDz3o8FVuFgPUAf2gfi/kPe5Fi3OxQRzLVEJNUnctK9KC0uI0y+20Tl5LvkWIbcGcSl&#10;BlbBPTqpycnKj8gqKTz58epxslVSQz1ZU0wbOJD2UPzQz1B5UU6Kdm4oubsM7x2x+cMsPqWjRC75&#10;Eo6GIyRtnlrcPRiQeMJ1kzaZefSgvkY0VpOFfED88IFMeY0+yxCpge+N7AZlpcP8ByIjEk6Fz5dt&#10;3+7wAHkYM1zz2QoJfA3LbGzhGtPv7HAiekuS3qUR4zVM17Q3xhjr8cpyfCd50gcfCYtZ2+I6QgSs&#10;OHUIutU2e1P1xVtlgLrX2Lpy1gdk3LGIzulrxhn7lCK2LYxy7K8QBMVjYsSVP8rC/OSGFr6xo67D&#10;WVng3ZHB6S2ZXSvTY+Ez4NsHeQfwG4mKcbzXAbxLDgz2pFyNxL+W8ppK0OeNsmDi62Wv+b6hgVVI&#10;N8wJHGmJKp5U9AKEKrbHVCmvy3BHBfcArhlHTF8GqbeNvfCqp7Cvr4WXkOK3ZyYYPrEd6jlNwz0S&#10;jRVQWPgL2NeS2sTA4ZHFWhnjFMVP7q0M5eKo3W8WHsxINE8HRwziX5PKQVLb8HoHEIp4hr5o+mJ0&#10;hloS6srjbz74NfCJ+Nog4fc5O7LupG9SZaKusi+FX3jvf0Wspzoyn4jwtVoUACaamuATb2f9tojq&#10;7uO7Rhq8/5HSA0MWITSV/1+0vQdcFNf7PUwCz5bZXXbRKCqiiKJrQZcuYgFBpYMgTUQFRWyABWPD&#10;EnuvREWxgr2gWGgWiIIiKNIEUcBu7L2X/M+sTL4Jccffm3zemxxn5j53nnrunWFGxp+UhiPfp29Q&#10;nTaJ6bExKeD62akLPga8srFucmfa9JZPLRs2ES5Zfn2x7Ow8F8v5Dfu2P1kwwFEe6rd5+6DiQVds&#10;uorXtIm7V/qwzCI3ZMFj0Z55Tw+HdpNPi85ul7Nb/46swHx2utlil9ENN+SvORQ5us3D8OhDqWlz&#10;pz5b86nf7zdNnuMTZH5LmVdxLTs9P7dq7pGm7ce03DZN/+7UmZsS9QOtDbJdVYk2l76M6j63fFvX&#10;Aq9nb8+0PuRhu7fafMyU68u1axqFvFvWb/HxxUbrlxszM0Jtn4X+FJxXeUX4LNauh3HxHMfhYcd3&#10;1ZMZt7NebHizJic67uh5hzuREzIqk5odsZYN6PZskZ719DmBqgElzAqX6U361F/Zw22lR0D2Keu4&#10;o0d+idrWMUP7/Tj9xzl9U9cuK5G86nLCbcZvjOJl1r0GjaZZpUTVz9QO17c7sym08JB+xcdHo4Im&#10;tXA125zVfrIs+Vb+u9Zxhp9azZg9w3jewmEDTthse5QbsCX1oEP7RVvXJLr7pu5aHjgwpWHwziD9&#10;q9OnvTk8PrGwV+EJG3vtydo1zStsnxVknc398VaXd0+318vQ2VTNdJrYQvh2a9dF7rEJm3YOKnnq&#10;PqhHRMLuc5PalKyQTd/X3yTzp51L7j8ytxaGdz/f85ho+0LTYfl9u1zp/cbxZ4uPepkbq4as+ahK&#10;nfYo4tHYuDYVZnHlV9q+mfqm7ceElgvT7a2nvnceeL7NkB1Wn3y6byjsFZQb3LfyXf+Tzdq/Ej29&#10;Me2TzMxp0qEi64VWYWvfpU/yP976y4ExOclx7X4I/yXFPT3Iduvxbcd3xyZmlK7IGFC1v/uovNQl&#10;+CtI+45ci7Ad/f7MuMsjD12+lZSR/WF92cHJh4Z8Zl52X2T1+U3ASNvsyrIOd/pPZwrn+h7ZnZry&#10;fsG6uTYL/G7qPg+e0Nau5bVHkZdN/BfsXTK/l+EfG4aHS96N9VfiX0c9eXO0yWzD209fdnp/1tV6&#10;1PUZg3POb3wkrm43snP3ToO9pvnl+Uf598ieP7OmL5365fXLe8+KHgy7pd9v65NhO0urPjUY137n&#10;e0WXuTs/+E/v1OTzvOTrwcptS3xPbW2w4GNh6Si9p7tjLQxMB/r+XNKn561B18OO1s/MzR89z+dM&#10;8u3VVxwepd0L/GFa7mVvg8z5sx65vOn4MGfsu5mT5ly4vTvQdOPVK06xEZODJlWMMo7fVtzHelbE&#10;4SnT5xXqewV54hcpnick1RS/dj9ofvvi+xqtkKVtBgubL+xmOqfqtp+/p2eG/sfPa7W98gyDp/lW&#10;zeo61fvdiI6/FjX4ZLIn6/BzPdc5Udn30oecy77QL/dpoiy39zGdj1/CK3rY3jjfG//IRWZ4x9iH&#10;Zz4az9cP6zT6zKUZp7/8YfzzZ9VHi5DT1yalfNgduHL9fleRna/049OGcSYxlPbxfsf8vq/91l8Y&#10;t/Cnt1lRQ9/bxZhU2zYf/KlrbOTJ+nZXZy9qPjDzkEWyw+KPwh19FXcaTlk4NuOH7l454wcmu5++&#10;mFkSuLAxvhA2snX1wk6XmFsD92RXXrCKsj7mnfh8y1jbjqkvl2hXzCg3GLvePnVP35P2r9veOnj2&#10;ZNb0hW+LZhw0rUjdWXS1YvnxApfN2z41/eLltzmp452JFXbtl+7Pffguq/+S5QcyDxYWZD05uv7L&#10;kjSP+p8tfx7c8Kn1AyeDau+dw5c9X3AjLO/ItcC5G9+2rYzwO/R2dNKPE5qPWzur7KXBrF99T+mv&#10;8zGbXHxGfOvsUtPmvv5TXBbW2Ezp9/ycXrXx/ku3fm4gbb5ms01p/IbVVq0sTq/cNMzLw8UzJch0&#10;j/GYIW/mH8lYF9xcr+RXvcojI0xWla83Gv5hmdGOzBZ7Mit6T8z/2cM7ZGjjOXeKZ6RIW3eYrd8h&#10;/rThFvuFNYbF1z7kH12fudZ0fX2Hz2/6mz643MPi4dr414+HVS3LODtb8GTF+Mn7gyPMJjonB586&#10;3v6nvabPDz+Ju91k/w6T9DNeVXltd+3YsuPeyMiqDhPbWbTvatOv6ELesLM/ve663zpJXnYJv0ES&#10;vWvEwoE92tTbc+HtpG0m0zeWWY5aPGHV/CGbR/S0uqvK2N47df3ptIDf18kix078+DHz2Jsuw8cW&#10;rM1wCi6Omeyk7/F7y6SId6qo/Zumfp5/MTooZtmQd/tryu4u7thUp6o4be9D/9STEz1v20W+7JYy&#10;f/hP036/Fqz/cM/prOBDnqGT3Ure7xjuFLFBZdSx3sDxnguvmETZVle4pm5K8huVn+mfe1A1OaTL&#10;hRMX6xfmS9403tm20+0nIxcMb3bCfNBi6zLdhxe3HUgvfy2V4dfL9rV9PtHOvF7oY0+35vuSKk8F&#10;j3A4V7/L4WHr8/tPejI3zfx+orXhRO2qqkfz2ujJxq9v1Te/1YORm+Y8u6UfPnx7p+wp+y6tHhkW&#10;sow5Z7jOuMQv2XH8xGm9Amc8PtwjpMOIJnGBx5clO7cLXzPA2dKw05HspJJp3ae9Gh5vdLnJPmVs&#10;wsgXt9w+PZyafuCo7TWjtFY+3cKu/rRf2etZt2bpx4OnzD7SaMnJsZ6tsjNHjJ2eMGt7mvvzdaWv&#10;NpcPLVy7fuk9K/31Zy1vP9c7nrwwZcLVBZIZ95cltNh6p0GX/PfNS03F0yZtapjrl2/4YJHs7ui0&#10;G8Ydt679ode1LQb7Djk56gwIOJ6RYxfi+OBCzkbZj592V3cxPWJsLVveJLZ0fqmTU/c+wpTcl3Ov&#10;NHjx9kWvex9Xu7fye7N9kumwL53uH61ckbVjTvrDmD6j+//YZ3W3TdlnH84YVToqYeV+9xeRh7Nt&#10;HzY4mR1kcneXV/qCU+dOlHbUi8p6cua0bHFGxqpOxWWhNQ8f7Cm5NiHk0IEdA4fcCrvw+FLGBycn&#10;p4zKnhWH6uXXjGp6dVVyeeTSsHb5QbQqwXdCaq514X3dlAsvG/b68Gxp/on0FvXuLSk/syexqtel&#10;Xh+uVWz2aLvWp21c66i865/n7TS+GLlj2vRBK4Yn7vZz/yXP5lbi2rZujRxydzWuGekRf+u44Xx3&#10;l3OzdnRYtPla25FNjGc/Nw9oprc63v7dvSdDrZd45WauvLS1wGFbv4RYX4du+q3mZBbfWzHGWrpz&#10;fWi7L3azXr4Jr0rolrd53tFfmy9fvefVi53LRa7Hzp/v29sxsuHrzq8SdAx6uTxq97OJ7bRlydr3&#10;fjzcdJCgo53+FtdSw4hfcuMmm3dtPNDI2n3r4aiiGda7im06G74+LZl0dv9N1Q33msiV48XL8s7H&#10;dO7w8rBHwupfNw7xi7TeGZkWfvLCg4LwAe0ae3kJPY9eNen9pulKn34nuxs38Hkxp3T7ji7jLczb&#10;rL3Z/ZO5UcvVrmc/mOf6n/yYMsS9ccey992ubixo+8ctqyPHYwdseHnw5RLftI2vPZvpLLJNtWuw&#10;+3F8P7OLSSbh4j2TPZq80r1gsLbLnqwuiSuWtjtYcCmlT+XeFCZl1OPLTVP6m+adebRPVL3lD3GD&#10;W8d2pnzod6zba/d2y7cf2/6idFLUp9DGx9ofCDx8+W1QVotE/8bnEj6VRURcCei++b5xxz8C9qX/&#10;dvZy76De/p4XK0YXvnshrp8bscTANmyO/3DD++E9zhn4Wnn7jneZvuqoUXTg2Cb59eYXpuu7N/Pv&#10;F6e/rnD9k+eZ83foH817HZGGz2lk9wxyeumIFXJXcmjOgzVvgkzLCyJDqmKsimZoj+jvEvuNZ/nc&#10;R/SsbMw7cy9trNjv27GPs5UeoUOMvHyNAvF1sI62HS2N+k4IHRczxcjbqbcjXsaET4pp++c53Ise&#10;pVMXc5WZpaoz/jS3VFlZ9lep2uD/P0eyD8+5Z+Xe46KHThiCL9GpTeJpuSM+QBczIjrKCd+lM8JX&#10;w9SP0D2ih/71+H/P3SeNCx/G4Et6Vgy+YFbbjKytrCysjIYZqfvMzMxs8fU9tcwo6mufSmVuZo5X&#10;O2z7s8/CurMFvjz2tz4c4Lt6dfrMzXBW3T5zfNKsTh97WKfP2qazCqll2592vx79vc/WzMoar6PY&#10;9uc4KzMV3mH8vc/C2vYf476O+Ns4M5WVeee6vpjj5U3dvFjgQ4p4j8O2P+2qzC0t647DuWZ148C5&#10;7Huhv52LPtu6ObWwtLH85zhr9mOFfz/X2tasbg4sbCzNwZ6/j7MxM6ube4zD+5u646zN/+GLjbXN&#10;P+ziVVHdHCD3NnV9tjIDzerYsALh6/qMcXjv+HdfrPCxuro+o8/2H+eaq6zr1hwf2+tcNzbrztbf&#10;6DMzr2sX46z/ea7tP3gA/lnW9c/W3Lxz3VzZmuGlVp3YMM76H+PM/6GP5SQ+P/i3vKDPBu/76vZZ&#10;1s0pO459+cs2jqdmKut/zFXM/c51ucb21c0Bu0b8lc8x40LxJcJx6i+I+o6YgnXIyqiTT3R0jBGb&#10;UfadnkvUsGgjZFK974S3yV2HWpqHWoTbIOfh4ebmQ6xsQsPNbKysh9ioLG2HmIeFdme+P+Tr++jx&#10;MVhi1QubGVYpCxVjYtLLqzejpaWlB0gBEcAeKwCuibGjAN4109Iqbf91HHvMNQl2FEAXbS2tlTpa&#10;Wg2xz+pqBNSr3f8B2wa1+xiiJQMUANfcsKOoPSBs7QDWFwNAAXAtCDsduANs/6htrM6v7Vp7reYs&#10;tLS6ooPV4Qiw/vz/qbcN9LPxsnH+tZnggLXN9tev3f8R27rxGSm0tBKVWlp88RkpEpWNFanKa3IW&#10;R5SB0DMU4BqXCzbnT+RJyo/ytcofFUuVYsUspUwxGRgDjFRKFOFKoWKwUlsxQPlF3l/5HngFPJUP&#10;UD6UD1Tek4cqb8uHKW/KRylZf4w4A9hyNth4aiBnfRgDcI2Ts7W+IQ+DnmDlfbm/8om8r/K13FP5&#10;GSCFp1Kq6KuspwhQ6sOHJoowYAQQjfhilA3ha33FLxizSKmjWK18J9+qfCbfrXws38frj1CxT+2P&#10;PecMtpw/LIdlkOsB9RV7lQ0AfcUe2NutNFDsUjZV7FAaIr988bL57wY9IoDjVnfsNwJ2IiEWIOEB&#10;bLtjy9UdopncPpszPg7YKrS0gpX8HLBVBCt9kL9+amznjbcfYvRTHAAOKv0Vh5QBihRloOKwsr/i&#10;iDIECAXYeGHyz8blC1NZKxRcs1PjK9fs/xz197zaQ48j4ATdvWCjN2z1gU1nRTKwF9jOm1dnRZQ6&#10;Dvdv6GfnjrNiGHSEQucgYCD0h8DOANgLht1gZU/AHugGdIGMr4Zs/jTV8FBtDY/+hxq2R+2r6WsN&#10;NeW1vU41XdJmcY0CER8LrnH5l6PjkXYmfdZOIm2deBLrLCOpzixgIjCGGJ0RRDpDSUtnIH3QHkAv&#10;gXtAtXYYlWtHEl8OSrRHq+2O4Yxiy9ll5225dghVafvQXW03eqLtRO+0HeCDA2w6UD0dR2qk05ua&#10;6bhSKx0vaqPjR+11BpCpThgQAYyldjqxkM0jQ504+LqLXmhn8/pTXydb7Y/9N/wRo68p5C10sqgl&#10;0FrnFCl1TlJbneOwmwl7qaTSSVHrb/WN89m11hJyNuea6j4MY5YAY4CNADdfsft/nrshqHtmbd2N&#10;cCLXuLyycz8E/rK1juWE2HLyRtgPg3yYzgkaiXijdHJojE4ecBEoxXEF+q9BXkNhOjcoBAgAfHHs&#10;hX53yF0xzhXjXXGeO873gh5f6AuAXtY2HydYuab8jINv8cDPwL/Nz0zkJ6k2P5rm+UydJMoDx8rV&#10;SKI7OL6DOperUU1pqGEa9meqkfSnv9w9wuK/2OgAX7nG5RhircXQmaZGBLH7mmKehLEsJ2YD/zZm&#10;G8R7tDZmFfRwjfMHIi0bOkqvdFhsJBticVSjT3Mwfg2wGFgHmABSAO3/zNO7MHq91icj9alf/+B8&#10;Ynl6l67zzscH9ICe0nN6i/++0CcSCr5QPaAB0AhoKvjMy7WmAh0BOw+2fDWt/pOz3wJHCoFQIBCI&#10;oUUseArcJBKUw1IB7J2hx3QS/u2ja5RAJbQSPfPoGM2k7cBKYAotoAhaS4G0k5wpgxyoGHgAfMax&#10;TBAI/yKolWAKsBLYTs0EqfA/hwSCUlioIjZ+vrnCyjnecNwrRk5dvpPXYnLhnf9nIM8gb0qhQYhv&#10;JO2mqcBKYB8doFOUigycpDI6S1cQ0xWqBu7h+DH631AWfaT9QBwwld7RCHpBA+kh9F2HXtY2X0ys&#10;nIupK2ogArh7m9XYZ+dCErAVMAH+v/IuS6Cl5VSbHyXO5xpXd/Z+I0vgRFmCKMoEWH7Yc4Ow5caJ&#10;sZ8uGErHBCF0WBBEBwV+tE/gQzsFXpQk8KTNAg9aB7CxtvrG+ez1YCnkSwVneG0sFRRgTBEtE5TQ&#10;ckEZrQADVwsqaI3gCsULKmkjwNpQfcMGwtRKhDxRUE0+alRSAI75YgqGfBB0h8HGUNgKh81hgmKK&#10;gA/D4ctw+MsX03DENABgbVh+wyekX8sHclfkqbegH/UQ9Cc7wRCyRa5ZvZpqYgW5lbouThr5sQPn&#10;s/w4AvzbtVIg/P59k0BYTQJhJUkAvlzKIa8PNBBWUCNhOTUWllETYTEZCIuAAuBrLo3gL9c4frHr&#10;n4FwEK9+A2EAdPhApzd0e8KGO2y5waYLyYXO8M+ZN6cCyAVCJ3ID2DhiOSew5fxohP0QyEcL+9BE&#10;6J8Le8uFwbRWOJw2CWNoq3AWsArYSJuFOylBeJDWCdMpTphFy4S5tBBxzkK8UxF7DPIwSniVQoVV&#10;NAA59APcALbuRgDXONtsDthcc+sBt8Y5oEYetXNY09xyEHqQgzCHNy4H+OYgvAQUUU/UxVFYSr2A&#10;PvDVVXiZPID+wFDIRgrz4P8JmiTcC6wGZtAEYTRFC4dA1h9j+iEmb/JHHTzUtr/OfSMuKGz/Ghfr&#10;HxdXV8hEALfOZWKf5XEB8G95zCqsrM2RCnq4xvnArg1aIowQVVMycpwMnh75Dp/TIT8hvEKnUMds&#10;8Pk08nQGuclB/nKQy5zv8DnnO3zOAZ9zwK8zyONp5DEbfDsFPh8Hn9PB1SO1fFZxwWD713iSIU8G&#10;V7VELJzpI45ZXtt/Y7wYfW8gfwndz2DjCWw9hs2HsP0QPjyALw/gLx83HyBePv0PkJOHyM1DYQk9&#10;Qq6eIGfPkbuXyOFb5PIjwKefrQ/HEY77FeC+fm1djb4RFztnKoT6vLy/Bvl1YSO6JWxK94TN6Xdh&#10;S0AJdMCxCv0WkNvQNWFnqgBKgEIcF6A/D/KzGHcW48/ivDycXwA9hdBXAr2sbb6YWDkXU13eX4Dv&#10;C4Ay4N/yfjx471CbHyX0cI3jCXt9Hy9yoBhRDEUDbP2ucYOw5capsB8piqDhohAaJPIjf5EHeYhc&#10;yBGwA6xEbmQm8qIOon7UThQIDARCqb1oKPoiqKNoJJmLoshGNJa6wI6jaBJ5iWZQmGgBRYlWwP46&#10;miLaQtNEu4HDQBZNEuVDVkpDRVUUILpJzoAj0APoIrpB1qLrpMJ8bSe6Sq3BjZaiK9QCaA4Y4tgA&#10;/Y1wrr6ohhrgHLYOmnKgB7meaBfG7VLn4HeM5RqXAwt0NBalQX8OtRVdQDyXqSvs9AG8gQBRBQ0Q&#10;lVCoqJCGiPKA08ApxHicBuO8gaKjkKdQoCiZ+on2IX+7EE8icpeAPK2hVqKV1Ey0hJqI5lND0S9U&#10;XzQVPsUAkUAo+vxh25OUol5kgZo5AL0BN8BL1JN8RY7woReFYK6HiVwpHDWJAEYAo4DRqFMkZFEY&#10;E41z+HjJckITL8uRB3Y9vgn8W17mivCzay0vNV2zckXxlIscspy0B7jG1UOMjlxRAZ0VFdE55D1P&#10;VEbnReV0AXW4hHqUAlcBvrpfBX+WqsF/7xIHPfFAAnRvgo0tsLUVNrfB9jb4sA1+8uVzm4j/3mWb&#10;KAA6fKDTC7o9YMOdNqCG8ahZHGq2FGD1a8rVUqzxlwA2Vyy4xuWKfW51F/I30KMl9iZGHEi64jAg&#10;CphEEvFMIvF8+kO0DGNW00Pw8TbmZIW6BvG8sbF14rjCrctsfb93T5KLOHMx9/l8zoP8PFAAlAHX&#10;REvpBtaMu6JZdF80BYgChuC4P/r9IPfGOA/KB/jqwdrmfK677t5Grlh+vwD+Lb/9xP+LXwk9XOPq&#10;wa67fmIP8hMvoSCAzYElNwhbbhz780EY5CPECylKPJvGiWNpgng8/SyOUMenSfdUyKeK0zAujXf+&#10;TBAn03jxLhojToT+jTRSHE/DxGspTPwrhYjj4F8cbx79xFm8+v3E58hffJECxIVAEWItoWBxKXSX&#10;0WAx7iUBvjpFQs6Xm1jI50PnCnEBxYtzaLM4kxLF+9U6Vd/IJ5YcrZ2QbxFXk4EalWQk5p/7rSBX&#10;iq9Qe3EFmYrLqSN87yQuJhXiUcGuSsz/c4tKzD/3VZiLKrEv4AO9XtDvQR3E7tRW7EImYmf493Xu&#10;a4rHAHIDsRMlqDGO1orH8dbkV3BjFXxaJu5Pi8R+NFfcl6bB7mSxJ42F7XCAryYsbzXNnZfILzt3&#10;fsCN17+dO88wd9Z959rwTLyOnon5rw3PUJtnqNFz8OMFavYKtXuLGr5HPb8AxPBfG4ippmPgyLHv&#10;8OME5L8BOdB9FjbyYOs8bObDdgF8KICffPks+A4/CsQB0OUDnV7Q7QEb7rDlCpsudAK1P1bLD03X&#10;hmPgxReAnUcsuMatMey1QY9xomZML2rDOJOKcSMbxou6Mv7kwISQExMORANTyJ6ZTZ2ZxWTBrKD2&#10;zGoyZtbwxtaHOc87f92ZS+TFlFFf5jL5MVcoEDUZUFuXDpyj2HK+6mB/AOrSAfig5sC6P7nIXXtY&#10;/rh/5573GXL4TLyC3gB8efkBcYqZ5aTLLKX6iFufWUBNkANDZjo1ZyYC0cAQasoEQ+ZHesibiHGn&#10;T9DPV3PWvqY5pI25w86hn/7DHDqHvyzwvfv+c4wD5TExlAOwObgGcI3Ltwodp5kIOgEeHEV8+xgP&#10;SmRcKB5YCSwGV+Yh5llMP5rBBAIDgVCayQxFXwTNYUbSAiaKljBjaQXsrGMm0XZmBqUij6eR2/PM&#10;OrrEbKESZjdwGMiii0w+nWFKKYOpov3MTdoExANxwArmBmxeh81q2LhKseDKZPBmIjABGI/jMeiP&#10;wrmjmRoahXPYOii5wLDlYmOvwRGQRzC7MI7/vj+KSYP+HJrOXEA8l2kV7GwEdgD7mAo6xJTQMaaQ&#10;0pk84DRwitKY4+hLoyPMUchTEEsy7Wb20TbYWsck0iImATGsoSnMSophllA0Mx8+/0IjmKnwKQaI&#10;BELhmz/knjQN83MharYWSAC2ANuZntDpCN29KAVzN5VxpUzU5ARwCsgCfkOdTkN2BmNycA4fL1lO&#10;aOJlg1petvgPvDSXfP85jLmkkswl1XQDNb6B/N4FWH7aA1zjaoiprvUQ8ieo/XPU4SVTTq+wnrxm&#10;iukNU0RvGbydYPivz28Z/uvzWyYAunyg0xvwhA2sHcjrE+T1AfJ6F2BzquKcw5bzj73fuAH5Dayv&#10;5hIWzmQK8MWjhLyVxIWMJW5kJHGnZhJPMpR4U1OJDxAA8D+HaSo5w6u/qaQAOoqgswS6y2CjHLYq&#10;yERyhZTIvSnAxxG2PhxHuDUXn2b57nMYsYT/OYwu5PUkjaiBpCk1kjSnJpKWgBLogGMV+i0gtyFd&#10;SWcSAwT8gOPPjAV9YFT0jukAKIGWOG6O/qaQN8I4fYznfw7DyrmYuqJmIoB7/mgMvi/Acfv/wPsq&#10;5Id7z6LpOl0FflTVckPTzwIV4EUpeFEk8aCL4MQ5SRCdknz9WUCT3k2SzbTpO5zYBE5sAic2gxNb&#10;wIlt4EQSOLETnNiDeh+o5YQKeeDaXzmeCnkq5uxgNSppOI75OB4J+RjoHg8bE2BrImxOkhQDRTQZ&#10;vkyGvywHNcU0WbKd/CRD1DY05cpD4k/OmDu9MId6SlypO3LbBWD1arq36IIazFbDmWbW1sKeCxhb&#10;LmYx9mMhn4x6TITuCbARg5rEwF6MpC/6Amka/OOLIV6yho5KhvPm6bhkAOrrB+C3pCRedBI2jsNW&#10;Bmwehe0DtfFoytMBNac0vyNiOc3ea3T9D9zuItXS6ll7v2UEXVzjcgXVWl2kPdVxxnJCbDl5I+z7&#10;SB1omNSZfpYG0lxpBC2VTgFWAkk0X3qMpkrP0GhpBQVIb5Id0BxgpFfooySXnkpS6T74cF+yEphC&#10;zzEftKBHAX0toZe1zdbBCOAaZ5vzjZv73Hpmh5i+997YTvr1vXEcpxRbTm8z7JtCbiz1JgPpIGog&#10;HUX1pLHAKmAfNZRmkZG0gFpL8bMk4rADHAEXxOgpLSU/aSH1l56lgdLjFCZNoaHIw1DpamA6jqPR&#10;Hw55MMb1Iy/YcJG64Xw8iwX4YmXlXKxd4eNf17nuSMYS9HlhuxFbEwBpYNtMbp/NV32A7f8RsANY&#10;HVzeCiHg1jkl+rnG5YW95yqUOpGBLAkI452/BrJAaiLzIX2ZF9WXuZJM5kwEsPFp0k0yJ+qsBv81&#10;1kzmQqbQ2V7mTkqZB7WBDRPYaiXzA/oDYWo7HbgAsOVi0MF+K9lNMgJSpWHA1+utpnUoFXVOlxbT&#10;CellykaNc6WVlA+wcWjSXwh5obSa1qnxdS3VpH8rxuLfH6Y94NJ+2EmGvWT4xOpvBXCN85+tW7I0&#10;gPZJfXnzv0vqRTuk7pQIbm0FbzYC6zCn+PSuQ23Z+mrimHctx0L/A8ccZf/jmKb8OYIDq9RwpmXg&#10;TCBitucSgS2XCzH2F0A+B3yYBT7MlLnRdPBhGvgQCz7EygKAweqYjb5xPjsfYmV71fqHfkNeTy1P&#10;h77faIbsLP0iy4etQlooK4ZfZRQnu0wbgCRgL44PyYromOwCZcrO0UlZNmXLMuk3WTKwmdeH3+Aj&#10;X4y/yYKgqx9lyXAdkXnSCfA+E7GmIu4UxL+vdl5pyuc+5PKGGs5U/Z18VkJ+GXpLoL8IuSxELi/I&#10;fKkAc6sAc6vgO/kskG3gzWeBbD/lyzLoHHKaKzuPmIoQRwXtl9XQVszJlcBsYLLsOo2TVdFwyEKR&#10;7xCMDcI5AbI0YC9vPgO+k88A8MIf/PBDbP0Qoy9i9QZ/PBG3C+J3rM2n0Tc4wXKG5aemORJWO0fG&#10;/Yc5kqv7vzmiaQ3I1XWiXN2vc0PT2pKl60KZuu6UqtuXjuj6UbLuQNqtO1qdO01r8HjdmzQGsNON&#10;UNdRk25L3SBS6XpTR10879R1IyVsGcMfvnXRGD6PVsOZRtT67v6NHEvRFwb5QOgcAN39EUOQrifg&#10;DfQFfNHnBwRAPoAG6w5V29WUq190D9JmxM3OMRZc49YR9hlaInRsR3526AbTTsS2U9cf6Afg70HB&#10;7nbYT0Ks2+DPFl1X2gjf4uHj6tqYNdlera6TZr5MruXLov/AFxEC4N7XaKqrSO5BIvkSkgBsDjTV&#10;9SfIm8oXkpF8NrWSx1Ib+XhSyvnfV5hCbipPw7g0tW57LsHYcjlm1+o28mRqLd9FLeWJ0L8RduKp&#10;kXwtNZD/SnJ5HPyL453XIjn/+wqR/Bx0XCSxvBAoQqwlJJOXQncZ1ZNfpoYAy08jgGucf0i/lhHk&#10;fLnpCLktdPaUF5CbPIf6yjPJT87/viIIch95NV3QZVFJxQBrw55zAFvOBzZHlyGv1L1CVboVVKNb&#10;Ttd1y+iGbjHd1C2iW7oFwNd7A6NvnM/GcEuX/3nILd1A6PIFfKDXC/o9qBrz6yr4XA4uF9fyWfUN&#10;/ezzkAuQXwCnPeUsxpErwBdPH3DDST6I7OX9qavcj2zkfamT3Ivayz3BAw/Un/99BctbTWvtYgS8&#10;BD7FY7sRW+4+F7v/53te9hehZiAwlhea5rCWYgbZKL6+r9A0b7orLlAvRQm5KcrJS3GFfBX4OwUA&#10;q1cJcI2rNXsvHaCoJqEa/JyQQo8cOvUUFVQP+usryoBS4BIpFOdJrPiN184dzK8a+XqA/9lSDXh9&#10;HfPmBjh+E3Pmlryc7sor6L68kh4DLwA2Hk33GS/A8+1qVNIejOXjxQHIU+RX6Cj0p8JOGuyly4sp&#10;A/Yz4EcGfGVtGQFc43LH8jwDnOLTnyEPgA4f6PSGbk/YcKcjcjfYxM/dcmf4x3+t2g75dnD8uRr8&#10;96CPMPZ36L0D/bdh5yY4ewN2r8N+Dfyoga98/KqRL6fGCv57wBaK/mSi8AP6Apg7CncyUrhSM4UL&#10;NQHqK/h/tqqvcCJvNfjvGVyhqzf0OircyF7hQbYKH+qoCOatBTs/NM3RrbVz9Mh/mKO/K7S0dtXO&#10;URVHBmw5PrDr0u+KXXQTcylIjUoaiDnDx48hkA/DnBqBOTUKc2o05lSkopiiFEUUrSgA+PkXreDn&#10;X7QiALp8oNMb8IQNdxqOnA5DfsNQq4G19dIUTxArR732qgEu4pgvni2QJ0D3ethYB1trYPNX2I6D&#10;D3HwJQ7+8s2nOAX/7wvFKfKg4yJ0XoLuYtgopQ3IWQKwVXGZdgF8+o9Czuf/CcjPQOd55L9QUUil&#10;WNcqUINrCvxmguII3UJ9+fSz9dfEQZZ77HXi9H/gYG+977/76K1XSb31quk1OPga/PrwHQ7+AfmP&#10;eleI9CpIqFdOIr0yEusVE6OHexe9AoCfgxI9fg5K9AKgywc6vQFP2HAnHT032HShL+DLB5ZjyIsm&#10;Dr6G/DX411uPhTPZA3w17Ap5Z+i2hg1L2DKHTTPYVsEHFXxRwV++GqoQL59+FXKiQm7M9Eqguww2&#10;ymGrgmyRw67IvT3Ap5+tD8cR7pmXIer6vb+DaqjH/+7DGPLWeo2orV5T6qDXnDrqtQSUQAccq9Bv&#10;AbkNGet1JkOgMdAAx3ro14VcinFSjJfiPF2crwc9DaDv/5F2HtBRVVsDDuVOzr1TycxEZI4hIIEA&#10;AUIvooAC0gkldOklEAgloSSEKigWiiAIFsQWFRU7T58VBVGMogJSgoBIEyTqA6XL/50h938uVubk&#10;LTNrfU7u3Wd2O3vve2cmxBvRq2zrYlJyO6aW7KUA+7uPzdT7Io6/KkXdLyQ/JX0muJD6+LbCs6D/&#10;TPDbCv2M7dTCVxX4XYgKnYxPqZf3QMWXCPbDnuvqHuk9dJ8Oo6+949TdT+g8RN0dqNDV2I+NAmzt&#10;q5Bq7K0wAPSfCe6tcNjYBRNYN6GoDiPd602gDifSp5kVvjemU3u51NW8otqLdG+0EPlCZkO3MNeu&#10;TZH092HtIOp6KDU+AjujsDeqaBZEukcdRX8Nq6D/THAwORlIfvrTn33IVy/oVpT/SHq7kXu1v5Fq&#10;7GtqS83WA6WosY580FbS7/d3jNlndIw5YJwnf+fJzxXQzYqyrDdi9hoiZo9hxew2XDG7DHfMd/Ct&#10;4YnJB/1s9cToZ6snpi+6ekIKurthowu2OmOzo1E2pgP+6WfreeTnyWvHGEUHoy3o4mmFvCW6m2Oj&#10;KbYaY7MRthviQ0N8aYi/ujnRkHh1+huSk4bkplHMDnTvwsZubO3B5l6jFblsCzr9an/sGrFnazz7&#10;WtJsjY/Rz9YE5DVjKhpJMdKoF1PZqB9zMyRCEsfJnG+IvKmRENPMiAcJFTkOcr4Cch/rfKz38boK&#10;vD6Inorok+hVtnUxKbkd0/Wz9SD1voi6P1GKun+V/JT03vPVmDnG0Rj9e8/TMV8ZZ9i3C+zZFfar&#10;jH+f4QDdXHX4Dxhv009vs2+6uvg38g/R+RG1sAn9m6iNTTE74RvObzP+FaN/7/lwzEpjScyjoK+/&#10;JdTfEupvKXEsw8ZybK3E5iPYfwyeAhVPpPn6FLH0CkM8rNXFdBfyocQ0Av2jsDMGe2nMhjTsj8WP&#10;sSXMhrElzIax9GMafZlGf46hT0fRryPo26H0712qz0EXSy/kvZgL68Lo58JjrH0EvQ+jfzl2lsV0&#10;JYcp5LIn9AX9e88lMUuNrTH6957bYwYYO2JSoQd0M77FztcxnYyvsPs5fFIUTyL7Yz/+fg3/hDj+&#10;CnMtlkjXvQvoOove34mlkDiOE8P+GP17T9UfkXr056Jr06VS9OhqvjAt6fvx1X799+Ov+dsYm/0d&#10;jJ3+fsZP/jHGKX8OPAT8W3z/RmOff7Oxzb/HeNvP78rBbEjz7zX6+z8zuvr/Zdzpfw4eghyjO68f&#10;jJ4M9M1Dr7Ktm2FKbufHnstriKmk78fX+PXfjz+AfK4/xcj2DzEy/enGJH8uLIeXjan+j4kh31jg&#10;32UsJo418BQ8T4yv+Hcab/q3G+/4txrv+983Pva/YXxCHj7xr4DZHE/k/CjkA1nX29iAjRf8fIeJ&#10;PeWTLlYlvz7WDcRa0jVog19/DXoD+UZ/ReNdfwjf4owP/FWhOtTiuC7n6yNvZLzhb4y/jY31kMfx&#10;M5xfh/xJ1j3J+id53Tpe/wx68tC3Hr3Kti4mJb8+prv/h5ju5nVqBubaDcmz3ZMV+XkR8gfwYQm+&#10;PIRPK/BtBT6uwNeH8HkJvj9ADIuI5W6YA7kcZ3N+GvIs1mWxPovXTeP12ejJRd8c9CrbupiU3I7p&#10;+utq2bLXrqt+np/Az3/ymW6dQMnvWeoE2hrZgWdB/54lO9DPmBHoaUwNdDemBDoZ4wMdjBGg4os0&#10;70age1UY/exeFuB3cNF5X6CLcW+gq7EQGwuwdXcg1ZgfGAD69yzzA8wKiGVdbODa9TXSbI0N5BsV&#10;A98ZMvC9ER/Ya1QL7DNqgYoj0jW1DvI6gQPGOe4VznE/oeopkv6ryI3AHkMEdhku7Lix58Ynpb8a&#10;2A+7BtneKHeAzycC+vcs0eSkPPkpE+hsXKW/L8E5Zp9O7zl/W/yO/J4liPEHsZ9QihoroMZK+s6t&#10;gD0tCDxoHABd7k4g/zVwn3E2cLdxPpBrXApkGpcDY7Q1FhXk96SC77DuHe29zqXAq8aFwAvGn4Fn&#10;jDOBJ4zfAmuMXwKPGCcCK42fAg/j38NhO/H2BvFs7xGXzaiCgP47t4LA58b+wNew3fgh8C2x7jAO&#10;BXYah6mDY9TaSVB7FQ/24+/6zyDX5aZs8HvDHdxhxAbzjbjgFiMh+J6RGNR/51YHefXgAWMdtbuO&#10;Gs4DZaO17QDPtg8mP69HvoGeeI36fSOw23gL39+mhjcSz0bqeGNRHccX83qVo40B/XvFjcyQjdT5&#10;Rnr7ber5TeridWp6A/3/ErMkr2ieJBejX322vQ75Ouq5alAxxbgJdPGEqI2KwSFGIDjA8AVTDSvY&#10;wygX7G5cDXQzzmH7FOj2RNVtpPlcvah3Gpeid/KC5JzAlA+RYs4Lrje+IV5vrKKDYYEuZgN52diO&#10;xtVgZ+NKkH/DEexmXAqmGBeDPY0Lwb4wWBvzhaD+/ckF6u9i8Ft07oBd2NhtRMXuweZewxG7D/+u&#10;zdJI8XiRe2MPGB9Rlx8F9xmbQRfP58jzg3uNr4P8e1hsfYfNHcHvjJ34sBNfduKvLn87iXsNtlbB&#10;gCC/LxH8SGtvQHAra/KNgcGvjEHYGBzcaQzD7ih8GIcvk0HZi3StmIydlmH2GbcVxdaF9fbD7jcX&#10;J9ogbwt3orsTNrrQ492w1534egS3Q77RM/glbIWPtfvWk33V5bEne9+DXKRQCynURDdqozM10jHY&#10;0WgX7GC0AV1cLZG3pA5ngqrJSH3RpKgvupSiL8bFlvw52DjqaBx1dGOYfUYcx7r4b0ZenRqtSa3W&#10;jt1tJMXuMurEfmfUjf3WqBebD/rPwerF6mdbvdi+6OqJzhTohg1+JzO2Mzb5fSB6Mg50dXoj8hvp&#10;8XFhOhgjOdbFMxT5IHQPwEY/bPXBZiq2e+NDb3zpjb/KXrxdeDzbtadmdW/i1envTU56k5vU2B3o&#10;3oWN3djaY9xFDoeSy5Gg06/2x64R+/1WG/a1pPcgbWL19+vtkXeKrWh0jZVGSmxlo2fszZAISRwn&#10;c74h8qZG+9hmRhu4FZpz3JjzDZAnsy6Z9cm8rgGvb4ye5ui7Fb3Kti4mJbdjakkOBdjfMXSl3hdx&#10;3KcUdT+Ufyj9C0p1Pgx1/CJ0+zbC8YdIc1wWGY4y5lSHYc5yRJv3wv2wGJaBTv8yh9tU+teB/bDr&#10;pgonFjq8Zq6jgpkFaXCXw2P2QmdH7LVxnBct8S/J8bOo7PhRBBw7heXYKgzHO5AHy4XLMU9UcmSK&#10;RMdo0dwxRHSDETCV4/mcX4b8EdY9wvpHeN1Djs/FvY5dItdxWEx0nBQqfp3/Sm7vkV133cjrmBLy&#10;2s0xJpzXXDtonu24K/Lz7cibOyaIBo4c4lsgajlWwPPwoajr+EY0cRQQ+0+ireM4MR0X/WAox6M5&#10;n4F8iuMjeBFWiEmOu0W6I1uMRN9A9CrbupiU3I7p+rp7Ct8OwmvwH0gAdW3h8T//7k8V/v7M8KL8&#10;JF57bfi/dvzlOKoSPVxUib5X3AT9OG4dXnHtP/Y6k8NQ9BxxY3S2iI2eKgLRk4UvOkM4o8cLMzpd&#10;lI8eJ/5yjAvHGum90FnkZ6kbnY2z5PSs46D4gxr7kxyfcxwRFx3HxGVyfhXKRR8P20guxkdut6Ki&#10;kUdHnxIfOxTHxWbQ2fsc+ZfwteOo2I6tb7H5HbZ34MMOfNmBv2r/IsW0g5i+AGWjUTE+UZ78fbpx&#10;4l3HePG2Y5J41TFVvOSYJdY77g3rTSzmNWpP8pDnOdS+DI9YH6+z7hB8CIXwT+rjY+rjA6G/T/04&#10;+gNxFD9uEorRoiLochpAXkGMER6RJtxirHCKdGGJCZAhTJEJ2eHY4/HZfth1pq5fptDXiCkK0HUQ&#10;fkT3T9g4IrziGDaPiwBUBLVnybZynm39qkZuQn6TOCV2USe7qJe9oIvnAPIf4afoo+ThiDgW/ZM4&#10;Hv2jOBF9EArgWo1EsneCPnkLW69DbvRE+EZrLzf6e9YUwH4xCxtzog+L+dhdGH1M3I8fy0DFlwT2&#10;w46vPCeWYWdYmONiBGtVbF3shTzba9UsGR19QqSxJh3dGcQ3CTuTsTcl+pDIjD4gsqL3FfE9z99o&#10;9y2L2aDLY1b0FHRkoHc8+tOxM1ZMjE4T46PHiLHRo8Uo0MU1DPkw6nANqJqMNDe3ENch2AP/tC/6&#10;i6iocaD8SQT7YedO9Wh/wbwTT4tB0I/jSP0/Cnm6eFJMFI9S/Q+LqeJBMU3MD8caSXcO8hzxBeu+&#10;0OZ0mtgkssR7YrLYiP7XxXixga57WYwS68VQ8SL+Ab7Fg/2wY1C91l/oa7G/2CMGiP1wQAwUh4j1&#10;RzFYHEb3T0yDI3T6Ea3+ich1uZmJ/B50LqanV4pd4jGRL9aKj8M6k22HebZ9Vv37NPLH6d+EMMdF&#10;LfpZ2WgN9sNeb3KiLvL60FAcFY2x1wTfm2KzGTOkGXabMW90OWrGTuj0N2NXm4lJkIHe8egfJxox&#10;9xowA+uSoVqg9CfbzvFs+6fiSUCeQDZXh3mACnlAa2+5mCeW4tODVNIidv5u7M7CbjZVNgXbY1Rd&#10;ojce7Idt79qej4vYO3t5wSE4Bv+0d9xmVNQQoe8dtzlEeMzFwgKV2/1gP2xfkzkhzHminDlDXCLO&#10;M8R1iugOQwF8T6V/R9xfk/t8uiCfDOSLXPGVmMO5eVT2ArFD3Ct2i/tZv5jXLROnxSpxhQoT5nPY&#10;f1n4zTdFrPkebIFvRIy5T5jmYRFlnhRnRSFVU8jrCqn+QnScRtcv2DyFnRN05nHxGdedzfAJfMzx&#10;R5z/QJykI38R/+Y1ah8S7cB4tmNT82Mj8o2s/DeoHJwoZl1Dzn2ApU+o0S/pwx3U737sHAt7dhwf&#10;j4rz1PIV8YO4Sq9eZcVVIv+LLFzmdZfw8Dwe/sGc+F18iOfvEc9GcvcaK14SW0Ueup/G5yeQrBbv&#10;iBVIF8M9kItvU5Cni21iBB4MYQIMweIQ8TMT4LQYhs5h+DBCXGDi/MWelDHT2K80UR4cEG2OIdej&#10;yekI9nqIti5VTUSa6So36l5Y3Qf/07qcSl1uFvq6nGpuFm2hlfmdtgdvNb8XLamVluYPcEjcav4k&#10;WptHxe3mMXGnyfsE0O19N/OUiA9zbXZFunYkoKcmepPMH0WyeUA0NHeLZuZXWt1jyWM6PE49q7qK&#10;pPsp/H8OvS+YR8R6/N6ArTeK/I50b/EGPk8Kc1xMYa3SH+neYgbymTAL/+dgYy45mou9uSb3NMQy&#10;h9zNMfeL2fiRa+7S1obaF7s27Pd+k9lP+941kr+TzQ/EXeYS0YFn9bOtoyV+Uwr//x7/DD+r+lJ/&#10;2+af1tdp/CnpnuG0OU6cNp8Wv4PKXWuwH/ZsQE3UOeSXzadElLVOlLfWimjrMWFZq4TbWi481oPC&#10;ay3U1oAfud/axrpt2hrwWB+g9y1hWK+Jq8zDC+Z6fFsf1l3Ndoxn27ey/Hwa+WlTf49+2iwQhezz&#10;r+z3r+z77+z/GWrsD+rhPFwG1R/JYD9sG+qaWMY6LspYp8S71Nq7rP0QdPn6BPkW2EqtfYGtbdj8&#10;Etv5+JCPL/n4q+zF28Z4tu2pa2K+qb/G55uZ6MhA53hIx8ZYbKVhc4z4hPn2IejieRf5u+ZwUcdS&#10;3Cdqgi6eRGuuSLCyRRVrqoizJouK1gRRwRrP/qezV+PERepIF4+qs0i1rmr8EDF7S1Hr4/n7TSXV&#10;+nj8HG89LTJAxRppDk1HPst6UsyzHhULrYfFIur7Pkt/f7wY+WLrC9bp748XWZvEPdZ7YoG1Ef2v&#10;i9nWBjHTellMt9aLKdaL+Ke/Px5v6e+Px1t70LFfTLAOwCFi/VFMsnj/ZP0kplpHRDbo9mkecl1u&#10;liBfjc51VoF43tolXrHyxWuW/v74LeQb6J2mYY6LlvSSrtZaI78D2ltHxZ3Y64jvnbDZyTooOmO3&#10;s6Xvnc6Wvnc6W5nomIS+DBgvOlAX7a2xoq01RrS2RuOfvneaIm9K36wP84DIs/T3x89a88TT+LSW&#10;3nmM3lmF3aXYfYDe4e99iRzQ7Ymq20i94yvqnbhS9E5lZ8n3x5WdQ0S8c7GQoPZuP9gPe24lc6KS&#10;c54IOmcIt3OycDj5DI6c/gGFcMJKE0eI+xC5P2BlQTbkioPWHM7NE4etBeKYda84ad0vTluLxVlr&#10;mYhyrhI+51oRcj6H/ZdFdeebItH5HmyBb0Q15z5kh0WM86SIdhaKC1Yh9grF73DaOi1+tn7B5ins&#10;nBAF1NRe65j4HnbBDo6/5fx266T4inX5vEbtQ6IdGM92bOr++HPkn9O7+aBycKKYder+eDszYBc1&#10;+gN9eIz6/RU7FyDKeZycHBVO54/C6/xBVHDugR3wDTF+xbkvyNtnwnJuJpZNopzzQ3EFW2eZFSe4&#10;Hh60XsL/PLGT+fSN9QQ+rxbbrBX4tBjugVx8m4LtdGyPEMetIeIM8Pe6xGVrKPaHoXMYukfgwyhs&#10;jhF+Zxr7lSZugIpwI+cqOUeT0xHstf7+WNVEpLqMpx7V/UutUtTlLOqSrGm/s55FTmc5T4nGYY6L&#10;FhyrvWkN9sPeQ5MTtyFvA3ewD+2cR0R750/iTvajg/Og6OgsAP1s6ejUz5aOzkx0ZaBzPKRjYyy2&#10;0rA5RtxGXluAqrFk2zmebf/UfUZj5I2dw4lJMVrMAF08Wcgno3siNiZgazw2050TxDjnRMiEHO1s&#10;GUe8Ov3jyMk4cpNOjtLJ1QRyNtF5DJvHxVSYAbrZpfbHrhH7Prk/+9qiaF/ji8kDJRPV39ki7Fdu&#10;MfKKnLsL+VDnLWKE8zYx2tlGpDnbQUfoynEK53sh7yPucvYT/SEVenDcjfOdkXdiXSfWd+J1nXl9&#10;N/T0QF8qepVtXUxKbsd0/X27+vtQBfjXoBR134dC/Z1kKR8Si4lfzaI+5u+hPmYV2QvU/p0oZp2a&#10;RT3MirK7WUF2MZ2yo+mQ7cwyspX5V6i5eSnU0LwYqgPVId68HAqZUfIGs7wMmiZ4wS9jzRvkjWYl&#10;eZNZWdYwq8umZl15h9kYfS1kD/M22ce8XfY328tBZmc52EyRQ8xUGAij5EAzA/+myc7mLNnGnCcb&#10;QTLUMefKmlADbjZnS2nmYidHVjCzpQ884ObYZc6UTmQWa0xep8uHA7nD7Mm6ntp8OM1B6B+BrTQZ&#10;MCfIiuZkGWdmyWrmdFkbuw3gFmjDcXtzCr5nyG7mWBgOQ2RXXt/Z7EcuU5H3lLeb3clnV9nM7EBc&#10;t8sq5i3obILuBtJLrpxmLSnMBHyLl+XNEMSCi3PliPVy6Abzj1AV9rIONIKW5plQW/Nc6E7zQqgT&#10;dIGu0B1SzPOhHsh68pperNXVqKoPu0btvkumrnKlvq6SyXcTqG8uCOdR1Zb9sOeUlxONzYXEfK9s&#10;Yd4nbzUflLeZS2EFrJYtzceRrWO/n5F1zedkIiRAVYgznw3vY7ytlGdbr+r7OF6nbI4sRh7DuXjk&#10;VeFmqAG1zCdlkvkEdh6T9bBdz1wJK2A5+7EM2VLWLGHtNarznAC63Kkc2Lm7vr9/w4efedN5kefL&#10;PCfw7AIe//N3oPPZh7ZF+xAffum1//w9D/PNtuE8dClGruzNo/YWUosPmiPlcnO8fNScJJ+BF+FV&#10;avZNM12+Q42/R91+aA7QxvsJelTOc4uxVZFzH9PL76PzbXOq3EAv59G3j8MyuJdczaF/pmMvk/7I&#10;NHtAG44bcT4J+c34FyfXwgvwullV/susiU/15Cdmc2ir9U3lwd4Lu45V/m4ryl+kzwTmM5teBhWX&#10;wn7YOVY1/LLZTL6En+vp1Rfp1TyzNjmsKZ80axBfglwNK2CJmSjvI5aFZrKcT28r3br6UXLb55bY&#10;EXAbqFxehkLqpjzFfv4f1s/PxF9YwvXhZ7Mw9LPZSZaxGmvryGElS9OqIy0rCWpDLagJiVADWXUp&#10;LOaXVU2WAxV3ItgPO5/qmlTOqiJrh6kWthnp/XV19FRBZxz6K2EnFrsxVr2w7kj7edFsx5oRYb2t&#10;beM82/ZJSVRFK13eZE2Wla1MWdWaJhOsGbKGlS1rWjkyCZJB53+yNZsYFTlaOw7kIkw2+ZlBnqbD&#10;NMji/BRylaGNRe3Lz1xTVF22Bvvx91h+NifKk2amPEXPneJadNqcIQu5Lv3GdfEMnAddLOe5Zn4R&#10;Rh/L1+j5Fr070b8Lvud6vRube7C9Fx/24qeyE287ybPtp5rXe81gOI4uxchdYbmFrvJQBr1XQ7vN&#10;K6Hvue7thB3cg3wL38DXHH+JTBfTF1wDj4bruvD/r23X95eBU2o+q/fF/7S/uvJZkt1f8cXEpeLu&#10;ahWG1P7lFiNXfZ6CvKf1a6i3xX2adSbU1/oDzsMljq9w/iryMjLFKiu7QifowHF7zrdFfgfr7mD9&#10;HbyuLa9vj54O6OuEXmVbtydKbs8fe2amElOcvHbtj9RjqVacTLX0dZlqTZR9qPG+1Ho/ar4/9T+A&#10;HhtEPwyBkaDbw5H0V9Mw+rq8BT23QWt0t8HG7di6A5ttsd2O/mqHn7octLPaaeuynXULuhpDA/TW&#10;g7rYqIOtJNkKboWW0Byacl4XU2NmZo9w7uIizn1Vj6ou1d8E/6d1ufRvdRlpD5ey90tL2MOl7OFS&#10;8sjfl5cPkdfl5Pdh8ryKfK+BtaCLdy37NymMfg+nomcGZKN7JjZysTULm7OxPZs9nF3CHs629LNl&#10;tmWhozw6y8DVUC59M9O6HMqBbPpnOkyFTI4nIdPFNNG6ELo/nLv/9s71syW2aA9DpdjDQvawbFEf&#10;JhUzO8pzrpBZ4HX+J+QPM1p7nfA7J0i/c4oMOLNgmox1TpcVnTNkJWe2jHPmyGqgi7uac7b8jb38&#10;jX3SXY/OIb/EPl5hH69yvYvCVhlslnVmQgaM1vZjWafU9mNZZww6nOgU4EC/If9ib69Y5eRl8nER&#10;zsFZjn+zDK0tlT97/l2/h9WK9rBmKfZwoPO/szS+mD1EddRAZ1w43txi5Or6MBj5UGdlOcJZVY5y&#10;VpOjndWhJtThuB7n6yNvJAc7G8uB0BdSOe7F+RTk3VnXnfXdeV0Kr++FnlT09UWvsq32PL4Y27Zv&#10;dn7s68MAYhpXVJeRXjfAOa6EmMbhc7ocTk2Ock4ilikwFWZwPJPzs5DPkXc558oB0BdSOe7J+RTk&#10;3VnXnfXdeV0Kr++JnlT09cWusq2LScntmK7f87oEre65k3n+p7M3i/z8QbKUD0nF5FX1bZbzj9Aa&#10;OO0cKE87XeFcNSpmrfodzNPO8vIX59XQSeeV0AnnxdAR5/nQAVD6k4t5jfpscB/yfeg3XYrzIQNU&#10;z0aycZX1l9B93vlX6JwzSv5JT/2JX7oY/mRP/gOr6cfV9LRO/2r6fg0z4DFmwRPMm6eYNc8XzZtI&#10;MbyE/CVmTm6YHDmXY52Ne5DfT10spi6WMGuWYnNpCbNmqTM6rLM1ubEf9j2ryYkHnGXlInJ/D7lf&#10;4Lwcmue8FJrlvBCaCTPIWVbRPsTbL+bZfr3qH7XPkWpNfe53klprU4paa+0qeb60dl2bLw8X42Mc&#10;57ohH+CqJoe76sqxrqZygut26AZ9ZLprsBzjGiNHuCbKu1zTZF9XjkxxzZYdXHNlK6gP1V0zZZxr&#10;krzBNVoGXIMgBTrIWFcrWQl9ca56sporUdbGRn1XvGyOPeWTqq34YnxSeVNyO2/23LmVWBPktb6K&#10;9LpbXQnh/VxUjF6lpwXyJq7qsgH+1HPVkknEXMvVUNZwNSeOVtABUmVN1zBZ15UuG7my5C2ubNkW&#10;OkGKa7rs7Zos+7nGk7MRkArtyEszZPVkZ/S2w4byQxefktvxtcQvAfb7/ttJgJpBnUtRF6v+VhfV&#10;iskF6qNWkeNVxK56KlK+1uLnc6zbAK/DW67K8l+uqvJd9vLfrhpQC5KgrnzHlSw3uhqwpqF8A16F&#10;VzheT16ed9VBT5J8Bp6Gpzh+ktc87qov17ga40dLbb5WudK0fbrKNQEdk+Vq9muNa6p8lH163DUD&#10;G9nYy5F5oPYjsZhcqM8j8qjp6WH09zYz0TMHnfPQfTc2FmBroSsTpkAG6N9rLKRWVL67FOMHWxa1&#10;0NUCHY3Q2wCSsVFXzidX88jZHJgNuZAN0zmvi2kae7M8vMf/7aXra61LUa31KkWtFeB4A6nvywLi&#10;UXFHmkGHXbXlMerpOL15kto6TY39zqw4S72dJ4ZLUMYdJx3ueGm5b5Yedw1ZwZ0k/e4GspK7lqzs&#10;TpDV3FVlTeR1WdcQmkFLjltzvi3yO901ZUc3PcprOrubQxttzXV269/fdnZPlF3cmbKreypMk93d&#10;02WKe4bs6c6RqdBfQcxJxex1ec71d8+WSWFyZB3Wqvy0Lmatybn6yBu7s2VT9DfDTnNstsB2C/dk&#10;eYs7A/R1dwux6uruFvLRwt0I3fWxU0fWJ6e1IRGquWvLeM7dRO4qkju/u6m27vzuZqy5FfT585O/&#10;ADEEiCVI/mKJqyLxVSLWOKgKuvquSu7O0rNn6Uld7i4gv0zP/kXPRmGjDPbKYrese4osR+7KlZC7&#10;ciXkrhy5K0PurjLLLtOX5+m7M/Ar/EJdn6BPD9PLB5iHBVwPVUzxxewzLRhVwPzQxVLAdXg/82Y/&#10;c+cHrscHiOkQsR0mxqNwEnQ5O0m+3g+jz9km9GyGLejeio3PsfUFs3Ubc24bc25bCXNuWwlzbpvr&#10;FnQ0hgborYf+utipIz8jf1vgU9gEH8H7RXMuUh+9R553Mx8KwjSIeF3tXTTrRpZi1q10R0VNKmHW&#10;rXRPCu/hpGL2OMi5B6nxe9y5coF7lpzrniNz3XPlDJgC4zmXRp+PpEaH0x/D3WkwQo5wD5Gj3IOQ&#10;9WVNL5np7i5z3J3R016udLfW1tRKelHX+yvdDeXD9PdD9PoSd3V5P7NyAcyFWRznuBPxr5acxppp&#10;7mStrenuJmFbi4qJXd1/TadXprlvkVn4lOluJSdBBqTDWEjj/Gjko1g3Cl2jsJeG7Qz8yHJXwZ84&#10;eS8sg1XM9seY7U/i59P4+CzXgzxmVJ67Mei/d8lzDw77qfJiP+z7dvV9T557NDrGy+eZD8+zn88z&#10;Z19gXrwI65kdL8HL8Aps4NyryN9gvza607X52VhUG61tozzbdtWc38DMe56aWAdPwKPMuNXUyiOc&#10;X8mMVLWlmx9Kbt9X2vfNqmbt9+uR7gVXusehu304JyOL8S2Gcw9QbwvdXeV8ao//f4vMdqeyl/3Y&#10;l0HsJd/nUaeZ1GsWeZtOLnLIyyx3lpwH98BicqTs6P2P/N58VFH/ZpSif38gF/bn9ZFy8YO7MPRD&#10;CdeuH4jvB+I7QFwH2ZdD9PRh+vYI+3QcfgHdHP6Fff0wjH4Of4qeLbAV3V9gYxu2vsRmPrbzqc38&#10;Eq5d+W7956L5bgsd5dFZBq6GtrmvhL5wXw59Dlvdl0Jb4FPYxPGHyHQxfeC+ENoTzl3kz0XV3qnP&#10;tjNLsYctPCV/J97Co/9OvIWnp7zVM0i29YyUnTzjZU/PJDkQhsMYT4ZM96TLSR5q2TNcTvcM0NZs&#10;DnrUHMktpm8qcm6GZxR6MuQEz1R0z5KDPXNlb+gIrTy5sqknS9bDXm3PEOgBbTjmXsyTJFt7bsa/&#10;ONkHhsJYT1X8qimneerJHE9z0H8nrvJw/TxQ+SvpO/EWntvkKFBxRZqRIz3N5Ej8HO5pIId56hJX&#10;bXJYU/bz1CC+BJkCnaG9J1G2IZZbPcmyhacJ6Gezkts+t8S+APu9cU7RDJhfivrJI/6SZkCepzCU&#10;59Hfi+V5Jso8zxT5PPv3gmeafNEzQ77kyZaveHLka/A26Prlbc9suSiMfgY8iJ6lsAzdy7GxAlsP&#10;Y3MltldSVyvxUztTPfoZsNJjoaM8OsvA1dAKz5XQcs/l0EOwzHMptAQehPs5XoRMF9M9nguhp8K5&#10;izwD7i6aAYtKsYfb/4cZsL2EGbCdGfAdvbuXGXCIGXCC3v8dzsFl8lrGmy4Nb5o0vcOly6ufAV6v&#10;fgZ4vKOk5eW9hncqumfJM/T+z3AAdjEDvmI/tzADNjEDNjEDNjEDttBbX9E3u5gBB+n9X+BP+IsZ&#10;YHhr4lM96fU2B/0MUHmw+8m+J1D5K2kGbKcPL5YwAy4yAy7g53lmwJ/MgLPMgN+YAaeZASfp/WNw&#10;CAqYAbuJ5TtmwDfMAKVbV7NKbvt8/QxQ/y8m9fnY8lLUTxNu8uwZkMh8sR/2vZj6TKiJtzDUxNtJ&#10;dvU2Ds/BLvYinu11Ln7u6U2Wqd46so83CWrLvt5aUBMSOa6BrLrs7U2QPb3VZHfQ9U93bxU5I4z+&#10;92KmoGcCOsehfzR2hmN3MPWgdEe6r2nvbcca/e/FjKTmx3ony3RvpszwTpOTvTNkljdbTvXy/Szk&#10;gs7/XO9sYlToZ1pP5L0hFd19sNHHOx2mQRbnppCrDG0sal+aePXzuYl3ImsyZVN6rhn6m2OnBfZa&#10;YrcVtAVdLG2JIxhGH0sl9MShNx79VaAqcdyMzWrYTsCHBPxUduLBftj1QwlHJXj18znBa6GjPPrK&#10;wNXQzd4roarey6EqUNl7KXQTSKjE8Q3IdDEFvRdC9cN1HXk+q75S92hPlKK/1tJf5eS1zwQb2UHz&#10;bMetvtda6y0n11Lrb4VJ5GfFSG2vrfWOk09SG+u8k+TT1Mmz5Ph5eBFegg3U7mvIXmfNG9SyLu8b&#10;kevub95C/+vUzcvs7wvUwbPeOdieIx+HNRyv8s6SK7wz5UPs+VL2ewnrF3snwLXvtyPNlcXEOSdM&#10;Qth+62LyY3JuvvdmeQ+5ud97E7orYSdWPuytgF2PXO015WPkTxefym+kGar29hR7/Ewp9ngPe1zS&#10;7wnt8cbJPV79dwwHmWPHWfcrnIE/vZXlBW9VeYkZd5n5dpl5epnZeslbV15k1p73cq1B5xn4HQo5&#10;PsXsO8EMPsa6o3AEDnP8I6854K0vC5jhe7z67xj2cK1X9RBpP/awt3uor33MqH3s935q4wB7f4je&#10;P0KNnChhnpygZt4Jo58nH6BnEzo/RfcWbHyGrc+o7a3U11bqemsJ82Qrc17FEel6tdXbAh2N0NkA&#10;krFRV24mV5+Ss03wEXwA78E7nNfNk3+xNzvCexz5OwZVY+p6vb4UtVbP999aiyc2+2HPE1RH1fPp&#10;v+e8FXkHXzWZ4qsr+/mayoG+26Eb9JH9fYNlqm+M7OHjM33fNNnOx++U+WbLJr65si7EQ9A3U7p8&#10;k6ThGy3L+gZBCnSQ5X2tpECfy1dPxvgS5Y3YiPfFyxrYUz7pelTJ7R61782SfCV/z5nkuzY7FtmJ&#10;4NnOhdKTiLyar7qsgj83+WrJSsRc0ddQxvqaE0cr6ACp8gbfMOTpsqovS9b08W8aoBnc5psub/dN&#10;lu1948nZCEiFduSlGbJ6sjl6G2JD+aGLT8nt+FrilwD7vdxLRXXxVinqYoGv5Pu4Bb7C0AJfJ/m4&#10;r7G2L57yJctnfXxP6UuC2lALakIi1EBWXT5DPE+xv2tB1xdrfVXk1jD6+7hN6Hkfne+i/23svI7d&#10;V8iv0h3pPm4l+/AKe6KbVW+yp++wf//2ZcoPqOePfTPkJ+zrZup6K3z5f6SdB3hUxdr4Q9nknGXb&#10;2Y0IMswEpIQeIPQACSWEaqP5qYAC0gkEBESwgYhY4BNQFBWxoCJYLvdaEBWEKMgFFC7BKxcVVMRQ&#10;Qug1/H+z5Nz7Pfyzk/vAPs+Ps3Pm7PvOW+ad2bO7BEzj30zuvxLFXKuWIuf1KPfjnyn4aTJMgom0&#10;c/CVeR+n4zIzZN7HzWROPoYds0L3iceRPxs9T2DLk+h9BuaDyZb52DEkitmWEcgZg9xs5I+D8diR&#10;g84J6J7IGCYyTq0nCdyHO+d0/ZkYus6YXxNDXmSVhzLIvVQlJ3SxyvgQ3zeEsaHzVUbDKBhB+176&#10;TDYNCZ2t8nA0r2Pv4/7GoPQ+bu01zC+PU/rnHR7H/HnHBXx5KjRNHA9NF0dDD4lD1NIDsBf+xbkf&#10;8Pk/8PN2fLw9NBwGix2hgWInNXZXqB/X3CZ+Dd0k8kPdxclQpvA45s87PI758w6P01SUdxqIMk5d&#10;UcScPsf8OwFH4RDtfObhH8z9/dSC/dQEU8z3h8yfd+yn3v4eaiN+C7UV+6i7v8BPsBv+Cbs4n0f/&#10;Tq7biayd6PsB3T8xjt+oH4dYH07DJYh3kkQFp7oIOjVF2EkWiU59cZ3TSFR0moH5/XRFx/x5R0Xn&#10;XmSMhrHieuJ5vTNeVHJyRGW4wZkgqoCAqlFyhKK/upMtajnmPXat4txIdycMR3fO2DyXzlR0PSRC&#10;4Aev86CwnGnYOpU4TwLz5x26311f3PVT52xpn3d4nJHINn/ecZ58OxHqKQrJvUOhW8nZPuRDf+Jy&#10;J/k4EAbDcNqjyRd+g0G9O0zdK4RTcJH6q/WY8kf3u+O/cn1cx7zV+6ZN1zB/s/BFaXv0LId9EXNC&#10;ryex9hM3kXP9uG4QDIZ7HSVGkIujnBpitFMb6kJ9aChGOnxm5zThmqZiCNwNA2jfSa7ezrzry3V9&#10;oDfcRvsWXtPLaSy6k8dZjnmPnuWY9+hZzhhkjBfdnInIu0/0cCYje4q42bkffdR/MNXV/uRfchTz&#10;WtEAOY2R2RTZzdDRHF0tmBstmC8tmEMtHPNa0cIx79FbOK2RkYrcJpCCjoYiFV81xWeNIQUaQD1I&#10;5rzJptrEpmM0xv/Za16Za98W59r315Brq8i1CcL8PaBV+Ejn2ThwH2490J+Nv4c/lzsPiGXOdLGU&#10;evCyw/dL4Rl4jLownbhOoubkOIPgNsik3Vo8SG49Ti4+i51L4C14z6kmVjm1jPNvlWNes1c5XmSU&#10;F39xysClKh86F6t84Fyo8j6sdM5XWQHL4W3ab9Kn41DfNYyja1t5nr/unK3ypXOkyoYotxv3Chuc&#10;IWIDtWED+ZxLnf2anP6G3NqI/zbBZtgC22A75016d5Cbn+C/VVEm/LveuPVSx210cdxi7TlXsTas&#10;Ym7q2E0rwb5KnFvltBQfkrPvk68ryct3nTrEgX0ztWMpvAKL4FnOPUPOzubamaxbM53ucDvxGyye&#10;JrbzsedFxrwU3oKVtLV+bWNSCbpJWXSP/rddabQtcN9n6JzW+6DdHK/2O93HnP+8z0hCtvtw46vH&#10;cIy4mvxzkv7TTkGVs05hlfPO8SoXnJNwBs7Tvsj5S/SXESedsuIYFMBh2gc5/yf9B7juANcf4HV/&#10;8vqDyDmMvALkat0m/+h+d51x434Om0pbG84xj85Ry7Rd6a7RHF27bZ6fIz/PE6MLzM0LrNlFzOFL&#10;1MYy4amiPFigx5Zcwuv1fXYr/KDYTc3dresz7fQSrtN6fqH/V/gd2fvR8Qe6DqDzT3TnU3PzS6m5&#10;+aXU3HynDbKaQRPkNkJ+Q/Q0QB/3k2Af/AI/we5Sau6P1NxTUd/Frrn/Iml0Xu7leLV5GQzzf2AX&#10;z936JfhN151guJpoHaWmaBmuafRxM/qbQONwbdEozHekw3WhPjQUKeEm9F3+/lqsOpEVHiru4jod&#10;xx4ljMfHuQHhRmJguAHUhTqQLAagT3NXuJa4E/136HFCXzDlTl/smhjFbNd45GQjeyyMQc8o9I4M&#10;1xMjsG0447k33NRYX9LDc6M2LSjBJsm5tuFF+HYJ/nld1A+/LWqFl4tqUBVuCL8jrg+/Ja4Lvyki&#10;4ddgCbwkEsMvioq8rlL4OVEFJCTBjVCb83XDL4h6UB8aQgrnmtLXLLxAtAjPI6ZzomOOFYt05p0K&#10;pxrjLYmVCKcwxvqiMvG4nlhUhOvwURhfBYv9n1SC3brm6dxy60oabQvcuruPC/T+9RDHixyv5v8/&#10;eIf8dmtUErLdh1t/9BjeCZvv+31M/1fhGmIzObyd/N0Z7gC9oK/YER4gtoWH0ccaG54kvsRnn1CP&#10;Pgg/LN6GF2Fu+AExKzxOPBS+V0wL3wk3Q5Z4MNxePIq8x8mfp/DZfHS8GE4SS9Gnx6TzNskdMMcr&#10;x+z6za3Hy7C1tN83LCMeem7NLkGulvMa/UuI22LG8zzxXIDNz5Lb88KtsKM9ZEEfzt1N/yjxUnii&#10;eD18v1gBq+CT8GSxJjxerA2PFuvDg6EPdMYvLelrxDXJYiU69DhM9ul+174r8+JwcV6c4ni1de8C&#10;vrpTmPeaF4iV9pXGfbgx0N/xOxW+XRzDvgLieSjcXeSHMyEdWogj2HoSWy+Eq4vyESmCUAmSItVE&#10;rYjZ9tb0a51DXKUcXb0MO64t/e2gfTHpkVriMrU5JkMdqAd8/yfSIEp7ju0jDXldQ9EWWoPJ/w3p&#10;12NI0ROk+OGOoTPtxpGmommkFWRAV5ESuUXUifQTN0buEjdEBmHvIOGF+MhAUSYyQBSFB+GLweI8&#10;9f0c8+BseDiMgFG0R3N+DP1juS6b67NFObAi40QIqkKtyHhRDxpHckTzyETGPwU7pmHTIzALnhFp&#10;kYUiNfKSqBt5U4jIclEBiqifx6md+dTN38OviF/Di+F5WAgLxG/hZzk/T/wRfkocDM+Gx4nnTGI3&#10;ndg+wPP7ieVk4jsJJkIOZIvDjLeA8Rdiy8nwPYz9TqM/db+bz+589Ufi4m4sJQf9kRujcZjmBoGj&#10;G4dKPLfoL08elCHmRayJF5irF8JtIJN2L/zYmxjcji/uwJd3iOugMu2qkT7k4i2ieqQ7dISWQkVS&#10;RJUINRx5EeRq3aYc0f1X2nSeBH2wFJvOUx91bs0uwSbtmzPhR/DpTHGCWBxjjSoMPw1zYT6xfE6c&#10;Zh0rYv2zIq+IREiCOsS9UWSRaBZZIFpG5sIceJxcmUl+zqDvEZEceVhICEK5yEPk3ING+3S/a1+a&#10;9jW4a9OZ4hpUpuzVr03DiL+7NsVag4dRM4Yx10z+yiZek7nuIZgBsyJKzI5UF09GaoinIrWhLtSn&#10;3VA8QYwfjzQRjyFzBjwCD9J+INJITKFGTOK6iTABcmiP4zVjIo3FyEgzxmG+tzIsYr63MiwyRgxn&#10;Do9g/o6M3CdGRSaLsczjcZH70TcVG8z7/MkRfjcYxbzP74mcm5F5K7J7o6MPuvpGJkAOjAXzvZW+&#10;kc5Rf/coIT99nOsbaY2MVGiC7BR0NBS34atb8dktcBP0hG6QxXk9h5JLkKXfu3QhNoOjMY69z9d/&#10;M1Xvg2y42vUul1wr7XcHudRZnWfjShirvreyBn9+RM1dFZkuPmD+rGAevQ1L4SXOLcLnC/D1s9Tu&#10;Z8mFZyODxXzq/8LInfT145rbxOuRm8Ryas7fIpkiN2K+D58bMd+HzyV3N+DfdfjwC9bA1cyDv8IH&#10;sJL2ctbCt+lbxjXLiJOpli2LmO/DL2OtWxZpI95gTK9F2otX4RVYDC/AIs4/R/9CrluIrIXoW4Tu&#10;VxjHG6z5K4nxx/AlfB1JEpuZn9sY53bG+A/yZCfzL485lhcx34fPYy3VMdK4D3c90HuSvMi9yBgt&#10;dpHnu4jnLubbD+T9P+FH5sBu+BfsgZ849zP9+4jX/oj5Pvz+4txId5VydPXaPP+JObeLnPgOtsC3&#10;zNON5MrXnM+NTALzfXjd79Zad33UOVvaffjcyEhkm+/DfxbNt57iL+Teisit4h3WvmWR/sTlTvJx&#10;IAyG4bT5vQa+WI5fVlKjPoSP4HN8pPWY8kf3u+O/cq3wFs9f/TePr3b+Woml/0bSSjT/RjKYWE9E&#10;EmuLxMRa4vrEGqJKYnUhE5NE9UQlaiZKUQcaQlPOtUi8UaRxbbtE9pDI7ZJYV/RMrClu4TV96b+D&#10;6wbBUBhBewznx9M/MZHvlieylvCa+xNbgfk3kvcnmu8N3Z+YjYwJYmrifeKBxEliWuJk8WDiFPFQ&#10;4lTxKDwOOi71S8jL8px7PJE1PspUxmxeNwbSf08iv51C/r3oGYbOYegenjgexoJ53RiOrXpexlo3&#10;huOPYYmp+KwxehqIAfi0P/SBW4hNL851w3eZ+C4j0fwbyfTEllzTFsz+y8B/GdjQAVs64L9O2JWJ&#10;fVnY2h1uBu2/5BL8p9enm/FdtShm39VCTh18Vw/ZDdDRCH2N0JuSmANjwey7lFJ8l4LvGuG7Bviu&#10;LjlZE58lgYDK+O46fBdKTBEVEpsKq9h3SSXYpN/OWKX4zMJnNmP3YoMXn/mwyY9tQWwMw/Wl+Ox6&#10;/JVP/cun9ul8SC9hHLpmHqG/EI6zbp5gbT1FnTxFvTlN/TlD/T5Tyj7lTCn7lDOsR6dZU06zTznF&#10;+nKKfcpJ1sITrDfH4CgUwCHIL96nxJpHB1jLyjPXrSixfyOpa5zeq9S4hlq3xsP/XaDM783XeLor&#10;7dvUEnyrvxu63tNPbfYMUjs8Q9Vuzyj1m2esOuLJVqYafsSTE5W5ogSZen/+G/27PePUd54xKtcz&#10;Qn3mGaL+4hmg3vb0V696blUvMKZ5ni5qtqejetTTXk31tFQTPSkq21NbjfJUVcM9YfDAUZnt+VlO&#10;82yXczwb5Iuez+UK+AK20t7N+QP0F3gKwaMKPBVVvqem2utprHZ52mFXF6XtN9mi+931yF1P38Wv&#10;udxsNL3uXU+u1H6dXYIPtJwl9C/0fCufYYwzPXvkw54j4FEPe6qomZ766hlsXujJUEs8mepd+AS+&#10;ov0t53d4Gqgf8AN/RR5Oy52efPmd5yf5d0+e/MazTa7zbJarPd/IVejQ4yhtnK59aYzLAve92Tye&#10;p1K8XuHYhWNNjj7g8V//v6nZJNG6Yl8lX35t9F93z6NrY3b8Ojkufq8cA9pn6dErLv/jXmfTHB2/&#10;W46K3yVHxu+Uw+K/l0Pjt8q74/8uB8R/K2+P3yR7g7ZV55j7cF/PNIpLpz89vokx39PjW6uM+HTV&#10;Mb6DyozvrLrGZ6qbQMtNcYVydOWSCnG96e8d301VjpKpJG1tR6w5VYP+5PhOql58hqof3141QGcD&#10;xmUaewPGLsDkn4r0O/giGL9ZVsAvFv6Jj98uy8XnybL4rgz+1TpixeGiZ6+85FkndTxi5cSr2i6C&#10;pud2x6vMiTz+XmRRKfMnL6EoausC9LgP1+e8NG5Pwmm5N+G43JdwTP6ecFQeSDgiDyUckgUJB+Xx&#10;hHx5Ci5AGeuQ9FgF0raOS591RgasIplonZI3WIVSWUdkDfrrWPmyITSFFrTbcL49/R2sk7KTdV5m&#10;8ppMy6MyLb+xVmRazaJxT3cHzNEds83zTKuN6mK1V1lWBnRQXa2OqrvVSfW0MtXN0Bt0fOqX8Pry&#10;nOttdVO1o5A/XGvKhfr0p1idVRPkN0VPKjqbobuZ1RZaQzOjLc2wVcvvUcJYdA1ohj+aWXHIvihT&#10;rLOyPj6tBTeCsk7LKpyrhO8i+C5glYvqipV3Aau8Clg2mP0XwH9BbAhiSwj/OdgVwb7rsLUyVAVT&#10;flfFdwUJGrPvTtB/OqGzOpvQSZ1P6KguJGSoiwntoZ0qSmgNZt8VJZh9V5TgQWacOpdwUZ5OOEO+&#10;npJHIB/+IK9/TTgr9yRckP9MuCTzEi77LqmEOOg9WB5jMeVBXkIblcfYd2HDDwkd1D+xaTe27cHG&#10;X+B3MPnsd/z1cRSzz9Yg50tYi+yv0LEeXRsS0lUuPsvFZ7ml+Cw3wTHmW25CAjLKILNIbkg4L9cn&#10;nJNf4ad1+G8tfAFrYDV8zHnTPPoIP2+nNuRFKYpZ67bi31bUuJ84Xm2tG23x/9qWsgcbbYWMto+2&#10;pMq2ktUkK0VNt1qqx6w09QwsgBeYyy9bLdRrVqpaZjVU71i1jPN6BXJ0vkwD9+HWqEqcWG41Rk5r&#10;tYQ59oLVVc2zeqpZ8ACMt7LUCCtd3Y2+AVY9qAp+xd+GViOprTnU2WnU0NkwHxZTR1+jhr5NHVhB&#10;vViBnTouSa5ijq5uncvaD+664+61tP+8xf6Lta6PtrzqedB2adyHK1vfz3mOGvMc41xIPZpvnZPz&#10;qFFPM7Y5rAuzqPUzYDpMsU7IidiSbV2QY6yySss2j9n77zGnoYfh/nv/9DPPdf78wfFq8+c4AvOL&#10;18pk5LgP1zbExx3H18cZ59FiHwxxL+LoXhfm+RHsz6cu76dG77OOyT3WUbkLtsNW2puxfRN++YZr&#10;vsH+b7h+I7X7Wyte/Z36/L3lU7usoNEf+62K0TjEGsMJcuYcOXqOXD5ntVKnyadC1ql8avOv5Nhu&#10;yINtVnd0d1Vfwwbybj2sg7W0v6TPVLPW0L/Gqst1daNj2VCCP+pybp3VFNltsK89+jqpnVYX9S/4&#10;BX5jTH+wxuQzvoPMs4OM9SBzLJ9x/2E1YKx11R7s2GFVU5sswfgqMbZE9Tk5/JlVATxQJL/An+vx&#10;7UbrsNxGnHbBbvjZOih/59wB5kg+HITDxRzhWEBfAXuRo1xryj8de3fOXJl/f2Kjzr8Cjlebf23t&#10;uLi04vmXhBz34eaVnrdt7bSon8e5nRzd/ut43tTupBrYWaqe3VXVtrurGnYPpaAyJHIuZHdWFewM&#10;ZdttIBUaKa9dT/nsZBW0b+QaparYVVR1+3rkhFVb22fMwba2HR1PjxLG4+NcW/uSbGOfla3sU7K5&#10;fUw2tgtlfUiGGrSr2yekok9yjbQvGP0v7bJRXbNL0KVrmLQ9qqqdoPgjJ+oGu4KqBNdBBBwIcj5A&#10;v5/r/Mjyoy+E7oqMQ9iHGU++bAQtoJ19SHa0C2QXxtmNMfawz8ie9nnZyy6jetnmOtXLvjwX+pcw&#10;Tl0fe9lNkNESWkOausluq2622yn+Xgy0V7dC72L6cK4f/bcTr7vsFsZY3FWcG+kl6CW1+Js4vL8i&#10;J7KgM3Swu6l0cqUd59vaHSDNKF/3u/nvrhk6Z5sX52ysNaOt3RzZ4WjsYtWqpuRbfbuyqkPu1bCl&#10;SrKrKWnXIJbJxLIeNIJU2i3J5zbkZztV007n+nTVEJrhI63nduxMKsH+y3OHcdBHmY+7cv4Wck7P&#10;33Mcr3b+zsYXJ4rXj1i+mE0uzbYbR32Rii734c5hfR9oNnnxBPF/kpg8zXz9X+KzELRtKe4LOLqv&#10;0e+LX6b/ZeJ5b5RMNZK2zr90cB/u9Qwzbgz92cgeT72YaHdU91ETJqFzMjGejI8nM0aTvsnYMTTK&#10;YTmZuTPZ/iP6HnKDq4yjq0/X/8n2T/J+O09Os7+TD9mb5Ax7g3zCXivn2mvkc/Zq+Qq8Ce/S/tBe&#10;J/9G/8f2N7AZtsiP7G2c+16usnfQ/w/5PqyEFbSX29vl2/Qts7fKN7h+Ka9bYufKl+31crH9lVyE&#10;vOdgPsyj/Qyyn7K/lnPsjYzh78RjG/wA+4172dnY+WoUHcMTMdeC89ir37eXI+muNpc+JUil7WU/&#10;tc172U+ZR2uYP+vtFLWJmH5PbH+EX2A/OZZPPSlgTh2zG6qTtnkvexY5Op+mgftw41uJE6fJl+PI&#10;PEQe/c46s8fuqXbARviCGvMRc/Q99C1nLi+3q4Kfdhznz8gvqbObqLk74Wc4YLMm2yflSertWWr1&#10;WezUuZjkKubo6tbzWvvBndduXdL+K20v+yl1/FfQdmnchytb1+pf7fJqH+PcaxfJX+xzco99Wv7I&#10;2PLs43IHa8M2+BZyyYe12LKGNeVT1hYt2zzm2HvZshila5H3GvIng/9Hv7S9bIY3X2Z4vaodaPtj&#10;1eY23jjV0ntWpnpPyRTvMVnPe1TWhCQQtCt7T8iK3tPyOq65znsB4lRFbzlVyRuvbvCyofD6VE2v&#10;eS+b6jXvZTO8VVWWtxakQCvV2Zuu2ns7M65uqrG3p6oDNaCqtzu6u6pECHuzVAiCEKDtp0/HJNkN&#10;NEc31rg7zqbf9tblOvNeNuhtiuw22NcefZ3Ujd4u6O+iGkITxtTM24FxpatW3jRoBam0U1SqtwFj&#10;ravqYUc1bzV1vZeflHkrMbZEVcEbQncF8ECR9OFPB99W9B6WVYlTTagDDbwHZRPONfcekS2hFbSG&#10;NpAW5bBs6z0k23GtKf907N05c+Va6CvOv/A15N9Y8m918VqYVIK/ER031rs6umbEqinj6Z/g/Uze&#10;5/1cTvZ+Kad418EG+Ib2Js5vpn+LHO/dKsfCKBhBexjnh9I/hOuGcP0QXjeU1w9DzgjkjUKu1m3y&#10;j+53/ePWlEn/Z07FWt8n4ddJXvN9oknkzmRvOzWFHJlCrkwlhx4gb6Z7M9XDMBNMeTqTnO8XxbzG&#10;34mcgTAI2fegYzC6hqBzKLqHeluD+d7aUK/5PtFQbwIyykARPj4vB3vPyXuoAXd7z8hBMADuhP+B&#10;fpw32dSX2pIT9V3svEwkafS6Wvka8nIhMRxdyn51oXe0WugdHq2JsfYzL3mHqqXee9Sb3rvUO97+&#10;6l3vbdALeqjl1JHlxOedYt7mqFkGr9P/GiylVr0KL8GLtBfR9xx1aiGxWujNgHa026gXqB+LvS3U&#10;K8TqNVgGy2m/R9+H1J9VxHUV+lZ5b6XdX63wDlBveYeoJd4RyBhtXIN0v5vjV9aAG/BxOr6uyjGT&#10;49V8HnWxAn/HobgG1C+hBpTn3MUKh2Udn6ZQ1gK9DqWXcK3NuRvprwZJvuNS+U5I6eN9o+8MnKN9&#10;kfNxUXtjzc3mvqaqu+/yZx09StDh41xPH+/xkNkL2b18J2VP9PREXw/fMdkduqG/K3SBjmDK6Y7Y&#10;dXeUy3allqBT7/cHIOcOZP8Pevqjsw/6e2OPSXZTX0/VCALF9qSXIFv7zIc9FZBn+05LC9nx2FMe&#10;PeXQVwa9FytctiGphNcT+mh8YuVIOhfofUo3jle7z52K00vb5071mfe5U31STfclK/7veDXH11I9&#10;60tTi2EpvOVrrd71tVAf+FLVKl9D9ZHPvM9djRydg9NK8Eclzn3ia6z+isyVvgy1zNdVvUIMFsAT&#10;8JAvS032pats9I3y1YOq4Kcdx/kz8mFfgZzjy5fPwavwju+I/ICYfESMVvs8ajV26pgnlaBbx0L7&#10;wY2FuyZp/5W2z53q86o3QdulcR/u3kfvc9/wlVevM87XyKelzKdXyJfFjG0RubKAPJkHT8Is8ucR&#10;bJnuuyCn+soqLds85tj7XP23HnT+3HYN+bMX+0v7fHNvKXP+EHadJh5x/nzpAa//kPT7j0jHXygT&#10;/SdlRf95Wcl/CTyqkt/8uWQlv3ntr+Rvoyr726sb/Bmqir+DEv5Oqqq/s1L+TFUdaoP2Z303SBzd&#10;OOl6WdvfTZ31aTLVedDxTAf34V6r5/4l+ssiuzw6PP6OKgGdCf52yvK3hdZgXv8tf9Ao3/LHIy8O&#10;+RdlWf9ZeYmcOQuF8Cc5vZecMuXGXp/ZV3t9bdQ+X3v1K3PqV18H9buvk9rv66wOYNdBOAomXx3F&#10;T+ujZKpcrtW+ilWDN9G/Bdlb0fMd+r6ndnzP+Ezj/953+Z5WD9f52ufFD9Iy7ntfArLKQJHcxnzZ&#10;xrza6jsrtzB/NsMm2Ai5sJ7zJlvWsR7tIUf3Ron9OZr+/971nBp4DXOqqz8ublvxuh3LX13922RX&#10;/2E5MMoJnmtSoj6O5Y+u/uaqG3nXw5+mepGHNzMPboU+0A9uJy/voO8urhngN9/rvId+Uz0biPw7&#10;yfn+zKfbmDM3+buju7vqAp1oZ/i7qnb+LiqNucHfiVCtuL6Vn/dq/svfDUkuIaa4Na4VdtaNYt6r&#10;NPQXyMb4ppn/T9nKv1+29e+T6f49MsP/o+zo3ykz8Z8pt7R/3Vqfhl4L2kEl0LFtzmD0/w1+tevu&#10;DGLs3h+ogUz34eZvWU7MoBbOoO5pP892L+DoXqPXoCepkfO5bjEsgdeonW9QO9/yH5Vv+4/DKThD&#10;+5x803+BviKuucS1l+TL8CLt5zm/gPrxLNf9L8yFZ2g/zWvmUFse95dRM/yWcS7O8Kcaa9UMYjuT&#10;/HrMn65mEe/Z5MYcYv8U9XEuObKguO4ml2CnjvsCcmZIFHPNHYGc0cjMRvY4dIxHVw65nUN+TSCv&#10;J5RScyf4ze+5JlBzc6i5OfgtB7+Nx0fj8NVYfDYGRsEIGAZDOK9zLJZNg4nNQ8RMxzlWrukc0/Vk&#10;9DXkWi65Vtq9gFy/+V7ARvq/9X8m/+7n+4b+L+U2/zrYAN/Q3sT5zfRvkRv9W2UufAVraX/B+TX0&#10;f8Z1n3H9Z7xuDa//AjlrkfcVcrVu01zU/a5/3H3Xlv9i/mzBr1tK2Q9sYT+wldzYRl5+x37ge/Jm&#10;O/nzD/JoF+wuJS93k5PvRzHn5SrkfASfIPtTdKxG12foXIPuz8nLz0vJy89LycvP/QnIKgNF+Pg8&#10;nJOryb9PycOP4W+wCj6E90vJy5Xk5aao72Ln5RjyUd8LyLmGvCwb+E9expojZQOrZdlARVU5UMa4&#10;tsnABVktcFZWD5yB0/LGAN/PCpyEE7SP03dMJgUKpQxwzxRM81IEDstOUY5Ga2+sNbgdclojszny&#10;m6CnIXrrBs5HZceq6eGAo+oGGhlrZeNAC9Us0Fa1CLRXbQJ8LhjopNIDnVVGIFN1gq5gGn/XQDcl&#10;ophzUiInCaohuzo6qgc6QgdI51w7JQOto3pi2aLjUjZg3kOWDbThmvaqXCBDlUe+Bz0J6LPQWwEc&#10;MNniYMc+5tc+5k5/amk6uA93HbQ5sZ/+fObWIebWEShgfhVQ+49S+wuZ44WlzK9C/+Xv48baOxX6&#10;82Sh/zt5lJp2lJpWQE074t8oD8NBals+HID9tH+lz2TTPn+uvEhN07nt1rUr9xh6Xun5Nf0a5tcS&#10;5pd7/ydWDJeQ50sCNY1za0kgRb0aaA6t1FLi+Rq5+Tr58QZxfRPegnfgXXiP89r2+m6QOLpxKs/z&#10;98mD+YGeam6UVlG9Oq7uw71Wvyd+nFx8JNBFTQ90VVMC3dVEXpMNI+Fe2vcEstQAcukOZP5PgO9l&#10;BFpCY0iOjiHJFcrRlYs74/oHLu+p0kvo17nUnzncjzrSlxrSh3ndm/l9K/XjZuZ6T8gCU3yz8Onw&#10;KPWMfh0eSMWWVmoMYx+H7yYy76bAA/Ag7Ufx82P0zcGuuYGmRpvmBi7fV0stwSZ9j2sutfEZ7HkK&#10;e+ZgyyxseLjYjli58XA0N/g8g9db4K69T5NX66X5NwFPB9YbP1uYR//8wAa5MPC1fD6wUS4KbIat&#10;8D3tHZzfSf8uOS/wg3wa5sBs2o9xfgb9j3Ldo1z/KK+bwesfQ85s5M1Brtat45ME7uP/xl/3X2nT&#10;iP/CphG8TufqNFcoR1duJZ6PoT+bMYxnLBMY032M7T7GeB9jncCYxzP2bGwYgy0jYRgMoX0P5wfR&#10;P5DrBnL9QF43iNffg5whyLsXuVq3ySbd79p0ZS3RNaQZtUT/7Yurfb+Sh3/cPWSsfMmjnuWVsh7k&#10;UT92USN2keM/ML//yXqwmzm8h3XgF/i9lPXgd9aDT6KY14M1yPkS1iL7K3SsR9cGdOaiO5d1LZdx&#10;mvyZGzCvB7mBPJkb+A62yA3Ea31gk/wK1hG3tYFv5BfwOaym/QnnTfXio0Cu3B71Xez1QMdOrwdP&#10;X0MM4yiqpd3rjQua7/XGBaUqF0xW3mCKCgVbqkrBNFUNkqFBsLVqHGyhmgdTVatgQ9U2WMvo43Tk&#10;mOZTu2Bj1RqZTYMZyO6qagR7qhsgCJ5glrpIPE+yVyoM1IOq4Kcdp4qo3fHBAhkK5vOfqOTLWtAo&#10;eEQ2D56UacHzMj3oUenYaYq/9oM7n9y6p/1X2r3euKBX1QNtl8Z9uHVCr2t1g+VVnWAcPiuStYPn&#10;ZI3gaVmNscngcXlDsFBWBAd8wRMyIXhGlgtekHHBskrLNo859r3eueSNfh/5/DXkz3AGX9o9i+H4&#10;enjQfM8iG9smc91DMANmBQ/JJ4jPk8Gj8il88FSQdQq7n8Q3c7B9Nn6ahcwZ8Ag8SPsBzk8JnpWT&#10;uO4+mAg5tMfzmrHBi3JUsIwaHjTfsxhOnuoYpbtB4ujGyeb58GArZLRVI4LpaiQ5ODrYUY0Ncl8h&#10;2FlNDGaqKWCa11OC3VRWFHOt6omcW5B5G7J7o6MvuvoGuScX5LuH5H+/oLlW9Qua71n0C8YjIw6Z&#10;RbIvfuuDj3rjq9vw2S1wE/SE7pDFeZNNXYjN4GiMY783XFSca0uuIddCTlxce2XeY4Sc9tH4jSsh&#10;fvq7uBUc3ms4XVQ5p6sqCnVX50I91UnIh32hLPVjKF3tCLVQ20INQEGYdrzaHTovfwsdlUdC/K4K&#10;yjt8JuEcliHnmHENDjnmNSPk5CHjOxl0tsBmGXA2ST/4nI3I/0bakAAe2mU5r+MQax8d5+RK4ayW&#10;SVHM+/ckJ0VVc5pDK1XdaaNudNqqGg7f38R/tSAZ6kB9aMR5k94UJ0MlOj1VKEr7/69G6ri1LI5b&#10;rH1CyGnJ6y1j7Q86/E7KiVM+5wK+OYNfThKH47IMMSgKFcpzcAIKQsdlfugs8eI7YiEvXA811W+h&#10;RsS5hToaaqdOhzKIP+8/GbsX+7R+bWMSuA933pOycbrfrf1X7qXWcoFeh/X/XXu1e6lMp/R1ONMx&#10;r8OZjlRdnWR1M7Htx3gHOmlqOIyFCU5rNcVpoaY5qephp6Ga4ZjX4VnIMa3DM53GyGmtpuK/Ccyl&#10;kcR+EPSB7k6W6uikqzT0tXTqQVXw045TnYhbD6dA9mX+3ANj4D7niJxGLGc45+Usx6NmYacpFtoP&#10;bizcdVj7r7R1ONPxqvFgWofHkWPjGGe2U8TYzsmRzmk5jLENIc8GOYXyLugHtzonZC9s6UoudnHK&#10;Ki3bPObY6/Bm8kavwzuuIX+ewv5Txe+/YtWHp5xT8h3noFwRJc4Y3w+x7SNs/oxYrXUOyVzi9C3s&#10;gN3Eay8++RMfHcbuw04lSFYHnGbqZ+K+i/hvJQ++gs/hU6eH+pvTTa0iTz6g9q6gBpt8tcK5Ozq2&#10;dHcicnTnos3zFc4wtdIZpd5zxsBYZI5Tf3HGIz9HfQxrQMuP5Yc1ziT1VJQc9QzXmtb7Z+lfCIvQ&#10;8YKTrV5E32JnNIxSLzGOl5xBRlteKq5pPUqwxce5l8idxc4ludi5KF8k/18g5xY5Z+XzsJAYzIdn&#10;YR7tp+kz+U3H98p5sYK8iC+l9q5w4olJnagfZpcwTj3HVlBTVhLfldSV96gnH7Iu/NXpoD5xOhNj&#10;fpsPm2Arsd1O3w9ct5s6s9upDhHa/H7KKaO2MF82YstX8CWswaZPsPsj7P8L806PxWSj7ndtTGNc&#10;FrSDSvCP4nn0E8er/b1+cvg/+9kkZLoPN/8QHZcczo++51/gdnJ0+5mCcc3pzwj/P9LOAzyqYv3/&#10;idldjPBD3ZazhZlBQEIzCJEWCKElIYCiKIQOIRQNKiDYQFCwoAiIiNIhdKRo8F4LFqRJV35ergUb&#10;ggVC7yWU/2fWnHt9+Gcnvwf2eT7P4czMzjvzzvd9z5yT3eWYyHJfEPe64+QD7vIQhNtkB3d1eY+b&#10;zzy5U2Qrd3OZ6k6X9d1ZMsndTlaFAJR3Z0iXu7G8cmsdWURcFd0aBq+8dGtZGUt/LjefH3KfEm5s&#10;BNyHhMKeHpPJb7re9pudM6sw1+PFOUOVMBc91yruv/6mGk0XFakX7hMiyHj87jPCy5xvdV8RN7ud&#10;zKMseKGivNVdS/rd9WXInSZvc7eSNaAO1He3kCnuJjLN3UA2dydBRbgVvzioKxJ16LcmNvQ4TPPT&#10;9fb8rtbFnmJdHOB4rdfn0fiqtGcdo92rxWi3+dn3aNZ9jDtVPo8fXmD9X3S3lGPxw8voYDxMAj3P&#10;xBLWg0tEzCS0khvBfP8wgH7y4GH6fgQbg7A1CJuDsT3E3QjM9w9D3OZ96xD3N2KweyfwWV/3NjHI&#10;vUU8Co+4N4uB7k0iDx6E/pznUm6aU457oxgZ8V30Zx2FrJ3eYx29jjXcyRqW9l2+ncRdNn4eVIL/&#10;9f3DF/jyc3em/MzdWq52t5Hvu9vKVbAcFlM2H3/PdjeTM1nnme5kSJKz3DXkHHeinOeuRBspV7pD&#10;8p/uBPpxy51u83f5drrN3+XbSax96T4vthN7W4jDDcTBGlgNH3D+T+JnFXUFtClwm7/LV+A2f5ev&#10;gJh+111GvsOYVhDby2AJLIIFMI/yfOrn0m4ufc3F3nxsL2Uc77gPM55CsQ62wv+St75xHxW7GedP&#10;jPEX9zmxh3j/1R0rf3Wb91K/kkP1Gmnsl51/eRwR86u7Dn00gEbQWO4lv+xD979FaCp/dzeVfxaz&#10;n7JC6g+xXsfIT6Ycc6xYG2m2UY623Xj+fYB424smfoDv4N/E6b/Qyv9SvpP409oy9a/r7Rxm52it&#10;2dK+y7fTXY++zd/l+wK9rXEH5Cdoj9+hlu+RZwvcldFiImtZA5IgmbVtgJ5T0Geq/JB88Qmshc34&#10;SNsxjz/6d/mOFefg89cRv27Pf6/N0e4j3Z5C4faYnzUFPcfFbbSrDnfAnZ5DItnDs0DPMVHfcxLO&#10;wDnOL4i7PBdFXc9l2lyh7RVRE6pxfjvllTznRUXaKZBQgfMw7wl4Lgm/J1a6PeZnTW6P+VmT29NQ&#10;ejxNpNeTJn2eZjLB00IGPC1lyNNKCk+6rAR6PaJdKyp5suRJNHgS/elYSQP79XfdnqO+iLx1mdx2&#10;hetxLLZiPU3lDZ5UaATma8UNHvOzphs8LvqIoc/LIha/xeCjK+Sjy8T8RbgA5+AMnKTcNKcT5JPy&#10;kTX+737m6uu91pi+n9K/qXut1/v70Zp9vVe20zjafsNEzP0e8+djOlHf2fOx6Or5VHT3rBE9PGth&#10;A2zifAvl26jfITp5vhT3w71wD+ftKG9DfRbtsmifxfva8P529HMP/d1Lv9q2KRZ1/dW5pPv/IX66&#10;49vurLdJL909fO8ZbfRAlz09zWUvNJmDJvugx36QV4ou89BlagSzLpvTTyvIoO9MbGRhKwubbbDd&#10;Fl22LUWXbUvRZVtPGfqKhcv4uAguiNbEcCaxnA6toAWkQSrlJl02JmdkR3wXXZdaj3oP47oOXW5i&#10;DWsV388ll6BL/XfdTZ5a8gv8OzRCulzlOSUmg2lNx1M/1nNavAjPM5cxzHk0/ngW34zy3CBH4is9&#10;/2g2n6Z+uOew2BKBz6WTq5aDyeZ71H/Imn5MvvmUdV3Duq5FW+vIe+vJjfwmr/F6o+dpa/zqHFAG&#10;H+sccMt1+LqMt/T9Yhmveb94Gd2e82TK057W8oSnjTziaSsLYR/8TNlutP0N89/FvHcx512eJPlv&#10;Tw35rSeRukq0kfJ3T0ge8iTIsx63LOM17xfL8GMR2udtS9BGOcrKeK8Il/e8iPPytMh7QlzkWngG&#10;TsARzwlxCB0cYP33o/f95GpTjtmPLrStsSXY0vuX/R6n3I8u/vDEy988ZeVe2AM/wQ+wm/LvqP+W&#10;dt/S17fY243tPYzjD3R0hHg6D7HeQnGjl8//e4+KW718/t/Lvab3nEjw8h0Ab6y0vOb9ouU17xct&#10;bx364O+W3kYywHoGvE1k0JsqQxD28n1SECBBUVaR+sreFJnoNe8XE4u1kVaCf+IpU15+t8vbRrrh&#10;ZijnzZI3eTPljZSX8TYH835R19v6t/eLWrOl7RfLeOvRt3m/eCmit4A8hfaOeASarchaVmYtE9Fj&#10;DUiCZM4byANo9xCxe5QYPgnn4Ar7Fm3HpB9db4//6vi9tTh+g9cRv3n4wv7bZGIJa0B6iMlDW3no&#10;ZwBoLeeW0M5NWV9vjMwhbnoQN12Imwe8x8TdkAXpnLdAk2nes6IpbZp6L0KMTPPGyeZel2xJTGYS&#10;t/d4zd+37u71G8eQ560gh3hvh9rQUD7qTWPcfI8U3XT1tpMdoB1koKU0b2vZBBqjp0bQEOpzXp86&#10;vSbR/FGX+rrES/3imNlQgj+qU9bAW5e+U2QzYiLDy2/4eTOwnyGzoRtj6ol+cxhfHzTah7H28SbL&#10;3oy7h7cWY60u72cebbwVeX+Y8VnY88pk7y3YLgtOuCzuwp8p+DbNe1hksE73QAfo5D0oulHWy3tE&#10;5EAfyIW+0C/CYdGffDGAtib96bWPpr9Qsf4qXof+hqM/+7N2NUvwo4Oy4cxjUYTjYgG5TWswrYS2&#10;Ol/kUz8HZnlPipnobQZanEEenOG9wPllMRu96flWLuH9TCPmn9475RbaaRvRrg9byanb0PA2+t7m&#10;PQ2nxFbsabawFpuxvwk2wjowaWkd89oTwTyvn+jnB/reDd9j51vsfsPa/5u57WI8X3PNMq3jCm/X&#10;SNy8UcK89fPYpd5cucCbJ2d7H5VTvUPlZO/jcjy8DC96h8kx3sfkc97B8lnvI5AHA6CfHM37nvfm&#10;yJfgFXgVJsJkyt/09pVvwVSYDjMpm0NdvrcXtrrJRd6OxrVYQY4fR44wrfcrrNXL5JIX8cMLrMcY&#10;1mI0PIePRuKr4cX+VyXMW9+faG1F0/dtxfquxfFan5X7eCBm59doY/D5zM/KK1Gf5OO+23dBpPrI&#10;l77yEITbZJqvumzsqysb+FJkHV9zWcOXLqv4smQFXzvpBRcUkW9OkmMOcQ0/4E2EMHjlQfLIUeLh&#10;JPo5j8+ukKddvkOiPPb0mEx60vW23+zrqpu5lvas3O0zPyu/mfqyvhOijI/v+/rOiFjmfAVtXyTf&#10;FTHeIsZdRE68TI6M89WX8b40eYuvlQyAhMq+FrKar4ms5Wsgk3xJUBFulTV9DuqKhKLfIDb0OEzz&#10;0/X2/K6+7t5RrIv6HK/13jkPX5X2/c88nzkPPc4Yn2UdXoGJMJm1e8t3RMygfLbvtJjLfPN9V8Q8&#10;n1PO85m//znPZ76fnYe+5vmayvm+ZnIBOlvoaykX4++l6G05vAvan9Fy+LtocnQEfieCtqaYfpn6&#10;V+l7PDYmsp6vYXOSLxWaQCMwP2uZ5DN//3OSz0WfMXKC75J41XdejPWdFWNgODyGz/LQikkbeaX4&#10;Kg9f5eGrgWjzYXz1CPMYxHyGMK9h8DSYfPU0fmobIV3eTVvtq2SwX/bzFX0f24H6jvSdjZ3O2Ovi&#10;awxm/3Tx/bWvjXZ96+IrQx+xcFl09l0U2cRgJ/zU0XdOPAAd4F64B9pSbppLG2K4P9rMixD9+58N&#10;imOq+XXEVLz/v3uJaNf3eP9hEe+vEvFptPnH+2vLeH89eZO/IaTIsv4mspw/Vf6Pn98VhlvADT5I&#10;oNw0/4Cf3wUmB5+LYP7c/nHWsNCXIf/wtZZ7fW3kz7zne9gFX3G+3ZcpN7PWG4mHDazzOnLcWt+d&#10;YP7c/lpygCne1qL5tazl56zVGvLjZ76T4hNy8GryyAewCvQcE20BcrQ1qO8PVvkOi68jmD+3/7WP&#10;e3dfQ/ktY99NfPyEXvfCb7Cf84PE91HqTjKvc1zTtE0F9su2qa/b54pzY7S4OIcuzzKfM8znFHM5&#10;xhwKi+cRTRuFzEHrI1reb1Gs0XbXodEUNFpa3k/xm/N+uv+4aO8vFF2gJ/TxHxL9/UdEHuWP+E+L&#10;Qf4iMdh/RQzxO+UQvznvD/Gb8/4Q9D8EnT+Gjof6m8th/pbyCX8r+ZQ/XY6AZ8Gk/2f9WfK+CPx2&#10;OW1NOsymvht9d8dGT38L2QubvYmv3sRfb38jMOe13n5z3u/td9FnjOzhvyS6+c+LbP9Z0QHaQAt8&#10;luI35/2UUnyVgq9S8FVjf5psgq9SmUca82nOvFpBFph8lYWfwhH4/wFoa8r7lai/nb4TsVMNe9X9&#10;jcHsn+p+c96v7i9DH7H0d1lU818Uif4Loip+ut1/TlSBSlARJIQpN80l5OfvQ2gzJUL0vH93cUxl&#10;X0dM/ZLA772U8hmNXxIuRXLgIDuZcLTzif6b9f4Enu8l8LlVcFmForx1RPissyJsXRHKukkqywJ+&#10;09OqJ2+20qTLypRFCe3kMTgIvye0lXsSsuTuhEy5K6GV/CqhmTF/fZVg/uzAVwnfiC8TdsIOsSNh&#10;m9iesEVsg60Jm8WWhE1iE2yE9Zx/TrlpLdYkbBQ/JKwWv0S49J/8Zu/btf8cpXz+6ZcEh/wlISWi&#10;yREl+NCibF9CqvyDeRcmtJBHElrK4/jhNBRBrNUcn6XIclayLG9VBwFuzuMpv4H6i6Io4bw4Bcfh&#10;cMIFcSChSPzJuu1LiMG2OTZ1fbS8/RTa0n9TGHMdGsthgqV9LiLHMj/n7my1lB3QTXurtWxntZGt&#10;rbayFaRCQ8ruslrJO61mMgk/JeGnJCtJ1rZqyDroLtmqRBsp06yQzLAS5H34LscyP+fOwbc6h0Tb&#10;5+Sg7d4Wz+usM6KrdUJ0so6Le6EdtOY8wzolWlLXgjYtWB+tMQX2y44ffT1uwRpqW2PtSo52vdZZ&#10;C8spW1hlZDPG1NQqK5tACjSAenAX5XWpr0O7OvRVB3t3YTuFcTSzDjOeQnE/dIM+Fs+trKNiION8&#10;lDEOtvgOg1UkHrNi5WPEqmmcj6E9PU6N/bLHqT8X8ZhVhz4aQCM5lPUcajWRw6xU+Tg8YTWVT8JT&#10;8DQMp2wE9aNYrzGW+Tn3mGJtpNlGOdp24/n3cCsdW23kw/AQ9LeyZF+00ofyHGJHa8s0L11v69+O&#10;a63Z0p5z55DPctCS9kduCWNzU5Yd0VtA3oP2WhO3rayKrGVl1jIRPdaAJEjmvIFsiS8y8EsWOfJu&#10;6ABd8JG2Yx5/9OfcLxC3+u9UE64jfjfiC/s5TGIJ89T72I1oayP6WQcmf6yxYuQnxMSH6PMf6PMd&#10;i98MgQUwl/NZaHI6145ptJmGjqfRfroVJ2daLjkbnc8jbpda5ufcH1h+4xg2WhXkdut2qA0N5Rb8&#10;vI788Qm6+afVTq6AxZCPlqaTW96CN9HTGzAZJnE+iTq9JtH8MZ768cTLpOKY2VCC3/Rz7tetuvSd&#10;ImcQE/nkuMVWBvYz5Cp4nzF9hH4/YXyfotFPGeunaOVjxv2hVYuxVpcrmcdCNDXDCjM+C3teOcG6&#10;BdtlwQmXxUT8OQXfTicX5LNOS2EFFFgHxfuUreZ6/Ql8Cp/BGvg8wmGxlnyxjrYm/em1vzp+lqGZ&#10;zOLrYjQfLcOXBbDcam/MK+9a98p/WB3wR0fmnY1PukJPyJUfWAPke9ZA+Y71KLoYLOdDPsyC6dYg&#10;Y9xM530mrc6gfhbMhnmw0MpjfR7ETn+5DNvLrN7QU75t8X+rWd2o60qbLoyhC+27MI4uci6YfKd9&#10;YPuuMXq4EVIB98VMLI7dKRyv9RnqBTpaXby/i3bvdsFaLS5Y5nuZC2j0ArmpCC1eRJOX0OoV9Bkb&#10;SJcOiAdTPMQHsuQPxNcP5GTt8zSwX3/P5Xuo3we/0fcf2PgTW/uxeQDbB7iuHGCcJn8esMx7wwPW&#10;N+KAtVPst3bANvGntUX8Ab9bm8Vv1iaxF/bAz5z/QLlpTrutjeJ0xHer/6P/q9fwLdZO759mcrzW&#10;552ZgdL3T5kB8/6paaClbBjIlPUCrWXdQBuZFGgra0BlkJSFAq1kQqCZ9AVSIBmSpD9QQ1oB9u2B&#10;SrSR8vZASNYKJMgGAbfMDJj3T5kB8/4pM3BFZATOi5aBM6JZ4IRoHDgu6kNdSOK8VoDf3KKuGm2q&#10;Bcz7p2oB8/6pWsApEwNlZFXGVCVQVlaCiiAgDEHKA9RbtLPoy8JeCNsVGUfVwGHGUygaQXNoHTgk&#10;7g4cFfcxzgcYY6fAOZEd4PdXArGyc8C8f+ocqG7Mc50D/A5ZgO+JBRrJLqxnlwC/jRbgN82ge6Cp&#10;7AE9oVeEVJlDfV/W68GAef/0YLE20uyA4/j3mOtN7HZBEx2gPbQjVtugldaUZwaag3n/pOvtHGbv&#10;n7RmS9s/ZQbq0bd5/5SK3uoHAjIZ7SUFBJqtKKsFKrOWiaxlDUiCZM4byOr4oha+qh1Ioz2/xQ1p&#10;+EjbMeUMXW+P/+r4nUXc6v3TouuI33H4orTnVuMCfz23eqOENdJ/Y3w9cFa8GTgp3kKT0wPHxKzA&#10;EZGPFhcEDool6HIZFMD7lK1Gn5/Rdi3aXE+/W9HyV+h1F+/5nvqfabcP9sMhzo9Rfor6s4HT4jxa&#10;LuI9RcRCUcD8/KsoYL5mFLEeF9HqJfLKJXR0JdBCxgRbyhuC6dIJ8aDXpWYJc3ZQFh/Mkj+ixR/R&#10;4c9gum7spf53ctif5Ln92CnEZiG2C1n/g8TTQcZq0sBB5qr7b1vCWMpRdhB/FAZi6PuS+J2c9Cs+&#10;/QG+g12szU7KduC7LfhufeCvv5MnltCX3iuvDzjkenLO+lL8tx7/bWAOG5jLRvz3BfPazPy2Mtcv&#10;4WvQc4pm52t8tyCC2XdL6Wc5vltJ3+9iowB7q7D7HrH0Hr57rxTfvVeK797Dd6vw3Tv4bjmaXILP&#10;5sMcmInvpuK7yeTcCVwTxhX7TpXgO32vPK4Un43DZ68y9leZw3h8NpE5vcbcXmeOU2B6KT6bjr8G&#10;RjD7bDD9DIVh9P0ENp7E1lPkm6fx2XB8NrwUnw0PmD/TPJzr0dNcU55GT0+hqycDF8QT+Olx/DcM&#10;HoPB8CgMpNwUR3n4+SVifVyE6M8TdY7Tue7968h16cHS9yrpQfNepTE5ol4wUyYHW8vawTayZrCt&#10;TITbIEyZFWwlvcFm0h1MgWRIkp5gDekLJlJXSVYISlk5GJLVgwn045bpQfNeJT1o3qukB6+IlsHz&#10;olnwjEgNnhCNgsdFMtSGWpxXD54SidRVpU3VoHmvUjVo3qtUDTrl7cEyjD9eVgqyTwEBYQiCRbmf&#10;ej/t/PTlx14A25JxVA4eZjyFogGkQXrwkGgbPCraM84OjPGBIL8vFSyCWNkxaN6rdAya9yodg3Xo&#10;o4HsFOS3IvR6BpsAf8+DLsGmsit0g+7Qg7Ke1OewXv2C5r1Kv2JtpJUQ//GU9eSa0QlN3AvtoA3X&#10;iNZoJYPy9CD/pzDvN+V5XW9f6+29itZsaXuV9GA9+jbvVVLQ213BgKyD9moFhawWrCirBiuzloms&#10;ZQ1IgmRZBb9VxRfV8csdwTR5J9SHJvhI2zGPP/pe5YPi+P38OuJ3Kb4o7VnPUrS1FP0sAn3NzC1h&#10;rdyUzQ/GyLnExEz0ORV9Tg4eE+NhLDzP+XNocmTwrHiGNs+g42doPzIYJ58NuuRodP4icTs+aH7W&#10;MzPoN45habCCfDd4O9SGhnIFfl5M/piLbqYF28lJ8Cq8gJZGkltGwNPo6Ul4Ah7nfBh1ek2iXWcH&#10;Uz+YeBlWHDMbSvCHftbzRLAufafIUcTEC+S4ccEM7GfIN2E6Y5qFfucyvnw0ms9Y89HKHMY9M1iL&#10;sVaXrzOPl9HUqGBYPhW0sOeVQ4K3YLssOOGyGIo/n8K3I8kFL7BO42ESTAkeFNMpmx08IuZCPsyD&#10;+bAgwmGxkHyxiLYm/em1t+Pn6r3y2mL9bb4O/f38N/1VLsGPdB3zM2P4OWjee/6Mn38mvn7Bn3vw&#10;66/4ex8+/p08sR8OgWlND6GPNRHM+4D19LMJNtP3Vmxsw9Z2bO7A9g5y4w7GafLnjqB5H7CDXL+D&#10;fL2dtd1O7t4WvCC2Ei9byOWb4QvYAOtgDeWmOX1GHH4f8V30NdxSvIZfXscaekispd3veELmv9NX&#10;CPH/RYYKRR2oDymhQ6Jp6IhoTnmr0GmRESoSrUNXRFbIKbNC5vuUrJBZK1mhFPpoKtuEmsm2oeay&#10;XailvCfUSrYP8TvikA3ar9HuU7JDWbJ6hHRZU7enbRrYr7/fa9emvi5934WN+qEWsgE2G4T4HfJQ&#10;E2gEZr00DJn/Tt8w5KK/GFkvdEnUDZ0XtUNnRQ24DYL4zBMy/y3QU4qvPPjKg6+8Ib4ziK/8zMNi&#10;PgHmVQFuA5OvbsNPp4irU8TMGdC+SrYdxdH2lf58VhH1l4mrK8RULPZuCDUGs39uCP11jY52H3dD&#10;qAx9xNIf3xUM8V3BEJ+RJG4uEz8XoQjOwxk4VRxP0db9BPFUHm16IkTfV39VHFPfX0dM5RNTpf02&#10;VT7rov05COyX7U/9d/qZrNXUUIacHGotJ4bayFdCXPdgOAwJZco8fNwnVF/2CtUCCW6Zi54Gopuh&#10;oWNiFPN8Fd6AGSH+lhAy/zZVfsj8LDY/9I2YG9oJO8Sc0DYxO7RFzIKZoc30v0lMg6kwhfPXKTfp&#10;alJoo1gRWi0KIlSJ+CGaBgpCtWVBqJ5cFWoIKfI9Yu8fxOD7+O8D+BBWw6fwOeUmu2uJ34X4Lz/C&#10;///bVHrdSvttqvxQA95v/m2qucTtHOJ6FpqdETqHX07jl5P45YSYQE4cBy/As5QNJ+6H0XZI6CZI&#10;gCpyWCiJda4vn2M+LzHmiTAFZnCu7es5Kls0HG3d6HtuXR/tmr8bTevn279dh7aL8FFpnw8oIvZN&#10;2j6Btg+h4QNo+w+0vTfE99/gW/iasi/JUVuZ72bWe3MoGZLkllANuS2UKHeEKtFGyu9DIbkHfx1E&#10;90Uh8z1jUch8z1jEtekC63A2dEacYo2OsTaF8Afs5XxP6JT4ibofafMja2ry/48h8z3jj1wDfyCv&#10;7WZM34XKym9gF/wvfAVfUr6d+m2020Zf27D3JbZ3MY7dxPFe4vkwnIaLXGdjw0eFM3xc3Bg+JW4K&#10;nxNlw0WiXDhWlgub7xnLhc33jOXCdeijATSS/xNuDE1k+XCqvBluCTeVt4IbPOClzEe9FU6R4bD5&#10;njFMX6Zrrjecjq020gVxEBPOkpfRykWuVUVcw7S2TP7X9bb+kWrMLaA1W9o9YxE5pqj4ehTtHuk4&#10;eisMBeR+tLc3JNBsRfljqDJrmYgea0ASJHPeQP6EdvcQr/vI03/CIThJ7tJ2zOOPfs/4e/G16ch1&#10;xG9quPT9XmrYvN9rjd46hPluOORAv/Ah8VD4iHiY8kHh02IIGhwaviKGhZ1yWNi83xsWNu/3hqGp&#10;YWjs8XAz+US4uXwy3FI+HW4lh6OTkTAGtD+jXffHoJ8HIvAsgrYm7XWlvgd998JGTriF7IPNXLSd&#10;i7ZziYNcxmpau9yweb+XG3bRZ4zsHb4keobPi67hs6Ij3A3p+Cw1bN7vpZbiq1R8lYqvmob5Wwq+&#10;asY8WjCflswrE9qByVft8JOMwG/+01b7Ktp+73bqq9F3DezUxF4t4rpWKf6pFTbv92qFy9BHLP1d&#10;FjXDF0WN8AVRHT9VI68lwu1QGW4DSblpLhXCZ0RDtJkaIfp+T8eSfo567jpiaiIxNbCUzxVODA+U&#10;E8MDIj7dgF/tl33t1s8c3gz3lTPCOXJOuLucH86WC8Md4G5oKxeQCxewNvOLmcdRMxdmUz8TZoT5&#10;vyrhTXiD89epey2ciV3+Dx20PBEtv4ZGJocbyink6ams10yYCws4X0LdMvSzAt2swN6K8H2cZ8tF&#10;4R4yP5wrp4UfpI+BxhjQ9Xb+bcycbgT7MxIX8LH+PysvcbzW/7PyQ97fXv31u6+V6dt+2X6k65gP&#10;49qrD+P6Kq3fsXYDjnYbfV34PK6T2ky7nbALvo27V30f10H9GNdR/RSXDV2hB+e91O64HOpy1Tf0&#10;uQu+hq/i+qjtcb3VlrieahPtvoANsB7W8Z41vOfjuP6M42Flyhkfxk2PjDONMdkve5zxFHwYN0d9&#10;FDdfrY5bSH+L1adxS+n7bbU2bhn2ljOH5ZH+E+03c7Tfj6tiNse9o6ZFWG60M5t+8ulzAf0vjFui&#10;FmFrcdwCmK+WxM2F6cZ5LIl7ItJ/2xLGUY6yJXED6asv9KHv3tALWz3VfPw1L667mguzYSbn0yjX&#10;Pos2p6mszT8ia9xeRdNaL97fAwf05ziAYxWOehy8nrX/rffLHtDlWjcpcCPY+4YTvO9xZf6N4RNx&#10;jxvnfSJujDodN0FdjHtTxTlmq5sc85QXgiAdc1UlxyyV6JimajreUEmOcUYf13FMiNgawRjtl73W&#10;FgW1HW/RzxxVxbGYvlcqv2OVKgexcDZupTqKhv6Mm6n2xU2C0TCE837qGH4/F3e/usHRXpWHAFR0&#10;dGBcXdQdjt6qjuMheNw4Nu0Hey3+7r9ByhyrJ+IGqQqOQZF5ZduT4mjPS39WNYz9sKOfCjn6MLae&#10;zKub8jC2WxzZzK+Tioc4uBzXWV1AP6eJvZNxA5Tu2xR7ut4ec2Ps6LW3c9UA/q31M4jjteqngSMm&#10;ppv6a/416cd+2XOjOqYBc7kff2dH6Gdc3+6OHiqHOfdzPKDyHPepQbzncRgFLznuV+MdXdUbjlw1&#10;1fEojIQJnM9Q4xwL1Rj08DQ6eAQehL6OAtXb8a7q4XhHdXWswP7bRl9lO76IjC3NngRHex46T2U7&#10;ttPHTtXZ8bXq4thFn/9W3R3fqJ6Ob1Ufx3dqAOi1iOaHAY4fVf0I36lGtNVaSAP79XdbTahvRr8t&#10;6L8ldlphLx27GdjPYBwZjNW07hmORyL9t7U752j3X45/ZzgG0EcuffaB3vTfCzs9sdcDuz1UU2gC&#10;KdCQcpMtvb62xuy4yGbhBypzXGQ7BuLPiZFxji1hnLqvbMebtJmBz2fh83zVjXXu5Viich3L8Pdy&#10;1nq5GgpPO5aqkY4F6nnavUieedHxEjyFJh5RzxBXTzHHoczjEXgI+kMuZTmOHPSBJhmLaY663p5j&#10;Y8b19zgaxLmOo+EcB3K0cy+n/+c8/C/8ZV/zFW+0X/aa6Tz+Lx0/HN+wKzna9fozOb9Sf5i4Oc1a&#10;XnQ8qGKcj8EoGKsuO15TFxxT1Rl8eJzcWYjP9hEbPxAnX8MG+IgYKaD+bdotJq4WO0bDU2qpY7Ba&#10;QX8F9PsBOekzR0fa36e2Y0+PyeQ3XW/7zdbGTubaSZmvOTvJdXquY8F+2XPV/eygfgt5YiPjWYf+&#10;1jC2Tx191cfk0Y8Y70eM+yM08IljslrrmKk2ORapL9HMt/AT7ENDfzrmq4Po5TB6OUzbw44n8MtD&#10;1PVSP9Pvd9jQ4zDNT9fb87taFyMYp9bFCxyvNb/e4eQ5mDLH0R1Ope5wmvdYdzjn0maBSnIuUrWd&#10;S9SdzqWqrvNtdZdzmWrgXK6agJ5nItgv299MIaaJ8x11cwTzHstLP376tOg7iI0QtsLYDGO7AmOo&#10;wDhN/qzgTDfmrQrOxvRxF/3VhTvpPwk7d6iAsxY2a2G7lvKCG26m3DSn8s4aqlrEdyrqGr7E3Dvj&#10;gFc5XusajmAN5ymz3kc450XmPQg79sv2v4+CIfjyYedK9RBr0M/5rurjLFA9IBs6UHYPPs/Cz5n4&#10;ONM5Daao1s5Jqo1zgrrb+TJtXlBdnM+p3s5n1EDnk2qEc4hxHUY4zdePEc6+arizp3rS2VUNc2ar&#10;Qc6OKg/6Qx9nJ+x0YXzdVHdnD+httNXd2d8Y692dD6luzodVV8bU2TlIdXIOVvfDfdCe87spb0d9&#10;W9q1pa+22LsH2w8wjq7O+xhPe/UIPA7POO9Vo533qxcZ58vOzmoc43uV9uN533j6MmlzvPOva5XO&#10;S/bLXiO9hxvvnEofs2AO5KsJzvlqIryG9jWvw2R4o5g3qZvKes1yzjTanVWsjTTbKEfbbjz/nkLM&#10;TUAHL8Hz8Bz6GIVWnkETI5yLYZ6xf11v5zA7R2vNzlDmvDPCOYO+n4ysXW4JY3NTNsQ5Al2MUgPQ&#10;Xh/n86qn8yX08ArrMp61nARTYBrns9BLPrpZoHKdC2m/EL0vVEMZm7ZjWhddb4//6hw8njHoHPwm&#10;x2uN3zX4or0y+2IN2lpDTGhtjAX7Za+T9usX6PFL2n0Lu+EntLjH2UHtRYv7iKF9xNI+9LjP2Uv9&#10;6sxRvzhzadNX/QDfwTfOPupfaHUncbeDdtthG2yFzbxnI+9Zh47XEAsmf60p5VqxBv2uQZtr8f86&#10;9LOe3LORfL4ZPW1Da1+Vcq34inw0N4L5WrGAfpbQ59v0v5zrxApsrWT9V2J7JXGxspRrxUqn+X58&#10;pXMgffSl3z7QGxu91DJ89zb+WuLsrhbDApjH+VzKtc8S7YXjaK+dvv7NZm1WR9b4v/uZq7WmNaa1&#10;NovjtWotxhXzn+u9oh/7ZY8lVhe4VERnen9hv+x6i4I46p2uiqqMq5KKd1VRN7mqQnWoxXkS5XdS&#10;X1fFuZJVDFxyJqsirqfnuZ6e5Xp6hmvnGWd1qMp5FcorUV+Rdor2yqgtXW/Hop1L4plTafET72rP&#10;2Mx7mHjXXNosYB6LVFnXElXOtVSVd72tbnYtU27XcpUApjVMcL2jCtFlIbrTcZpmO4+j7b94/n2E&#10;+uPo8iSaP4U2z6DNs85FsECdQ5fnStHluVJ0eY74POfsR3996Ls39FKn0d8pdHgCPR6Ho3CI88JS&#10;dLkfXToivouuy9nMSe9h5nG8Vl0+xhpOVn/lwGT6sV+236iOecw1WQ3BxyrCctXd1UU1BZOvG1Kf&#10;DHVcXVVtVzeV5Oquarl6qZquPqq6qz/8dV8Wzebt1Fd1dVBDI3RU9dBEtobxpNmD5GiPU69vT+pz&#10;0U9/12L1IFrKc81XD7vy1SOu2epRNPgo89A6UmC/7Pfr+NPztDV+dQ6YT73OAcs5XquvC3DmPPWX&#10;rzn85/X3MRS4zPvFJcxxnmulmsNazHS9q6a6CtQbMB7GUvY8MfMscx9JTI10TYMpapRrknrONYG6&#10;l2nzgproek696XpG5bueVAUu836xwGXeLxa4+qp3XT3VCtb5bVe2WuTqqObCTJjq6oSdLmoy6/+6&#10;qwf0Nvr/dXSh13fsfzzz3/XVOed110P08bB6jTFNcA1Sr7oGq1fgJXiB8+cpH039c7R7jr6ew97z&#10;2H6Fcbzmuo/xtFfzYRmsct2rPnDdrz5mnJ+5OqvPGd9a2q/jfevoy6STdS7zfnGdayp9zII5aj36&#10;W48ON8BGctwXsAk2wxbYCtuo+5L1+tpl3i9+XayNtBL8o/W/lTy5Hh18Ah/B++jjH2hlFZooICa0&#10;tkzz0vW2/u0crzVb2n6xwDWDvs37xcWuEehtlJqN9qa6nkezL7GWr7Au49HjJJgC0zifhV7y0c0C&#10;Nc21UM2CebCUsWk75vFH3y+uwD86ft//f6SdB3hUVfr/Q50+mcxkJqOgvAguIEVpKoIacRV/q6uB&#10;hBRSSEhCCV0EREAFpRlFkBogkAAJIQRCYgEWKwpSlQ5WLBRBRXdRo4Lw/5whd92Hf+aMD5nn+XJz&#10;yn3b+b7vubl3buB4tfnrNf2537WsYQ0QH+Y1xYjXNFwigOJysOvncFN/sZv6itlEnTclykV4+Cv4&#10;CfwIX78nb87A3dPk1umG/UB/2oPkO+riWXj+Hzj/a8PHtPEwmSZobfCaJktjUy6YD5bKNaYicZtK&#10;sWu9NDBVyh8NufcO/g2XTlNbTsGlE+A4+Ap8Sd8XjKk1CRaPzxj/rOEs5s0K2PJeDXFTzw+/Yu1P&#10;kgPfstY/svf/Apf/AHVNZdiyhjiViA37HKblYClYRHs+/S8x/iLxyyV2Uzl/MvZNxLZx8nnD0ege&#10;CQaDTDnGHnScGnWGPeVHasBv4AKoY+opDU29xGKKxfc4ZMeJE4QHECsu+iMYj2BtdfxTa2/kz5X7&#10;xwZ8VPx7k+PV8q85/IuVy/tHG+QYH2P/qE9Hc2yNCSBe/mmKD8Q82pjI0Zhr4ed/MP6AKUF6wL/7&#10;TH3k73Dx76ZUkE47i7GBAX+b13B+XfrSTAtkFPMUzx+qYY6dvsdMGTLalAZSQB95zJQUwCh0KoxE&#10;/wgwDFsGAx2XBuPXjAD0fk1D3hTwLPIno28Sep/Cr6ew40l8m4DNunWMN70T8GluDT5dT18v0055&#10;2LSX+ByS7qaPpZuJ+/+gI7jF9Im0NX0kN5kOSyvTQbAPfEB7t7ThvHam7cx5XzqBW0EX2neadsjd&#10;jN1j2oW8XcR/l9xP+wHGHjRtYx23sKava9cinjzpTE1RaxFdg91qvTvhdwfW4xbi0I71aEtc2hCf&#10;m4hTS+LVvDr+UsP56vpIcSsYvxWvFb93cLzae+Vv/U99FeQYH4Ozyoa3yDHlY7C12cP4UVNv+YJ1&#10;/sY0SL41jQJPgely2jRLTpgWypemQvnUtEoOEbMPqHXbqHVvgvWgyLRWljA+j3kvmWaCyWCczDWN&#10;lIXIW4Lc5cRtNbFaT03YgD5lk45PatyIm7Gvvo6vCaK/FnydNVG+TgfGx4iFkrOR8VdYuwrsWct6&#10;lmJbiSlbik05+DESjAPTZJVpDuNLpNJULJuopVvAdvABNXW/aYUcNuUTs7lgGhhLXHIYS5cdyH0X&#10;HcoOnX9q3PDvyrq3EzsVLw5wvNq6F2lmHxV9rCLN+jrUxJwgrcwx0hHcDu4095Roc5z83RwvPcx9&#10;5P/M6fIPZDxozgGjtP4+aNb/PvuguUAeMq+Uf5qLQYk8bF4tMeZS6WVeI73N/C6rQDyC1fAkc7m0&#10;DqBM2jJXcSAaGB+DAxY6OjDeGbm3Iv92dHVB5x3ovsO8AhQA/X35O8yPaeXfYR6CzP5ym7kfetKk&#10;vTlF2oDmoLE5QyKJl44bkSFiFWkuFK+5CBSLD/ujiNU1+NIIn67Ht2YhYtWMOP1sUiiTKqBi1ckI&#10;FEcjVlzGhl1g/BLXN3XQUw999dBdL0R86pkvX9cG29/qmYcioz/IkrrEow48CjP3RU+aXGTPuQB+&#10;B7/S/pnrPd26/8T+64KbkQFkBc2pg/iicuoYx6vNqUpyKlYu51Rz5BgfI1516ag0x0qlOTcQ02D+&#10;V5rnM2eJvGxeCgrlFXj3KngNDm5kXTeBzeBN2m/Tr/N/i3mVFJsrpTCApQG9aj2Nj2Gbuiefx9w5&#10;5rXyIuufa+YeOedMBhPB47QfM6+TkXBoGPOGmpfLYHO+5JgXgJlavuaYL9/rjTaUcjT0qnzLYX1z&#10;zKkyCP4PpG4MMCdJtjlRMqkv6dSSZKB8bFnD+SxZWDIxHR/AbG1cx5vz8GWZPI3tzxC7qfD1OfAC&#10;mE085xLLhcR7CXEvZK7SKTXoVHtmYXVtDJYXhfC1wJwsy/AlH1/y8GVOtR/BuDEnwI3g1wOKm4qj&#10;ZzheLUePw9FQdf94iLr/A778Rj7Vs8SIGdgtPcVliROPJV58lj7it6TLtZYsaWTJAfq638iir/uN&#10;LAXIWCmNLcVynaVErresFrGUSlPLGmluKZNWQMf/VpZyOQ+fz1Pz/gCK+9HA+PwvD+sgqz5yGyLf&#10;jC4LOq3otlpWgAKgr/tWi77uWy1DkNlfTJZ+6EmTOpYUuQDnfwLfUeeOh6j7x0PU/eNw9zg8PgGf&#10;T1KPT1H3T1P3z5CzZ/H9XIi6f444bQ2gTN6vjlUwfu9m/ENk70PPfvQdQPeBEHX/QIi6f4C6f4C6&#10;vx/+7Sce+6gLe8mjD9kj91AfdoOdYDvtrfTr1v1dcu8YHD0eQPC6r3JJ5dRPHK82pxpYw8IyRX8t&#10;1cCaGeDeCPQYH4N7Xjqc1nj+3GqM3ADagE7WOOlqTZHuVr53ZB0OJoKZEm1dLJ2tRcxZJ02tleID&#10;LmCzVkgDa7mEWdfK7/D3J7irq18/WfTfHfjJ0g0ZnUFHOWdpL/+x3Cz/trSTHy1t5QfwPfgWnAYn&#10;6detxQlLa6lj5TlLAJn/3YMb4bcLqPgNEv2+2cA6iPMLAzGcwDnGx4ihnw6LdaXYrcXEo0Q81lKJ&#10;sq6RRqApaGFdRcwKpb11EbGdBZ4BY2kPo38g4/2YlybXgijgsfaVcGuGOOi3WLPRPUgbTzV+JzZQ&#10;XsO6VR/v4qjsMrNhqGcKbo5Xy7HBxEhEz7HBxDcRfcHiM4zxEdam8qi1mTxmvVFGW1uAm0Bb2jfT&#10;357xjjLM2kkGg4GgP+0s+vsxnsG8DOZncF4/zs9CTn/kDUSu0q3jmxo34mOs+yh8iqn2KdieOIpc&#10;GMWaKb+igfEx1t1CxyhrAfavxI9iGcPaj7WulsdZ/ydY94nWMpkElG0tjZM5Guer64dJ5E1cAPr9&#10;IQk5KchMQ3ZfdKSjKwOd/dCdiQ2Z2KmLQSZ8U34Eu+7LtA5FVn+QidwM5Kejpy/6+F6INVWSQRJI&#10;oB1Hv86nWGuyDA/E7s/fk6/kpaeal/5a8LKENewkl3kZbK8ogUcl1lh5M4A+/KwwXxuLEusSWU1M&#10;11iXSxnxXUfNqwAvg9dob7TyHXjGNjPnDWu+Nu5vM67irmB8jPVX171vImsza/ka61sJD9ZRS1eD&#10;YrDCul4KqLX5jC1m3fOoIwvRv8C6DCzUrsEC/JwRgP7e2vPW3jLL2kvmWh9B9oPo6SFLrd3RGy3L&#10;rV2liPjpeKXia+TWlWt8DWubDMmb1GKNP/8Ltedz8lvFN1jt+ZLx49SKk9SMb6gdp6khp6klp6kp&#10;31BbTlJjjlNrvsSXz8En4CPaR+g/xPhB5h1k/kHOO8T5R5DzEfI+Qa7SrYuPGjfiY9SeU3+h9pwi&#10;f06FqD2n4N8p+PANdeA0HDpDXfgOnnxPnfgRzvwMdHn6M3zbHoC+9uxGzofI3Ifs/eg4iK5D6DyE&#10;7sPYcDhE7TkcovYcpvYcpvYcovYcsmYgP10OUGP2U2v2UnM+BHvATtrbQ9SebdSerwKxC157FB/V&#10;nti8FrxsbAv9u0xj2+V7WHONxOdo5L6679zMliotbEnS0pYorW29pZ0tTjrYeklnW0/pYouRbqA7&#10;6EHfg4w/wrxenBOL3D62FEm3xUs25+QwfzjzHgPjwETak+ifwvh0Wx95zpYuuZzzvC0H6H8net6m&#10;3++etxXIC7aVoFhm2krkRdtqmW0rlTm2NTLfViaLgOJcmxp8rk/fIlu5DAmA74QzV+VtdA1zLfQ9&#10;yvho5D6OjnHoesK2Ssaje7xtBSgA+j1vPL4q+Q/VIN9O33jbYGTynXNbpoyxpcmjxHQIGAiyiXOG&#10;jf3PliFJxC7OdvkarGUNstQ+Hkds42zDgD5+cbZC5hRJb+IXj08J+JZE/JLxMw1/M6vjF0xPJrHr&#10;FIA+dl2Qcycy70b2PejoTuzuJXb3Ert7id29IWJ3b4jY3UvsuhO7aFs/9PDuATHrBG4BbYhdK2LX&#10;jLEmtmxpXB07qSF2pGBY4xAxa4y9jbH9OmJ2PTFrgj9N8asZ/v0NP1uHiFlr4vUHde4P6pjiQ3QN&#10;dii+1UFOfWQ2RLYZHRZ0WdFpQ7cNG2whYmaz6a+xbLahyOiPzEyQgfx09PQVE/FrSMzqg7ogjPYf&#10;1XUuWB5doM75yfXGAQT/HfNGAqx+x+xci1q3iVonor/+32TT78GvM/6Wram8Y2sm79pulPdsLcBN&#10;oC3tm+lvz3hHed3WSTaBDeAV2pX0r2e8nHnlzC/nvPWcX4mcV5C3AblKt6o5mPjfj1FncTtMjV+5&#10;B2/Bpxi57FOw6/8txHZLCG5ugRdb4Me78OQ9+LIV3rwPf7bDo93waW8Ibu6FmysC0HNzFXJKkVmG&#10;7HXoKEfXenRWoLsCGypCcLMiBDcr4GYF3FwPN9fDzXK4uQ5uroWLZXCyFJSAYtor6FfxDlajCm3J&#10;8kYgdsH34FtZGLUHd+U4kOONyFM1mc9ffhen6i/swVXVe/BDl2UH/jW4ofTVsSeI3R4jPtAINLH3&#10;lGb2OPmbPV5a2ftIa3u6tLVnSTt7DtDvne3s+trfzs67HXbe7bDzboeddzvsvNthL5VO9jVym71M&#10;ugEV12A5381eLs4AysTFXF0ti2Q8CrnXIL8RuhqjszG6r7OvALzfga26nLnOrr+feJ19CPL6y7X2&#10;fuhJk0h7CralSENwEf5UsR/q5FeFyKsq9skq9slf4fhvcP13OH8B7v9BDtTBt4YhYtWQOB0lr46S&#10;Nx8DFatgvyMeY/wrZH+NnhPoO4nukyHy6aRN/xzpJPl0knw6Af9OEI/j5NPX5M1X5M8X5NEx8Bn4&#10;mPbR6nwKtu6Hyaf/kE9VAQSv9d3IJVXr769FTsWSFGNEX+tj7WO011Wx9mck3j5TUu3zJcu+VIbY&#10;l8toMB48DfeetefLDHuevGCfK7Ps+veM5yBHrd0EYHyM/PXTMdu+ADnLZJp9FbLXyVh7pQwF/UAi&#10;7Rh7kTxgXyL32WeDyeBR+T9429PO/QzyPJOcHw6eAJPtfB+FnJ9lz5A55Psc/NRxWMXhyn1FxW+E&#10;6PeVWPsIeRIovxSMj+GXui8wEf0TsXOCPRPb+uJXijyGbSPtifiXIDkgC/S1J0ky+RdPHsbZB4qS&#10;rbd5xH9t7oYeM7gLqFj2qObPI7XgzxjHn9cKLZFpfAzfoGfYGIfIGMcEmenor+XRHEc/me/oC9Jk&#10;gSMVpIBk0Ack0Z8ocx0823LEyyyg/A6mc5YjVjYGcPl+SLBa8DJy1iGzFNmr0LMCvUsdGQHZwa4T&#10;pjnGMmdewJdow2GOhs8Wfi5y5MtqB/eTHCul3FEilY5SecWxRl4Dmxxl8gbQ2f+GoxwfFfR1fw7j&#10;c5E5D/nzwQLHarAKFNO3glgVaH1R6zLGod/HxiBjLH6MRebj+DIOPePBRPQ+jf4pIXyZgh/xAeh9&#10;SUZOGjIzkN0PPzLRlYXObHRnY0O2Q//90WxHDy2/sh3dkNEZcJ/Z0R75N6OnHfraSjpIA6kgGSTS&#10;r1ufeEdrGRng9Z/XmlfmVxZ5pa55htUiv6rIr+Wir89V8CwRzo0Axsfgonrec5ZYfuPgu5+swVeO&#10;9fK5o0I+BgfAB/TtJObbiPN7xPg9Rx6YJ1sds+V9x0zZ4ZjBnClyyDFJPnVMlFOOx6XKof/OeZVD&#10;/53zKke2/EKenyO3fyTvviMHT4KvwOfk4qfk4Ufk/lHqwNHqXBTDMY6Gb4Q17KhjQMD36TWMNwqM&#10;58gRB/ebsOmgY4Tsd4yUvWAP2EV7J/3bGX/fkQMGgAz6UpiTwDm9sCdGToN/g18dPeUPR5zUccZL&#10;fWeSNHSmicmZIWbnAKCvw2an/jvnZudCZOSDZWJxFgKeAwObk+dMwAGcILwaEYxFOgvE71wS4KnU&#10;4L+Kj995mRvRNYyrOuVylqGrQuqCS/DhAvz4Ha78CieqqCOKWyoPpIbzlXw1fuWeqDi7mBPUecFq&#10;aBW5XAWXFG+zgPEx1tZNx/fUppOOp+RruPe541k4y/fbHM+xLi/Ax9lgHsijnQ9f+E4gdeKYo4j5&#10;RfC9SH7ANqVHb3/w75wPx0F1ffU4x4Ecr+Z3lnQne4Ho8zfdWaTN3xRnqSQ410qsk/eJWad/OCvl&#10;PtAVdHCuk9ac3wzuNHG+BKaAx6W5c7C0caZLJ2dvudsZIw+BOJDs7CXpzkRtTNKd+jqa7uyGjM6g&#10;o/R1tpc0582S6mwnKU5qJ0gCCaA36EW/in8bY4E5Gmtcn597OlvLUKfIyAD031Ua6ZzHvCXyqHMp&#10;KJRR5MBjYDQ5MZYYPA6eABNoP0W/Tu8k5yrJJn7pART9fxxW67ZU9BxOx4505+VaN6EG//z0pTtz&#10;iFE28elHbNIk0ZlMXJKkpzNBHqaOPAjuA9H0dWW8M3M7OIeDieA52vPoXyL34E8PbH4E9AbJ+Kj0&#10;67itxo3cvHJvGgen1d70TC24vZkYhdqbNlfXnxE1xEftTZVO3jGFw6vhdrFzvSyH30vBAvASfTOd&#10;a+Q5Z7FMp9ZNd+aBeTLDOVtynTMZm8GcKZLnnCQFxGsNvN/s1O9Nm6vX66Ea7LHTt5n4/8vZVzaw&#10;Tq+QJ+tZm1JQDFawZgXOPtiXIktYqyXUfl38l7AvqPo2vQZdam9aAjeWOIfKImxayP4x3zlS5oLZ&#10;4EXaM+l/nvFc5uUiKxd9M9E9FzsWkcfLyee14FXwurOnvOOMk63YuR0u7cS+XczfzXm7Q+xNu0Ps&#10;TbvZm3ZTX/awN+0h7/bAxQ/Ah3BwL9gH9oMD4CA4xNhR1uvTEHvTpyH2poPsTXvgwTbwLngbfrwJ&#10;V16HE5vJAcUtXfzVuMF/FW8XUJwNtTdtdi5Gtn5vqnBOgG9PSQncW+58VpY5p7GWz7EuL8DH2WAe&#10;yKOdL/nErIC4rKA2rQJl4GVsU3r09gffm56t3puer0X+XiQWMaKvcRfh1kVyQsfjhuEJ4gznnhq4&#10;FlwX3lOahMfKDeHx0iw8ESSDNNrpIuE8IwjPksbh2czNFj/whmeKOzxDwsP7ioN5dmAFFmDmnAac&#10;Uzd8AHYM1cbrolP/e8xF+HsJboaFF0md8FVSL3w1skvFFL4GfWX4oP+dzBleLseoScfgpYpHNDA+&#10;xp5moeM446fg6Blq27fOEvkOrn7P+n+P7rPkxVns1K37WefYgPxgNeqscwiyskEmyEB+Onp4z4yc&#10;/8aZKifBcfAV7WP0K10tDUM5GrZS/sM+p879Hljj4PduX6jm2txacC3c9SfXBL3Gx7AF0WHhrpiA&#10;33ONQY7G+PX8fB3jrVy9pb0rXW53DZJurlHgKTBd7nDNkltdC6WDq1DaulbJ31xl0sS1XqJcleIE&#10;YeDn8LXyfTj3+sIXytfhMwF/hy58nJwIHymnwwcxli7nwvvI7/C2jquXmNGnbNKtlRq/ssbYXaHf&#10;DbG7ErQ5ZWG8gStR6rr6yMXwFDmPbb+RK1XhOfIL9v6C3b+ET5Nfw+cwvkTqufj+qGuNeMA1oImr&#10;RJq5VkgLVz4xmwumgbHEJYcxvjOL3Eh0KDt0/qlxw79urIEZ3AX8oKSaFxW14EWO68/7R82RaXyM&#10;da9LR45LJMelz+0cVwFzVspg4jAE34e6VstwV6mMJBaPwYVxQJcH41zl8lAA+tyOQU4sMuOQHY+O&#10;BHQlojMJ3UnYkISdungmue7X5naSqxsyOiOzI2iP/JvR0056u9qik+tpEAMeBg/Rr/PpH67Wkh2I&#10;XfB7FJWsnboO3FCLNdzoCn0duNGlv0dRTixXu9ZJMWuwgrxd5qqQxWAueJG+XGI+jThPIcZTXHlg&#10;nkx1zZbprpmMzWDOFJnvmiT5rolS4npcNrr014EbXfp7FBtd2bLB1VdecSVLhStR1rriZRVYAQrI&#10;iXzyZ7ErRfJc/M1Ql/46MM+lvw7MIyfzXENlATbNc42QOS6uAcFM8DztXPpnMD6dedORNR19ueie&#10;jR0LqFMF1KBSUAk2uXrKm6442YKdW11J8j72bWf+Ds7bgSwdN3e49PcodlBfd1BPdrqWgUKwQnaB&#10;3XB/D/gAfAj2gn1gP2OHWK+PXPp7FB9VcyPaSH6ORv5b+HkfObcTHrwL3gZvwI/NcGUTnNhIrVfc&#10;0vmlxo0aZlwHKs6Gug7c6FqMbP114DrXBPj2lBTBvWWuZ2UJdTbP9Rzr8gJ8nA3mgTza+bKImOUT&#10;lwJXkawEq8F6bFN69PYHvw7cVF2D36lF/p4nFlly+TqQw38/xhogOuy86/J3m4JdkzSMSBBXBNd/&#10;oAloHtFTWkTESeuIeGkX0UduiUiX9hG8vxrB33ON0D9X7RChr/UdIgqkY8RK6RRRDErk1ojVcltE&#10;qXSJWCPdIsokGqh4tvmvJ3/yqT590RHl4gmgTCKZq7uWu4bxxsi9HvlN0CXobIruphEr5AbsuAFb&#10;dWt3Q4T+ueoNEUOQ2R/5/dCTJv4I/r4ssIF6ERlynpzXyT8fYl88D+cuwLML1M4/2KsuUWfD8KUu&#10;PjXAN2uIWFmJ06fU30/JwWNAxapTDXFV7+d9zfhJ9sVv0HMGfd+i+9sQ++G31fkVjFffUvfOuPjb&#10;CfDvNHXsG65dTlGXT1LXTrhS5WvwJThG+1P6dev+CbW8ihp5PoDgz1W3VOfU7lrk1N3uP693W9YQ&#10;r3r03e2Okbvdw6UbUHHNqmEeYsK6uPvLre6+0sGdLO3cidLKHS83gOvBte4EiXJzLeeGN8zxuPuB&#10;/rQHic89RPzuYdLYPVKaufV/a6K9e4LWhrvdk+V+dy6YD5bKve4i7C7FrvVys7tSWoCmoJG7At3l&#10;EuFeJy7gBA5go8/GmFqfYPEwMW5yz2LerIAt79UQj5vos7vzkF0gXmxohA1N3WXoL5M24Bb3Guno&#10;piYwdpt7OVgKFkln7O7gfglbX5SW+NHEPZXzJ2PfRPSNE7N7NLpHgsEgUyzuVAkn1pHuWHTEEL8Y&#10;dMRIa3dPdPSSTvTf6o5DdpzcDrqAO+hT6Mp4N+bq8latvbEnXXld/WU1/07Vgn9FECdWLtf05jXE&#10;sS59RdhaRCwU94LlXxFxK3IvkWLiWOwulFVu/iY7WO1eKWuIcRlYBypov0y/Lv9eda+SPDgyL4Cl&#10;Ab1Kt/Ex9hv1PPwF5k51r5XJ8OZJePEE54wGI8Bg2gPhVBZrncG8dNY5zZ0vqe4FYKY27qnuy/cy&#10;og2lHA29Fn5OdacjI1VSyKdk8qqPO0kS4UE8eRZLvj0MdBx+mJgOC0D/fugwODzCvUxGYfsYYjfO&#10;zd98Ak+DZ4nnNGKZS7xfJO7zmKvj0jz35b05WF2eR12YS+14CV9m4cvz+DK12o9g3Jga4Maf74ca&#10;101z4FVL0V8rzHG3DKzthBpi7KdvPuN57lay2N1a8t3tZKn7FtAR3Eq7C/1dGb9T5rvvkjlgFniB&#10;di79MxifzrzpzJ/OeTM4Pxc5LyBvFnKVbl2s1LiRd4ZPw/+CT8M5T3E1mE+PMj4aG8ZiyzhsegLb&#10;nsDGJ7B1HDaPxfbR+PAovgwHQ0AO7YH0ZzOexbws5mdxXjbnD0BODvKGIFfp1vmkxg2frqwl31BD&#10;+rDZnKtFLTlCfGKq1zwYX45Qz45U59b0GtZdxfoYvDvFvB/AOfALtfRXeHYeLl6Alxfg6AV3Gm3u&#10;dbCPVcHrn5F5DvwIzlKXv3VzDQCfTzLvOPgafAW+4JzPOOdj9wDs0N8nPMJ+oNYyugY7LfQdIS+P&#10;kn8fkYcfU18+ca+Wz9lnvqDefM0ecwqo9WhZw/lqXz9FzdoYgP7a8g3kvI3MLch/jz1rK7q2UQu2&#10;oXsb+9s27NSt+za3/j7hNvb/bcRtG3HbStzeI0bvErstxOsdatxb4A3wL9ob6df5tIG1OcCaqXUO&#10;xjXFMfW89HeOV/u8NMIT+vtoER7999EiPM9IpGemNPLMl6aepdLKs1w6gi7gLk+BdPfkSw9Pnjzo&#10;mSsPe3K1Me6JHF3eP+JZgJxl8nfPKmSvk86eSmkNBPhoOz1F0tCzROp6ZoPJ4FHa/SXckypRnjjs&#10;i5G24HYQ7YnFrj7yT0+G9PTkAP330VQcjLUwapmK3wjR7/sRnhHSDSi/FIyPsQ+q/bcr+rtiZxdP&#10;Jrb1xa8U6YBtN3t4d8WTIC3BDeA6T5L4PXwf1NNPIjwDgf4egxo3bL6yVp2v5k+9ulfPn0T8j5XL&#10;/rcxHONo+FafnxOJ8zMBxMskz+Xvh0XXMFfVgicZn4CfT+D3OPx/3JMMUkE67SwZj88qb4LVxZfg&#10;xyrmqTg/VIMOO30lngwpIYYlxLgEHSXEVGEVOotBEfpXguXYsgzo8nQZfr0RgN6vzcjbBDYi/zV0&#10;vYrel/GrEjsq8G09Nis9AoyPEUOWKew5zzsBn+YagxyNcXWvfqpnp0z27CV2h2SM52MZ4flUBoMB&#10;INPziWR4PpI0z2FJ9RwE+8AHtHdLOuf182yXLM/7zH1fcsBQ2iM8O2QUY6M9u5C3i/jvYk12In+7&#10;POXZxjpuYU1f167Fc54yGQSn1VpEA+Nj2K3WeyB+9/dkoJ//74T1yCAu6cQnjTilEK/E6viLcTJH&#10;43wVF8WtYPyuD69VfXRyvNq/sfUZ/BaU69bmM48EfJxQg41++r5g/CtPUznuaSYnPTfKKU8LcBPg&#10;/XrPzfS3Z7yjfOHpJJ+Bj8FR2ofpP8j4AeYdYP4BzjvI+YeRcxR5HyNX6Q5lmxEfo2adwKeYap+C&#10;5dEJ6uMJj37fPkFtP+lZiR/FoEROe1bLGU+pfOdZIz+w9ueAsq1lDXFhWcLOecplWwD6fXsXcj5A&#10;5l5k70PHfnQdQOdBdB/ChkPYqYvBIY9+3z7kGYqs/oC/K+7JQH46evqiL00+JEf3gF1gB+1t9Ot8&#10;2kq9+jIQu+D7djh8VM8AIjle7b79amTouvtqZKx8EQDf84vU16dPGP8oMkGORCbK4cg+cigyGaSC&#10;dNpZcjRSX3d/iFwg9b36utvAmyENvGkgBfQBSQHU9yZKPVDXmyB1wCVsuQB0cb6AX9d6FfR++ZHn&#10;A5HI96AvAr0uL/casMPpTRc7Nuu4cypSX3e/jtxJbPcSn0OyP/Jj2RP5qbwP3gVvR34ib0Z+JJsj&#10;D8u/Ig+CfeAD2rvldc57M3K7vBP5vrwHtoEdtPdE7pC9jO2P3BXAQY5HaH/E2CeR29C1hTXV191T&#10;kWWyNVJfd99jTd+NzEB/mrwVmYItfbApCdsSZSM8eLU6/lJD7qq6q7hl1JVutM3AeE7ZEl6rutuR&#10;49XW3QRv6GdcCV79M65/eldLD+86uc9bLvd418ud3grpAjqCtvS18q6RG73F0szL/83mzQPzpLl3&#10;tvzNO5OxGdLOO0U6eydJV+9E5DwuCV79M64Er/4ZV4I3W3p7+0ovb7I8Ah8fhLv3gXvAXXC0K9zs&#10;Qm7cBjdvI1d0vLzdq3/Gdbs3BxlDsX+YdPKOkA7ekXIzaAta025FfwvGWzCvBbJaoO8mdN+CHZ29&#10;vbAnRh4APUGCt6ekeuMkAzuzyKFs7BvA/AGcNwBZOjsHePXPuAZ4FyIjXwZ6l4FCGeRdEUCOl2fL&#10;YAgYCoaB4WAE46NYr7HeJVq9Y6u5EQ0vjY9x3WChY4S3DH0V0g+kgRT40QeuJMKJBO8qoH/GpcYN&#10;/hv7quJsqGdcCd7FyNY/43rIO0Hu9z4l98K9u7zPyh3eaawl3030vsBazgbzQB7tfLndWwhvVsrd&#10;3iLpDh4AD2Ob0qNbFzVu2H9l/naqzt87OV7t/pRHLLJEf92UF2K/WAkXy+HfRvAm2AIPt8LDHfBw&#10;N7nyAfV7LzL2wuG9Xv0zrr1e/bXMXji1jzjupx4c8JbIQWrHIW+pHIEPH8OVY0DFsw0wPgaf6tNx&#10;jHpSEUCZvMxc3TXvBsb/hdzXkf8Gut5C51vofhtuv40db2Orbu3e9uqfcb3tHYK8/sjvh5402UBe&#10;V4DVoJC8zSNeOvl5IWKV5y2URfBsMXYvxv58YrUUXwrwaQW+lYSIVQlxGh9AmUysjlUnI6gcjbg2&#10;5OdJjE9B9lT0TEffDHTPCBGfGdX59VANMu30zaDuTSc+0+HONOIxDR5NpS5PIVbPcG0wCTwNJtIe&#10;T79u3cdRy+fBzbwAgj/jUrmk9sQetcipG3x/XrcHu6a+wcffGfMNlyZAcTCrhhi46Wvs6y/X+PqK&#10;15csET7+b01fvDQEdcAf5N3v5FcVfPkF/3+BR78QryrvIPkNbp1n7wjzjWS+/hmX16d/xnWDb7K0&#10;8uWC+WCp/M1XJOIrxa714vZVihU0ABepz1Xw5Wfq8znwb/Aj+IG+s4yp9QkWjzOMn/HOYp7+GdeP&#10;1NNz5N5v8PoifKvv41ktCAce3xrx+Uqwq0iu9fH/uWLrtb5FtOcTv5ew9UXilyt1fVPlV+9k+Q/X&#10;Cz94x8l33tHoHgkGA747CKf+w75fxXXrRfjSkLWyAqevJzp6SZQvFplxyI6TRqAxuI4+hesZb8Jc&#10;Xd6qtQ9W0/+vmn+P1IJ/Cf/Dv+Y18ArRYQnYkEBsdPUvwVfAnJWS6CuWJOLax7daUlj3VOKcTryz&#10;gW5Ns33lcnsA+jrbDTl3I/MeZHdHx9/RdR8670P3/dhwP3bq4nm/T/974/2+ocjoj7xMkIH8dLmX&#10;nOruS5NoXyq6U+VOcAft2+nX+XQredgrELvgaxhTvYa9a7GGuaxhJ7m8Lwerubm+TpIL5woD6MPP&#10;CvMDaxqspub6lsjzxHQm+TGL+L5ErswFC0Ae7cW+FZLP2DLmFPjytXFfybjij4LxMfYEda+0EFlL&#10;WctFrO88eDDbV4HuCpkBplI7nvGtk6cZe5J1n+jjb9qgf7xvGVioXYPx+DkkAP3vlCN8vWUU+TjW&#10;9wgyH5SnfD1ksq87eqNliq+rTCd+Ol6p+AbL03jWNpl9IqUWa7zzL+TpTri2M0Se7mStdhK7XeTM&#10;buK9hxz6kJjuI6cOEt+jQMfpo6zNmgD0eVqOnJeR+QqyX0PHBnRtROcmdG/Chk0h8nRTiDzdRJ5u&#10;Ik83kqcbydMN5Olr5OOr5OUr5GclWA/W0V4TIk9LydOtgdgFz9PU6jzNqMUaXvoLa3gJOy75Qrwr&#10;EMW7AlExEgWuBddF9RSJ4l2BKN4ViOJdgSjeFYjiXYGodGkaxbsCUVnM4V0B4AfeqEzxRGWIK4p3&#10;BZhnBzZgAWbOacA5daMGYIf+GeClEFy7RH5eIq/rRPGuQBTvCkTxrkAU7wpErUEf+zDQcS08ivcE&#10;4NoxuKTbe44z/g1cOwPPvoNn31MfvodnZ9F9Fq6dDcG1syG4dtbH/zfDmnwP176Ha9/BtW/h1Bm4&#10;9Q0cOwWOg69oHwvBtc/h2u+BNQ7OtX7VXBtUC67dGcW7UaL/Xe3OqCWBuE4wCjJHoyb7+Tma8Xuj&#10;8uW+qGXSI6pQHohaCVaBUtpr6S+X7lEVEh1VKXeCO8BttDvT35HxDszrwPwOnNeR8zsj5zbk3YFc&#10;pVtXT9V4sHo6mLj0p54OrUV8huBghejjM8RfEYhPsD11lP8NGe/fKs/4d0muf5/M9R+Upf5DWr+W&#10;+o8GZJYRX+NjxFxdf83zH0HWYXnav1/G+D+UIX6e5fjfkyT/mxLj3yj/wKZo/1q53b9aOvhXyk3+&#10;pdLcP1+a+J+XRv5n5Br/WJAD4um7T9r4b5M7/DdxXjNJBcPBk7Rz6V/I+DLmLfMPBhNkkf85me1f&#10;INORO95fhu7L1+FiGMrRsFXdL1TjxhoZ90uSiWtrTtCtbbK/dSAG02uQq+Q8wvh9/pvl/5F2HlBS&#10;FNsfBqZ7eqZnQECBnZ4Fq4ooLEgQEVwV83siiKCYEJHkM6CCGAHJWSWDJAkiguAzPYGFJSxBlrxk&#10;SaIgIHlhFZD4/3qc9nn879S8A3POZ9NVvVW37v3d29W9g9yecou4KeVuUT3lEXgBenA+jPaP6Ofv&#10;cWLjU/Av6Mj5O7T3ShmO/b2A58GUp0WflIfw5T2iS8qt4s2U2qJDSg3xYkpV0Zo5XDuS2emtLx27&#10;AuC9D+2F9tz3/UM5Xun70JmR5H+veWbkk5ivXmVu7+PFoAQN0yKfiSmRz8VHkS/EmMhXYmTkazEE&#10;+kDXyL/F6/z8yxH+v/+RYdAH3uL8RfFGpKXoFnlUDIg0FqNhInwSaSJmRh7X+mRm5P6YPQ96xnD0&#10;7Anz55mRdMaoLT6L1IIaYkbkRjE9Uk18GqnK+FXFVJgCk2AC7a7/0/IZy6BtXKSKmBMRYn4M/Xfs&#10;5kdGiszIePhILIhMFgsjH4tFsDgyVWThg6WwDFZwvop23byrI5+KL/DfzBj//+81u3H7SPyhcTdn&#10;vY/nBySBHz7i5/94d9zFu4Cjdw1pUuCzyAv4py2+aYVvWuAX/v2ByBNifOQxYtmMWDYTg2EgbX3o&#10;78a1XSKvQFcYyPlI2seLQaxnGDaPgYnwCWt053fXKMD7eHO7uev2J9L2tLi2v+R4pe8K/U7yd/1+&#10;R/+u/2JkhjiDhn9F2ycjX4pj6PsQ7IXdtG2PzBRbIrzbi0yCMTBSbI4MFVsjH9A3gGv6iJ8jPcQR&#10;/HUa3fsd/bt+v6N/1+93+P+KO8+IQs5T4jJ5cp7Y/AYn4RgxOxJ5UvwSaS4OEquDkWe1/j8Y0b/r&#10;P4g2Dkbai/1oaF/kVfFTpIPYA7tgB+fbad9G/1au28pYW5lvO3PvwY795PEx8vksFHAaC8t5WISd&#10;R0RRp5m41nlClHBaiJLOs6KU8xzo3/WXcvTv+ks5HzLGBJgoUpzJ8LGIgONMFVFIhdJQBq4HQV9Z&#10;Z5Ko6Ojv/xXj2qjviZejp98gf77emcVcX4liUARCzpci6PybtfL/onQ+Bf27frff079373I1O07o&#10;89rvjGNs/bv+C5Eu6K2byEN7xyK90Ww/YjmQuLyPHofCSBjD+QT0wvf7ydfj1KZTcAYuRaYwh/5d&#10;v9vv2Z+OP/56b/qKvHXfS867ivxtiC9EEl80dIRo6OjfCzUk1g2JeyNnmnjImS4aOzNEE+cz8Qhx&#10;eowYNge3TlUC7+PFmSUUaO58IarF0D8D1GKcmxmzDmPXZY56zHUrc6Yzdzo2pGOnrh6mO/dp72vp&#10;Tjpj1GbMWlCD8W9knmriFqcqc1YVtaEW1IBqtOvWVNWpIv4R851IGEM3du7+YtFVxLAbMfxA/KFn&#10;Dn9+PP+694FuzgexdT/+Z+9/88x9L/O2M0i87vQTHZ2e4hWnq2iP9ttTR9s7/xKvOi3Fm86T4l2n&#10;qehHnRkG42CK00TMoNbo/J1Jvztnm3zmLU7bIvqznMfEkr+w1Hlc/METHJ+Cp6FFjCXUZY8s/rwI&#10;2zJBZ8OX9Ls2VHcdEf94vrmX8/84bcRs50XoCJ3FN/hgltNfTMNnE5yhrHeoeB/6Q2/qZA9nmOjm&#10;jMAfo0RX6mIXNNeFPO1CretKjXzX+Yj+iVzH/8+PWtkXBsEwmEQ9mgGfUx//g2Yz0G4mWl5MTVvi&#10;fA1zYZFY6KwQc5y1XLdNTHR2iQ+gB7zhbCcmm8S/nBzRzlkDK2EFLBfPOctozxIvOAvFy05GjI7O&#10;t+Itxn6dvOlI3nQgZ16hbr7ssF/Ehpex6RXs7YD9r7GWt5zh2K7/ewFuv1eTvJo6BA0+KvQaHOI8&#10;GotDon3SIPr7oYPexLw7se3Gfbib0x7eYu3dRR+nrxjgDCQW74vh8CGMR7cT0e3HTi8xFd1OdV6H&#10;F9BmK2L3lBjLeKMY151bpxG3/+9repc1fZFkTe9Ss1xt9Qfv42nL9c07zjf4dDZxyyAGmaITse1E&#10;jDoRqzeI2zvOKta2TgwknqPhY5jF+dfEdS4xnc+18/m5+egig3G+df5D3zdiJlqZDEO5J/blnuja&#10;oVuf2++tLx27AuA94yym9rj3kVUcr/QZx8dipwh9/H1R/T7wHNr8Fa2exNbjrOkwazsAe2AHbVvR&#10;70byJYe8ynHGwEixgZzchB63OAO4po/4yekhfkEHeWjGF9XvA31R/T7QF20rCkX59+3Q0QVq0llq&#10;1Sk4DofR1S/UxP1Oc/Ezteln51mt/39mD6bTyc9odh9a38ve9Ef2aj847AFhO2zjfCvtm+nfxHWb&#10;GGsT821l7l3YsZc6fJh6/BtcBCP6sAhG+bd9o81E0egToniUfzcnyr9fGH0O9PvA66L6feB10Q8Z&#10;YwJMFCWi/HuG0Y9FSSgVnSpSIAIORCEVStMnopNEuah+H1guro366NL7eHkUpCE1Oou52ANCCALR&#10;L4U/+m/WOpM4886Rn9fp3+339O/VLFez48Qfmk30fOeLjmNs/T7wd6cLuugmTqC9w05vNNsPPQwk&#10;Lu+jx6EwEsZwPgG9TEY3U8UR6u8J+BXOcz9w59Hbn3gfuDqev5s5XulzXDt8wVNEAdeGSuB9vBi4&#10;e7R20caiXfQV0QpcLSe6p7eMthNPkzdPRJ8Sj0QfFw+hw3/CPXBn9DFxe/RJcWu0uajLNXWjraAd&#10;5/w7TdGXxB3k5N3RDlzfSeuPx6NdtDa0i/YU7aODYBR8JJ6PfiJaR/k9JbppFv1aNIJ/wF1oqV6U&#10;30mipZuhNtSCmrTVoE/nj2r0V4sO4Tr976drRceIOuRAOjbciQ33o+VG0BSaod8notNFc/paoNEW&#10;2NoiOpbzUbQPo38w/hsk7o32xUc9sY//11n0bXFj9HXm7gAvQmtRPfo0fY9zTVPmaCwegIbQhFrw&#10;WLSJeJL2p6kJLeAZaBmjqXiW9lb0t+Janf7c2Hv58/f7x5a4/nZdhf7G/UV/iXJxHDaMwzeu9uqD&#10;9/E0GqRhHH4eT92ZEJ0mPsKvE6MzxGR8PgU/f4K/PwNdTD8j7l1j6J9DejBOb8bsy9j9mKM/cw1g&#10;zoHMPQgbBmGnzp+DovrfTw+KtmesdtCacZ+FlszxDHO1EH2IdS/oCd047+rmGmtPlLedycPRMd8l&#10;juHueAz3XkUMc4hhG/FHDeHw58eLj7v9zonqv2e8k/qwH1tPwK/wO/q9gFYLpDYTvlS+d5zaUvhT&#10;2wgr9QXQf2/MStVrxUqdJAKpU0UwdRrw71mkzhDh1M9EkdSZolgq9xtw/Zr250r++8xk0FYi9Qtx&#10;EK0cRAuHQKfL4/SfRC+n0MuvaOU3tHIarZzm/ngavZxOopfT1EPd+Kepnb+hlzzq6Uk0cYz6+gv8&#10;CN+jn5yo/ntjOUnyKod7/QZq1Abs3oj9m9D8FtayjTXtYG17QOerPfjpqxj8vjjuq5vy8auftrn0&#10;z2fsBcyziPkWMfeiJP5ZFL9HP5jPmGHaFpFPi/DPIvS3EH8sIJ8yyZv5+GoeeTQXZsN/OP8qnk+J&#10;4v4l+bQGbebESPy9sX3xnDp2FTl1W+p/78uJ6uJtqeR1Eq3fhtZvQ+u3o/U70Hp9tH4XWr8Hrd+P&#10;zhvEtV4pH/+59/4GaL1MDL3OyzJOBcasyNg3MEdl5qrCnGnMnYYNadipq4tpqfq6mJbanjHaMWZr&#10;4HvP1IMbUp8RlVJbMOfTojyUBcl5Gdp1dbF06lOibsx3ievi8XgM864ihh2IYbK62IGa5ub3g/n4&#10;P0xbl1T+Hjq2DoGRMCb1YTEh9RExmbo4lbo4DT98yhjTqYvTk9TF6Um0Mp04TSdeM4jbZ8RvJnH8&#10;nHh+QVy/Jr6z41pJy8dWty7ORif9Y8wSA7nWXVf9fK4N0jaY/mGMO5zxRzLXKOYczdyjUz+GSaDX&#10;y+hUfV0cnfoSY7YTI1JbMU8L8UFqczEAesDb6KcD/tLpsUMSX3VIncwYn4iO2P0a9nfCV2+wlrdY&#10;U2fW1j2Jr7rjpyYxZolH4r5KVBefoL85Y7dgnmeYryVzt0zin5apfzy7JNJVS/KpJf5piXaewR8t&#10;0NHT5E1zfPUUefQEPAaPct4knk+J4v4w+dQebXaIkbguurnUgqJy6Spyag4/ny31e405vmzpau/V&#10;fLRXgrZFvky50jdbbobdsN83Tx71LZF5vlXyjG8L7IM8ecpXUB30hdRu37Vqky9FrYAlkOkrpeb4&#10;SqivaJ/lK6qm+cJKp6VpvlkxexLFYppvipzmGyc/8Y2BUXKqb6T82DdCTvENl5N8w+REmABjOf+Q&#10;dneuRLEY5Rsiv/b1kXNiZEtv784WrUBRcP23Pu6/RPeVOb71/LxfuT7sAt7H28+l0DDPF1QLWXeW&#10;r4ha7rtGrcQPa2ATfO8rrH7g5/f5LssDvtNwCHbLfb7N8gffWvm9b4Xc6Fsm10A2LPMtl1m0LSRu&#10;832rmXt9bI3Cm5ijN7e7l3T7vXWlcx6A28G1qyW8yxpf4Pg+x/Icw8Cnu/dnd4xrwW1HigVuBXcM&#10;z0f1KGYBpddYPSMQ88+r/Jz38Wx0NVbduEZVNq5VlYzrVDmjpBJGKZUKJaGoUUKFjaIqYISV3/DD&#10;Zek3zknLOCODRp4MGydkMeOwTDEOyDLGXlnZ2C3rGd9rfVLP2KzVWD1jtbzFWCZrG1myprFAVjMy&#10;ZSUoB5LzMsYimUqfwzWOsUI7V9RYG5urv7dwjt7aXR9GjRzG2Ij9m2UpY6ssYWyTxaEoFOE8TLtN&#10;v811NmPZzFfYWCKvxY4UYy72zJZV4CaoZ8yR9Y158h7svB8b/4F9DxjfwRrYorXzAeO3mJ2P52Pn&#10;NbQ9YFxiDJ9qYJhgqQeJ6YNGUDU0bNUIHoLG8DA0ob0p/c2I15NGIW2+PxnXRv185g3S1tQoznyl&#10;1L1wJ9yBPm5DK7caxVQ9ozAEtOO7/Z7+/6rZgnHNJsrrekZBxv4h5pM2+dhWnLYb0dsNxn5ZAe1J&#10;45AsbRwllrnEJY9YnoZzcJlzn4riizL4RRkhVR6qQA1sc+fR1UO337P/7/n7Ijb0Im87cbzS/J1A&#10;/s6O17hK+ayT4QtMQFsT0M9YcPWRyB+jyZsRaG4IufEe+uyHDrtDF3iL89fRZEe028FYDtmwmvP1&#10;spOxQb6Bzt9B8z2MHVqdDjZ+0towwfhFTjVOwgUw1GT8PJb6MYI68r6RovpAN3gbLXWk7RVqzsvw&#10;ErwIz9P2PBpzY5LIH23pb0u+PB/PmWX5+K0ybS8Q+5eJ+2vY8DY1rhta7gMD4QNsGmoUwa6QGokO&#10;RmLrSK4fbpzHf2fl+4zdl3V0RVOvGQflS8Y+5tsj2xk7ZVvqQlvqQVtjpXwOf7bHtx2pBW8Tpx7Q&#10;BwbAB7QNMzKISYYcCaNgNHwYY64cQ70Yy3U6/bmx9/Tn5U8vNHNtPH8S+agXOToAehvRWO13deN9&#10;vPrn1pX+Rqp6zyiDP6QaYpTFJxWgMtyoBhu11CCjjupn1FM9jHTVGd6G16Ej6OzuyM/ptPoa/a8b&#10;t6g34B3oatxMfG5inpqqF3P3MqpCZdXTuEF1NyrSV4FrymNDea4vjx3l1Vugs8H1gee7v+fu66zd&#10;zd0uHIdy9O63nP7P996NxKFPkv3JRqOP5LqYL+ozuPfxYhCkYSMa3Ujd3oQWN1NTt6DVbehzOzV2&#10;F/wE7joTxfoncuabGMW088xlnPmQydgLmWMR+l/MfT2LubOwIQs7df7MMvR7wyxjsswyxsnFxhgY&#10;JRcZI+VCY4RcYAyXmcYwOQ/mwmzOv6Fdt6avjSFybcx3ff7U/99j2BWfuPunnhyvtP4KM/n+SZj6&#10;/VMp8xpVzLxWFTGvUyGzpLLMUsoHF6hxZ4hLHv4+gZ+P4eNj1Jhj3JeOs3/K5T6Vx/7pDPunS9zD&#10;THOvLGrulsLU75+Eqd8/CXO1vN5cJlPNLBkxF8gSZqa8BkIQ4Nw0F0kffQW5pqCp3z8VNPX7p4Jm&#10;DmNslJe5f1ykLp7nHvI7nIZfOc+j/ST7p1zqZS77p1z2T3nUzN+pmZepjwFztiwODkhzjqxgzpOV&#10;sbMqNt6IfdXN72QNcw3o9081TP3+qYZ5iTF8qqZpggUBVcsMqptMW9WGm6EO3AJ1aa9H/22mX91p&#10;6vdPd8a1UR8Nep+/5nZdszhzlVJVoBKURx9l0Yo0iylhFgb9/snt92qYV/9dzSbbPwmzIGPr908l&#10;Y3rbLwubB6RlHpKGeZRY5hKXPPR4Gs7BZc59qhC+MPFLwAypMBSDFGxz59HVDLffs//v+dsLh7k1&#10;+D2OV5q/rfHFyngNFl4AOHoxcJ+fWpsrY3uWB/PpD9P2Mnp7C/31hH7wHjocbGbI4bSPMhfLD9Hg&#10;WHMV5IA+N8ea+lo/Fj+OQ2PjzTAUUR9ROyaaRdVk9DAVpoPrz7R8bOV2U2C6WUJ1jlFMdeVa9x5b&#10;P59rg7T1oL839GWOfsw1gDkHEMMBxG0geTAQW3WxG2juiPkt0fgDyfsB5GZfM1v2Jle7m0tkZ3gN&#10;XsRnrU39szGx09rfGl+1wVdtsLst9j/HOv6Fr15gTe2hI+h81RE/3RujmLqfa11f3ZSPr9z3+Q3o&#10;b8TYjZmnCdpuSo1omsQ/TeP5lUhXTfFPE/zTBP09TJ192FwuG+OnRuZS2RAawD/hftrupU+3lrup&#10;18+gzdYxVia8J77HWtycGs3xSnNqJTmVlySnVpp5MW24PvU+Xs65+8ql1JFF1JNM8xeZYe6Tc7mv&#10;zTW3wTo5H20sob6vJMc2sp5dsB+OmXNlHjmn06Tlz9Q+f9j0h+MU5ljYvyDOQlnEvwgWwxJYSvuy&#10;OMv5mT+wOVqgs+E8sXLXnei7epepFQX93Bf938OP8iI+OGMel7nmr/KgeYb1npHfwybztFzHfWu1&#10;eRZfnJPZ5gW5gvvUCvMyFFQruPes4J6VbRpqJfm6mnxYDxvQ5hbYDUfgV/L5LFwit33+sLL816iQ&#10;/1oV9qdAaSivgv40VchfS50xb1OHzbvUdlgDWeYdaq5ZV31j1lZfmjWhGlSFKuor8wb1tVlRfWuW&#10;5ZrrVYZZRmWaUbWUfc4i7msLyJf55Ms87mMZ5EwG82dg3zzszcT+heZF4vw7a8vT+tPt9+4R3j1u&#10;Jxqcl0SDO9kruHHo4gmQo6fBFP68lf6N6GkdNXw1ObaSuKw0N8Fuzg/IHPOI3IxOvzdPyd2wFw5y&#10;fhjdHiNmJ7g/nqAGnqDuHyN/fyEH97N/+pFx3bl1GnH7/76mbNZUIv7cJvKx2b1XZVOv3DX1z6ff&#10;9c1yMwX/R4lbGWIgoRxUhMpqMXFbZt6ITmqhj9pqLxyHM5xfoL2Qv4oy/RVAQhm0ElUF/A59Keo3&#10;9iZHYBfksEdx7dCtz+331peOXQHw3mt+yJ/dGjSF4zCO5TmGgc///GxVh6LsvRcp98fPxv7rxbcQ&#10;Z3X8syXXae8hdfx+dYufPR15Uc9fWN1KbtzmL6pu9xdTd8J94K6zUj5zYHqB+/wlVCSG/l5bmnEE&#10;KMYuyxzl/EVUeeaswNwVsaEidur8WdG/K6blB/Oxw/VdRf9GWcG/BlbK8v4VsFyWo36VpY5JuB7K&#10;QJS2SLx+JVpTKX+WrBXz3X/fLfw9hm7s3Bh+yvFK7yOTiOGpJDk8yX8qtu6wK/74x4uxa9ME/yX5&#10;od9SQ/HnQP91qic17W14GdpS41rg32b+QqqJ/7Rs4j8I38tm+OkZfPGcf57syDrfhX4w2D9XjuB+&#10;MJb6PwEfTuC6Cf51cjy1ehz+HePfLEfDCBgC7/s3yUH+DXKgf70cwLUD/NmyP/7th/96cy/pyVjd&#10;uMd0hk7wMm0v0N/Wv0q24mdb+X+AQ5zn0X5evuo31Jv+gOoO/eB9dDHMX1CNYo1j/GexJVdbU1xf&#10;Jcq5GfjKjddXHK80Xmv+h5xbgx+5Tptza1jXWuKyDv2vI+dyyIcN5MUm8mMr7ABdzu0g3z6Poc+5&#10;rxnnW5jN2HOZIwONzGPO+cydiQ2ZSXIuM0nOZaKJ+cR9Pjk3D71kkFdzie8ctDUb/gNfw5e0fZ4k&#10;52ahmeyY7xLn3NfxGM65ihgWtJI/DxW09M9DYStTlrRmSwHl4QZrjqxqZcgatN9kLZY3W9/JOtYq&#10;eYuVA/rnoVssvVZusajPFvXZoj5bRdStFvXZKqrusIqpu+A+cLWSBt7Hqw/u89B9VgmVEqOYcrj2&#10;cdrqexdy9K4N8ufr6VdQljnKM1cF5qxoBSEAJiSp0Zb+eaiiRY221shyVrZU1jJZxloiI1AMgvis&#10;oKV/HiJ2WvsL4quC+KoQdvuw32AdfnwVYE0hKAo6XxXFT3vJq73kzM/g+irR89Ah+o+SV8fJqRP+&#10;kMqlBucmyadc6p075oPgfTz/h2nIJZ9yyadc8ukE+XScnDlG7hwlh47AITgI+2nbG8+nRHH/iXy6&#10;SD4VRJ+unhPVxbnM69bFJRyvtC4OJqdspf8d62Di4q79VfA+3tpL0DCIWPW1rlU9icG7Vin1tpWi&#10;OsEL8CztT1oh1cTyqUbWWdnIOgy7ZVNrg3wK3bS25suXrW9lZ+gFA625crC1QHuvGGzp39UOtqYw&#10;xjgYIz+wRsn3rZHyPWuEHGQNZ/xhsj/0hd6c96Bdp6vu1hA53uojJ8XI1WpgknWe6wqpyRa/G0LP&#10;U8i9j8nBqfhvGnwKM2Am/Jt23bxfkgcj8N/gGPaf+1HvGcKNmy8et0R7yMH4fLD1x/vULl7gOHqx&#10;S+HPg8nbD6zV+GcFvlkq+1nc/61Fsjsx6EpNfAc6wSvWQvkCed+Ga5+1tsBeyOX8HO2F1Kus5w2r&#10;MPEvrHrDQNbozu+uUYD38eZ2t0RufyJtL6Xfff+9luOVavsIPkr2/YEjxEin7Z/Q9k40vN26Tm2x&#10;SqoN6HstrIAs9L6AGpVBrOYQ7znWZTkHf8y1zsh5Vp5cYJ2QS9B7tnVArsdfO9H9kST3lCPxeCWq&#10;M0fw/yHicIA47SNGe4jNdtgCGzlfT+zW0reaa1YTU53/11j6999ruAeupu6vxKZsa6v8ztoml0IW&#10;LOR8Ae3z6Z/PdfMZaz7zLeB+sBQ7VpLHG6lfu2A/HOE+e9KaJ3/DzjPY+Dv2nSf/z3NPOY+edHae&#10;t/Tvv89blxjDpy5wn7tgWeoiMb2IHi+hwctQIGCrglAIfIGgMgIBZQX8KhTQv/8OcZ2rjfrgfTz9&#10;BmkwAsWZr5T6DU5BLvo4jlaOcq86Qg642tKty+339O/ltavZZO+/j1gFGVv//vtH9LbD2i+3ob0N&#10;1iG5zjpKLHOJSx6xPA3n4DLnPrUG7a7HX5uo01thJ+zFNncevf2J33+vwz/uvWkbxyvN37RA8v1e&#10;WkC/36sTyJR3BmbLBtAYHg3MkY8HMmRz2p8JLJbPBr6TrQKrZOtADuj3e60D+j1MazTVBo21DfBO&#10;N8A73QDvdAO80w3wThc6gOvPRPf9DoES6p4YxdS9XKvT3gP0N4SHmKMxcz3MnE3QdhM02zRggn6/&#10;1zSg3+81DWyUDwfWyIcC2bJhYJn8Z2CJvAfS4SZ8lhbQ7/eIndb+NHxVFV9Vxe5q2F+dddTAV7VY&#10;081wK+h8dSt+KhKDvSHXur5KtN+7jv5SjB1hnmggpFIDFuj9kxrQ7/dS8U8U/0TRnxNYActlCn4q&#10;FVgqS8J1UByK0laEPt1awoEsWQltpsVIvN9zc8nNqZ+uIqfuD/I7KfnHfq8S43gfr64xfIH7g+/J&#10;fwRnyXtAp8F7gtPk3cEp8s7gJHlHcLxMD46RdYOjZe3gSFkjOEJWAXfdifYnKfSnBC/G5kgUu5Sg&#10;X0WCIRUNFlalg0WVDBZTFcAdtzp4H89+XkMWqEJ/lWAJdRJ9nCT2p5Po4wL9BYLXqELBsDKCNphw&#10;UWu7ge2/BkZo/XOc/kOBkfJAYJTcFxgtfwyMlbsDE+TOwGS5PTANZsXmSBSHLfRvC7wn3Xh494l0&#10;1hcA733kUf7cjaCd5XildfYUmkj2DHAKv7haeBW8j+dz9xngGP47FLxW7cfvPwZ51xpMUdtgDSyj&#10;PZMYfhv0qa+CZ+VXwcOwW34b3CAXBL+T3wXny5zgt/IHOABHg3PlqaD+GeBUXJuJ9kmn0OWp4Dh5&#10;Ek2eDI6SuWjyBDE7HhzO+MPkETgEBzn/Oa7TRHV5b3CIvBTsIwvZLvpngEL2eemzCymfbSjD5vfK&#10;dkD57aCybFsFwIYQFIFitLs6TjRvcTusTuO/UzH+/zOAG7dkzwCn8PmpoP4Z4GRwPf5ZjW9W4Bue&#10;VYNZxGGR3EcMfgxmyl2wFTYEF8o1wWXEa7VcGtwCeyGX83O0F1Ibg0G1nTz9EQ7AUTTjzu+uUYD3&#10;8XTjPgO4/Ym07eMC9xmgMMcr1XZDO/kzQENipNP23TbvbWy+F2pfp+rYJVUtu5S6EW6AcnYJxT9m&#10;r6LEKkK8I/ZlGbHPScc+I1PtPHm9fUKWsw/LKvYBWdPeK2+zd8uGtn6f0dDWfwemob1aNrC5J9tZ&#10;8j57gbzTzpTpUAdu4rymzfdL6KvGNdVs/TNANVv/DFDNzpFV7Y0yDZsq21tlJXubLA9lQXJ+Pe1l&#10;6C/NdaUZqzTzCXuJrIAdafZc7Jkt74D7oZE9Rza158nHsPNJbGyOfU/b38kW9hrQPwO0sPXPAC3s&#10;S4zhUy1sEyz1DDFtSX49S565tII2cdrS/hz9zxOv9uSqTp/t49qo74mXo6df0q9AO7s4c5VSj8Oj&#10;0AR9NEYrjWz2Z3Zh0D8DuP2e/r1nAFezyZ4BGtoFGVv/DHA3eku398u6aO8m+5Csbh9FD7loMY9Y&#10;noZzcJk4+dCzX9XEL7XtkKoLt8O92ObOo/OP2+/Zn44//npvcvPW3a+UvIr8HYkvkn0PcSR1meu0&#10;+82RrG8k8R/FukYTlw/J6bHk7XjiNBGmgrvOSuB9vDi7e6Kp5PkbMfT78s6M0xW6MXYP5uhpF1G9&#10;qA29mLs3NvTGTp0/e9v6d1u97cmytz1O9rLHwCjZ0x4pe9gjZHd7uOxmD5NdoTO8zfkbtOvW9Lo9&#10;RA6J+S7x9xBLxWtw6lXEMJsYJvvORTaadGuwi/fx/O9+52IJul2Ifufbv8g59j45mzo6mxo0214n&#10;M6ghi6knK+wMmUOd2Qk/wxHqzylqjc7fZigzNm8bb1KO3rzF+XOAfjtOiGMotCBGOLRQhkOLYDEs&#10;gaWwjD6X5TFsjgEwQWfD77b+OxcX7VXyMvX1MveNy/aP8gI++M0+Lk/Yv8oD3Gd2wlbYQE6vpU6u&#10;ss/KbHJ7hX1BLqcuLifHl5Ony6l1y8n1FexNsqmTq9DjWlhPvdwMO+EQnCLvT8NF6kGhUFiZoWtU&#10;MHStCoVSoDSUV1YoTRUI1eK629Qv9l1qG6yCRfYdarZdV31l11Zf2DWhGlSFKupL+wbaK6pv7LJq&#10;jn09lFHzbX7fz311AXV0Pjkzj3yZS37OIU/nMP8c7JuLvfOwP9O+KLPs31mb/jsXbr9Xk7yauh0N&#10;JvvOxXbuTa7+uuSjhRTaNtOfg57W2ovlSu5d2cQl294Eu/H5AbnOPiI3otOt9im5C36C/Zz/gm6P&#10;ErNj1ONj9g7IQZsriB3v8LhP7mFcd26dRtz+v69pBWtK9p2LFdQsd03981mT65uldgr+jxK3Mmqh&#10;LYlDOagIlWmrqpbaNxLXWmoT8fwRjsJvnJ+nvWCoCn/lpAJIKINWouqS7dCXon7lXngYdsB67omu&#10;Hbr1uf3e+v5+Hykdv49U5Hil37loEEq+D2wQ0u8D7yIP0smDuqHr1M2hkqpmqJSqBhVBhUqoMqGi&#10;yiFfUkJ+4O/mhM7JSOiMjIbyZJnQCalCh+UNoQOyemivvDW0WzYI6feBDUL6fWCD0Gr5APXm/lCW&#10;vIe6VJ/6VA9uhlqcV6c+VaUvjWvSQvp9YFpIvw9MC+UwxkZZGZsqhbbKCqFtshxIuJ7zMrSn0h/l&#10;uihjRZmvDHWxHHZUDs2VNUP8bhjuhQdDc+TDoXnyUex8HBufxL6nQt/J5qE1oN8HNg/p94HNQ5cY&#10;w6eah0z1dMiCgGoRCqpnQrZqCc9CK2gNbWhvS/+/iNdLIf0+8KW4Nurnk0dB2tqEijNXKdUMmkJj&#10;9NEIrTwYKqYahAqDfh/o9nv692qWq9lk+8AGoYKMrd8H3hnT2355C9qrGTokq4WOEstc4pKHHk/D&#10;ObjMuU9VxRfV8UutUEjVgXS4G9vceXT56/Z79v89fyvF87fGVewhvsAX3nemKuUTA3eP9gXa+gL9&#10;zAK35iW6p88gb6ahuSnkxkfocww6HA4fwEDO+6HJ3mi3F/ftXqFsWM35etk3tEH2R+fvofnhoR3a&#10;ej0lpP+7ZF+EfpGzQyfhAhjqG/z8OfVjGnVkIvfZ0TAUBqGl3rT1pOZ0h3ehK3ShrTMac2OSyB9v&#10;0v8m+dI5njPL8vFbZdq6EvvuxL0PNgyixg1Fy6NhPEzCpo9DRbArpD5FB59i66dc/0noPP47Kycy&#10;9oesYzCa6hM6KN8N7WO+PfKt0E75JnXhTerBm6GV8h382Q3f9qYWDCJOw2E0jINJtE0NZRCTDPkp&#10;TIcZ8FmMuXIm9WIW1+n058Y+kf5qxvV3y1Xob99f9FcuHz8Wom0fNnCd9jlkH37+mdqzn/vEAerC&#10;Qfx9CB8fpk4cg1Ogi+kp4r48hv45ZCXjrIF1jL2eOXKI4Qbm3Mjcm7BhE3bq/LkptCuWQw/ms9Yw&#10;bZuo9Rup1xuJ7QZq/QZyJYecWs8+eC2shlWwgrbl8f1vIp0uJQ/3xHyXOIb14jG84ypimILhyf4+&#10;RUpY//uksmH+/k6Y72ZCOtwZniPvCWfIf9DeILxYNgx/JxuFV8mHwjmgv78/FNZr5aGwXzUO8/ee&#10;w2Hgu/vha9Qj4aKqWRiNwNPukVik5RMjg7anwyVU9RjFVA2udWti/XyuDdJ2M/11oR5zpDPXbcx5&#10;ezgIATBBr5fbw/rfJ90e3ihvC6+Rt4azZd0wf/89vERWh0og8FlKWP/7JGKntT8FX0XwVQS7HexP&#10;ZR2l8dX1rElBRdD5qiJ++p28+p2cOQ+ur27Kx1d8jZAv/BZTPsY2mccKh8ACvX+ssP73SRb+sfCP&#10;hf784RXSDC+XBn7yhZfKQlAALpFPF8in3+P5lCjuZ8mn69BmSozEv09yc8l9P/PAVeRUH3LKuy8n&#10;qot9sIPrtPHrQ/z6EL++xK9fuLDqT/wG4uP38PVgGB6PX6IaMpz4tYuh1/mLjPMyvMLYHZijIzF8&#10;jTk7MXcnbOiUJI6dwvq62Ik4diKOrxHH14hjR+LYgTi+SvxegfbwIjxPWzv6XE0mWlPbcJbsEfNd&#10;4rrYIB7Dh64ihhn/Q13MSFIXl1H/1mHr97AbfqIu7qcuHqL9KHXxODl+grqYS13MTVIXc5NoJZc4&#10;5RKvk8TtFPHLI46/Ec8zxPUcXAJdrl9CJzkxiqmNXKuri9vo3wE7mWM3c/3AnHuoi3uoi3uoi3uS&#10;6GVPkrq4B738gF52URd3oImt1MMNsBKy8FlGkrpI7LT2Z+CrDHw1D7vnY38m61iIrxazpqWQDTpf&#10;ZeOnsTGKqfFcq6uLk+mfytjTmOdT6uJ06uL0JP6ZnqQuTv8/0s4DOsoq/f+B0AJMeae+U9Q8dxXB&#10;tYCLDXVFsK2LZde2FsTCqthQYQEVUekiECQUgRUpirigIAskoYWEGkIJoSUUadJBIqFIkfw/d8wc&#10;Pfwyd/5nk3M+Z3jvvXPLc7/Pc+/ced8B+0zGPpPR31f40yR85kvs9AU+NBHGw+fwGWmjK/0pUVwc&#10;hT/NQps5MRLHxQcrferJavhUd0fy30fq7jD/PlIfxzzJcMyWUTABpjjmyAxHvuQ4Vsg8xwbYDeWS&#10;5aihpjoaqIkOr/rUYatB0A96OoKqu8OvupL+psOtXnGYfx/pFcdU457vFccEecUxRl52jIIR0sEx&#10;XF5yDJMXHZnygmOotIfn4Bmu25Ju0tVTjiHS1dFHusf4v7+PpO2X7PeRujvW8H7z7yO970hTvRh3&#10;PwfPWDhcajB2GAqfwliHA5vVUZMdFdj2JByAbTLZsV4mOlbJWMcy+dSxWD6BQTDAsUT6ktabefvA&#10;UUjb5j2Lzk/0maQ92tLfbb5eDY3twkbx70bS9b6k8i9+fk3VKbuwr/bZ7vFMXuP5Nv/eQ/5+R185&#10;6OgvhxwD5LBjEGQA35EzvwcdI8kfJXsco2UXbIdtXG8hvZT8EsqVUL6E95Xy/i3Us436tlOvbltr&#10;IB3if/G2432L2yd+5nGIMSXbTxzCFyhnjHuHmNdDjvrqMHN/hHn+kbkvY85/cljqOJwG3bfG8Y7x&#10;Gu+bPks4jd+sjGFeH4qoZx1soO6NtFGCzkpps5S2N9OHzfTTZIPNDvN+YrOjWDY7VmLbAliGnZfI&#10;JrS40bFI1sM6WAurSVtJnmlMKxx8rx+zXeL9xBtMjNblv3j9X79zT3empIyWX+8xSrSHTneOlnRn&#10;tlwXI5d/a84a40+6s4YSZ23FjV/qUmd91cjZQDWBP8JVXF/jTFPNnHXVnyjT3Gk+z7uRfO0Xmvhf&#10;fP71903XU9e1Tqe62mmpK5x+dZkzQNsBdTFEwHb6lN/pUV6nW1nOhspNeZezFpw3zoGLcabEmBcb&#10;a8t447zG20/j37Wcc6UetmnonClu53fidX4jAedksZ1fStg5Xi7CfiZdafvGfesW6qsH8XuG9Nx+&#10;wBy/W405fpQ5ThZ7HnWaY8/j5D/l7CtPO/vLM84B8qxzEGQAa4hzOOkjyR8ljzOWR+Fh+BvXD5B+&#10;H/ltKNeG8m143328/wHq+Rv1PUy9um2TfXR+3D7x2NOOMSWLPe2cs4VyxtjTzllHtUOPz6CLZ50O&#10;9ZzTpdqjk3+ipZfgNTD56WvorWUMc+y5g3ruhr9Q919pow16vY8276ft++nD/fTTZIP7nebYc7+z&#10;WO53rsS2BbAMOy+Rvzr53Tcnz/bD3XAntCatJXmmMf3ZmSdPxGyXOPZ0R4869nxYDV1mMofJzngy&#10;GY/2+2EQ/4v73sUkjGZMY/HRz50LZAJ++KWT80h8cSr9nw7/hRxY4MySfPKXUq6A9xRSbzHj3OTk&#10;nines5P8vZQ7BGVwnOufST9HfoVzodRwLZVU1wooAvNZUarLrLlUVx1Vy1Vf1Xbxfa3Loeq6XKqe&#10;y63quyzlAAv0/CTaG1suv/oBzf2AnvaCtk9LiP/F7ZNGwkHyj6C5o2iuDM0dQ3PH0NwxYmA5sbc8&#10;ie7KnSXGOF/uXCvHnIXYbLkcQVsHnPmyG3bAVuxcQtoG51JZi70LnauNuit0rqHMejDbrxB/WckY&#10;VjKWVfjsasZWxBiLGetG2AwmfW/GdlNjmG33HfXMhNnUn43tcmhvDu3OxXZzsd3cJLabm8R2c7Hd&#10;HGyXhe1mYqfp6HEKfAVfYL9xpI3Bl0dQJrPSdunxSeY1Ps+4YAq+ZNRBJjYbRt+HMYbhjGUkY/oU&#10;m41mfJ/BBDDZbAL26hzDbLO3qac7vEfd79PGB7T1IW32pO1e9KFXEpv1cm4z6q0Xca4nca4nevoQ&#10;23xALHsfO/VAa+/Bu/A2dCWtc2WcS+RHnbBzBr6eGSPxZ0wd4/TZ29BqxLpmbFSSrcHNXOY1uDn5&#10;17v6yo2u/tLCNUBudg2CDBjK9XDSR5I/Spq7RkszuBqu5PoK0huTfznlLqf85byvMe+/gnqupL6r&#10;qVe3rec/HeJ/v9eXzr9wDW7BmJKtwS1c/B5pknjYgnjYgnh4M/HwFuLhrcTD24iHLYmDreGeynjY&#10;ON4xXuN9Y1pS7iEeRmKYtXkJ9Si4lLovo43LXU5oqBrTdhP60IR+mmzQxGVeg5u4iqWJayW2LcDG&#10;y2CJNHItlstci+QPoCAdLiItQp7J30KuPLkuZrvEa3AmetRr8KfV0GVH5jDZGtyR8eg1pk0V9m9I&#10;2juuedKbvg6GTBjpypIxrhwZS/p410KZyNr5JWvnJNbOSUnWzklJtDKJeZrEfH3FvE1m/r5mHqcw&#10;n1OZ12kwE7RdE/n8THTSN4al+lPWtHYOJD8DPqGNTNoaRpvDXWnA73S6aoNZL8Nd5u9ZhqOXYehl&#10;qGu5DEETA1350g/eh67YrKPLfGbB3Bn73xFbdcRWb9DvN+n/W4yjM7b6F2N6G3qAyVY9sNODMSz1&#10;d8pqWyX6jPgY+U9Q91O009bVQD3tqgtm+zztMn/P8jT2eRr7tEV/bfGnp/CZJ7HTE/jQ4/AYPAIP&#10;kfZgpT8lmvf78aeX0WbHGIljvfYlHesnVsOnVuBTW8T8nPYK1xajT61w8Ryg67isd52VLa5UtRt7&#10;HoZj8DPzes5VU9VwV0gt92mp6/7JGLvru3+9X7N7Ff5rk5bmPie13bXVeXRyyuVTR1222gOlUOTy&#10;quXM50Lam+c6KfNc+6FEFjIvy7F9kYvfIHLNkn3wE5zB71PcC+nTMqnvLoItxr5pO1y4rmj7bai0&#10;36VV9Fl/f7/CtUFOgNakJv4XXxeoIuUE/nPcVSjl6OcY+jiKXx0mHu13LZA9rvmyE7bCJleuFDOW&#10;1Wis0LVadN2mdUDnx/t8C+3Ugz+DtuUXlfqZWg39ZLh/2ys0ps74X3xses3LcPeRDPdOmeReadTR&#10;FObhW/dimeZeBPky3Z1XSS7XC8ibL9+458kUmAymNWmyO1vWxvj1PCRRLCiknmXUu4j6c9HCXNrN&#10;ci+N1Z1oPj93b6XMmdhYWsYHzGt8zGn8e747VeW766nF7vpqmduhVrhdapXbrVa7LbUWNoCp/xvc&#10;fjU5hjnuT6Geb+Bb6p5GG9PcTnBAQ9LS1BR3nVg7icai54U5NMbmDOrIYBxDqPMT6h9KO5m0N5x2&#10;P4WxYBrLWMbxegzzWDpRT1d4m7rfoY3utNWdNt+j7R70oYe7Rqyd9CpsjoRTerinGvXVwz1BerjH&#10;yHvuUTBCuruHy7vuYfKOO1O6uYdKV/gXdOL6DdJNY3rdPUQGxHT9217zQv+aTaf0nievGv7ltpLf&#10;X+q2zPeX1rFcKsXyqvNunzrjDqiTbp4rh8Owj3nZjb2/x85bsfFW4vRWtL3NfUq2E4t3uY/KPvdB&#10;+dG9V064d0mKtU3clvlMwW2Z7y91W4XitLif3crjscv5Usvi3AI/PAOn8MUT7lw5hu//RCz4iZig&#10;5yHRnP/kNt9f+hNxvcxdLEfd6+WIe6Mccm+S/bAXfuB6F+k7yd9BuR3UtYP2dhMDDtCPo8SPU+7Z&#10;UtOaLfXBsrIkYM2RMP29yMqVSxhDurVUxFoJ5jgs1glj/BfrPHWkKrFqQ12lmNM/WGlQX10Kl0Ej&#10;uBwak34F+Vda3FNpmc+jm1ZqoyU2jP/9Pk41sTy0FVQRCILfCigvWrEsnn+2HGC+v1Tnx9eX+Hmn&#10;1myy+0vdVg3qNt9fWsfahS72yDm0d8p9QMrdh9FDGVosZy5PwhmoYJ54FhHtniDe/exuoM5BDYv7&#10;Z+ibbsekH50f7/+F/puP3+r91Qpe/9fvLLphi2TPwHZjTvW+4I34BPEanyP9DGxn/Lcjc/KK5Vcv&#10;MkfPWbZqCw/BvaS3Yqw3o50brJ/lBusgbJObrbVyB9psY82Vx6xZ0h5ehU5WtnTD50w26WaZ42g3&#10;awJ1jJGu1igYIV2s4fIva5h0tjKpf6i8CR3hNa5fJl23dWUVY6tFWgdriPS2+shHMczPwH5knaVc&#10;TTXAqgV11MfM70B8YRD2GwxDYCgMg5Gkm9r91GJdwX7dYvzfZ2D1vCV7BrYbNu9WGeu6VzE+vcfq&#10;Zq3BPoXYhnt2rEXyBjHvVWJHB+bgBeLI89AWHrMWyEPEk/soey+x5F60f69VxvUZ+Ttj/gfjaYc/&#10;vgCvwluMUbdvnsfEz8AWomm9Nm2ohrbXYaNkv4OzjjkyaXsF2l6MhvMsn1pA7JmDvmfDNPgPep9k&#10;udUE5moc8z3OqpBx2GO8dUomWuUyyToq/0Hv31l7JRt7LUL365KsTeuSrE3rsH8x87CGeVrJHC1n&#10;bvJhAczlOpu5m03eTMrMZE5N9p9pmdemmVYRdRTLDPo03doo31qbZCp8DV9xPYn0L8ifSLmJ1DWR&#10;9iZZ+ZSZz3uyZQ5r0hJYBetZm0pZm7bRzx30cRf9243//8Da9EOStemHJGvTD6xNP6C1PaxNe1ib&#10;9jCne9HjPjS4Hw7AQTgEh0k/Qn4Z83U8ydp0vFIbLavwnTTSDrM27UEH38MWKEEfG9HKetamdfiA&#10;1pbJ/jo/Htvja5PWbLK1aR1rwroka1NBTG97ZCHam2MdkCzrMHNZxryUo8eTcAYquE5Vs7BFNnaZ&#10;S5zOhcVQSN90O+b+J16bNuK3em3aXg3/DXiSn4kGPLMl4FkR27v0r2KetF0v9syXRpS7GprBdZ4s&#10;ucGTIzd55srNngWQB4ukhWep3OhZJtd7CqQ5dV4L18BVXF9B+uUezh8p9wdQIFxf4lkiUc9yCXlW&#10;0Y91Rn8LeCqMn8kCnloq6KmnbE8DFfI4VNjD/bwel7rEw1krNAI9H42rGCemTmnk8atTxKRT6E/H&#10;tJZVlNO6PUt+BXGrBnWn0kYtD9+defgOzZMGtcF81lTbs9X4Oaa2Z63U9hRCgdTCbqnYqCa2qoHN&#10;UuA868w5OE0MOGWZz25PEss8sTlOfHarNaa1trcaWiv4ndbSq7AbVacU0A9t12FV5OvvTzeRvxtN&#10;HUJHxzxr5KSnFPbAETnuOSllnvNy2FNX7WVudzCXpR5+V81jq+UwB6Z5POor8sdR7jNPOeyD7fK5&#10;Z5NM9KyWr6j3G89CmemZJ3M82ZJPe7pPJh/V+RfGmKWMdZ6Yz9SW0oYea/8qxqp9ahH5ufjVXE+u&#10;ZOM/s5jj/+Ir0z1FMo3+TqPf0zyHZYbnZ8ny1FTz0dhixrwK1sXG7lTb0PpOD+dxnjPY7QhslR3Y&#10;rZRxrqfe1bSh+2Ean86Pj+/C/XFZpS7OVEMXl3p/Oz9KdEZxqbePUM7oc5d666jLvHxO8jZQjbwO&#10;dbnXpZp43eqPXktdDX8Ck2//yetXdWKYfbs+9TjASd1u2rC8TuXxNlRe2vbSBy/9NNnT6zXvrb3e&#10;8eL1joFR4vGOEMs7XNzeYeLyZorTO1QaQgOox3Ud0k1jquUdIukx2yU+ozjL3Ol9YErN//0zTifm&#10;MNk+sJPXvA/sgC2f93rVs16fauvl+TMvv3sBD8C9zMud2Pt27HwbNr7NWyG3ec9IS+8paeUtlzu9&#10;R+Ve70H5m3ev/MO7S573bpNOXvMZRSev+Yyik7dQ3vQulte9efKKd7686J0nz0FbeILrf3hz5RHy&#10;HqbMw17zPvBhr3kf+LC3SB7y8v9e0KcHvRvlfu8m+Sv8Be7m+k7S7yC/NeVaU1dr2rvLmy9t6Mff&#10;vdn0Z7b8E16Dzt4seds7R96jnx/Qx570r5d3KawE8xlFL6/5jKKX97z09qaq3t7aUFf1YU77etOg&#10;vuoH/eEjGAAfkz6I/AzmK9NrPqPIrNRGyypiYRppA738H3TooAe8A93QRxe00hk/7ISva22ZfE7n&#10;x2NYfB+oNZtsH9jJW4O6zWcUHdDbc9490g7tPeE9II96D6OHMrRYzlyehDNQwTylouc66jHs8iQx&#10;qh20h5fpm27H3P/E+8Aa+K1em+tXw39nYYtk36vO8pq/V12I3lagv/VQCt+jw53eHNlD+n7vQjmI&#10;Bg97V0ARmH3zcJJYfxg7HkFjPxIPfiT+lhE7fiI+lKOHk3AGtD0TnTmcIZ6simGpNZQ17eXWkb8R&#10;SmijlLY20+YW5nAL87YVP9iaJN5v9Zq/V92KX2/GN0u8y2UjvlqMX6+CJTAfm83ymr9XZe6M/Z+F&#10;rWZjq9n0O4v+5zCOOdhqHmPKhcVgstVi7DQyhqVGUVbbqnkVfqqfX/uM/HHUPYF2vkDbXxIjvkxi&#10;ny8r/atNFXU2JO1L7PMF9vkC/U0k7k30LpEJ2Gmcl+cz4DMYA6NIG0meaSzDidffoc1ZMRJ/r6p9&#10;SfuUvxo+Ndr322erxlWMjepTRvtmy2jfBhkJ2q7tqyjnIW24r1A+8fGsgC9PPvLxrLNvnvSAt+Ff&#10;XHfy5cobvnx53bcElkOhdPStkTd9a6Wzb710822ivPm58kE+83PlY3z7ZbzvJzgHtdRYXwP1qY9n&#10;Hnx+NcBnq17wHnTxBVVH0l7z8X+TwsvwErxI2gs+83Plz5P/vO+EvADaHoursId+rvwlX4W84quj&#10;3qQPXXx8T+Tz0L5H9YOP6dNgn1N9Qt5QXz2oBRXY76wM9v0sA6i7N+N4x3cYm+2Tl3275UXfdmnv&#10;2yLP+TZCERTIP7Hny9i2oy9bujBPPaAn9IWBpGX4cqgzR4bCsEqG8zqCvBG+LObU/LlBz318Tbpw&#10;X51eqb9G1dBfCgfH2fLrZ5BLq7AjVSNwSvjNZ64p/rOUqalS/LVUDX8dVdNfT6X6+a1jP59noS6k&#10;QQNwkm7yP5e/oTqORo7GqBWLJXqe43/xM2/9ffg+n0PtZD63oZ1SNLWe9xTBCliKTvJ9XrWAuZ7n&#10;4z5H5jnHl6qy0Wa277jx80y279ezjJbxRnmNt5vGv7N9SyXLtwjyZDZ+NdO3QGagg+n42jcwGfQY&#10;E/n0ZOa/IMbJmIYTxbUCNLnCV1ut8tVlXPUZXwNVAlvge653+dLUXvIOMq6jvl/v/U+n3fhfvM9s&#10;31OOVo6peTyT13i+jstHiR0/Mp7DjOcgY9nLGHZUjiORNnYwBq2PuEbj+6YjvpSUwZW6Sq+iPd2f&#10;I77BsbF3ryLfJq2M/HJfhpzwfSKnfJnys28EjIJ/cz2W9HHkT5Qy3xdyBA7Cfq73kr6b/F2U20X5&#10;XbxvN+/fSz37qe8g9eq29fykV9F2vG8XjmnF/8eYViQZ0yry19CHYvqynj5toG8b6OMG+rqePhfT&#10;9zWMYRVjWQHLYDHX+aQvJD+XcrmUz+V9C3l/PvUspr5l1KvbNo1J58fHdGEsuRxH17/jem01Ysm1&#10;xJJk905e658t1/rN54Q3+flNScr9Be6DB/38bqM/Rx7xz5VH/QsgD7hPyr9UHvYvk7/7CyizgrIr&#10;5K9wD9d3kt7az3MBlLsN/gy3cH2zf4nc6F8u1/lX0Q/zOeG1fvM54bXEumuJc839DcChrvc71Y1+&#10;l2rht9SfoRWYYkArv195Ypj3lkHqifjd6iLqvoQ20omP6cRRIY7yH9CC+SxB/OZzQvGvFfEXSjp2&#10;S8dul2Cji7HVRdgsAiEIgp80D3mmMVnMzVWxOU68bmmN6X3TTdXQ2qtoLdn9aK/6zfejveo/IB39&#10;x6ULa1d3P59X/XXVIMiEUaxhn7GeTUADX/pPy2S/+X60qX7z/Wj/8Z+TSczV58zdp36fGuK3VV94&#10;F970e1UHNPQs7bX1n5S2/v1QIs/6V0oH7P6Wfw79myX9YSiMwRcm+BfSp2Uy1V8E5vvRtB3ifh+P&#10;z9p+ye5He9W/QUaAXns18b/4mqHX3xH+NTIc7QxDO5loY4g/XwbRt4/w0774cU94D7r5c6UTY+lI&#10;n1/1rwbzGYPOj/f5wljVolI/raqhn5cC/C6oMp+9vhQIGD/HdAwo1TXwR/V+oJnqF7heDQncpEYH&#10;WsR8Pj1uLF7j9tLryujArbE6p1aRr9fYT8jvF7hZdQ/cqN4KNFcvBpqqpwNXqEcCl6o2gYvUXfTp&#10;loBHNQ/wbGCAez0CqSo9cFYigWMSDOwXX2AbFME80qZI48Bncn0gQ+4KfCSPwyvwDtf9SB9G/hjK&#10;jaH8mMBOGREok0GBX6RXII1xeZQev2k90fnxOYrr6jHsOkTMdn0sMCSmqf5V2EDX81fybw8MlxaB&#10;sdI08LVcGcgBfv8twG/XBU6RnqpuD/CbZgFLPQbt4XWuu5D+fuBn6Y0degfWwSL5MDBLugf+I90C&#10;46VTYIy8FhgpLwQypR1t6H6Yxqfz4+O7UIP3oT19Hvokr//r/3EfCSb/LfxIcKBcFJwqIdA+2LIK&#10;m6WRZgcnSTA4QQLBceIL/lus4ChxBkdK/eBwqRMcJimgx5poH3ckMEyOMPe6jeZVtKH3h0cCddSP&#10;gQbqKLY+FnCrk9j9LOh6m1bxnto6LWiplKBfLQ1oLFUIpjaKyN8QcKlNgYaqBH2XBmqD+bfwS+l7&#10;AZjsk0/+AjQ1NzBCstHArMBomYEPTEcX3wYmwVTjuvYf8qcEBoqej0SaaIsW9B6qA6//631A49FE&#10;sjO28UHz84OTg4tkajBXvgkukOnBufLfYI5kBbkPIMgzg5AHy2BlMEuKyF9PuU28p5R6dwT5f1iD&#10;8+Qg7zlK/nHKnYbzUNPOkjp2jtS3+b9/7YXispeKZa+AIjCf1Vm2+fzJsusoj813IzbfkdgO5bdd&#10;KmC7lW2z94FLQOvsyip0Vou0S2y/OobOjqG3cjBp4RT5Z4Nu9UvQpc4Hnaoi2FCl0HaKnaZq2LXB&#10;vJ+qwVh1/W2q6EtD0mrYayXFLsRmy+VskO9Wg/nyE/wIB7HzXtJ2B5fK99i7NGh+frA0yPdwwfVg&#10;tl9pkGf9gzzzz1i2BB1qK2P7njHuYKw/wH7Q9mtcRZ+RbMp+bDcnhtl2udSTD4upfym2W0Z7y2l3&#10;eTBNFQRrg9l2BUGz7QqCa9FmoSzBdvnYaQF6zIFZMAP7fUva5OAy+YIy4yttl17FmPRaiy8ZdTAe&#10;m02g7xMYw0TG8gVjmoTNJjO+KTAdTDabjr16xjDbrB/1DICPqXsQbQymrQzaHELbQ+jDkCQ2GxLc&#10;ZtTbkGCxDAmuhALJwDaDg0tkEHYaiNY+ho+gH/QhrSd5Jj/6EDt/hq+Pj5H47LMTMU7v4XtVI9bd&#10;YCffw99gm/fwN9gHpIV9XG63z8o9dqp60K6rHod20J6Y0sGuqV6zK+RN+7R0ts17+K62eQ/fxT4n&#10;bxEfXiFGtbd96knbVn+Du+BW26uus/kdCNprYvObpvZ+KJGr7JVynb1IbrXnyN32LHkYnoYXiKOv&#10;EUM728ukK/GzK+PU85JIy9oO8XUnvtfS9ku2h7/B3iDPgY5XmvhffE+q9/DP2WvkWeLVM3YBfVsi&#10;T9n58g/69oi9QP5mz5f74R5obefKbYylBX2+0V4tum5znxPv4XtX6mdQNfSTy/jj5w2N4wPjNT42&#10;Hddy7dmSSz/nVtqgfRXlPKTlMP5Z9mL5zs6TbxjrZNa4CfAZjOZ6JGMfhl2GYp+h9nLg+WXsNoJY&#10;/6m9Xv5tb6K8+ez8O9t8dp6LZpai0aXobKldS+Wjp3msgbNZ26ahsa9gPIyxgyqTtE/QYAYMhoHw&#10;MWkDbPPZeT/y+9knZABoPSyuwh767HwgPjME/xlOH0azFo+zuScGpsI0+jTDdqpZ5GXZ9aAWVGC/&#10;szLD/lmmUfdkxjHWPozN9slge7d8bG+X/mi4r70RiqBAPsKeg7HtMDsbG8+WiTAJpsB00v6Lj8yG&#10;LMiGnErmkDeXvchcypn0p+c+7jMX7t8HV+pveDX0Vy+U/H6GeiHz/QwV2PY0seMU81fO3Bxlbg/B&#10;HtjOfG7B1puINxuYiw3YeIN9Rjbap6SEWLXFPirb7YOy194rR+xdctreJvVC5n1YvZD5foZ6oUKp&#10;G1ostUJ5UiM0X35B/6egHMqYqyP4wSF85AC+coA4YLL/Qdt8P8NBdHDALpZ9+M9edLEbH9oJ38NW&#10;rreQXkp+CeVKqKuE9ragmZ30Yx8aKGN+z0BqaLakhbLEFZojntA88YdyJcgYQqGlsBLMcSoU+tUX&#10;EsXHUOg8daSqcKg21FUR5jQSSlPRUH11EVwMl0A6COn8R2/qshDPXofM9zM0qdRGyyp8MI00bmak&#10;vaDyghscoYBqEPKq+iFLpYUcSmvLZH+dH9d/fM3Qmk12P0O9UA3qNt/PcB69/WzvkRNo7yhr8GF8&#10;/YBdxryUM5cn4QxUcJ2qDqLdI+yty4gXx+E0pNA33Y65/4nvZxhR6b+fV8N/H8IWCyvPKi6tYg6o&#10;OuWh0EJ5KHQuFiubV1FGfy5+CF08zNw/ypw8HuJ5YebnGdBja1rFe/Tn4g7kdwj5VbMY/J+DXGv9&#10;tayifBppN5J/M9wa4ncEQk51e6ihakWbrdBja7TZmj6a2mvNOJrFyJbWIc0MY/xvHfpa7giNl7tD&#10;Y+Te0DB5IJQhj4Q+lidD/eS5UB/pAG9A11B/eS80UD4kv1coE0bAp9IzNFo+CP1beoTGkv+5vAtv&#10;Q1euu4Q+k87kvUWZjpR/LTRUXg4NkZeo44XQIGkPz8LT8BQ8QfpjoU/kUep/JDRSHuZ9D4UmwozY&#10;mBN9JnyIcb4SQ8/hwoRrwTgmWp/lTK6GlnqjpWTn0b1D5r1s79AB6R86LoNDZ2U4c/oZczsJpsJ3&#10;xJPZxJM5oQpZEDoteSHzXnZxyLyXXYRectFtNjr6LuRTX4dsNRYyYQAxpmeogXqH9rqETjJf+6FE&#10;3iGW9gwtkgHE2eGhWTIepsDMUI7Mwb55oWWyOFQE5r2stsOFcUnbL9letjdxfBpoP0kUq6eF1si3&#10;rGHfhAro2xL5OpQvk+jbhNAC+Zz1bAyMgE9YIwYylv70uU9otei6tf+kQ/wvvo/UnyV1frzPF+4l&#10;vkI3+rPQtGroxxFOvpd1hGeLI7xB0kCPP9Fetm64UFLDi6WCNfwsYz3JmlgGh2A/13sY+y7ssgP7&#10;7Agth0LZid1+CK2VvewPDoY2Ud68l60ImfeyjjBn0eGf4BzUUu5wA1U/7Fa1wn71Cxo7AUfhAOva&#10;TmLgdjS4DbbCZiglrYT1Ts9J4/iE8BqfE72330D+Btbuksr1O9FedjM+8z3+sxtN7yd+/si6egJO&#10;wy/E65SwU6XSv9rhelALKrAf9zOEf5Zz1H0SXzscOozN9snW0G4pDW2XjWh4fWgjFEGBbMKeW7Ht&#10;TuLNfvYjZXAcTsN50mqEc6gzR2pDHahbSb1wttQLZzGn5r2snvtE+vuuUn/Z1dDfTeivT+VamF6F&#10;vbUP3BTuE9Nd9yrybdJuIf+2cF+5PdxfWocHyB3hQZABQ7keTvpI8kfJLeHRchPcAM25vpb0puRf&#10;Q7lrKH8N72vK+6+lnubUdwP16rZN/qnz4/aJ73Va/c6nEq3vrbAr5Yxrb6twHdUqXF+1DjdUd4Qd&#10;6s6wS92Nlu8JW6oNPAgmnT6I5v8Qw7zGX049V8CV1H01bVyDLpvSZjPabkYfmtFPkw2ahc3f8zYL&#10;F0uz8EpsWwDLsPMSuZo4cVV4kVwJV0BjaETaH8gzjUnCeXJrzHaJdZmDHvW6uqAautz7uzlMr0J3&#10;Wpd76YeOh8OqyNfPgxwnvyI8V+pGloorskY8kVLYA0fEHTkpDSPnpV6krkqNONQ57H8iHFBHwrb6&#10;ATZBYdijFoXrqnnh85ITLod9sF3mhjdJbni1LAovlYLwQikKz5NN+PP3tKf7ZJornX+hXncx1mTP&#10;g+yiDT3W/lWMVet+O/lbwvOlJJwr65mjtczjmvAKWRUukpX0dyX9Xhk+LKuJbevDNVUp+trBmA/A&#10;0djYneo0cfCXcKqqCJ/Bbkdgq5wLr5ETjLOMeg/Shu6HaXw6Pz6+C9fLgsp4VVwNXbRksPF4lci3&#10;W0b6COWMvt0yUkfdHmEfHWkADnVHxKXuirjV3RH+3yR4AEx+8EDEr7g5A8y+3Yj8JvBH6r6SNq6K&#10;8P1tpKG6hrab0oem9NNkz6aRX7//a1PFvDckrWlkvFwTGQOj5OrICBguV0WGyZWRTLkiMlSawOVw&#10;GdeKdNOY0iND5JaY7X6LqRfO4fpK3y6pxhxmMIf1lPm74oyI+fykL7b8IOJV70V86p0I9/tHguot&#10;eAVeYF6ew95PY+ensPFTkQp5KnJG2kZOSbtIuTwbOSovRA7Ka5G90jmyS96PbJOMiPn8JCNiPj/J&#10;iBTK4Mhi+TiSJ/0j86VXhHtw4R3ownXnSK68Sd4blHkjYj4/eSNiPj95I1IkHSPF8jp9ejWyUV6O&#10;bJKX4J/wPNfPkv4M+e0o14662tHec5F8ysznPdyvGpktH8JHMCSSJcMjc2QU/fw3fRxL/z4nXo6L&#10;rATz3nhcxHx+Mo74Oi6SqsZFaqvxxNnxzOmESJqaiPa/gC9hEnwVI019Tf5U5mt6xHx+Mr1SGy2r&#10;8Ik00iZHPLQVVKNhJAxDH0PRyhD8MANf19oy+ZzOj8ew+J5CazbZ+UlGpAZ1m89P+qC3HqxB76K9&#10;LpED8laE+4wjZcxLOXN5Es5ABdep6k1s0Rl7dSVGvQsfQD/6ptsx9z/x+clm/FZ/ZtldDf8txhbx&#10;8/dEMbgYbRVHzPf7laLHnZQ7AEegDC2WR3LkRGSunIwsgDxYxPVSOY6Gj0UKKLOCsivkEOzneg/p&#10;u9HsDspth+9hK9dbIkukJLJcNqD/4oj5fr9i7K3X1kR6Ko7UUsXYfT32X49+NhLDS4g/m9HT97AL&#10;THF1F/FoRgzzWpFFPXOJW/OpO5c2FhK/FuIbeWggDx/KS7JW5EXM+8C8yFrJI04txG4LsVsuNlqA&#10;reZjs7mQA1kwi7QZ5JnG9B1zsyo2x7/tZy5cK7TGtNYOVkNrTaPJ14qmUfNa0SjqUulRr7o46lPh&#10;aEAFokHlgYZQN+pXqVG3Oo+tz+Fv59DCOXzwF9aKCnyyZvSo1I0eFGd0r/ijuyQ9uk2aRs1rRdOo&#10;ea1oGi2Uq6OL5Y/RPGkSnS+XRufJJRCGINf+aK54yLMoY0XNa4UVNa8VVrRI3NFicdEnR3SjNIhu&#10;knpQB2pxXZP0GuSnUC6FulJoLzWaL2n0wxXNpj+zRcEV0CyaJddH50gL+nkrfbyN/rWMLpXboyvB&#10;vFbcHjWvFbdHz1MH93dFa0Nd1Yo5bR1NU3dE68e4k9e74G64h/R7yW8T5f8pi5rXigcrtZHIt/8S&#10;9dBWUN0MN8B16ONPaKVZ1FJNow4wrxU6/8K1Qms22VrRNFqDus1rRSP0dkl0j0TRXjB6QLzRw+ih&#10;DC2WM5cn4QxUME+p6LmO8mMXO9pARYH/FFU1pm+6HdNaofPj/b/Qf7Xfav8tr4b/dsIW8f16Y2Js&#10;/O/35zmdon2kU3SnDEBHOg63iRfiNV6uIf/OQJtD0VxmdJEMQ6PD8JFfySVtAXmc76HNDBgEpvg1&#10;6P+Rdh7gUVTrHw7sbnZnd2ebIl4IEOajBJLQCR1BgoB0pEnTAKEHEnpHKYKioCIoFqoXrBSDeLkW&#10;ilIsCIKAXr2KIgYkFKOAEDD/d9bM1Yd/9qxP2Od5n8mcM/N953zn950zM1uCtt8M88d9Vb0ifJrP&#10;+Ddi51Xsrsf+2rgdFVfi9zk0b9qOtPbNifuaY64q15Q1jNk6xucl9PwaOtvAHLWZeSgb3b0J/wZV&#10;+//NvPVYGPWashg7T8CT2F6CjyVxPtDBS5lmLEY3qr6Y48IYKu+lxmFjHP0Yj80J2J+In8n4m4Lf&#10;GTAbVH2ZTT/uCaPuSy/s9IX+2L4PH/fj6358puF7IG0YGEXrA+PU91ID49ZUHBj3XMW0uOWwrOL9&#10;cUsr3hf3VMUBcUsq9ot7smJfuBd6sd+dclWf7ol7vOLosK4j30uZeWU+J/n9JvLrEOePFvW91CHb&#10;aDHzKhOsl5VXfBw8Zp9tguyyTZUdtmnyjm26/Ms2Q7bABniJshdtk2SVbayssGVAOqTJSlt/WW3r&#10;Q10PednWVTbZOspWWzvspMohW3MxYxNvOWNr+TOf2xyyNQ63J1KeH7LVloO2RNlvqyof2SrJHptB&#10;2wzaZsg2m+CnCu1LkGxbdUhW+sq21Q37WlBEW8xr+2xbirxha0T7m8hGW1N53dZMXoGXYB37L9LW&#10;NdSv4bg12FqDv3/i+1XasclWnvbEyfvwCRyylZMvbPHyNe381lZZjtO+7zn+e877HluqmHxv6xtu&#10;pzlO1suKmflZne9tg7ExXE7YRkKG/GAbE+akLVN+hBw4BafhJzhD/TnbKMmzDVP6zSvURgvLKVvL&#10;r8bfZ2yT8TdD/gtfwjH0cQStHEYTh2zjYLTSvllvrS/WvZSp2aGFmo00hx6yDcV2ajgmg4toW4iy&#10;vba2stPWXt5De9tsXeRN2z3ooSfjci9j2R/SIF02E7dsYraVuPzbliXvwvvwIW0z/ajGxay32t8U&#10;ny6wfh83jb9foi/D2WazrczWXKd4PWD9ber9FjDLSfOYJmDasGLR2B4Tk1UYi3jKrZc1Bub5je1Z&#10;4ThkWpVsrXozf1PsE6W2fYok26dJgn2GVLLPlApQCrz2qWLn/OvE4IptAHSFVPYbSKw9SXz2ivIP&#10;e5xUgRpQ315eGtsrKWPS2H5LuD2R8rex3YWNktLIXmA0sl83GtrzjQb2q0aK/YpRD+pCbagJSZSb&#10;8U8qom+EJibRftm4y55rtA/TS+m3vT1N2tuHwQjpYM+QjvYx0gk62zOlCzHoBt2hJ/v3Uq7y28c+&#10;Tu4gfo3DZP1PA38dtxGF4xZJw41pR2P7H3Pd9CL6dztlje0p0tBeW1LsNaSevbrUsVdlHCpLol0Y&#10;S0MqQwX4B2WlqPdzrNfeBNpBT/bT5Fb6XIb+VKTNCVAD6tFH079K22Z9JG2PoG1r0fR4tsXV9oMM&#10;YK7xx9oUKUYPMq4P2oeEx7UFvqyXpW+Nggfto2Q2/ZltHytz7ONlnn2CPITmF9gnyUL7ZHkczH4m&#10;WCeztc6nCzGPkxeDwkxW+hmKnRHYHIXtDHyMxtcYfGbiO5M2ZNJOVTwz7SGlPjPJi0x7CSgwxpAX&#10;Y8iLDPQ/ijwYCcNhGAyBQYV5EalPaeTFjHDsciNev0+g7+YYTmX7BltrTmL3b89PBxjDaNcXB+zq&#10;64vdxHI789C7jME2+3R5kzlqM7wK6yhbQ8xfIM7PkbPP2dMhTZ6395cV9j6y2t6DY7rK6/aOsgXN&#10;b7enygG7+vriQGHORZqfDpBD++2J8hG5to+57n3y6z3YBlvJuy32KrQvQTaRb5vs6uuLTXb19cUm&#10;8nujvZFsIGdfszeVV+zNZD38E9ayv5q2rqJ+JcetxNZK/K3B90u0YwNz8Vbm5J3wIRy0l5Mj9nj5&#10;knZ+zXzwDe37luOPc95xbKm0edyuvr44bh+MjeEwEjLkO+aT78Nkygn0/wOchB8hB05Td4acOM/c&#10;o/J7vlAbLRCd9bJyU6PgFDn3HTr4DxyFz9HHIbRyEE0cYB4ztaWyb9Zbc5g1N5uajXZ9ccA+FNvq&#10;64vd9rboor28jfa22rvIG/Z70ENPtHgvY9kf0iCdcRqOXjLQTaa8xfryNuyAPbTN9KNuf+Tri2nE&#10;x7y+mMu2uHNw0MF7RKK+Pwg6ainnrTiHSBVHnNSC+tDIUU6aOeKlpcOQVo4qcpcjSdpgo62jAdyh&#10;7G9bh3qub+sYhY1MaecYK3c7xkt7xwTp6JgonRyTpJtjsvQEM56Rrhd6OrgGCjNZqnNsb45tAdbr&#10;r9qrQX1t7NbFfn18peCzAb4bOMbAKFDP9w0cLZT2GzgaYrOO1HPUkDqO6lLDkSDVoCL8w5EsQUeK&#10;MlbBKLEKOjKwkSUh2n0L7b+VWN1GX0rTp7L0LT5KrOKJUx7zbx45+CuYsapnBYqtFSvzOcgV6q+x&#10;Lv7OmljAXB2D75go8Ylx/JFfkebhGEcjbNTBXi1IxnaSXGdevsa8lm+vJlfgMlxkP49y1bj/zFzu&#10;RZvBMLX+Nyc0pe0usK7ZzVwyc2oR2+KuiavIqWjX7KsYFzOemWC9rHiWouA5xulpxxRZwhgscsyQ&#10;RxwzZR5Mg7GOqTKC8wc5hst9jgHQFVLZbyCjyLXxjooyi34+Ck/Bc47yssqhvmZf5VBfs69yuLBR&#10;UlY6CoyVjuvGCke+8YLjqvG844rxLCyHp2EpPEm5aiyecFw2XnPkGpvDqK/ZNzvSZLNjGIyQN9BU&#10;Nrm3Bd4kD7cSg3/Bv+Ed9rdTrvK7wzFO/kn8VoX5/9fs5rhFu2ZfRTtWOdTX7KvI2xWO2vI8ef0s&#10;ef2MoyrjUFmeYJ5cxJy4EObBLMqmUT+BY8c6mkA76Mn4pclU+vwA/ZlPmxfBU/AsfTT9m32Mt0TD&#10;1tKNeS9o1lvr3Y3aXky9eb23nG1x14scYhRXuF5Uwo71stpg3sPmoLmcKHNTDvNnDv05xdx0mrnp&#10;J+amXDR/lrnpAvPSxcK5KcFywNbyQRdiLpIX+8Ko5/BPsHMAm59h+xA+PsfXEXwewfdR2nA0yhx1&#10;1NEqnKeR5qijzFFHmaOOOGpCMvaT5LAjEV/V5aCjGr6ryX74iP19lJtjF6lPe9DJ9+HYxUUcw2c5&#10;35yfVrIt7vxUlgk72hiWjY2TsrG1w31fgC/rZY2BeS0lsSKJHFcXGkDjWNb92ApyR6whLWIrQVWo&#10;zn6SNI+tIU1ja3FMbY6tLfWhTmxNqRmbLEmxiVKd46pBAlSBypxjcE6F2Lq0o5FS82Vj1dcMZWNH&#10;SlzsGCkXmyXlY8dJfOwEbE+USrGTpGrsZPyr7w+TYqfJNbR2DS2Zc3YLKxhsrXho/F0CO3ZsOrHv&#10;ih0vbny5YzPFg29P7ChQXy94YtVa88Q2xEZtbNaEZNGIkYvYOYmXI7aa2KAEFKC1a1G0lo/WSofH&#10;OLLWVtEnU2vr2RZXa+l/Q2vptCM9yhimE790YjkkdqwMJbbDiPEIxnAU8R5D3MdFGcNxjOFdYdRj&#10;2B47nbDZGdtd8dENX/fgszu+u9OG7lHGsHuUMeyOlrvH1sFmTUjGfhJ+EqULY9iZsesI7aEd+3dR&#10;rpovWpNfaeHYRR5Dc+zMMXztJsZwJWMY7TnNythcY2WUMVxJ/FYSx1XEczVxXUN8XyTO64j3y8R9&#10;Q5Qx3MD4PRBGPYZzsTMfmw9j+xF8PIqvx/D5GL4X0YZFUcZwUaz6Oc2iWBc2SmCvwHgs9rrxaGy+&#10;sTD2qvFI7BVjAcyHeTAHHqBcNYYzYy8bz4ZjF/k5zeuMnbluv3ETY3jsb+ThMbR0LMoYHiN+XxDH&#10;L4nnf4jrV8T3v8T5G+L9HXH/McoY/sj4bQujHsN3sbMDm7uw/T4+PsDXbnzuwfde2rA3yhjujZKH&#10;e8nDPeThHvJwN3m4mzz8gHx7n7zbSf5th/fgbfa3RcnDt8jDw+HYRc7D7MI8/NdNjKHXGX3d9jrj&#10;xOtUr9u3OkXiOK4SJECis5wkOytILachtZ2VoCpUZz9JajhrUFdLqmMzAaqAOGtKvDNZyjkTpSzH&#10;lYHboTTcxjm3cI7fWZd2qNdtr1O9bnudI0V3jhGfMwt74yTonIDtiVLKOQl/k+mDet2Oc06Ts2jt&#10;LFpSrdt51F9Ea7+hsyvo7Crrdj46y2fdvobWrkXR2rUoWrvGup3Pup2P1q6itato7Qqauoy2LqGx&#10;XyEPLrB/NorWctGaKzzGkbW2rVBrO25Caxlo7T1D/Ww+w/mekeHcEX7v/yC+rJd1TZRMwVDnTmOQ&#10;c5dxn/MDo69zt9Hbuc/o7vzE6OI8YHR0HjbaO78w2jm/Nto4vzNaO3PYP2F04+/eMAAGsz/MeQo/&#10;Z40xzl8hH2yS4XTLMGdABjlLS19nWekGHaCN8x/SyllKGjt1SeG4FOclI8V5zmiI7SbOb43m+Gvl&#10;PITPT4zOzj1GD+f7Rh/aeL9zu5FOf4aDOV/HW51ha/XHvL8y+2zdX1nPE1OJlbU+Rjov1ZkbjtNT&#10;Rdg1v4vQyplHuy5DPhQYqU67tHZq9Mcn7ZxB+nardHLeJl2dt0t36A392L/PGZKBHDOIYwfR30Gc&#10;P5A43ec8b/RznjZ60e9u0AU6QQdi2R7aOn/CR66yr2a91dcb7yV30OaVrEl72JrXF5XZeoHX337v&#10;YPPf0Nhm4r05isZeY/zWo7G1aGwlGnsejT3D+C5FY0+iscWM+WNobCF6epgYPI6mlvH3C7AWXmL/&#10;NWKyGY1lE7tsYphNLDejsdfQ2Ho0tgptPQ1PwEI0Nh+NzUJjUzluKhqbisamY3sWGpuNv/lo7DHa&#10;sASNLUdjK2jji2jsZfqzIYrGzD5bcbc0tuBvaGxBFI3NR2Pz0dh8+jcfjS1AYw+jm4Xo5zE09jga&#10;W4KmlqKt5fA8rGJ/LRpbxzHrOXY9/V3P+euI01o0tgqNPU+/l8FTsASeIJaL4VE0ZrZJlU9mvdXX&#10;GzW2FzGZGtvPtrga207crOfbkZ5XbGd92856Zq4RH4D1svK+OgUfsK7tZX37yFlFPmH93O+Mhzgo&#10;W0gZyv/kY/7+CD6kfh/shT3wAeyCndTtIL7b0dZ24r6dGO9AazudfnkfXe12ejnPiw0v9n1ygLpD&#10;zlvkMONxmHMPs15/Rjs+Za3+mHV4D2uu2Q9VrM36SLE+QB/XE+vP2L5azHwu7Yq+ZpR2vWeUdqnX&#10;jKBrp+F17TI01weGw7XbKOHaZ/xOLl0lny+TzxfJrzzy+QK5ex69XSR/8/m7pOs7wwW664QRcp0y&#10;bnOd5ScXfoV8sMltLreEXAHxukqLw1VWrjEOl+Bn8jmXfP6BuB9H38fJ5+Pk83fYPkk+n8JfLvmc&#10;Rxt+I59/J5/ttFFzbTd89OcWUMXd7LMVdyufz/2NfD4XJZ/Pks+55HMu+ZhLPp8ln8+ToxfQyy/k&#10;8yV09Rt6yUdnv0NJ1+30+zZxuULicflEd2lgg3zDQ5xcrvPE+zTxziGeOcQ7h/7mGJfI5V/hZ/LZ&#10;bJOqr2a91dcb8/kQ2jLz+Qu2xc3nJDS2o/C6pCF2rJeVq4Q1Jgl99Q+zy7iDcW4A3VwfGY2gN/X1&#10;rJPYWudxexRTj/raro+Nmq5PjETXp0aC6zOjiutouL+R5o5KriOG6S9Sn7/Ertnnb9kWt8/T6fMw&#10;Ub9HN901LDx/TceP9bL6djsFs6if7Rouc10j5SFXhsx3ZcI4mMj+FMqnUT9DZrlmynSYAhPZH0/5&#10;WOqzOC6L47M4byznj8fOROxNwa7pW6UJsz5SfL6jbZuIzwm2xX0mXVKLiblaqIkEq/Nsrf5jPqak&#10;dtUoqdWSeFBpIIH6ZK2m1NKSpK5WTeprlSRFi1M+h2lEfSOtA8d1UN5n1NdaSz2tJXbvkDpaU3w0&#10;wVcjqa41lCpaA9rWIOwnktZKUl9SG6z0UVIbwTGjxaaNgSyxa2MlVhsnTtC08aKDaqwqU2/GpwVY&#10;LyuOhDkmifo62KqP3UbYb4qfO7RRkqoNk7ZamnTQ7g3br2WdzNY6n7cOYrpQ31qbJl+hq69ck+Q4&#10;qPydoP5HOO2aIGdc4+WsayxkyjnXaDnvGgGDlP05z5yvGu/zrhLYumbkuq4ap12XjZMu5n4wY1QL&#10;rNdf+/AV9V+58ozWWp5xlxaQO0HVh5aaRozs0kwrQbz4zJt23UjR8o26aLIGJIBqTEztRsqfXBr4&#10;IgL/jW1xn9FOYmCjvR8wCY1P0tTPFWZpIvM5bjEsgWVaOXlGqyDP8W+onyePnteqQnX2k2S5VkOe&#10;JteWYnMJPAGLyLuFWrIs0BLlIY6bB3NgNjzIOTM5Z6pWl3aonytM0tTPFSZpI2Uyup2Cfqei5ena&#10;BGxPlAe0Sfjj2SGY45FgDT5ba/zNuWQ++u0dRv1coT927sfmQOwPJm/S8TVE4xk2voeQM0Nop2rc&#10;h2jq9wOGMG8MIW5DiFs6cUsnRoOI3UDilcbcdR/0h77s96Zc1adejM248BhHfq5whb6ba1gMN8LF&#10;1do2jc8MF87V8ZiyXlZ8zXvsbdqZ8DodaS17h/r3tFxjh3bO2KVdMN7XfoFLcIX9fMqvU19gvKPF&#10;CP5kK2xh/w3KN1G/keM2cvxGztvE+W9gJxt7W7Fr+laNiVlv5aJ1LbeTPkXLn53EdmcUXe5EE7vQ&#10;xy7m1vfRy250swdd7kNDH6OlA1F0eQBNrgmj1uV67LyCzVex/To+NuBrIz434XsTbdgURZebouhy&#10;E/m5SasDNbGbjP1E/CTKa+jwVfT4MqyHf7K/JoouV6PLd8Oxi6zLEojGfD4eexO6LO3+cwwj5X1p&#10;d5yUdjeRW8Cc7wdb4mVr6TfE30F3HdHdiaK5q4rDXUn4B+5ylTnwIuQxR57XqkiuliA/0fefmNN+&#10;IlZntPpyjny+oDWWX7VmHN9COTdo7rbKNpR2d5Ly7l4wEEZIGXeW3OqeKD73NHG6Z0qBNlOuwC/a&#10;DHxPk9PaVMmBH+EHOEHZ99SZuRApHt9S/63Wj+P6hdvyQRHxMO+df9DS5RS6Ost8m4fmfkN/BWBz&#10;T6Ytk8Tt5rqE9vndo2EEpLM/kPIBEuvuS/x6ySWtGzHrRPva0bbWcpzrqG+I0zdcE32Dzr5DTz+y&#10;xpzRyuMjjvjFye9gc5cTl7u8eNwVsBmP7XgJQDBMBQlRHqL+FsZWlffm2N+Y99fJ+6nyx3V5pBhd&#10;J5Y291TaMjscI1M31svSjJ+Cku45aGUu8ZiPbh6h74/B47CU9i8Xu/sF4rBa8rW16GgtfVyLjtbQ&#10;3zXKdp/RVih1cpb683ABfoFL2gvo4jn8PCPXtGWwBJ5gfzExXcTYPcoxC9HoH/zCNo8yVezMGFix&#10;u/Ge0EnOmmuKj+1bbIvzHLENuWutKZHGoY37jNGGnLmP3DTHoIM1CGytcfDy9yB3DRlC7g51V5Nh&#10;YRLYVoUqlFWmrpKku0UGkdNpoMqPNLT1cBgj7LNeET7N+8652JmFzWnYnoyf8fgd4/7jc8WR7gV6&#10;uVtxTFrYbosi7CLNmInu4TKVnJrhzpQHyLE55P888m0+PELuLQJV+xcxV6SFUa8ng7CTjs0h2B8a&#10;ZgLbcTCWsjHEalTYT6S+mOPSxq2+ZmuDjTb0oy0229GXu90TpAO+OuK3K/57RulLT/pRNYy6L0nY&#10;qYnN2tiui496+KqPzxR8p9CGFLf687op7luU+kpxu7BRApsFRn33daOem/sA91WjjpvvvEBNSIZE&#10;qEa5anyqui8bd4Z1/ec1yY355S9cG8vcxNr46l/yK74IrWE65lXaYebV9CLqb6dsA/Wb3blGtvuc&#10;8ab7grHV/Qtcgivs87ydWGwmJhvcMYI/eRnWsf8i5WuoX81xqzl+Neet4fwXsbMOey9j1/Rtxim+&#10;CN9W26z5x7pm2/KX9T6SLrcw52+JosstaGIL2ngTjWxFK2+hmW1o52009B5a2hVFl7vQ5NIwal0u&#10;x87z2FyB7VX4WI2vNfhci++1tGEt7VTFYC3zhWreW+tuhI062KwJydhPxE+irHRXx2c1fFeTZ+EZ&#10;9pdSrtLlU8yXG8Ox+3PNvFGXph7Na7YKbIt7L3GKMbSe7Uca+1Nu9WfXf2HuvU5bnR7eN4eAp5zc&#10;6omX0h5+ms1TReI8SVLeU0sqeFJA/dn1Ch71HFbBMwobmRLvGSsVPePF8EyQSp6JUtkzSRI8kyUZ&#10;zLgmFaFjO2XJnmlSgFYK0EIJjjXHs0URx2qUOah3YdeNfS++dHz68O3z8H467fDRVpVefB71Z9d9&#10;nobYrCMeTw3RPHz+zJMgMfCbO0EuoJ9T7vpK+6ei5NUpdwY2+B4JGv8JrZ9B82fR/jlyII/+Xy7M&#10;q0ixukycPgwzWT7mWDNW9YqIlbn+HqT+MLaP4Oco/o7h+1iUfDrmVn92/Rj5dIx8Oor+jhKPI+4k&#10;+Zy8OUz+HCKPDsKn8An7HxbmU6S+7CWfTqDRU2Eiv4dj5pJ5LVX9JnKqh+fPa6lI82IPzxmjRxSt&#10;90BjPdBbT3TXC/31Rut90GI/NHkf2hxcqPWEIsaELsQMRusNwqh13gQ7zbF5B7Zb4uNOfLXCZyq+&#10;U2lDahSdp3rUn/VK9biwUQKbBUYrz3XjTk++0dJz1WjhuWLcAc2gCTSCBpSr5sX6nstGl3DsIq/X&#10;iYXzYq2bGMNZjOGdon6/YJbnTuV6MMvTWWZ7+sjDnoHyuGeEPOMZLathPbxGXDd5hsubnnTZ5rlf&#10;3vH0Uub6ds+9YV/Tixjr2yl71zMIOyMl2zMO21NlrWemLIdFMJf96Z4smeAZJlme/tAJmrNfR2Z4&#10;qsk85urFzNvPwTrY4KlAu6rQpmTZzpy9nX6q5jkzDjdeG5jxa1oYv0g5MMvDd/XAnFdMrJd1L2He&#10;072M/5dp50uemrQtkX4lyCra9oKnEv0TWQaPw0JPZZnPHDqbufQBTz0xbavb3PR/bW6KHxdY31+p&#10;XTgHNGJb3PdTcuh/tOdZOcQ6x6N+HnyOvl3iuN+hpDdOHF7uxb0VxO01xOOtBFWhOvtJonlriNNb&#10;i2Nqc2xtiYHrxO0q43iZ2F0kPr/CL/AzXGBdPku8fvLUpR3q58E5UeaqHLSXw7p4Cp2dRoNnmEfO&#10;Mp+cZ175hfnlcpS56jLz1N4w6rnqE+wcxOYh7B9mnjqCryPMU0fxfZScOhplrjrqUV/DHWVNPsqY&#10;HCFuR4jb58ToMLE7RLwOkiufwifwEft7KVfNVXs8fBchPMaRr+EaF2qt5U3MVV290b8r1dWbFc6z&#10;THRuvaw8K0VBB+9EaeudIqneaXKHd4Y08c6UFEgC8U6Vspx/q3e4BLwDoCukst9A4tBdZW9FqYk2&#10;m0Fr6OAtL13Rpir/unrV93hdvS5slJAu3gKji/e60dmbb3TyXjU6eq8Y7eFuaAt3QSvKTV+R1v6W&#10;3stGf+8ZY2AY9XelBnrTZKB3GIyQQd4MGewdLele3mvwZspQYjAcRkAG+5mUq/xmecdJD+LXNcz/&#10;/66UOW7RvivVlXZ09aq/K9XFW186k+sdyf/2zAVtmRNaeyvLnV5hLA3G0pD6UIuyJOorc6zhbQLt&#10;oCf7aZJIn2vTn4a0+Q5oDe3po+lfPY6Rvyt1J5o270863MQ8+hAxirYOP+RVr8MPeTvLw94+8rh3&#10;oDxNf1Yypi/BBsj2jpJ/oet3vOmyw3u/vO9Vr8N7vOp1eLd3kOz0jpR/E79s8uYVxn4VLIVH2Z+L&#10;dqYT68ne/tAJmrNfh/Jq1MfLMvJnLbwObzLPv+OtQpuSZY83BdTrsBmHG9dhM37R1uGHvE1lM6jW&#10;4c3430Q7N3pr0rZEedWbIOtp24vk+Sp09gI8DU+isUVo7GG0ON9bT0zbKv2Y9Vabm5LDf12HOxbO&#10;jT1uQj+l9JiYhlGu40rpDcN9f8qaGNlac6P5udJSeoKU1stInO6XeN0uVfV8o4Z+yaiv5xlN9PNG&#10;S+gAPfSLxgC9wBim65KhV4D60FpG6vfIEH2ADNSHSz89S3rofNdanyZt9JnSAupCAmXx+lC5Xe8j&#10;pfS7oaEybma9FbeytDEACfS1cZS+Juh/zCWrON56WX2tSEGC3lES9X5SUx9Gu/h8gj5JWkIqtKWN&#10;HSjroo+Re/QR9GOg9NZ7yr36XVAbKrJ/K+Vu6aaXlM76daO9zjytXzZaE6+W0Awa6r8Ru2tGLY5J&#10;1j34Ky3VdH6LRa8BjZX9Nuutft+ol/7oxHwff8hN6OVBYriiMIaRrlsf1FfIg/rysGY+sILI1opj&#10;df5eoD8tj+lL5Al9sTylPyLL9HkwC2bCDFmqTweeW8FTsASepGwxdYs45jFYCAtgHmVzqJ+tT8Hv&#10;RBgH/FaLniFz9ZEyn7F6BO0sgidhGTpbTt0LaG0lx6/E7kp9jjxPO57WH8fXMmw/i40Vylib9ZFi&#10;PYwYm585Gsl2K9vivOeQTay9hbGOLyKOmI7J1r3hOJv3ctbLinNrCt7SbfIOWtqFxvaRjwfIwy/g&#10;BOTqvxh5+lXjEjn5m+6Q39Dab3opySM3T+rV5ZyeLL/qdShrKNf15lKAjgv0TtBH8vXB1GXIT/pk&#10;+Zox+BB2wDZiuVWfKtmUb9YnwDjIkjfIiWx9tLypj5K3GJNt8Da8y/57sB1bu6jfw7h9RA7t57xP&#10;9fHyGXyOnaPwXzhB3SmOPcuYXtDToA/0kPN6Z8llXjijt5HTeqrk6HfKD/odclxvJl+RE0fpw2d6&#10;A/kYzPk2knb3Ub9PrxeO6WAroGytmJrvve6n/jBx+YJ8/K+eKN/pVfEl8iNxy2EezCHHc5jjTuou&#10;6uwcU2AcI9c/gz3wLmOyVfcptWWOayRtZTDWZh5PYFvc+6+RvpiYvMLPSCQV0U87ZSN9ecYgn00a&#10;Q23fbeGY/FrEsSmUtfLdLl19FaSvr7oM9tWV4b7mcDd0laG+3pQNkDTfYBngGy73+kZLDx/zpG+C&#10;3O2bLK1806WJb6bUgepQif2KvilSzsdvSPjGQyaMljhfBmUjpYJvBPXDRaAyVIEEyqpBom+U1ODY&#10;ur4saeQbJ83hLuiIjXuo700b+vr6Qw/oQFtaU95MOvlSpI2vtjTzJUsKfUjyJeCnqlIrjYmPGaNI&#10;4zS5cJwevIlxOsY4We87xhcRe0zHHPOp3xf5D/Vf+3KNb3znjOO+C8Z3vl/gElxhP5/y69QXGP/x&#10;xQj+5HM4xP5Byj+lfj/H7ef4/Zz3KecfxM4h7H2OXdO36vrFrLfiY63D39KnaPf+3/ri5Fuf+ln3&#10;t4z1ccb1O7T0PTo5gZ5+8E2UH9HNaXR1Fsy2JRQRN9In5qxvmuwIo76n3o2dfdj8CNsf4+MTfO3H&#10;56f4PkAbDtBOVQwO+NT31Ad8jbBVB2piNxkS8cFvQ6HDD33VZC/shvfZ30G5qk/b0exX4dhFvqd+&#10;GNGY9x2L2Bb3fZEyPHyydBlpLi3jP2OU8avHsIx/lJTxk9/+sRLnHy/l/BOkgp9rPf8kqeSfLNVA&#10;1d9q/mmSzxjmM0bm9XmLIsZao6yA+pLYtGPbgQ8nvpz4dOFbow0a7VSNoeZXP8PV/C5slMBegeHy&#10;Xzec/nwj1n/VcPivGDYoCTHwO7mU71M/w73iu2yUCsfuz9y58VpuceEYPnUTY5jKGEa7d0z1q+8d&#10;W/k7Sxt/H+nkHyjd/SOkn5/nATASsojrBD+fD/Cnywz//fKAX33vONevvnec7R8kM/0jZZJ/nGT6&#10;p8ow/0wZAN2gHfst/cz5/mFS398fOkFz9utQznfd/fG0L07uhxEwzl9Bpvir0KZkmetPAfW9oxmH&#10;G+cxM37R7h1T/U1lNKjuHUfjP4N2jvLXJG6J9CuBGFaRNH8l+ifSB3pAF39lae+vTrxrSKq/Hqjv&#10;Hc16q8036mcZujHfx1nBtrjXEJ/R/2j3jp/51feOn9HXw/4y8oXfL//12+UEeXPGf8n42Z9nXPaf&#10;N34HV+C8EQpcNMoECozKAV2qBypAfWgtVQP3iAQGSPnAcLk9kCXBwERxB6aJLTBTrqOLC3CSnP/a&#10;P1SOoNPP/HeD+t7RrLfiZq1ZJ+lrtHvHk371veNJf0fJ8feTXDR6gbnnIvPRdSgRmCQO2u0KjBVv&#10;YIz4AyPox0C5NdBTbgvcBbWhIvu3Uu6mviTHXScuVwxH4LJRMnCJOF0yrsBF/2/E7ppx1l9STvs9&#10;cspfWn5EOyfRjNk+1Rxn1lv9vlEv69CJec258Sb00iwQ/d6xWYB7qoD63jE18LS0CyyRjoHF0jXw&#10;iNwTmAezYCbMkG6B6TCNuj/owrYTZR2oa88x7aAttIY7KWtBffPAFPxOhHGQyX6GtAyMlFaBYdIm&#10;MFTuhs5wDzrrSV0ftNaX4/tit29gjtxLO7oHHueYZdh+Fhvqe8dwP1mXzOc5N8Z6MzE27x23sC3u&#10;veMeYt1O/nh/rgM+rJd1H+OlYE+gnewJ9JLsMHyulzis4e9hYe6Wl8i77DDmce3+pw0rJ9YE/vSR&#10;ZDlga/kw7yHWcN6agEPGhrd/2rixz1sL9bWdbXGvSZKDf7YnUp+Tg+0kOdhLyoSZJu6gSS85SJ8P&#10;Bu4Wf/C8USaMedyf7bX67P6Lj0h9dnOeO+iQL+mz+XeknNpR2OePbqLPb9Ee61o60nXuW8E4eSvY&#10;RLaAuQ4NLmKszPvaN4J1ZEMwUV4JVpV1wUqyOmjIc7AMngzyPmKwijwWTJCFHLMwWAPqyKPB+rIo&#10;2FCeCDaWpcFmHK/+TPErwbbKNvwr2EneYzzeCw6EEfJ2MEveDE6UjYzT+iDPiuFZWBKcge9p8khw&#10;qiyA+TAP5lI2hzrVNeMD1D8Q7Mdx/cJt+aCIeJjPqOYF07HNb7nQhiW0YXlwMv4ny4vwUpDPtgfH&#10;E68s2jYaRgC/w0m7Xw0OoK19iV8veTrYjZh1on3taFtreTDYUmYRp1nBBlBTZgerUVeJvpTHB+8x&#10;w0pYGywnL1P2WrACNuOxHS+bC3mDsuww5RnTOOWcbo59JP0dRnfmNcCXbIt7DZCD/qJ9PionqP58&#10;VB76ukY7Y0Nx4gF/qJzcEoqX20L85nSoipQNJUm5UC0pH0oB9eejyofU9xvlQ6OwkSkVQmMlPjRe&#10;KoYmiIT4na4Qv9MV4ne6wNROpNxOCk2T39HY72gghmPNfGoB1sua+zQK7NQ7sath34MvLz51fOuh&#10;MTAK1Pccekj9+Sg91BCbdcQdqiGuUHWxhxKkgPy8DOeDyZJDbqrW+5ygOlY5wQxs8Pt5QX4/D63/&#10;FOT388iDs2j/Z/p/CVSxukSc9oWZLB9xrBmrelag2FqxMj8fdYD6Q9j+HD9H8HcU30dpn6r9R4Pq&#10;z0cdDfK7ecxRR9DfEeLxeZD3qpm7DgV5r5q8OwD74WP291Gu6sse5sTv0WhOmMifj/pPYU6dZFvc&#10;dWw9k/HowrU7voh4YTpmfUj9e9cr0PUzoSmyFL0+GZoui0L8vifMgZmUTUWXE9HjeHQ4PpQOaTIh&#10;1F8mhfpQ14Njusq8UEd5NNROng6lyvpQc+VYrA/9ce0bad1dH6ot60J8PiVUVVaF+J4eub0MnoTF&#10;IcFPFXkY/S5AxwtC6t+7XvB/7J0JmBTV9bfBFQxu093VKzD2AdlXRUAHRUVlEwQUBEFBQXZh2FcR&#10;REWJUaIoLuwgkpgYd0ATSeLnZ3CBRI0xyOaaAGJQgQgK/7dmpjv99EzfXmemhzk8/pyqurfuvfWe&#10;c5fTXVWdc16BL80rgY09T89jnJiX01bupk1zc/JkTk47uQPNRNPZn8bxKaRPJt9kyppMfdOo+w7a&#10;cXdOLVgF5DG0HD3NWPQbxqLnaOeLOXXlZdr3CvnXcd46yjL557oc8/uu1+UMpozhsj6Hz8NzRqMx&#10;sgG9yhjxGvo9+gN6HW1EfyTtDez1Vs4wY71vFflG+xL4VOfYRsal9fjB8+hZ9Az+8aucaVzrZOw8&#10;Ht1mLN9OD80poXWR7bPx3ne9JmcoZRf22VhrkMU5HfG3LvIwvveLnGvw2V7Ysjd26Ys/DkCD0BD2&#10;h+Mvo/GbsfgP8zNahJbSNrsek13s9FD78+BRDV2MPGhvUf89wN9U58TdsAityepQZuhfaLw7gQO7&#10;8a3d9Al7TIzlx9/ij4fJd4KDuRFVd9SUnzlqyxmOoJzpqIPqoYbsN5YajqZymqO5VHO0IG8LORFV&#10;dTSTo/jqEfrdD/jtIXQQHUDfMaf+h3nja/x4N33BxGt3nDl1N/67B9/cC/+v8Z99jD37mfO+w58O&#10;4muHkV1+/RAI/oZYsPyocpjx6O0CmefTLZTzPmV+SPkfMZ/+g7o+xv4fU/fH9IuP48ynH+eYP4f9&#10;mPn0Y2zycU4zym5CHY3l77D7EF4f5DSQv6Et6F323+a46Zo2Mc59WWDj2Osv28fs9deP/E11rujk&#10;iD9XdHKY54r2jolyoWOqtHZMl/MdM6S5Y6Y0RnVRLscCDt6F5hgnlmMUGoIGidsxQLyOfuJ3XEee&#10;HlLPcbU0dXSSto4O0slhnis6OcxzRSd8t6OjkVyBf1+Gn1+Mv7dB56PmDqGec6WRo740xPcbOsxz&#10;RUOHea5o6LhAGjjaSn3adK4jT+o42kkQ1UY12fdz3Ee6l3xeyvJSX4C6g7SjvqMW7QnIRehy1Jn+&#10;2d2RK71oZ29HXbme9vUlfz/O60dZpj7Wz2GeK/o5BlPGcDRSbnCMRmOkPxrgGCs3opvQQDSoSLeQ&#10;div2GuEwzxUjinyjfQl9szrHbnZMoa6Zci3qgbrhH10d07jWydh5PDLPFXZ6aKwNzRW2z8abKzo5&#10;hlK2ea64xNERv+girfC95o5r8Nle+ENv7NIXfxyABqEh7A/HX0bjN2OlhSOf/Pn4e75cStvsekx2&#10;sdND7Y+eK34q6r+nMKCnOlc8A4vQXBFrfHwG33rGcZE8jez5Itbc+ZSjpayk3yyl3zxBv1mIHz6A&#10;5qN78Ne59JvZ+O4s8sxivphF/tmOVnKno43chZ/fi88/4DDH70tgbmrDM45u8oKDz5QcN6MR8js4&#10;r3VMol3T5UnH7fIw+gWahy/dwbHb8aUZaDqaiqZwbDJpprF1AukTHP3JZ47fp2L7mfSBObThHtpw&#10;P778MHoMPYn/LnXwfBNpq/CDVbR1FflX0O6ljhtJvwF+fWDXk/O70b5OtO0Kmei4lLrbodaomUxy&#10;NCCtDhxrUUdAHkQPoUWMBYs5toz5eiVjwiq0Gj1VoNqyhuNPk/40eU3+Z9s+lv+dit/Z88fpafjf&#10;zgj/i7VW2UkbdjrMseJOOO+if33KPPEpXD9nTvkC5l/BeTe89yGTTfdh9z8WyLwGeJNy/kKZmyj7&#10;Hep4l7reo87N1L2FNmyhnSaeWxzmNcAWxvrN9IvN2PY9xu536SvvoLcZyzdh67fQm+gN9v/IcdM1&#10;baQfflLALrYNzyyyoZO/qa4BnM74n8E4nebPYGo7g9LAyXvWURvUzllT2jtzpQPHr3KeK52cjaUz&#10;ZXRxXoDMn8F0cZp9pYtzlHR1jpWrnePQBOnmnCjXOCdJT+dkuc6Jn9hinIv1GUxf53RpVCCeZyOv&#10;PR61R6F/obVldQ60JL0V5V5A+W2oqy11XkjdFzrHoFHI7C8XOs2fwVzobEOZLaW1syn1NJQWzvrS&#10;GNVBAWcTcTrNn8E447ByOkeLi/a6aLdF+92w8nItfq6pFtcmcVgJnA7Qrw7Qbw4hm9X5IVD8DbGy&#10;P4P5kfRj9Kuq1HMi9Z1I3SfG4XOi0/wZzInOtpTREjWXE+BRFT+q4mxEPQ3lKP3oR3QY/Zf9A0X9&#10;KZbdv6c/nYVvOgsU+zMYuy/Z42LtNPrUSvpUvpifb1rpzC/gObYEnvYzA0uw0+POqfIINljgnCn3&#10;O5n30Ew00TlNRnP+rc7hcrOTe1+dPVAH9lvLbTCa7DxHZnOdD6BH0WJnLVnpND8zsNLpKGhP1xLa&#10;U4NjK53VKKOqrHAeC65w/hRc7jwSXOY8HFzq/CG4GD2JHkeL0EKOm/rgQ85DwWede4IvFMj8zMAL&#10;zkHyonMYGiEv4VMvO2+TV+h/6/Dr9TB4Fb2GXmf/Txw31ftnJ59PwG9lgYo/M2DbLd4zAytpx0pn&#10;YQwyowRWHo6toN8ud7aQpfTrxfTrx531sENdedgp2DKILVlToTkcm0n6ZPJOcF6EOqHe7A/i+DC5&#10;k+u5jzYvQI+ixVyjXb99jbkl1M2SEjvFfmYgF59eiW835G+qa86jMIr3+eJRbGSPFWNLaKPt2wcY&#10;h77Bt/fi2/92zpAv8O9d6J/oQ479lfHpXcaQTYyxm5xD0CB52zlA3nP2ky3O68jTQz5xXi2fwWsf&#10;fn/UaY4ZjxbZK5ZvH4X/T4wrh7HTIfrJt9jma/Rv9AU2+4w5bCdj8g5stYNxyMR/h9McM+5gDtzO&#10;uLaNNm115snHznbyEfoA/Y39LRzfTPp75HuPst6jvr9S90e0Yxv9+Av683/Qf9Ex5tmTXLlSzcXz&#10;aq66crqLz3NcTeRM13nIHDOe6TLHjGe6BlPGcDRSznKNRmPkbJTjGisO5EQuZBXJQ5rfxfPjLnPM&#10;WNtV6BvtS/CN6hxzu6ZQ10ypjk5BJ7pmSFXXNK51MnYej8wxo50eWvOGYkbbZ+PFjEedQynbHDN+&#10;7+yIX3SR3fjeF85r8Nle+ENv7NIXWw5Ag9AQ9vkdQsaqz+ivXzI27UbfoIO0za7H5D92eqj9efCo&#10;hkKfLzYqmpvOS6P/rqEDxpub1rjMc9MK1yRZ4poqj7u4xx4bLXDx/A2ag6Ziq3zOH4Hv3Oq6EfVA&#10;HdhvLeNcjWW66xy520Wcg55AK1y1ZI3LPDetcZnnpjWuapRRVZ5yHQs+5fopuNp1JLjKdTi40sU7&#10;OdAytAQ9iR7juM2/MQr9C61jTuLAo65DwRdce4LrCmSem9a5Bsk6/H2da4Ssp49swLdfpR+8Rp/4&#10;PQxeRxvRn9l/k+Omev+/i2eL4bemQMXnJttu8eamNbRjjcs8Nz3laiWrXS1kpaupLGe8WOoi3mfs&#10;WOQSbBnElkFsGcRGdbFnQ+zVQqa4LkLEsK7e7A+S2VzzPVzPL2jzQvQEWs412vWbfNtOj+XbFxXN&#10;TVek4dvbYHRZnHXXNpf5nsRtru6yy9VPvnLdLPto70FsegydbN0mp1mj5ExruDisIeK2BorPMt+T&#10;WNMy35MYsG4RjzVSzrb4HSZrmpxg3S6HsP9e9Bn9aCu+8z6sN7sGoG7oYvZbcrwB6bnyNf3nMDrJ&#10;CsjpVm3adS5t4ncvrAuQ+Z5Em0PIFqFx0uaXV8SvTqhz8DfUPzBNlW3MK9Us8z2J1aj/VKulnGI1&#10;o22NuK76ctR1rhyhn/8XP/se7UP/xse+wMd24YvbXeeLXbbJf+z0UJujx8YraZy9bu+Whv9cbrFm&#10;j+M/lxfZ1F7fhP6F+HCbX5V2+ERbq5dcYHWT86xO0sK6HLVD50srq7FchI0uw1ZdsFlvdBMaatWS&#10;0VbQeO2zSbfrHByqlL+henPYvpP0u9DdFt9DFuke/t5j1UE8v2/VQ/VRwyLxDlNsY+sudCeajUz8&#10;J5JutyHW80JTrOYyzWqNLkZXyWQYjLWulRFWPxlkDeB6B0gP1BV1tG6QK6wb5XL60WXWzXKpNVja&#10;W7eioWgY+8M5PoL0keTjN1Wt0dIZdUe90WD642iUb42RKdZYmWmNkzusSTKXfnQ3/ehuay6aL3Os&#10;X8p06zHyrZRbrKelJ7oCXWitxiZLpbH1pDS0FqGF6CG0QBpZD3L8fmlq3SctrbsKdIE1W/Iou601&#10;Bdvye6vWROw7HuWjMWi0nE97W9H+1lxLnnUTbe9r5Gmnh/w51AevxQfPieOD11rnFNhhRgm+4OFY&#10;d9K7YPuO2LwDNrvcaoHaog5ce1c49pSrrd6wuF76oP5oIH47GL8danWX4fjtcOtSdIHcajWVmynn&#10;RsrrR7l23SYfsdOjr+kyrml6nGu6zJpecE3zSrgmm80l1iyYzqH/3IUN5kkbbNsGG7XBVhdit4ut&#10;R7i2x6Ub9rwBDUVj2Z+EXWdg01nkncV5s/CLmZQzzbqDtFkyBl8ZgnpbM+EyA5+bbrw+Oz36+vK4&#10;vtDzULHGzTzr2+AlyO4/XUu4xhocu9Q6GOxg/RC8yjoS7GodDfa0jgX7okFoKPsjOT6G9Hzyjacs&#10;kx0mxalronU4OM6qSh86BVY1sP8Z0hf1QF3Yv4Lj7UlvRz677aa67PQQk+hxuTvjsX3vb1/+pvr+&#10;xF/BN/S8SG4J7Oy491eW+TmmZ0h/1uI3XS3epWv9J/ii9R06iH5g/wjHfyL9WPAZq4pQn6xBq9hf&#10;wfFlpC8l31LyL+W8ZZy/gnJWUd4ayrXrNvGx00N8Qv38ea4p9N1NLJ95nrnhecZE22fal3Dd1Tn2&#10;PGPj84x/LzD+vWhNkJcYl15hfFpvTZbXGKs2Irtt9Us4H7NU2Yg/P1Qg82ehj1LOE5T5JGUvoY6l&#10;1LWMOpdT93LasJx2mhgsZx40+f5yxqflrBmWsWZYxhpmKePWErSY+epJi3e7oUXoEfYf4rjpmn7J&#10;ePWbAnaxPzvvhz/an4XcxN9UPzs/1f0/G8bie6qbd7e5L5KTkH39sebvE9wt5SjXdZi2H2TO3s9c&#10;vgd9iT5l7N3BumEb8/dW8mxlTN4Kq0+sVrLdaiM7rQvlC9YYeyzz92+HrY7GNlRzd5Mz3H3QzWiE&#10;/MydLye7+c1s/OMQY+Q3aDf6jLHyE479k/nwH+gj9CH6gGPvk2ayzRbSt1j9yWf+/u1D1tj/wK+2&#10;M79+hs/9G//7D/oe/Rc/PIL/HSXtGGuAY8y7x8h/lHXEEdYUh1hb7Gc++4p5bhtrkI+Yzz6wrpC/&#10;MqdthtNm1iib8bO/4U8fwfoT1l+f4S970DfoO6um/MCxH1mnHbVyKTtXqrhzpSo6wV1bTixQLWxq&#10;/v7Ntn10v99Hv59WNBfG8pl9sPwefcM8ZfuMrdC/0JrPXmt+Z92Jr8yFxz34zX1c+/3oQbSQ9j8m&#10;B6zFcFgue1n7fIk+QzutFVzvCmNf/cRaYvST7aTvRLvQ5+gr6tltPUE9i+Rr5uGvmY+/Zs7daz0A&#10;019gu5+TZz4+Op/882nHfHz658Y22AxC7KLnlIH0WXutP5S/qc4p59N3480p57vNc0pr0tu69wYv&#10;cu8LtnP/J3ix+zt0EPHeNfcRjv9E+rFga3cVoT5pgZqx34TjjUhvSL6G5G/IeY04vwnlNKO8FpRr&#10;120aT+30EJ/QnJIXMR7FmlPy8Mk8t3lOyXOPknZunmNxj0MTpL17olzKOHC5e7Jc6Z4inZGpj3d2&#10;T5eaBTLPKUHKqUuZ51J2fepoQF0NqbMRdTemDY1pp4lBY7d5TmnsbktZLVEzym1C+Y2op5HUc/Mb&#10;zu4GUgcFUS77NTluuqaAu560KWD3vz4d7ZfDiuaU0WnMKfkJ2DCfduS7zff/TXWLzCbfveh+9KC7&#10;pvyScWuhm3tn3XVQPcS7Ut2N5SF3U1ngbi4PUOb9aD6aB7O7YDYHLneQ73Y0E81A0zlnCudMcJ9H&#10;O8z3/+XH8bV890gZ5x4j45lrJrjHy0T8YAr+MA2/mIl/zI7ja7Pxs54FMvtaH8rpR5n9Kf9G/Owm&#10;6hqInw2k7oH42sA4vjYwjq8NdLehjBaoGWU3QY1lAOz6w+sGfKwv6oOuY79nHF/rgW1GF9g4tq/d&#10;ho/ZY+DENHztWXxtWNFclBuaYPgbmmPsdfWz7mEFc8GMEtI9HHue9Bfdw+UV7LjezWegMN0A2w3Y&#10;cL17Ksenk879wu7b5Vn0a7SW/TUcX0X6SvKtJP9KzlvF+WsoZy3l/Zpy7bpN/d9OD42B0X1xElzs&#10;5+Cm8jfV77oGc4Ez4/AZ7JlZwOf8EvicwrGRnntlnGeBTPM8KnM8i2W+Z5ks9Cw3XtdCz6qCMp8p&#10;oUx7XP+5ZyVlrZDJniUy2vOE3OJ5RPp6HpRrPPdJR89cuZQ2tfZMlWaeidLQM1aCnhHi99wsbs/1&#10;kuPpLmd5LkcXoKBYnrOljod3dHh4h5Dnm+C16FY0kf05HH+Q9EfI94inNeooCzy9ZZ7nFplFueM9&#10;vCeVukw2stNDNgrNU73geiho/n68l+dQQaw8rwQGdjlXkt7OcyTYynOSNPacKfU8uegCdDX7N0or&#10;rrmdh/d3eCZLL3QTGsF+PseneW6i/d1RW9RAZnj8sDxLJnhOlTGeqjLM81PwZs8PwRuow26H6frs&#10;9ND1RfvgHHzPjn0f5G+q6xTL+7/PFuqXwILiq1jeb4Meb4440fXsty8hX3WOObynS463upztPUXO&#10;9PIcsJf3DXiPBk/2/his4j0SPAJP+1pjrR2+Iv0rbG/XEcvfv/KMkn95+M4L1l97Jsl+uB9EdrnN&#10;UehfaIw5mQNHSD/i4R6uAk2WN9k31fE26Zsp+2+ecfI+fviBZyQq/J2tWG3/gLa/gUx8fk/6evSy&#10;58fg8/jAs54q8hv861f4xVpPDZRTcB31QxfB39B12HZYTfpTnm+Dtj1i+cSCIp9YzN9U485F+ES8&#10;7+AXec3fwT/gnSj3eqfK3V6eefTOkFnemTIdTUBjODbSO1mGesfJEO8oNAQNklu9A2SYt5+M8F5H&#10;nh4yyXu1zPR2knneDrLIa/4OfpHXfN/2Im8LedTbSB721pMF3jpyv5d7JNCdaJZXqOdcmeatL1O9&#10;DZH5O/ip3vMK/GdeCXayx46p3gtkipdneGjTRG+ejPe2k3x0GxrF/giODyd9GPmGUdYw6htJ3fm0&#10;Y7K3Fu0JyH3ol+gxb01Z4s2VFbRztbeurKF9T5N/LeetpSzb73NLaIc9t671mr+DX+sdTBnD0Uj5&#10;lXc0GiO/Rs94x8pv0G/Rs+h3RXqetJew13qved5cX+Qb7UtoV3WOPefl95fwg5VoGVqMfzzhnca1&#10;TsbO45H5O3g7PeT/oTHf9tl438Ev8g6lbPN38L/wdsQvushcfG+W9xp8thf+wD0z3r744wA0CA1h&#10;n3eHwGwmbO7w5pM/H3/Plwdpm12PyS52eqj90WP6avqtve76LX9TXVdshUW8z/624ltb6RP2eBXL&#10;jz/DH/eQ7zt0EB3GF3/08pkFvljFx+86+eqhhnLM21h+8jaVI97m8gNlHkLfo2+9zeQbfHUv/W43&#10;fvsv9BX6En3OObs4Zzt+vJW+YOK11WuOJ7fiv5/gm9vgvx3/2cHYs8s7iTomU98UrsEcT+5hPHqt&#10;QOY1/kbKeYMy36T8t7wT5C/UtQn7b6LuTfSLTbTTdB2bvOZ4cpO3DWW0QM0ouwl18JvLsHsTXm94&#10;eccS+iP6A/uvcdyuK9Zc8Srj3EcFNo69xrd9zPa1l9OYK9r64s8VbX3muaK5j3Wkb6rU802XOr4Z&#10;kuubKQHkQmdxrIZvslTz8TuevlFoCBokp/oGSHVfP9KuI08Pcfuullq+TtLA10Ha+sxzRVufea5o&#10;62shbXyNpBX+3RI/b+oLSn1UB53jE+rhdzF89cWH7/t85rnC5zPPFT7fBZTRVjy0yfLlidPXTnLQ&#10;meh09mtw/DTSq5OvOmVVp74a1J1DOzy+WrQnII3QeehCX025xJcrl9POK311pSPt60T+zpzXmbJM&#10;vtnZZ54rOvsGU8Zw6eIbiUajMdIVXe0bK91Qd3QN6oF6ol6k9cZe/XzmuaJfkW+0x5dD/0Jrnuoc&#10;6OmbQl0zpQO6FF2Mf+T5pnGtk7HzeGSeK+z00Fgbmitsn403V7T1DaVs81zRzNcRf+si5+J7ub5r&#10;pKavF7bsjV364o8DEM+i4a8euPlhVgsu5/jypS5qiFrQNrsek13s9FD7o+cKu9/a/ff1NOaK2bAI&#10;fU4Za20727cnONtnHoNnY+vZXN8c+umdvgkylz59t2+SzMNO87Hhg8g0Xj1IP7+lQOYxeCjljKDM&#10;kZQ9mjpuo64x1DmWusfShrG008RzrK8whukacjb+hvytBttjfdUooyplHguO8f0UvM13JDjadzg4&#10;yvdDcCQajoaiIegWjpuuaZDvUHBGAbv/fZYabcON2M7+nuj/pTEGb8CG8eb7DYwPG+LYcAP8NsDx&#10;VXi+Btffw/d1OP8R3m/A/a04NnwL+z1RILMNl1LOSspcRdlPUcca6nqaOtdS91rasDaODdf6zPPo&#10;WsbLtT5+d8LXDDWh/EbU00hWMx6u8jWQFWgZWsL+Exw32fBx5oCXCtjFnkffLOqHm9Kw4V5s2FfM&#10;n1nsZVyx12u2Qv9Cvmt/X/OVr498yhi0w9dNPmEu3AqnrcwjW33ny3ZfY/mCeWuvr7Yc4Hqq+ANS&#10;DZ3lryVuv/neoIak23UODlXK31C9OWw3Ib1ZgUSa+/+nFv460sJfF9VD9VFD0m01KlAz/tpqghoi&#10;U7+tRbrdhlj3BgX9zaWOvzW6GF0l5/i7ic9/rTj8/eQ0/wA5xnh8BB1E+5nr9vluhMVA2eO7WXYz&#10;t+3G53Yz1u5mvtrNeL3HN4L0kfIN/vgtY/f36L+oin+0nOG/DWa3id8/hnrGyrn+cbR/kjT1T+O6&#10;bkdz0Xxp7P+l1PU/RjtWyun+p+VH39OU97R87luNTZbK331Pyvu+RWghekg+8C1AD3L8fvmH7z7y&#10;3IUd78Kes+VL5rxP6Tc76TPb6TPbmPs+YQ75hHn2E9q1jfbuoP27uJYvfDfRdvO9QXZ6aF4JzYtH&#10;8cF49wYd9ZnvDfqB9AOsTfbTb/bRt/ayltpLf9zLXPqNr6t85+sph5gjj/iul6r+6+UUdJq/D3x6&#10;4YvdJcffCV2K+PzQ31R+hu9Uw6dO9J8jdt0mH7HTo69pD9cU796gPYxZtm/NQ6F/If+22fzLNwv+&#10;c7DbXfKZbx524PtFbPQptvocu/3L9wjX+jj+8aSc7H9SzkY+/+OS61+I/RdIff/9aB6aK/X8c0T8&#10;d5A2S7z4yhnoGOua71jX2O0wXZ+dHn19X3J98e4N+tL3bfDfyL7GWPPeHt/B4D7mtP8w3x3wHQ0e&#10;Yf470X8seBo6y3806PIfCXr8PwT9/oPBgN98v05t0k111fYfpoyqYvlPgVUN7H8G9j0DnzgD36mB&#10;n5xCH6wK88NBu+0mJnZ6iEn03Po247H9+eiH/E3189H+OEC8ubU/42h/v3l91N8/SgYwVtzIWHGj&#10;f4IM9E+UQYwZt/j53VA/axpkX2f9kAPyN+SDXEKVEX5sXyDz3HoZ5VxBmVdSdkfq6ERdnamzC3V3&#10;pQ1daaeJZ1e/eW7t6m9LWS1RM8ptQvmNqKeRXMW4fqW/gXRAl6H27LcrGtNjXVMeffv6Anax59a/&#10;Yzt7jbuVv6l+nrkFG8Zb427x7wlu4Zpsv7UV+heygT2//oP2bmee+9TPu9T9NWUPbf8GHUA/sP+T&#10;n3s4AoxVgfpycqCpnBJoKacGLkRXGpmfGjD7zqmBUVItwLuAA+PQBDktMFFqBPgt68BkOTswRVzI&#10;tmnjUKP5G2r3SWy7AtNpr60pshvZ19cehf6F8lbnwD7S9+M/3+E/3+M7B/Cdg/jOQea6g/jPwTj+&#10;c9B/pZHhQf9FlNGKcltSflP51s+7XvCTr/GZPawRvkKfo13sb+P4P/GxD5nbt3COyW+3xOl/W5i3&#10;/+rPR+Pkb1zX+/SND7nGj7jWrVzzDmSXH8tXd8DvuQKZ+b1MOesp81XKfo06/kBdf6DO12G4EX4b&#10;4/Db6HcU8Is1Tm/0V6OsquhY8A/+n9CR4GuMp68yNm9A69Ar6CX0HMdN1/Q7/6HgOwV+Hzs++Yx+&#10;Z8cnX6fR/5oE4j830SRwmfG6mwS6S4tAP2kduFkuDoyQKwO3SXd0HbqB/nFTYLgMDgyRoYGBMiJg&#10;fm5idMD83MSowC0yLDBSBgXGS7/ANOkZ4J2sKA+dx36jQL5IYJjUDgxA3dDF7HMfSKAB6bm0j/et&#10;oGvRgEBtuSVwLm1qIqMDvEuZ6zT5sc0hNJ+F1mU2vzwpjA1ixehNAjwzYQsfjjV+XU/9fWhn70Az&#10;uDXiuurD8FzpEqjD9Yl0QJegCwN1pVWA58UZw5oGzhe7bHOb88JtzqP+aij0TNk+/MYevw/yN9XP&#10;sxdy/fHm4IWwXhgwf569mGtbTb7foOfQi4Ga8jL2WR8IygYYbAjUQw3ZbyyvcO0vBZrLC5T5HPot&#10;egZua7HjU7BbRb4VaDlahpZwzhOcsyhwHu0wf569MM54vxDfeyQwRh7Fzxbhg48x3j/JeL+E8X45&#10;Y/3qovE+1li1mvF+UoHMY9V0yrmdMu+g/DnMK3dS11zmmbnUPZc+NZd2muw+N2BeK8wNtKGMFqgZ&#10;ZXOvD4xmw+4OeM2ir8xE09EU9idx3DRWTcQ2CwpsHHutcKjI146WMFb1wCc/6FmrytP8tX8b8nLy&#10;nISu4SaKjT/jYNG/uUyY7ezj7Nt8p6D+nGf/y63yTpV8FgLLTy1MC+WtWsVTkG7nW0a6rdC/0Nyq&#10;f5WAElACmSEw65WftxjZhP8yU5yWcuxYIU/AliOMV1/7ffVq1ZL976K2bTLS5unTpiZbNfk5KyO1&#10;p1/IvNpv8N8bcz5NpKi5d84JX6zHbf3l7XcSOSucZ/zYMeHTozYoOZwtvEH51BKVk91BN/WPbEnk&#10;uVHHyVn89Icffmjb9h3FS451RUk1O7I6Q/sLr/GVdesj80duX9IuL8zBvJGUBc1FaaoSUAJKQAko&#10;ASWgBEqPgMZiGWebDbHYu5u3RC5iE9/OCI1+fXonXmM453EQi5UYLBBccLzwP0KY4oTJQHzUvGmT&#10;QhRskI3IqHjOwiP79+8nvArnp2QiKZKiYq7w6cWPkz/y9NVPrQmXTEsKI7Jgbi7bhmYk3uywidmg&#10;ItpPyZTPLnVdc3VXigq3lu3I/JHbJeINnxi5obFYJA3dVgJKQAkoASWgBLKWgMZiGTdNNsRiXFTk&#10;Ijbx7YzQ4Pu1xGsM5+S7vIzUnn4hSa3kIyMdApzitRN3hK+RuKN4Bj1SIoEwNDYig7USM0cdTMqC&#10;UefqrhJQAkpACSgBJaAEyoyAxmIZR62xWKWKxbjpLjJqIDSL9KjISI1shV9gRWbQ7VgEIqlqLBaL&#10;kh5XAkpACSgBJaAEKjQBjcUybj6NxSpVLIb/cO9cZODAfXeFdyQW3uwXTuKuvIw723FcYJgbGxqL&#10;HceG1ktTAkpACSgBJVCZCWgslnHrZ0ks5rZckavZBLczcqNgZYvFYr2PIop5sgFFxj2zYhUYSS9Z&#10;dHqPYsWytbZWCSgBJaAElEClJaCxWMZNnyWxWDkGRJGr6MS3d+zclXFbpFZgCit5wrHCl1GUeL0k&#10;JRtNpNby4+ksiIX/43UfSV1aChZMqnzNrASUgBJQAkpACSiBjBAgFms+3H6nvf6XWQKAzYiBUi6k&#10;wsViKV9pxk9MeSXP42C8qSP8ikJCMF7WwcFkQ4mMX1FlKzBlC1Y2UHq9SkAJKAEloASUQPkS0Fgs&#10;syFYuDSNxUr8hshwsHw7QmTtupKPpFERt9WCFdFq2mYloASUgBJQApWQgMZi4egpsxvlHot17niV&#10;IfCJlZSRH/mKVbj5ePb0Pl3JZ48tUmuJWjA1bnqWElACSkAJKAElUMYENBbLbAgWLq3cYzGiKnPs&#10;U2Jq+rEYj32VWHLcg2Xs+YbqdCVvgFMhktSCFcJM2kgloASUgBJQAkpAY7Fw9JTZjUobi/Emxrhh&#10;V/EMPN2WPZ1RV/LZY4vUWqIWTI2bnqUElIASUAJKQAmUMQGNxTIbgoVL01iseMBlOKKxWBl3/OO7&#10;Oo3Fjm/76tUpASWgBJSAEjhuCGgsFo6eMrtR7rHY/Pn3GmKfWEnpx0T6vdhxMzhU3AvRWKzi2k5b&#10;rgSUgBJQAkqgUhHQWCyzIVi4tHKPxcorJiqvejPYbXUln0GY5VKUWrBcsGulSkAJKAEloASUQLIE&#10;NBYLR0+Z3ai0sVhq7wzp16d3sq5bevkr7kp+2/Ydc++cw4+apfYbZ5HfllJO6REu7ZIrrgVLm4yW&#10;rwSUgBJQAkpACWQVAY3FMhuChUvTWCxyYR93O/33N2awW1XQlTzRk4Gzx23xq9NmSpGnayxmZqWp&#10;SkAJKAEloASUgBJIn4DGYuHoKbMb5R6Lvbt5S+TSOvHtNJ0qte/FNBZLE/ugm/onYmJzhBVZgjln&#10;mq0t7dMraDRd2li0fCWgBJSAElACSiDbCGgsltkQLFxaucdieFrk0jrx7TRdVGOxNAGmcDpfeEXZ&#10;N5ibe0m7PP5jIyrplXXrY1URmVNjsViU9LgSUAJKQAkoASWgBDJFQGOxcPSU2Y1KG4vx5Ffkkj7B&#10;bf1eLJ0eHRlwcS9iVLTFbmQGvkGLVVeksTQWi0VJjysBJaAElIASUAJKIFMENBbLbAgWLq3SxmK8&#10;FT9ySZ/gNm9fzJRLp19OxbrD7S9vvxMJucSHwlY/tSach7gsFqJwHjY0FotFSY8rASWgBJSAElAC&#10;SiBTBDQWC0dPmd3IhljMbbkiV9cJbqcZFmkslqm+mWA5fO0VadkSz0okDydGlqOxWIkk9aASUAJK&#10;QAkoASWgBDJIQGOxzIZg4dKyIRYrl7CoXCrNYI+gqIr1vVgi105gFRlnxTolMo/GYrEo6XEloASU&#10;gBJQAkpACWSKgMZi4egpsxsai0Uu7ONup/llXKa6Q2E5x00stn//fm5Z5A0ekfz56bFYuCKzaSwW&#10;i5IeVwJKQAkoASWgBJRApghoLJbZECxcWqWNxSLX84lv79i5K1MunX45FT0W4+mw8WPHhH/uOcoK&#10;JT5QVggtMqfGYuk7kpagBJSAElACSkAJKAEzgcJYrPnwJmzofxkhUBiOUZSZfBmkdu54VeTqOsHt&#10;NF9pmGAtUdnKgEbiVVTQWIyXeFxzddcosFG7hpcowicys8ZiiTuM5lQCSkAJKAEloASUQGoECBkK&#10;Y4fUTtezihPInlisXH7qK3I9n/h2cYzleKQixmLFf2IsCj6vTzR8I1ZIO/IUjcXK0QO1aiWgBJSA&#10;ElACSqCSENBYLOOG1lgsckmf4HbGrZBOgRUuFot6TWIkcx4WI6riK7NEgESeqLFYIsQ0jxJQAkpA&#10;CSgBJaAE0iGgsVg69Eo8tzLHYjz2FbmeT3y7RJLldbDCxWJRtybyFRjPi/HUGO/uSIphpL00FksK&#10;nWZWAkpACSgBJaAElEAKBDQWSwGa+ZTsicXmz783cnWd4DYvpTdfoCGV1yEmWEtktnRqNDQm5aQK&#10;F4tFwjQ/EWZmElmOxmJmVpqqBJSAElACSkAJKIH0CWgslj7DqBKyJxYr+8io7GuMgp+R3Qodi3G/&#10;YnEIBGjcrFj4n+F+RY3FiqPTI0pACSgBJaAElIASKD0CGotlnK3GYpFL+kS29XuxNJ3Q47bCnLk1&#10;Maq0bdt3hFPZ0Fgsio/uKgEloASUgBJQAkqgvAhoLJZx8hqLRa78E9nWWCxNJ4x8XoyfFSP4ChfI&#10;duQPjfEoWTip+EaksfQexeJ89IgSUAJKQAkoASWgBDJLQGOxzPKktOyJxd7dvCVydZ34dspMUnuL&#10;fr8+vVOusTROrHD3KBZ/jyLxF3ckRkZhhdYPv9aeb8fCdy2GNyI9hKgtfDy8URq0S6PMCmfB0oCg&#10;ZSoBJaAElIASUALZT0BjsYzbKHtiMS4tcnWd+HbKTFKLxdL8demUWxvrxIq4kueJsLj2JaQKX3Lx&#10;8C3u6WQIn57lGxXRglmOVJunBJSAElACSkAJlAYBjcUyTlVjsURW9ZF5NBbLiBPyHvtIqlHbpEa+&#10;4l5jsYww10KUgBJQAkpACSgBJZAOAY3F0qFX4rkai0VFAXF3NRYr0ZFSOMjTYTznxfdf4bd5sE0U&#10;Vvx9HRqLpYBXT1ECSkAJKAEloASUQGYJaCyWWZ6UllWxmNtyxQ2Fimfg1fSpYeHJr+KlxT2isVhq&#10;tPWsWAT0HsVYZPS4ElACSkAJKAElkFUENBbLuDmyKhbjFYVxQ6HiGVKOxcq4uozbrrBAXcmXEtgy&#10;K1YtWGaotSIloASUgBJQAkogHQIai6VDr8RzNRYrHtyZj6Qc+pXIP/2DupJPn2H5lqAWLF/+WrsS&#10;UAJKQAkoASWQIAGNxRIElXg2jcXMkVfxVI3FEvcuzZkIAY3FEqGkeZSAElACSkAJKIFyJ6CxWMZN&#10;kFWxWOeOVxWPfeIeSfkBLr1HMePupAWmQEBjsRSg6SlKQAkoASWgBJRA2RPQWCzjzLMqFiOqiht5&#10;Fc+QcixWvKhEjuzYuSvjVkinQF3Jp0MvG85VC2aDFbQNSkAJKAEloASUQFwCGovFRZRsBo3FEom/&#10;IvMkS7i08+tKvrQJl3b5asHSJqzlKwEloASUgBJQAhkhoLFYRjBGFqKxWGSclch2JL1s2NaVfDZY&#10;IZ02qAXToafnKgEloASUgBJQAmVGQGOxjKPOqlhs/vx7E4mGovLw2FdqWKLKSXA3tbpK76zClfw9&#10;tf9cuKH/r4gE7sn90xtzPi09J9GSlYASUAJKQAkoASWQPgGNxdJnGFVCVsVivKIwwYAoMltqsRiP&#10;fUUWkvh2FMBy39VYrCIGX1Ft1lis3PuRNkAJKAEloASUgBKIS0BjsbiIks1QaWOxsoz7kjVKUvk1&#10;FouKayrirsZiSfm8ZlYCSkAJKAEloATKhYDGYhnHrrFY4t+IkTO17+AybrXIAjUWq4jBV1SbNRaL&#10;dGndVgJKQAkoASWgBLKTgMZiGbdLVsVi727eklRkFM6cAhb9XiwqHNDdciSgsVgKXVhPUQJKQAko&#10;ASWgBMqYgMZiGQeeVbEYVxcOr5LaSAGLxmLlGHpo1VEENBZLoQvrKUpACSgBJaAElEAZE9BYLOPA&#10;K20sltrvSvfr0zvjJkizwMJVvb5HMSq6qVi7Goul2Qv0dCWgBJSAElACSqAMCGgslnHIGosl9QUc&#10;EVzGTZBmgRqLVaywq8TWaiyWZi/Q05WAElACSkAJKIEyIKCxWMYhZ1ss5rZcSQVHhZm54TBZMql9&#10;L6axWImhhB5Mk4DGYsn2X82vBJSAElACSkAJKAElkHECvKhQY7GkqBZGAXqPYprRUPmerrFYUj6v&#10;mZWAElACSkAJKAEloARKg0CZxWI8+ZVC0Kffi5VvzHK81q6xWGkMJlqmElACSkAJKAEloASUQFIE&#10;yiwWK7OKkrr8FDIXhif6vViFDtM0FkvB8/UUJaAElIASUAJKQAkogcwS6NzxqrL5ukpjsQodvBxn&#10;jddYLLPDiJamBJSAElACSkAJKAElkAKBMnulhsZix1k4U6EvR2OxFMYKPUUJKAEloASUgBJQAkog&#10;swQ0FkuWZ2EMovcoaiyWrOdofiWgBJSAElACSkAJKAElEEmgzGKxFO6E5JQdO3dFtjYbtjUWq9BR&#10;WJH5cv/0xpxPs8GdtA1KQAkoASWgBJSAElAClZbA/Pn3phAlccNhssRSqIVTkq2lDPJrLKaxWBm4&#10;mVahBJSAElACSkAJKAElcNwT4FebU4iSNBbTexQrdESmz4sd9yObXqASUAJKQAkoASWgBLKfgMZi&#10;ydqoMAbRO9yS5ZY9+dWC2WMLbYkSUAJKQAkoASWgBCozgbKJxXjsK4Vv37L5HkWNxSpur9FYrOLa&#10;TluuBJSAElACSkAJKIHjicC7m7eUQZRUNhFf2dhFV/Jlw7n0alELlh5bLVkJKAEloASUgBJQAkog&#10;KQIaiyWFS1fySeHKwsxqwSw0ijZJCSgBJaAElIASUAKVk4DGYknZXVfySeHKwsxqwSw0ijZJCSgB&#10;JaAElIASUAKVk4DGYknZXVfySeHKwsxqwSw0ijZJCSgBJaAElIASUAKVk4DbcqUQjvEIWOK4UvtF&#10;6X59eideRZnl1JV8maEupYrUgqUEVotVAkpACSgBJaAElIASSJYAPxaWnbEYEVyy11IG+XUlXwaQ&#10;S7UKtWCp4tXClYASUAJKQAkoASWgBBInoLFY4qzIqSv5pHBlYWa1YBYaRZukBJSAElAC/8fe/bva&#10;kZ55Ak89f4DudWR6HWxwVzYOJuimZ2g2klbY4GS7oTEYR7PeZAYmaUmZ7URc2MQdLKvYdqCbTWCb&#10;7g4WJhlmhPQP2OqefGatmYZN91kOFC91ftWpU1Xnfer9gBB161S99dTneQ/Ul6pblwABAm0KyGIn&#10;9d2V/ElcFW6sgxU2RUkECBAgQIAAgTYFHj18MOIZxZMeIIzf/Jr7EIv1zpX8YtQzHUgHZ4I1LAEC&#10;BAgQIECAwKkC416scVIWW+DW26lnPXp7V/Kj6SrZUQcraYQyCBAgQIAAAQIEZLGT5oAr+ZO4KtxY&#10;BytsipIIECBAgAABAm0KyGIn9d2V/ElcFW6sgxU2RUkECBAgQIAAgTYFbm+fjfhlrnjscDiXZxSH&#10;W9lybgFZbG5h4xMgQIAAAQIECAwUiL/aPHcWGzF+7PLmy68GnsKSm7mSX1J7jmPp4ByqxiRAgAAB&#10;AgQIEBghUG0WG3EuC+ziSn4B5FkPoYOz8hqcAAECBAgQIEBguIAsNtwqtnQlfxJXhRvrYIVNURIB&#10;AgQIECBAoE2Bl69ej3uGcDjX3OMPr+T8LV3Jn2942RF08LL+jk6AAAECBAgQIFAKzJqV4te+Zh2/&#10;PJEFll3JL4A86yF0cFZegxMgQIAAAQIECJwkMGtWWuAZyJNO9syNXcmfCXjx3XXw4i1QAAECBAgQ&#10;IECAQCcgi3UURxdcyR8lqnwDHay8QcojQIAAAQIECDQlcH11b0QcixteQ5TcFxuiZJvFBGSxxagd&#10;iAABAgQIECBA4KjArH+LWRY76m+DJQVksSW1HYsAAQIECBAgQOCwwKxZ7OmTxyNuun380YeHa77U&#10;p67kLyU/1XF1cCpJ4xAgQIAAAQIECJwvUGEWiwR3/nnNMYIr+TlUlxxTB5fUdiwCBAgQIECAAIHD&#10;Ao8ePhhx62pgXBp3X2zg4IfPa45PXcnPobrkmDq4pLZjESBAgAABAgQIHBaYNS7NOvjh85rjU1fy&#10;c6guOaYOLqntWAQIECBAgACBegR++sGf4t/f/c//W09JUcmscSl+82u+m27LM/79z/45/v3z//73&#10;5Q/tiJMI6OAkjAYhQIAAAQIECKQT+M/f/pf49/yTr6uqfNYsNusvo1XFqBgCBAgQIECAAAECBKoV&#10;qDOL3d4+G3HrKkLWEGdZbIiSbQgQIECAAAECBAgQmFWgziw2658Ak8VmnVEGJ0CAAAECBAgQIEBg&#10;iIAsNvAGXMTDIZ62IUCAAAECBAgQIECAwBCBBrPYwPDV2+zNl18N8bQNAQIECBAgQIAAAQIEhgjU&#10;mcVevnrdi0IDfxxyygOH6m02ZGTbECBAgAABAgQIECBAYKBAnVksiu9FoYE/DjnrgUP1Nhsysm0I&#10;ECBAgAABAgQIECAwUEAW62WufT8O9LQZAQIECBAgQIAAAQIEhgi0lsXi1772pa3D64dg2oYAAQIE&#10;CBAgQIAAAQIDBarNYtdX9w6Ho52fHn3b4axvyx9objMCBAgQIECAAAECBAhUm8Vm+itgspg5T4AA&#10;AQIECBAgQIBADQKy2M77a72VEQxraJYaCBAgQIAAAQIECBBYjYAs1otdO3+UxVYz4Z0IAQIECBAg&#10;QIAAgUoEqs1ijx4+2BmLDq98+uTxYdjY4PAIOz/9+KMPDw/rUwIECBAgQIAAAQIECJwkUG0WGxea&#10;ZspiR4c9ydzGBAgQIECAAAECBAgQkMV23gjrrZTFfFMIECBAgAABAgQIEJhWQBbrxa6dP8pi0846&#10;oxEgQIAAAQIECBAgUG0Wu719tjMWHV559CUb8Ztfh0fY+aks5ptCgAABAgQIECBAgMC0AtVmsZn+&#10;ENhMf7Zs2qYYjQABAgQIECBAgACB1QvIYjtvhPVWRjBc/UxwggQIECBAgAABAgQILCkgi/Vi184f&#10;ZbEl56RjESBAgAABAgQIEGhBoNos9vLV652x6OjKw13zjOJhH58SIECAAAECBAgQILCMQLVZLE7/&#10;aOzaucFht527HF355suvDg/rUwIECBAgQIAAAQIECJwkIIsdDWKxwUmkNiZAgAABAgQIECBAgMBR&#10;AVlMFjs6SWxAgAABAgQIECBAgMDkAjVnseure0OCUm+bw+/Z6G088MfJ2Q1IgAABAgQIECBAgEDj&#10;AjVnscnfsxG/9jUwfPU2a3ySOH0CBAgQIECAAAECBCYXaCqLzfT3oydvigEJECBAgAABAgQIEFi9&#10;gCzWuwW2/WPcnlv9NHCCBAgQIECAAAECBAgsLFBzFnv08MF2Mjq65umTx/sM3RfbJ2M9AQIECBAg&#10;QIAAAQILC9ScxSJVHU1e2xvIYgtPIYcjQIAAAQIECBAgQGCEQFNZbFy4+/ijD0fA2oUAAQIECBAg&#10;QIAAAQIHBGSx7TtrvTUHbrQdgPURAQIECBAgQIAAAQIEDgjUnMVub5/1YtGQHw+8amPcfTFZ7MD8&#10;8REBAgQIECBAgAABAuMEas5ik79qQxYbN0nsRYAAAQIECBAgQIDA5AJNZbH4za8hd9Z627gvNvms&#10;MyABAgQIECBAgAABAk1lsXh8sZezhvwYt+dqnic1d7BmN7URIECAAAECBAgQuKxAzVfyL1+9HpKV&#10;trfZRyqL7ZOxngABAgQIECBAgACBhQVqzmJBsZ2zhqzZZyiL7ZOxngABAgQIECBAgACBhQVksaPh&#10;zjOKC89JhyNAgAABAgQIECDQgkBTWexo7Nq5wZsvv6p5JlTewZrp1EaAAAECBAgQIEDgggKVX8lf&#10;X93bmY8Or9x3J+vwXvs+vWB3hhy68g4OOQXbECBAgAABAgQIEGhQoPIr+Wl/w2tf2jq8vvJZUXkH&#10;K9dTHgECBAgQIECAAIFLCVR+JS+LHZ0YlXfwaP02IECAAAECBAgQINCmQOVX8hNmsfi1r8P3v/Z9&#10;WvnEqLyDlespjwABAgQIECBAgMClBCq/kn/08MG+iHRg/dMnj7c945fIDuyy76MIg9tDVbWm8g5W&#10;ZaUYAgQIECBAgAABAvUIVH4lH6lqX0o6sF4Wq2eCqYQAAQIECBAgQIAAgZ0CstiBTBcfuS+2c9pY&#10;SYAAAQIECBAgQIDAmQKymCx25hSyOwECBAgQIECAAAECIwQqz2K3t88OZ6Wdn+68mTXuccePP/pw&#10;hOqSu1TewSUpHIsAAQIECBAgQIBAIoHKr+QnfOHGuCy281fPqupv5R2sykoxBAgQIECAAAECBOoR&#10;qPxKXhY7OlUq7+DR+m1AgAABAgQIECBAoE2Byq/kZbGj07LyDh6t3wYECBAgQIAAAQIE2hSo/Er+&#10;5avXO38j7OjK7W7Gb34d3Wt7A88obktaQ4AAAQIECBAgQIDA+QKVZ7E4we18NGTNtky80GPIjr1t&#10;4sbc9lBVram/g1VxKYYAAQIECBAgQIBAJQL1X8n3wtHAH7d5ZbFtE2sIECBAgAABAgQIELiUgCx2&#10;ONy5L3apmem4BAgQIECAAAECBNYtUH8Wu766dzgu7fx0O0O5L7bumezsCBAgQIAAAQIECOQSqD+L&#10;TZWhdka2oyvffPlV5Q2tv4OVAyqPAAECBAgQIECAwEUE6r+Sv2wWu0hTTjpo/R086XRsTIAAAQIE&#10;CBAgQKARgfqv5GWxw1Ox/g4ert+nBAgQIECAAAECBNoUqP9K/tHDB0efJNzeYPvvgm1vM2RN/bOi&#10;/g7Wb6hCAgQIECBAgAABAssL1H8lH6lqSGjqbdPLYvFrX70NBv64fEdOPWL9HTz1jGxPgAABAgQI&#10;ECBAoAWB+q/kJ8li8VrFgeGr3Cwej6x/DtTfwfoNVUiAAAECBAgQIEBgeYH6r+RlscOzov4OHq7f&#10;pwQIECBAgAABAgTaFKj/Sv729ll5r2rgcu+WlvtibU5vZ02AAAECBAgQIECgWoH6s9gkMWqSQeps&#10;Yv0drNNNVQQIECBAgAABAgQuK1D/lfwkMWrcg44ff/ThZbsz5Oj1d3DIWdiGAAECBAgQIECAQGsC&#10;9V/JXzCL9V7GWOfcqL+DdbqpigABAgQIECBAgMBlBeq/kn/56vXA3xHrbVbCjrsvJouVhpYJECBA&#10;gAABAgQIEJhQoP4sFifbC1kDfyyVZLFSwzIBAgQIECBAgAABAhcXaCSLxW9+DUxw5Wbui118fiqA&#10;AAECBAgQIECAwFoFGsli8Yr7MmQNXI5fVau/7yk6WD+jCgkQIECAAAECBAgsLJDiSv766t7A9FRu&#10;ViYpWWzheeVwBAgQIECAAAECBAgcFkiRxc5PUuePcJjxgp+m6OAFfRyaAAECBAgQIECAQJ0CKa7k&#10;z09S549QZ/uiqhQdrFZPYQQIECBAgAABAgQuJZDiSv78JFU+uzh8+c2XX12qL8OPm6KDw0/HlgQI&#10;ECBAgAABAgQaEUhxJf/o4YPhAarbsnwLYrfypIUUcyBFB1NIKpIAAQIECBAgQIDAkgIpruTP/+tg&#10;J0WwbuMlGzH6WCk6OPrs7EiAAAECBAgQIEBgrQIpruRlsQPTL0UHD9TvIwIECBAgQIAAAQJtCqS4&#10;kj8zi8WvfXW3uk5aSDElUnQwhaQiCRAgQIAAAQIECCwpkOJK/vb22UkZarNxvPFjIxl/aOyc3Zds&#10;x4hjpejgiPOyCwECBAgQIECAAIF1C6S4kj8zTJ25e+UTIEUHKzdUHgECBAgQIECAAIHlBVJcyZ8Z&#10;ps7cffmmnHTEFB086YxsTIAAAQIECBAgQKAFgRRX8meGqTN3r3wapOhg5YbKI0CAAAECBAgQILC8&#10;QIor+ZevXo/4ha/YZeM57tUfH3/04fLtGHHEFB0ccV52IUCAAAECBAgQILBugSxX8stnsUhwKVqf&#10;pYMpMBVJgAABAgQIECBAYDGBLFfysti+KZGlg/vqt54AAQIECBAgQIBAmwJZruRlsX3zM0sH99Vv&#10;PQECBAgQIECAAIE2BbJcyV9f3RsRx+KtHdHW+M2vEft6RrHNb4SzJkCAAAECBAgQILCMQJYsFn+4&#10;eUSe2mSxcfu+uLtbpgVnHiVLB888TbsTIECAAAECBAgQWJlAliv5cXnqnCy22bf+dmfpYP2SKiRA&#10;gAABAgQIECCwpECWK3lZbN+syNLBffVbT4AAAQIECBAgQKBNgSxX8o8ePhjxjOLmd77OyXH1z4os&#10;HaxfUoUECBAgQIAAAQIElhTIciU/7u81b7LYiBAXu8QfmF6yEaOPlaWDo0/QjgQIECBAgAABAgRW&#10;KZDlSn75LJal3Vk6mMVTnQQIECBAgAABAgSWEchyJS+L7ZsPWTq4r37rCRAgQIAAAQIECLQpkOVK&#10;/vb22YhHDeM3xaKtI3aMXbLMhywdzOKpTgIECBAgQIAAAQLLCGS5ko83zI+IVJHF3nz51YgdZbFl&#10;pp+jECBAgAABAgQIEGhWYPVZbFyIu39zk2VKZOlgFk91EiBAgAABAgQIEFhGIMuV/LhIFffFRu+4&#10;jP/5R8nSwfPP1AgECBAgQIAAAQIE1iSQ5Uo+3jA/7lFDWWxN09W5ECBAgAABAgQIEFiNQJYsFuCy&#10;2M5Zl6iDO+u3kgABAgQIECBAgECbAomu5MdlsXEvw3/08EGW+ZCog1lI1UmAAAECBAgQIEBgAYFE&#10;V/JLZrFIcAvgT3KIRB2c5HwNQoAAAQIECBAgQGAdAomu5K+v7o2IY/H6jhF7yWLrmN7OggABAgQI&#10;ECBAgEC1Aomy2LhUNW4vWazaGaswAgQIECBAgAABAusQWH0We+db33JfbB1z1VkQIECAAAECBAgQ&#10;WJPA6rPYiCAWu7y4u8vS5UQdzEKqTgIECBAgQIAAAQILCCS6ko93G44LViP2ir9KtgD+JIdI1MFJ&#10;ztcgBAgQIECAAAECBNYhkOhKftzb6UcEsdhFFlvH9HYWBAgQIECAAAECBKoVkMV2hjVZrNoZqzAC&#10;BAgQIECAAAEC6xCQxXZmsZevXmfpb6IOZiFVJwECBAgQIECAAIEFBBJdyd/ePtuZm+ZYuYD8VIdI&#10;1MGpTtk4BAgQIECAAAECBFYgkOhKPp4bnCN27RwzUWcTdTCRqlIJECBAgAABAgQIzC2Q6EpeFts5&#10;GRJ1cGf9VhIgQIAAAQIECBBoUyDRlbwstnOKJurgzvqtJECAAAECBAgQINCmQKIr+Xifxs7nCSdf&#10;ef/mJtFkSNTBRKpKJUCAAAECBAgQIDC3QK4r+clj184B33/v3bnZJxw/VwcnPHFDESBAgAABAgQI&#10;EEgtkOtKfmd0mnylLJZ6SiueAAECBAgQIECAQAoBWWw7ysliKaauIgkQIECAAAECBAikFsiVxa6v&#10;7m1Hp8nXPHr4IFFPc3UwEaxSCRAgQIAAAQIECMwqkOtKPu5YTZ68tgd8+uTxrObTDp6rg9Oeu9EI&#10;ECBAgAABAgQI5BXIdSUvi23PtFwd3K7fGgIECBAgQIAAAQJtCuS6kpfFtmdprg5u128NAQIECBAg&#10;QIAAgTYFcl3Jx29ybT9SOPkazyi2+V1w1gQIECBAgAABAgSWFMiVxSIlTZ68tgd8cXe3ZAvOPFau&#10;Dp55snYnQIAAAQIECBAgsBqBXFfyy2Sxzz7/IlF/c3UwEaxSCRAgQIAAAQIECMwqkOtKXhbbngy5&#10;OrhdvzUECBAgQIAAAQIE2hTIdSV/e/ts+5HCyde4L9bmd8FZEyBAgAABAgQIEFhSIFcWi5Q0efLa&#10;HvDlq9dLtuDMY+Xq4Jkna3cCBAgQIECAAAECqxHIdSW/TBbL1dxcHcxlq1oCBAgQIECAAAEC8wnk&#10;upKXxbZnQq4ObtdvDQECBAgQIECAAIE2BXJdycfTg9uPFE6+JtdMyNXBXLaqJUCAAAECBAgQIDCf&#10;QLor+cmT1/aA82nPMXK6Ds6BYEwCBAgQIECAAAEC6QTSXclvR6dp19y/ucnVxHQdzMWrWgIECBAg&#10;QIAAAQIzCaS7kp82eW2P9v57785EPdOw6To4k4NhCRAgQIAAAQIECOQS2FzJ/4+/+vcsZV9f3dsO&#10;UBOukcWyzAR1EiBAgAABAgQIEEgtsMliP/3gT1nOIrLShMlreyhZLMtMUCcBAgQIECBAgACB1AKy&#10;WC+OPXr4IFdDPaOYq1+qJUCAAAECBAgQILARkMV6Wezpk8e55oYslqtfqiVAgAABAgQIECCwEUiX&#10;xeK+VS89TfujLOarQYAAAQIECBAgQIDAAgLpslhkpWnDV280WWyBWecQBAgQIECAAAECBAjIYrKY&#10;bwEBAgQIECBAgAABAssLyGK9LPbi7m75LpxzxE0Hn3/y9TmD2JcAAQIECBAgQIAAgYUF0mWx29tn&#10;vfQ07Y+fff7Fwi0483Cy2JmAdidAgAABAgQIECBwEYF0WSyy0rThqzeaLHaReeigBAgQIECAAAEC&#10;BFoTkMVksdbmvPMlQIAAAQIECBAgUIOALNbLYi9fva6hL8Nr8IzicCtbEiBAgAABAgQIEKhHIF0W&#10;i6zUS0/T/lhPawZWIosNhLIZAQIECBAgQIAAgaoE0mWx0Js2fPVGq6o7Q4qRxYYo2YYAAQIECBAg&#10;QIBAbQKymCxW25xUDwECBAgQIECAAIEWBGQxWayFee4cCRAgQIAAAQIECNQmkDGLXV/d6wWoqX68&#10;f3NTW4OO1uMZxaNENiBAgAABAgQIECBQoUDGLPb+e+9OFb5648TIFfbocEmy2GEfnxIgQIAAAQIE&#10;CBCoU0AWK+OYLFbnLFUVAQIECBAgQIAAgfUJyGKy2PpmtTMiQIAAAQIECBAgUL9Axiz26OGDMkBN&#10;uBwj19+yXoWeUeyB+JEAAQIECBAgQIBACoGMWezpk8cT5q9yqBg5RdfKImWxUsMyAQIECBAgQIAA&#10;gSwCspgslmWuqpMAAQIECBAgQIDAmgRkMVlsTfPZuRAgQIAAAQIECBDIIpAxi93ePisD1ITLnlHM&#10;Mm/VSYAAAQIECBAgQCC7QMYs9tnnX0yYv8qhXtzdpWvopoPPP/k6XeUKJkCAAAECBAgQINCygCxW&#10;ZrFIeekmgyyWrmUKJkCAAAECBAgQIBACspgs5otAgAABAgQIECBAgMDyAhmz2MtXr8sANeGy+2LL&#10;z0BHJECAAAECBAgQINCmQMYsFp2aMH+VQ0XKSzcNPKOYrmUKJkCAAAECBAgQIBACsliZxTJOCVks&#10;Y9fUTIAAAQIECBAgQEAWk8V8CwgQIECAAAECBAgQWF4gaRa7vrpXZqiplpf3P/+I7oudb2gEAgQI&#10;ECBAgAABAssLJM1i77/37lT5qxxnef/zjyiLnW9oBAIECBAgQIAAAQLLC8hiXRa7f3OzvP/5R5TF&#10;zjc0AgECBAgQIECAAIHlBWSxLovFvbbl/c8/oix2vqERCBAgQIAAAQIECCwvkDSLPXr4oMtQUy3I&#10;YstPP0ckQIAAAQIECBAg0KxA0iz29MnjqSJYN44s1uy3wIkTIECAAAECBAgQWF5AFuuyWNxrW97/&#10;/CN6RvF8QyMQIECAAAECBAgQWF5AFuuyWNxrW97//CPKYucbGoEAAQIECBAgQIDA8gJJs9jt7bMu&#10;Q021IIstP/0ckQABAgQIECBAgECzAkmz2GeffzFVBOvGkcWa/RY4cQIECBAgQIAAAQLLC8histjy&#10;s84RCRAgQIAAAQIECBCQxbos9uLuLuN82HTw+SdfZyxezQQIECBAgAABAgSaFUiaxV6+et1lqKkW&#10;4rnHjNNAFsvYNTUTIECAAAECBAgQSJrFonFTRbBuHFnM14EAAQIECBAgQIAAgcUEZDFZbLHJ5kAE&#10;CBAgQIAAAQIECHQCsliXxeK5x44l0YJnFBM1S6kECBAgQIAAAQIEOoG8Wez66l4XoyZZ6ExyLchi&#10;ufqlWgIECBAgQIAAAQIbgbxZ7P333p0kgnWDJJ0SsljSximbAAECBAgQIECgcQFZTBZr/Cvg9AkQ&#10;IECAAAECBAhcREAWk8UuMvEclAABAgQIECBAgEDjAnmz2KOHD7oYdf7C/ZubpDPBM4pJG6dsAgQI&#10;ECBAgACBxgXyZrGnTx6fH8G6EeK3z5LOBFksaeOUTYAAAQIECBAg0LiALLaJY7JY418Ep0+AAAEC&#10;BAgQIEBgYQFZTBZbeMo5HAECBAgQIECAAAECIZA3i93ePuueMDx/IX77LOl88Ixi0sYpmwABAgQI&#10;ECBAoHGBvFnss8+/OD+CdSPEb58lnQmyWNLGKZsAAQIECBAgQKBxAVlsE8dksca/CE6fAAECBAgQ&#10;IECAwMICspgstvCUczgCBAgQIECAAAECBEIgbxZ7+ep194Th+Qvui/k6ECBAgAABAgQIECCwpEDe&#10;LBZK50ewboQXd3dLsk94rE0Hn3/y9YRjGooAAQIECBAgQIAAgbkFZLFNHIs3gcxNPdP4sthMsIYl&#10;QIAAAQIECBAgMKuALCaLzTrBDE6AAAECBAgQIECAwE6B1Fns+upe95DhmQvui+2cHlYSIECAAAEC&#10;BAgQIDCTQOos9v57754Zwbrd400gMwnPPaxnFOcWNj4BAgQIECBAgACBOQRksU0cm8N2mTFlsWWc&#10;HYUAAQIECBAgQIDAtAKymCw27YwyGgECBAgQIECAAAECQwRSZ7FHDx90DxmeuTDEqs5t3Bersy+q&#10;IkCAAAECBAgQIHBYIHUWiz/QfGYE63Y/rFTzp7JYzd1RGwECBAgQIECAAIF9ArJYxLH7Nzf7fOpf&#10;L4vV3yMVEiBAgAABAgQIENgWkMUii8X7GLdlsqyRxbJ0Sp0ECBAgQIAAAQIESoHUWez29ln3kOE5&#10;C7JYOSUsEyBAgAABAgQIECCwgEDqLBZ/oPmcCNbtK4stMNMcggABAgQIECBAgACBUkAWi0QW72Ms&#10;TXIte0YxV79US4AAAQIECBAgQGAjIItFFov3MeadD7JY3t6pnAABAgQIECBAoGWB1Fns5avX3XOG&#10;5yzIYi1/BZw7AQIECBAgQIAAgYsIpM5iIXZOBOv2lcUuMvcclAABAgQIECBAgEDLArJYJDJZrOWv&#10;gHMnQIAAAQIECBAgcBEBWSyy2Iu7u4vgT3LQTQeff/L1JKMZhAABAgQIECBAgACBZQSyZ7Hrq3vd&#10;o4ajF+Ld+Mtoz3EUWWwOVWMSIECAAAECBAgQmFsgexaLPw02OoJ1O8pic08z4xMgQIAAAQIECBAg&#10;0BOQxSKRyWK9WeFHAgQIECBAgAABAgTmFpDFIovFu/Hndp5vfM8ozmdrZAIECBAgQIAAAQLzCWTP&#10;Yo8ePugeNRy9MB/vAiPLYgsgOwQBAgQIECBAgACByQWyZ7F4Hf3oCNbtOLnqkgPKYktqOxYBAgQI&#10;ECBAgACBqQRksUhkU2FeZBxZ7CLsDkqAAAECBAgQIEDgTAFZTBY7cwrZnQABAgQIECBAgACBEQLZ&#10;s9jt7bPuUcNxC/dvbka41bOL+2L19EIlBAgQIECAAAECBIYLZM9i8Tr6cRGs2yv+Qtlwrgq3lMUq&#10;bIqSCBAgQIAAAQIECBwVkMVksaOTxAYECBAgQIAAAQIECEwuIIvJYpNPKgMSIECAAAECBAgQIHBU&#10;IHsWiz/T3D1tOG4h/kLZUaWaN/CMYs3dURsBAgQIECBAgACBfQLZs1ic17gI1u0Vf6FsH06K9bJY&#10;ijYpkgABAgQIECBAgEBPQBaTxXpTwo8ECBAgQIAAAQIECCwgIIvJYgtMM4cgQIAAAQIECBAgQKAn&#10;sIIsdn11r3vgcMSCLNabEn4kQIAAAQIECBAgQGABgRVksXgR4ogI1u3y4u5uAef5DrHp4PNPvp7v&#10;EEYmQIAAAQIECBAgQGByAVks/lr05KpLDiiLLantWAQIECBAgAABAgSmEpDFZLGp5pJxCBAgQIAA&#10;AQIECBAYLrCCLBZ/IKx74HDEgiw2fLbYkgABAgQIECBAgACBqQRWkMXi5RsjIli3S/y16KkwLzKO&#10;ZxQvwu6gBAgQIECAAAECBM4UkMXOBLz47rLYxVugAAIECBAgQIAAAQIjBGSxEWhV7SKLVdUOxRAg&#10;QIAAAQIECBAYKLCCLHZ7+6x74HDEwkCoajeTxaptjcIIECBAgAABAgQIHBBYQRaLl2+MiGDdLgdw&#10;Unwki6VokyIJECBAgAABAgQI9AQaz2L3b256IOl+lMXStUzBBAgQIECAAAECBEKg8Sz2/nvvZp8G&#10;slj2DqqfAAECBAgQIECgTYEVZLF4KX33wOGpC7JYm9PeWRMgQIAAAQIECBC4uMAKslgYnhrBuu1l&#10;sYvPQAUQIECAAAECBAgQaFOg8Sz26OGD7H33jGL2DqqfAAECBAgQIECgTYHGs9jTJ4+z910Wy95B&#10;9RMgQIAAAQIECLQpsI4sdn11r3vs8KQFWazNae+sCRAgQIAAAQIECFxcYB1ZLH7t66QI1m0si118&#10;BiqAAAECBAgQIECAQJsCslj2vntGMXsH1U+AAAECBAgQINCmQONZ7MXdXfa+y2LZO6h+AgQIECBA&#10;gACBNgXWkcXidYjdY4cnLXz2+RfZ+y6LZe+g+gkQIECAAAECBNoU+C//8V/jYv6nH/wp9enHr32d&#10;FMG6jWWx1H1XPAECBAgQIECAAIG8ApHCZLG87YvK3RdL3T7FEyBAgAABAgQINCvQeBZ7+ep19tbL&#10;Ytk7qH4CBAgQIECAAIE2BdaRxW5vn3WPHZ60sIKmy2IraKJTIECAAAECBAgQaFBgHVksfu3rpAjW&#10;bbyCjstiK2iiUyBAgAABAgQIEGhQQBbL3nRZLHsH1U+AAAECBAgQINCmgCyWve+yWPYOqp8AAQIE&#10;CBAgQKBNgXVksXgFR/fY4fCF+zc3K2i6LLaCJjoFAgQIECBAgACBBgXWkcWiccMjWLfl+++9u4KO&#10;y2IraKJTIECAAAECBAgQaFBgNVksbnJ1IWvgwn//b3+1go7LYitoolMgQIAAAQIECBBoUGA1Wezp&#10;k8cDI1i32Qr+uFjMWFmswa+tUyZAgAABAgQIEFiBwGqy2Nt/+7frq3tdzjq6sI4HFGMGymIr+Bo6&#10;BQIECBAgQIAAgQYFVpPFonf/6/nzoxFss0GktnXcFIuzlsUa/No6ZQIECBAgQIAAgRUIrCmLRTs+&#10;/ujDIXEsUtsKerc5BVlsNa10IgQIECBAgAABAk0JrCyLRe8iZx14WPGdb31rNXfENhNVFmvqC+tk&#10;CRAgQIAAAQIEViOwviwWrYnfHYtXefTerBi/ILam22HdDJTFOgoLBAgQIECAAAECBBIJrDKLJfI/&#10;v1RZ7HxDIxAgQIAAAQIECBBYXkAWW9582iPKYtN6Go0AAQIECBAgQIDAMgKy2DLO8x1FFpvP1sgE&#10;CBAgQIAAAQIE5hOQxeazXWZkWWwZZ0chQIAAAQIECBAgMK2ALDat5/KjyWLLmzsiAQIECBAgQIAA&#10;gfMFZLHzDS87gix2WX9HJ0CAAAECBAgQIDBOQBYb51bPXrJYPb1QCQECBAgQIECAAIHhArLYcKs6&#10;t5TF6uyLqggQIECAAAECBAgcFpDFDvvU/6ksVn+PVEiAAAECBAgQIEBgW0AW2zbJtUYWy9Uv1RIg&#10;QIAAAQIECBDYCMhi2WeCLJa9g+onQIAAAQIECBBoU0AWy953WSx7B9VPgAABAgQIECDQpoAslr3v&#10;slj2DqqfAAECBAgQIECgTQFZLHvfZbHsHVQ/AQIECBAgQIBAmwKyWPa+y2LZO6h+AgQIECBAgACB&#10;NgVksex9l8Wyd1D9BAgQIECAAAECbQrIYtn7Lotl76D6CRAgQIAAAQIE2hSQxbL3XRbL3kH1EyBA&#10;gAABAgQItCmQMYv92Te+sf3vg7/8i+Ed/O3vfr89wmbNSeMMP+J8W8pi89kamQABAgQIECBAgMB8&#10;Am1msV/8/Gc7s9j3vvudP/zxzXzac4wsi82hakwCBAgQIECAAAECcwu0mcV++IPv78xiv/r1b+YG&#10;n3x8WWxyUgMSIECAAAECBAgQWECgzSwWDyLuzGLpborFDJHFFviaOAQBAgQIECBAgACByQXazGLf&#10;fuednVlsct4FBpTFFkB2CAIECBAgQIAAAQKTC7SZxXYGsVg5Oe8CA8piCyA7BAECBAgQIECAAIHJ&#10;BWSxMpdNzrvAgLLYAsgOQYAAAQIECBAgQGByAVlMFpt8UhmQAAECBAgQIECAAIGjArKYLHZ0ktiA&#10;AAECBAgQIECAAIHJBWQxWWzySWVAAgQIECBAgAABAgSOCshistjRSWIDAgQIECBAgAABAgQmF2gw&#10;i/3DP/5Tmb+65XjR/eS8Cwzo3R0LIDsEAQIECBAgQIAAgckFGsxiv/j5z7r8VS7EH4CenHeBAWWx&#10;BZAdggABAgQIECBAgMDkAq1lsbdv337z+qqMYN3y3/7NX0/Ou8CAstgCyA5BgAABAgQIECBAYHKB&#10;drLYb3/3+7gjti+IRSL71a9/MznvAgPKYgsgOwQBAgQIECBAgACByQVWk8W621vjFr733e9MbrvM&#10;gLLYMs6OQoAAAQIECBAgQGBaAVksslu8teMPf3wzLexio8lii1E7EAECBAgQIECAAIEJBWSxn/z4&#10;R/FLZBOSLjyULLYwuMMRIECAAAECBAgQmESg8SwW707Me0dsMwFksUm+CAYhQIAAAQIECBAgsLBA&#10;41ls88tl8U6PhdknPJwsNiGmoQgQIECAAAECBAgsJiCLbeJYPKm4mPm0B5LFpvU0GgECBAgQIECA&#10;AIFlBFaTxeJFiPHW+gP/4pX1cf8rNtv3okXvtF9myjkKAQIECBAgQIAAAQIhsJosFr/5NbChkch2&#10;xrF4m+LAEarazH2xqtqhGAIECBAgQIAAAQIDBRrMYiETTyTujGOffvrLgW71bCaL1dMLlRAgQIAA&#10;AQIECBAYLtBmFotHGXdmsR/+4PvD6SrZUharpBHKIECAAAECBAgQIHCSQJtZLIh2ZrGMjynKYidN&#10;eBsTIECAAAECBAgQqERAFuuFskr6MrwMWWy4lS0JECBAgAABAgQI1CPQZhZ7+/ZtL4J1P9bTmoGV&#10;yGIDoWxGgAABAgQIECBAoCqBNrNYvL6+C1/lwjevr6rqzpBiZLEhSrYhQIAAAQIECBAgUJtAm1ls&#10;318ZG/5i/Hr6KIvV0wuVECBAgAABAgQIEBgu0FoW+8Mf38TLEst7YeVy/Omx4XSVbCmLVdIIZRAg&#10;QIAAAQIECBA4SWA1WSxegRhJ6vC/uO1VJq/t5UhqJ+nVsLEsVkMX1ECAAAECBAgQIEDgVIHVZLHt&#10;YHXqmox/XCzaLYudOudtT4AAAQIECBAgQKAGAVlsE9nirR0Zb4rFFJLFavgeqYEAAQIECBAgQIDA&#10;qQKy2CaLxZsVT6WrZHtZrJJGKIMAAQIECBAgQIDASQKyWNwR++3vfn8SWlUby2JVtUMxBAgQIECA&#10;AAECBAYKNJ7FfvLjH8XffR5oVedmslidfVEVAQIECBAgQIAAgcMCDWaxeJtiRLBPP/1l9hS26aws&#10;dniG+5QAAQIECBAgQIBAnQIZs1idkpeqSha7lLzjEiBAgAABAgQIEDhHQBY7R6+GfWWxGrqgBgIE&#10;CBAgQIAAAQKnCship4rVtr0sVltH1EOAAAECBAgQIEBgiIAsNkSp5m1ksZq7ozYCBAgQIECAAAEC&#10;+wRksX0yWdbLYlk6pU4CBAgQIECAAAECpYAsVmpkXJbFMnZNzQQIECBAgAABAgRksexzQBbL3kH1&#10;EyBAgAABAgQItCkgi2XvuyyWvYPqJ0CAAAECBAgQaFNAFsved1ksewfVT4AAAQIECBAg0KaALJa9&#10;77JY9g6qnwABAgQIECBAoE0BWSx732Wx7B1UPwECBAgQIECAQJsCslj2vsti2TuofgIECBAgQIAA&#10;gTYFZLHsfZfFsndQ/QQIECBAgAABAm0KyGLZ+y6LZe+g+gkQIECAAAECBNoUkMWy910Wy95B9RMg&#10;QIAAAQIECLQpIItl77sslr2D6idAgAABAgQIEGhTQBbL3ndZLHsH1U+AAAECBAgQINCmgCyWve+y&#10;WPYOqp8AAQIECBAgQKBNAVkse99lsewdVD8BAgQIECBAgECbArJY9r7LYtk7qH4CBAgQIECAAIE2&#10;BWSx7H2XxbJ3UP0ECBAgQIAAAQJtCshi2fsui2XvoPoJECBAgAABAgTaFJDFsvddFsveQfUTIECA&#10;AAECBAi0KSCLZe+7LJa9g+onQIAAAQIECBBoU0AWy953WSx7B9VPgAABAgQIECDQpoAslr3vslj2&#10;DqqfAAECBAgQIECgTQFZLHvfZbHsHVQ/AQIECBAgQIBAmwKyWPa+y2LZO6h+AgQIECBAgACBNgVk&#10;sex9l8Wyd1D9BAgQIECAAAECbQrIYtn7Lotl76D6CRAgQIAAAQIE2hSQxbL3XRbL3kH1EyBAgAAB&#10;AgQItCkgi2XvuyyWvYPqJ0CAAAECBAgQaFNAFsved1ksewfVT4AAAQIECBAg0KaALJa977JY9g6q&#10;nwABAgQIECBAoE0BWSx732Wx7B1UPwECBAgQIECAQJsCslj2vsti2TuofgIECBAgQIAAgTYFZLHs&#10;fZfFsndQ/QQIECBAgAABAm0KyGLZ+y6LZe+g+gkQIECAAAECBNoUkMWy910Wy95B9RMgQIAAAQIE&#10;CLQpsMlim+t5/+cVeP7J121OYGdNgAABAgQIECBAIKmALJY3f5WVy2JJv4DKJkCAAAECBAgQaFZA&#10;FisTTd5lWazZr7ATJ0CAAAECBAgQSCogi+XNX2XlsljSL6CyCRAgQIAAAQIEmhWQxcpEk3dZFmv2&#10;K+zECRAgQIAAAQIEkgrIYnnzV1m5LJb0C6hsAgQIECBAgACBZgVksTLR5F2WxZr9CjtxAgQIECBA&#10;gACBpAKyWN78VVYuiyX9AiqbAAECBAgQIECgWQFZrEw0eZdlsWa/wk6cAAECBAgQIEAgqYAsljd/&#10;lZXLYkm/gMomQIAAAQIECBBoVkAWKxNN3mVZrNmvsBMnQIAAAQIECBBIKiCL5c1fZeWyWNIvoLIJ&#10;ECBAgAABAgSaFZDFykSTd1kWa/Yr7MQJECBAgAABAgSSCshiefNXWbkslvQLqGwCBAgQIECAAIFm&#10;BWSxMtHkXZbFmv0KO3ECBAgQIECAAIGkArJY3vxVVi6LJf0CKpsAAQIECBAgQKBZAVmsTDR5l2Wx&#10;Zr/CTpwAAQIECBAgQCCpgCyWN3+VlctiSb+AyiZAgAABAgQIEGhW4P9nsf/wL//1P/1rXMz7l1Fg&#10;k8hksWa/wk6cAAECBAgQIEAgqcDmvlj8n7R+Zcti5gABAgQIECBAgACBjAKyWMaulTXLYqWGZQIE&#10;CBAgQIAAAQJZBBrMYn/2jW90/377u99n6dS+OmWxfTLWEyBAgAABAgQIEKhZQBaruTtDapPFhijZ&#10;hgABAgQIECBAgEBtArJYbR05tR5Z7FQx2xMgQIAAAQIECBCoQUAWq6EL59Qgi52jZ18CBAgQIECA&#10;AAEClxKQxS4lP9VxZbGpJI1DgAABAgQIECBAYEkBWWxJ7TmOJYvNoWpMAgQIECBAgAABAnMLnJPF&#10;Pv30lz/8wfe//c47m9cSxsIHf/kXv/j5z96+fXu07F/9+jc/+fGPyn3jx1i5c8futYex0Hvz4YiP&#10;erv84Y9vukqinljuHWJTUm+v7To3Gt+8vtpsuU3xD//4T+UgsUE5SOxefhqw5acHlmWxAzg+IkCA&#10;AAECBAgQIFCtwLgsFqGpCx1lguiWI5HtO+XIPt/77ne6LXsL8VFs0Nu33KYXlEZ8VO4Sde48ke36&#10;y716NUT23HdGEe4ignWnE8OW40T+2nwUI3SxNDaIkobk2c2+sljHa4EAAQIECBAgQIBAIoERWax3&#10;B6cMF+VyxJNthwgmO7NPuWNsUOaXGKT8tJeDRnxU7nKgmN5NunKvsoYDQWyzSxyiTJdlaov8tclc&#10;vYzWO/Q2Y7lGFis1LBMgQIAAAQIECBDIInBqFtsZxOJxu/hX3tnZxJC//Zu/7jn0ttk8yBdJJBbK&#10;sNPLceVHZQ6KwUd8VO4Sy5GV4rnEqCH+Lz+K9eXNqfKjsoYyRsUu8WN8GmGqzFxxdp1D70nF2D6S&#10;WuzYjT/86cTNmLJYZ2uBAAECBAgQIECAQCKBk7JYZJMyNUR8iLRVBpaIIWUGiQ3K2NLLcd0Tehuu&#10;A592OaU3YOw44qNylzid8h5cVFt+WlZYri9PqkyX5f2sYCl3KW+N9eJbmUOjntJzyESSxYYo2YYA&#10;AQIECBAgQIBAbQKbLPbjP/8/QworQ0QEje3bXjFIL6+Vd3liuYsncRNq+4jlnalyx26vWChzUIww&#10;4qNylzJtbeo5qYbyJleEsu0z2reml1i7kso0t2/f3npZrAfiRwIECBAgQIAAAQIpBDZZLK7nh1Rb&#10;3gM6ED16ka270VPeU9sZOmJll0pi466kbmUsTJvFutq6Y5U1lOe4s4byXt7OdNkN21soQ1w3chk/&#10;e9sf+FEWO4DjIwIECBAgQIAAAQLVCgzPYvGUXZcaYiEC176Tii3jubvuX/cQYLl7L1JthoqV5Tbd&#10;+OXK3o4jPip36Q7RLZxUQ5k6I7h1p7y9sH0Drtw3ShrxdOKmZlms650FAgQIECBAgAABAokEhmex&#10;XkjpZaIhp1yGoJ279w7RjXlgxxEflbt0h+gWTqqhl6fKkXvL29G1t68s1rXAAgECBAgQIECAAIEW&#10;BIZnsV522H667yhXhc8olq/U2NRfPqMYeao7qTJbdUGyZ1Ju01vuZbE4bqmx2dgzip22BQIECBAg&#10;QIAAAQKrFxidxUbITP7ujsiDZeQpfwet90Rll56i7HKX7UcHy3d3lK/WL/fqRiuDW7nxBqd8QUe3&#10;y+ajeIixHLBb7m02BNkzikOUbEOAAAECBAgQIECgNoEls1j5potIH70cdODTLqrEQvmKjN4u5X2l&#10;3h2rkr0cLW5OlbfGeq/UKF8UWe7VJaZeGOzWx+FiudsljlIWsF12t2X80tmpNxxlsdLWMgECBAgQ&#10;IECAAIEsAktmsTApbxVFAInbQxGa4l/vPlHvHlMXVTYLm73KG1jdBrFjjNb7qHwdYtTQbbxZiKAU&#10;22/vFZ+WMa3cq8xc5bH2DVVmuohasVk3WuTHWBMVdmvKjYfMIllsiJJtCBAgQIAAAQIECNQmMDyL&#10;lTd6IjiUeWT4ScWNpzKJdAGkXIgNulcvbkYuP+2lue6jfetjg8hZZYXdLrEwbq/y3Hf+5ld5iN6t&#10;rvJBzdhsE/d6d8rK8cvKdy7LYjtZrCRAgAABAgQIECBQucDwLNZ7Hu/A7ZvYMtJE9y9+LBEifRxI&#10;QPFReTdqs2MZbXamudgrjhIllVtuluO+VXn0WC632TlabHB4r15WikHKG1vl+L3TKX+/LDYrDcsR&#10;Yq9ezQd+lMUO4PiIAAECBP4fe/cSK09W3wf8nygPvMoiCrBCI1aRLBCbSImM5UUcxYpAIrKUSJEl&#10;h1VWFkRskniHkbyLLDGreGMp4SHFe7Acxw/8YDITM7YZhB8wvGzMy/jPw4PBg/LFP/9Pfqrurlu3&#10;+97b3VWf0eVyuuqcU+d86t/31lenui4BAgQIELhYgeVZLFNIRhhBI9nh0KSWrPIklSTvjACSQl72&#10;h2/0zsdBU8j2hLVUrvW1ajjiXnoYg8ytjBlJ76fKe3urkaTPrFtNotZuq90KGUDdaVmjqn4mR0+d&#10;Md+MIXXGsHOI9NkHNlnL253F2CKLDQoFAgQIECBAgAABAlckcKssloDQ88Lu4lEmvps4rkhjZqh9&#10;4rtZbKbhfe+Sxe5bWP8ECBAgQIAAAQIE7kPgVlksOavWfUYwySpSv6Uw5bEsVXWWr+/cx+zusM8x&#10;5RRksTuE1RUBAgQIECBAgACBbQr81//w9cSxfC2c/uQTT5VQkr9yQ2C/AW9s77fhLTzEZVaTxS7z&#10;vBgVAQIECBAgQIAAge0ITD4O1kNKL2cFrS+ZXbtPn5p1sWs/m8ZPgAABAgQIECBA4EoFEkZ2V8F6&#10;Wqk/m3Wls9s77D67i8pie0drIwECBAgQIECAAAECKxaoZyGOD4hlISx3KuY57WtaDhunTxYbFAo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rlTgmWefe+uP/9iVDt6wCRAgQIAA&#10;AQIECBAgcLECTz/97qStN7z+dd/3ilfkK4W8/MAHfyEDzq5Xv+qV2TiJY+/6qXdW5Xz/oR9846Gp&#10;pdWolsJ73vu+3Zqf+OSL6e0tb37TGMBrn3oqL3Pox48f79a3hQABAgQIECBAgAABAtcukMCV4NPj&#10;Ui+PcFQbK53VlBdmscS00eEkze32M2qOQmJgEtm1Ixs/AQIECBAgQIAAAQIEukBizkg9NxYmmWhh&#10;FutBL0360VOerJodGsNuw0k/XhIgQIAAAQIECBAgQOBaBHK74G72yTJWX8kaFXbT0MIsNnpIYdLJ&#10;bhJMcKsB9ARXPfQluWsRNk4CBAgQIECAAAECBAhMBPI5rPoU2MhKCUrjw1kJPmN7FRKOxt7q6vQs&#10;1gNXBjNJW3nZK+y9v3EyKS8JECBAgAABAgQIECBw4QI9SSVt9RWrPDVxEtMqjvU6mV3vIYtZh+bb&#10;M13vIUfpuyY3QFZvfeUuuezQIWwnQIAAAQIECBAgQIDAtQj0JadJknrH2982UlIPZZM0tCSL5QGJ&#10;o6sUeuCaLL3tdVtSZ29DGwkQIECAAAECBAgQIHCBAjMRqUab58lXdOqBK1vScEyn75qkuaqTJDV5&#10;DGPWwkbzJYV+iBx9SRN1CBAgQIAAAQIECBAgcLECk/Wm3YiUj4bVHwKb3EmYhmNSk6CUrDT/lXw3&#10;2s4XcvSsoCXf9Q4T6+Zb2UuAAAECBAgQIECAAIELF5jEqPnR9kCUhqPypJNebbfcG44eJoWkv9we&#10;OVlKG131+xsnDb0kQIAAAQIECBAgQIDAVQhMYtT8mEcaSqFHqkknvdpueWZRLEtvdUvkbquxxUMU&#10;58+RvQQIECBAgAABAgQIXIXAJEbNj3kEohQOZbE81iO7Jl+TFa7edhwxq129/91yerYiNrgUCBAg&#10;QIAAAQIECBC4aoHEop565ufSa/Y81TvZ++yOdJv1rNE8j2ScHGjysbVRM4V0mP53P8g26cFLAgQI&#10;ECBAgAABAgQIXJHAJATNRJ6Fz+44lMUmD2zsj/4I1+TWxCyB5fNi+dTY5I9KXxGsoRIgQIAAAQIE&#10;CBAgQGBGYBKRZm4CnNxDmIaj2yXrYqncV7v6stpkl0+EDVgFAgQIECBAgAABAgRWLJBFqJGSZh4X&#10;3z/zlSYd5G6z2GTJrA6UgJYVt/qaWbzro1ImQIAAAQIECBAgQIDAJQv0JJVQNlmxqpHP1+l7D92j&#10;OLnFcXKUfIJs5MH6c2ZdbLJ4J4t1HGUCBAgQIECAAAECBK5UIJ/J6lGo4tj4oFYKPWplbyqPvTXl&#10;XmFvFkv9vqyWTiZ5qn9eLDX7DZAp97aTJbkrNTdsAgQIECBAgAABAgQIRCBLUWNZahTqhsDxchR2&#10;1616FktSq4b9+yTr7eapySNEcqzkr/TQU1gNYOYTbU4lAQIECBAgQIAAAQIErk5g8miOkbwmhb1R&#10;qGexSf29L3fTXLj6Q+/3tsrGpLOrgzVgAgQIECBAgAABAgQIzAtkcao/x2MSiLJr71M10uetstje&#10;NFcDy3PsJwftL7N3cm/k/HTsJUCAAAECBAgQIECAwBUJZNEqS1Tj5sAU8nLvStaY1JIsln4SpvoH&#10;wUbzXkiF9Jb1r3FbY8ppOPl8WW+iT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BAgQIAAAQIECBAgQIAAAQIE&#10;CBAgQIAAAQIECBAgQIAAAQIECBAgQIAAAQIECBAgQIAAAQIECBAgQIAAAQIECBAgQIAAAQIECBAg&#10;QIAAAQIECBAgQIAAAQIECBAgQIAAAQIECBAgQIAAAQIECBAgQIAAAQIECBAgQIAAAQIECBAgQIAA&#10;AQIECBAgQIAAAQIECBAgQIAAAQIECBAgQIAAAQIECBAgQIAAAQIECJwo8K8fPXr0I//iNY/en///&#10;u3/70aN/nv99JP97y9979Oit/zAb/+a/d/2dR4/e+L3tef2P87//lP89/8OvyfdHj5569Nyj//gP&#10;Hj36ub9f+57U/VuPXv3X+79X7+e+tz//e/LficPWnAABAgQIECBAgAABAgQIECBAgAABAgQIECBA&#10;gAABAgQIECBAgAABAgQIECBAgAABAgQIECBAgAABAgQIECBAgAABAgQIECBAgAABAgQIECBAgAAB&#10;AgQIECBAgAABAgQIECBAgAABAgQIECBAgAABAgQIECBAgAABAgQIECBAgAABAgQIECBAgAABAgQI&#10;ECBAgAABAgQIECBAgAABAgQIECBAgAABAgQIECBAgAABAgQIECBAgAABAgQIECBAgAABAgQIbFzg&#10;U5/+zC/98i8//3u/t9fhu9/97sf/4A9+5dc+9Gsf+vXPfO6PUy2Vv/GNr6dyNfzEJ1984WMf++Vf&#10;/bVf/43f/Nwff746SYVU+83feqZeppyvb//lt+rl5//0C888+1y2/MZvffgPP/GJl19+ubb373Wg&#10;apjv//tXfvW53/7IF7/05V7nC1/4YjZmb8b28d///W9/+y9rbw0sW/IyB61Oald1+8Uvfqle/sEf&#10;/VGmlq/M8U8+/6ep+bsf/Wh29R4mc0nbVDvEVd36ToAAAQIECBAgQIAAgRsF5rPYpz/z2USPRKHn&#10;f+d3E3kSW/KyZ7FsSaT6yPO/k+35+tKXv5IjTvJL7aoslgCVl9Xhh379N1Ku+DMZZ4WmHDGBLl8p&#10;VCef/dyfVM0+sFTI3oTBl1/+q+ztSWomi9VI0vMnX/xUxlD9p+2kh8lcZLHJmfKSAAECBAgQIECA&#10;AIHjBOazWGWiBJ90noWnrH8ls/Qs9lsf/j+1sFXhKKEsNSf5pWJOZbFaycoiVKp95zvfrnD30ksv&#10;TQZfx61kVLuyAJd+MoC0yhFrJI+/9rXaW/Vf/NSn83JhFssyXzr82Mc/Xj1kaSwvZbHS8J0AAQIE&#10;CBAgQIAAgfsWWJLFxk19tQLVs1gWlWqEyVOVlfJyJoulTr4ql81MbTeLpXIdPbc4fuMb30gnWY8b&#10;PWRjtuzeYTizLpZdSYJZoUsKS/Pf/8M/Sg+y2CBVIECAAAECBAgQIEDgXgUqi2WZKUknXx9+5tmk&#10;kqw91UErE81ksSxXVc1vfev/fzJrJovVelYqV6tD3/dmsXwELHEp0amyWG5KHM2PyGJpmziW6X/0&#10;hRfq82uy2PBUIECAAAECBAgQIEDgvgUqiyWG9K8ksjrujVlsco9ibkFMw5ksVp8sq4995eNdOVAC&#10;4Esv/cVkmnuzWA01u5bco5hq6fOb3/xmzavSXw6XlxUts5CXOvWIj9TMczyyK4dIuQ5Uu2ouiZD1&#10;bJC6FbM6n4zZSwIECBAgQIAAAQIECCwXGAGnmiQW1We4/vzP/zxbEjpGeMnLuksw8STlaph7/Pqz&#10;O7I+lV0zWezPvvrVCkcJZVnYSjlrUmky+a+OW8lo7MpDF1M/y1jZcuOzO/JQjgTDOkSSVL2sQ4+P&#10;p2Xk2ZLHkuRRkDXrDC+d72axNM9Xama+aTIZWJr4jwABAgQIECBAgAABArcSqNzRF3p6DroxiyXF&#10;ZP0oYSe5Jk/DqEPPZLFUyKPp6wkeeY5ibjj8zne+szvgPoaxt1qNT6jNP9M+N0/m42OJTsl6CZgv&#10;furTGWSyZFqNDhPKUqdSWBb4xvh3s1jGk72JY6mcezizMDc6USBAgAABAgQIECBAgMARApMslk+K&#10;1VrS+IzYoT57YJnUmWSxyd4lL3ezWD32MGtS+bDYkh7UIUCAAAECBAgQIECAwCULVKSqNaMsG9U9&#10;eFmxqr/VNTPy5Vms7gy88dmJ/ViVxbIOlSHlK4XqZHy8q1e+8/LM1O78WDokQIAAAQIECBAgQGCb&#10;ApU7Kunke7JYPsmVR17cqDETWCbrYkdnsTGqFHKr4fhDzzeO7cQKM1M7sWfNCRAgQIAAAQIECBAg&#10;QIAAAQIECBAgQIAAAQIEThTIUlQ9hqKeVpGVnRM71LwEjljUQ0eAwPoE/vuPfn++nn//T69vamZE&#10;gACB9Qnkx3X93F7f1MzoAgXyUax6GGDiWD5RVQ/fyB/MusChXt2QZLGrO2UGTOA+BGSx+1DVJwEC&#10;BO5JQBa7J1jd7hXIY+GzLpav2psnDSZB5HkXeyvbeCsBWexWXCoTWKuALLbWM2teBAisUkAWW+Vp&#10;PdekvvKVP0siyM2Hkz/FVX+qOH8BOQP79rf/MotieRxiFsXG499rwH/y+T/NxjTPwwnzF5zTVV7W&#10;X8jKnzauTur5hHmgff7gVx6imDoffubZ+sPN6aQ/y2LyXI4lTfa61ZMSx5Pzv/vd7+ZPgOWRiTl0&#10;vqecLdVwUnNvbxlGGubr61//m0CaZcG8zJ8k6/WrTj3RsXf7rW99Kz7Zm/FMJlhNPvfHn8+oUifI&#10;OdboMzL5w2SpE9L8RbPxd8cef+1redhItv/fjzyfv2iWQg5XrfpxM9qqlu85NTX9JQ9OGQNQIEDg&#10;YQRksYdxdhQCBAjciYAsdieMOimBpJK6BTGJYJjkMr5iQqWPkQjyFMSKFdmbykkZVS1/oTg5K2Ft&#10;Nxc8+9xvV+yqXJAU9rGPf7wSWR1xJostaTLG3As9kmR7vcxaXgr1BPuknqo/qdk7GeVkqJrmIKo/&#10;DJ2NPTpVnd0slmNlV3JTOtybxeIW2ASuVAtXHTcpOC+zMVzl/9EXXsiu5OI6X5GMT5Uzi2rVp1NB&#10;OEdPjqvO02FV850AgYsSkMUu6nQYDAECBOYFZLF5H3tvK5Cr/Vyl734lAqSrttr1V3mZZ79XzZTr&#10;fsVc89cRv/ilL2fX3lzw+PHj7Ep8qJovvfRSIlhltENZbGGT6nDyvUeS6idhpHJTvlcwyfa06jUn&#10;nYyXL3zsYzXlQGVj0usIpJnyqFZ1ehbLGmLWsLI99TPl1NybxcohA6uImoFlCSwBLa2SvNIqL6OU&#10;r1rgS4cjS9a522te0Th5OT2knxreGK0CAQKXIyCLXc65MBICBAjcKCCL3Uikwq0EKq3kWj0hJXey&#10;1c1seZl7+dLPpz/z2ZQrhuTlWAurQyReZW+iQTJaMkXKe3NBJbjsyhpT/0onh7LYwiY1jMn3nrDq&#10;psox/tSsbJXtKfeak07Gy4pIWQurcJrb/DLNrHPle//z0HmZr57FEqZqcWo86mRvFhs3TNbAMvE6&#10;RNp2q5ST12qVreJbRlhJea953UiZExThcYrHpBQIELgcAVnscs6FkRAgQOBGAVnsRiIVbitQcaOu&#10;8McNii+99Bfpp7JYYkL1OcliL7/8V8lg2ZtssvcexSSINKzAVWllfE9UGbsq1PSocmOTHq9qbON7&#10;T1iVxcb4U6ciT89i+dTVaDsp1JByN2Duw8zIa74pVPBMeh31a149i9WW2KZVVesTzJaqkGWv2luL&#10;XJl4Vau9/Xu219TGgGeyWPr80pe/kmE//zu/W3dmpqs6kO8ECFyUgCx2UafDYAgQIDAvIIvN+9h7&#10;hECtodTySpbDctE+7ids9yh+LzJ88sVPVTqoo2SZJq3quR/1GJDqJHsrNVQWq13jYRd5rEc6qZeV&#10;uXaz2I1Nki9yk+TeyfZD15LQ/D2K+ZRW3Q2429tYFkzkzJjTW4WyBNX6OFsl1jQslp7FoprPcyVy&#10;Zi7V894sVhE4hnXzZMBTTm9pO+6rrH6S6fLhr+xaco9izlQcMuAcujpMwxqG7wQIXJSALHZRp8Ng&#10;CBAgMC8gi8372HuEQK2FZWErazQVMZJBRj9112KSQha/6mER46q+lnJy817CVN2Pl7CQhvVswFTL&#10;EyeSRHIbXnWSmlmmSTzJrvqw1aEsdmOTSi7pp+LPGG0/dCXBimYzz+6orjLC0cko5KkaOUSCWBGl&#10;80JIhTyuJLtqfS0vUx6DGWEwc89kg5bmqbM3i2Vg49kdGUPdshjP9JY1tXRVq1p1o2M+d1Z6Ccs5&#10;U1VOnRrwOG5e1spdesg5SthMb+PBIFXZdwIELkRAFruQE2EYBAgQWCIgiy1RUue2ApWkkjUqU9Qz&#10;H6qThJ0sxOSyP0mhlrRSp3ZlpWY8qT6X/SnXHXeVvKqrWvPKwlNCQcWKrIhVSkonh7JYds03yfpd&#10;PbxxksX6oSukJN2kcm3P95Qr7+QQFV6SmJKGsqsmNb5nLhV2sviVcqaTuSRYpXLqTJ4nX5Pt62I1&#10;x/rgW1qlk71ZLKQ5dA4U5MGeESbV9jGPUWXhrPJyUm3p7c1iqZ9AnfCbgeXovfPRlQIBApcgIItd&#10;wlkwBgIECCwUkMUWQql2K4EklFy0V1bKpf6t2u6t3Ndo9laojTNZbKbV/K6Fh57vJHuT0SrIVM3k&#10;muTNbElKypYsUaVci4lVYXy/qwGMDg8VEvcyhpHFDlWznQCBSxaQxS757BgbAQIEJgKy2ATEyzsR&#10;yKpNrurrK6tjp/e5MI/cRxarOyez0jduIDxuOvXRsJF0cr9l+SSjVYcVXbNQlZe1a3ddrB96si7W&#10;dx1XnmSxhebHHUsrAgTuSUAWuydY3RIgQOA+BGSx+1DVZwTqAfXJFIceZHErpTx3IsGkblmcaXgf&#10;WSzH3X3m/MwYDu2qWwQzwqpQdxvGZ9xJWOmsPsklix1itJ0AgXkBWWzex14CBAhclIAsdlGnw2AI&#10;ECBAgMApArLYKXraEiBA4IEFZLEHBnc4AgQIECBwfwKy2P3Z6pkAAQJ3LiCL3TmpDgkQIECAwLkE&#10;ZLFzyTsuAQIEjhCQxY5A04QAAQIECFymgCx2mefFqAgQILBXQBbby2IjAQIECBC4RgFZ7BrPmjET&#10;ILBZAVlss6fexAkQIEBgfQKy2PrOqRkRILBiAVlsxSfX1AgQIEBgawKy2NbOuPkSIHDVArLYVZ8+&#10;gydAgAABAl1AFusaygQIELhwAVnswk+Q4REgQIAAgeUCsthyKzUJECBwdgFZ7OynwAAIECBAgMBd&#10;CchidyWpHwIECDyAgCz2AMgOQYAAAQIEHkZAFnsYZ0chQIDAnQjIYnfCqBMCBAgQIHAJArLYJZwF&#10;YyBAgMBCAVlsIZRqBAgQIEDg8gVkscs/R0ZIgACBISCLDQoFAgQIECBw7QKy2LWfQeMnQGBTArLY&#10;pk63yRIgQIDAugVksXWfX7MjQGBlArLYyk6o6RAgQIDAlgUqi/2PH/3+KvhOgAABApcsMH5cb/k3&#10;l7kTIECAAIF1CNQlx/jlfslXIMZGgAABAuPH9Tp+B5kFAQIECBDYskBd2Ixf7q5zCBAgQOCSBcaP&#10;6y3/5jJ3AgQIECCwDoG65Bi/3C/5CsTYCBAgQGD8uF7H7yCzIECAAAECWxaoC5vxy911DgECBAhc&#10;ssD4cb3l31zmToAAAQIE1iFQlxzjl/slX4EYGwECBAiMH9fr+B1kFgQIECBAYMsCdWEzfrm7ziFA&#10;gACBSxYYP663/JvL3AkQIECAwDoE6pJj/HK/5CsQYyNAgACB8eN6Hb+DzIIAAQIECGxZoC5sxi93&#10;1zkECBAgcMkC48f1ln9zmTsBAgQIEFiHQF1yjF/ul3wFYmwECBAgMH5cr+N3kFkQIECAAIEtC9SF&#10;zfjl7jqHAAECBC5ZYPy43vJvLnMnQIAAAQLrEKhLjvHL/ZKvQIyNAAECBMaP63X8DjILAgQIECCw&#10;ZYG6sBm/3F3nECBAgMAlC4wf11v+zWXuBAgQIEBgHQJ1yTF+uV/yFYixESBAgMD4cb2O30FmQYAA&#10;AQIEtixQFzbjl7vrHAIECBC4ZIHx43rLv7nMnQABAgQIrEOgLjnGL/dLvgIxNgIECBAYP67X8TvI&#10;LAgQIECAwJYF6sJm/HJ3nUOAAAEClywwflxv+TeXuRMgQIAAgXUI1CXH+OV+yVcgxkaAAAEC48f1&#10;On4HmQUBAgQIENiyQF3Y/OJPvvn59/+0LwIECBC4cIH8uK6f21v+zWXuBAgQIEBgHQL1Oz3XHuuY&#10;jlkQIEBg3QL5cS2LrfsUmx0BAgQIbEdAFtvOuTZTAgRWICCLreAkmgIBAgQIECgBWcy/BAIECFyR&#10;gCx2RSfLUAkQIECAwLyALDbvYy8BAgQuSkAWu6jTYTAECBAgQOAUAVnsFD1tCRAg8MACstgDgzsc&#10;AQIECBC4PwFZ7P5s9UyAAIE7F5DF7pxUhwQIECBA4FwCsti55B2XAAECRwjIYkegaUKAAAECBC5T&#10;QBa7zPNiVAQIENgrIIvtZbGRAAECBAhco4Asdo1nzZgJENisgCy22VNv4gQIECCwPgFZbH3n1IwI&#10;EFixgCy24pNragQIECCwNQFZbGtn3HwJELhqAVnsqk+fwRMgQIAAgS4gi3UN5UMCb/3xH3vm2ecO&#10;7bWdAIEHE5DFHozagQgQIECAwH0LyGL3LXwV/X/iky++66fe+UM/+MZXv+qV3/eKV+R7ytny+K//&#10;S7k2zsSxVE6d8XXErEfbFNLb6KH3nJGM7VWosVXb3ip7M9q3vPlNr33qqdHzBz74C715Zv2Ot7/t&#10;Da9/XVVIzUTOSZ2qPz+G3mfKMRtHTCF9TirUy1RLt+PoAzx702T0MKZ8qzHsPaKN6xCQxdZxHs2C&#10;AAECBAhEQBbb+D+DJILkkXHlPykklPUsM3LBLlpPCulkt8KNW/qh09uo33veHUC2jIa9VXJW5cqx&#10;N4Wes55++t19Vy8HZBy9CvNjmFSe9JxhBHlSJ8PrsOPoqfye976vT2q0vdUYJofzck0Cstiazqa5&#10;ECBAgMDGBWSxLf8DyHX+WJcZceBQITVHLthF60khPexWuHFLP25PVb3n5Vmstxo9jyw2iUujwihM&#10;4ljvbXcMk6llMW70U4Uc7sY6kybj5Wh4qzGMVgrrE5DF1ndOzYgAAQIENisgi2321Gfiu0EsizXJ&#10;GrtLNnsXdzpdTwrJEX3XwvJIHymkt9Gq97ybg7JlNDzUKtNJCstXZcl870tm6SFLUdnbD5Q+R3DL&#10;SPqu3TGMoaaQBa8xnlFIOut1Uh67UsjeGlhuqux3J1ad0XD5GEYThVUKyGKrPK0mRYAAAQLbFJDF&#10;tnneM+t+bZ/L/uSynj56xqlQkPozVpPeZmoe2lVH2T1W73k3B/Vx9hHOtOqLYpl1H0+/XbN/zmum&#10;t9485V6zR93JkmKfbGef9JBqo//e867DqKawegFZbPWn2AQJECBAYDsCsth2znWf6WRtKCtHPSzs&#10;rs4kFGQtqfcwKfek0BPEpNrMyx5P0tuo2XvezSBHZLF+D+Hu3YPjuL0wP4Zes+evrHONSfUZpX6v&#10;llW53kPKo1WXXD6GSW9erkxAFlvZCTUdAgQIENiygCy2zbPf14Zywd+XZvpTL/q9fKk2k1x6UugJ&#10;YjlvWo2vnlx6z3eSxfodmJnskhHOj2H00G9QrPsSB+BkAa53mDqB7Vl4OHTJ3mTXYYxBYfUCstjq&#10;T7EJEiBAgMB2BGSx7ZzrPtO+8pVs0nelXAs6iQ+T5bN+296kSU8KPUFMqs287AEkvY2avefdDHLE&#10;ulg/UJrPfC0cw95qNYXuPMl9feQ1pISybJzE5L2dp9rYrrA1AVlsa2fcfAkQIEBgxQKy2IpP7szU&#10;ehDYfbJEGubGuVqp6Xf0zUSAnpiuKIv1XLZbHoB9djMIfcUteTbNe7CqdDb6TCFbepPdAXTJhWPo&#10;/SuvUkAWW+VpNSkCBAgQ2KaALLbN894v+3czQjfpEaBHg14n5YXVJq36y0ND6j3v5qAeKvtEZlr1&#10;A82Xx/B6b5O7DUed/umwsdSYPDsOMTaOJlVIndwjmtSWoyT5jtsaq+Go3Mew6zCqKaxeQBZb/Sk2&#10;QQIECBDYjoAstp1z3Wc6AkIKucjvuyblHgFSebJ3vFxYbdTfLRwaUu95N84ckcVmnpuR1cAxjJ53&#10;+hhSoda8JlM49AzGfrjRMOErfdZX/7Be+uyZroP3MfSxTYbh5eoFZLHVn2ITJECAAIHtCMhi2znX&#10;faYjcaSQi/y+a1LuEaBHg+OqTVr1l4eGNBlAH21/VsZkIr3VJLn00DTZlZdjGP1AvbdU2H3aRibS&#10;17P6oxH74VKuKfd7FycLbZNJDaI+hsmwRx2FLQjIYls4y+ZIgAABAhsRkMU2cqIn0xyJYxJhJtXy&#10;skeAVN6tUFsWVjvUPNsPDWnSc6oliWRjck2PP9neF5h6q0lymYSdRKFUzlf/6FZ6TrUx2t5bH2cN&#10;JtX6glo21kftqnlGNZqMdb3JGHJrYnpIzWS0vo426qerPobJjMY4FbYgIItt4SybIwECBAhsREAW&#10;28iJnkwzF/MjIOx9dseof1HP7ug5ZYy/CmN1qU9tUmeEtb5WNalTLxN8hkAKPQd1kFSuWNSflzhG&#10;MnromXEsmd04hnTeh9HHIIsN2w0WZLENnnRTJkCAAIG1Cshiaz2z8/Pq2aEvvuy26qtFZ3+mffJI&#10;H/mIUQk746NYS7JYpjkThXoCKpCeg1LudxhWLOppa7d5j2/dsG8fcxmFXjPD6GOQxXb/oW5niyy2&#10;nXNtpgQIECCwegFZbPWneO8Ee5rIxf9YrJlUntx6l1aTCuNlTwrpcGxfXhgZJIUeZ3rPtT2jGoEr&#10;i1DZ2O8JHLt6h1Ue62I1qrxM3hlrbSkkoPVbE8fg946hGuZwE8zJUdJJr5DU1kc7GUPGmW4zqt1O&#10;+hhksXFqNliQxTZ40k2ZAAECBNYqIIut9czOzytxoC/lZPGrB4Rqmy19UWwSIib996SQQDHZu+Rl&#10;j07pbUmTmTp9POtILuub0czps2tGQBabwbGLAAECBAhcl4Asdl3n6w5H26/tazmmr8WkPBaMKiXN&#10;56NJb0eMUxabR+vC60iX8/O195CALHZIxnYCBAgQIHB1ArLY1Z2yOxzwJG0lDWUhLNf5fTmsIlJq&#10;9uPmXr5U61+TJn1XlWfub6yeZbEuvFuWxXZNtrlFFtvmeTdrAgQIEFilgCy2ytO6cFK5C3E3jvVM&#10;NILY5A7GxKvdavNb5pfVMuDe/MbKN05wfcllfTO68SSqsFdAFtvLYiMBAgQIELhGAVnsGs/aHY45&#10;IWvmiYLJR9k7CWI5+uVnsTyCI7dZ1td4xOIduj18V7LYw5tf5hFlscs8L0ZFgAABAgSOEJDFjkBb&#10;X5Mkl1zqJ2HVAz3yPeVs2ftQwUz/8rPY+s6RLLa+c3rcjGSx49y0IkCAAAECFyggi13gSTEkAgQI&#10;HBKQxQ7J2E6AAAECBK5OQBa7ulNmwAQIbFlAFtvy2Td3AgQIEFiZgCy2shNqOgQIrFtAFlv3+TU7&#10;AgQIENiUgCy2qdNtsgQIXLuALHbtZ9D4CRAgQIDAEJDFBoUCAQIELl9AFrv8c2SEBAgQIEBgoYAs&#10;thBKNQIECFyCgCx2CWfBGAgQIECAwJ0IyGJ3wqgTAgQIPIyALPYwzo5CgAABAgQeQEAWewBkhyBA&#10;gMBdCchidyWpHwIECBAgcHYBWezsp8AACBAgsFxAFltupSYBAgQIELhwAVnswk+Q4REgQKALyGJd&#10;Q5kAAQIECFy1gCx21afP4AkQ2JqALLa1M26+BAgQILBiAVlsxSfX1AgQWJ+ALLa+c2pGBAgQILBZ&#10;AVlss6fexAkQuEYBWewaz5oxEyBAgACBvQKy2F4WGwkQIHCZArLYZZ4XoyJAgAABAkcIyGJHoGlC&#10;gACBcwnIYueSd1wCBAgQIHDnArLYnZPqkAABAvcnIIvdn62eCRAgQIDAAwvIYg8M7nAECBA4RUAW&#10;O0VPWwIECBAgcFECsthFnQ6DIUCAwLyALDbvYy8BAgQIELgiAVnsik6WoRIgQEAW82+AAAECBAis&#10;RkAWW82pNBECBLYgIItt4SybIwECBAhsREAW28iJNk0CBNYhIIut4zyaBQECBAgQiIAs5p8BAQIE&#10;rkhAFruik2WoBAgQIEBgXkAWm/exlwABAhclIItd1OkwGAIECBAgcIqALHaKnrYECBB4YAFZ7IHB&#10;HY4AAQIECNyfgCx2f7Z6JkCAwJ0LyGJ3TqpDAgQIECBwLgFZ7FzyjkuAAIEjBGSxI9A0IUCAAAEC&#10;lykgi13meTEqAgQI7BWQxfay2EiAAAECBK5RQBa7xrNmzAQIbFZAFtvsqTdxAgQIEFifgCy2vnNq&#10;RgQIrFhAFlvxyTU1AgQIENiagCy2tTNuvgQIXLWALHbVp8/gCRAgQIBAF5DFuoYyAQIELlxAFrvw&#10;E2R4BAgQIEBguUB+refrCy98aHkTNQkQIEDgXAKy2LnkHZcAAQIECBAgQIAAgS0LyGJbPvvmToAA&#10;AQIECBAgQIDAuQRksXPJOy4BAgQIECBAgAABAlsWkMW2fPbNnQABAgQIECBAgACBcwnIYueSd1wC&#10;BAgQIECAAAECBLYsIItt+eybOwECBAgQIECAAAEC5xKQxc4l77gECBAgQIAAAQIECGxZQBbb8tk3&#10;dwIECBAgQIAAAQIEziUgi51L3nEJECBAgAABAgQIENiygCy25bNv7gQIECBAgAABAgQInEtAFjuX&#10;vOMSIECAAAECBAgQILBlAVlsy2ff3AkQIECAAAECBAgQOJeALHYuecclQIAAAQIECBAgQGDLArLY&#10;ls++uRMgQIAAAQIECBAgcC4BWexc8o5LgAABAgQIECBAgMCWBWSxLZ99cydAgAABAgQIECBA4FwC&#10;sti55B2XAAECBAgQIECAAIEtC8hiWz775k6AAAECBAgQIECAwLkEZLFzyTsuAQIECBAgQIAAAQJb&#10;FpDFtnz2zZ0AAQIECBAgQIAAgXMJyGLnkndcAgQIECBAgAABAgS2LCCLbfnsmzsBAgQIECBAgAAB&#10;AucSkMXOJe+4BAgQIECAAAECBAhsWUAW2/LZN3cCBAgQIECAAAECBM4lIIudS95xCRAgQIAAAQIE&#10;CBDYsoAstuWzb+4ECBAgQIAAAQIECJxLQBY7l7zjEiBAgAABAgQIECCwZQFZbMtn39wJECBAgAAB&#10;AgQIEDiXgCx2LnnHJUCAAAECBAgQIEBgywKy2JbPvrkTIECAAAECBAgQIHAuAVnsXPKOS4AAAQIE&#10;CBAgQIDAlgVksS2ffXMnQIAAAQIECBAgQOBcArLYueQdlwABAgQIECBAgACBLQvIYls+++ZOgAAB&#10;AgQIECBAgMC5BGSxc8k7LgECBAgQIECAAAECWxaQxbZ89s2dAAECBAgQIECAAIFzCchi55J3XAKr&#10;FHjND3w1Xz/xM99c5exMisDlC3gPXv45MkICBAgMAVlsUCgQIHC6gOvA0w31QOAUAe/BU/S0JUCA&#10;wAMLyGIPDO5wBNYt4Dpw3efX7C5fwHvw8s+RERIgQGAIyGKDQoEAgdMFXAeebqgHAqcIeA+eoqct&#10;AQIEHlhAFntgcIcjsG4B14HrPr9md/kC3oOXf46MkAABAkNAFhsUCgQInC7gOvB0Qz0QOEXAe/AU&#10;PW0JECDwwAKy2AODOxyBdQu4Dlz3+TW7yxfwHrz8c2SEBAgQGAKy2KBQIEDgdAHXgacb6oHAKQLe&#10;g6foaUuAAIEHFpDFHhjc4QisW8B14LrPr9ldvoD34OWfIyMkQIDAEJDFBoUCAQKnC7gOPN1QDwRO&#10;EfAePEVPWwIECDywgCz2wOAOR2DdAq4D131+ze7yBbwHL/8cGSEBAgSGgCw2KBQIEDhdwHXg6YZ6&#10;IHCKgPfgKXraEiBA4IEFZLEHBnc4AusWcB247vNrdpcv4D14+efICAkQIDAEZLFBoUCAwOkCrgNP&#10;N9QDgVMEvAdP0Xv8+PF73vu+d/3UO3/oB9+Yr1e/6pXf94pXjK9secub35S9H/jgL5xyFG0JECAw&#10;BGSxQaFAgMDpAq4DTzfUA4FTBLwHj9NLBEvOGrHrxkJi2lt//Mc+8ckXjzucVgQIECgBWcy/BAIE&#10;7lDAdeAdYuqKwBEC3oO3Rcsi1xte/7obw9ehCklkWU277UHVJ0CAQAnIYv4lECBwhwKuA+8QU1cE&#10;jhDwHrwVWm44PBSylm/PGtkzzz53q+OqTIAAgRKQxfxLIEDgDgVcB94hpq4IHCHgPbgcLUtaywPX&#10;fE1xbDm7mgQIdAFZrGsoEyBwooDrwBMBNSdwooD34ELAp59+93y8uu3exDE3Ky7EV40AgSEgiw0K&#10;BQIEThdwHXi6oR4InCLgPbhEL6Ep0WkmbWVvnpr4jre/LTcx1lcW0bJlpkl2pc6So6tDgACBISCL&#10;DQoFAgROF3AdeLqhHgicIuA9uERv5mNir33qqSyZzXSSvalzKJR5suIMnV0ECOwKyGK7JrYQIHC0&#10;gOvAo+k0JHAnAt6DSxgPLYrlgYpL7jNMnUOPXkzKWzIAdQgQIFACsph/CQQI3KGA68A7xNQVgSME&#10;vAdvRMszD/euat3qA19Z/9rbSf5I2Y0DUIEAAQJDQBYbFAoECJwu4DrwdEM9EDhFwHvwRr1DNyje&#10;dklr78fHcvvijQNQgQABAkNAFhsUCgQInC7gOvB0Qz0QOEXAe/BGvUNZLH/0+ca2vcLeLJbFsl5H&#10;mQABAvMCsti8j70ECNxKwHXgrbhUJnDnAt6DN5Lm4RuJUbtfNzacVDj0BI9JNS8JECAwIyCLzeDY&#10;RYDAbQVcB95WTH0CdyvgPXi3nod6m/nzZIea2E6AAIFdAVls18QWAgSOFnAdeDSdhgTuRMB78E4Y&#10;ZzrJQxQP3eWYGxTzfMWZtnYRIEBgIiCLTUC8JEDgFAHXgafoaUvgdAHvwdMN9/aQBydmLSyPSdz7&#10;+MSx0Z973qtnIwEChwRksUMythMgcIRAXQe+5gf+7EnhqwoECDy8wE/8zDePeP9qMhHI0++zBJZ4&#10;deijYSOCjcJtHwAyOaKXBAhsTUAW29oZN18C9yrw5JpTFhNCCZxTQBY7+gdd5a+sfx36e9Ajdu0W&#10;8jyQo4+rIQEC2xSQxbZ53s2awD0JyGJPBM55HW4MBGSx2/6Iy3pW1r+OyF8jkaVt7mO87XHVJ0Bg&#10;4wKy2Mb/AZg+gbsVeHINbF1MFiNwTgFZbPlPtve8933Lb0EcyWtSSA9ZUFt+UDUJECBQArKYfwkE&#10;CNyhgCz2ROCc1+HGQEAWW/JjLU9EvPFZHJPMtfflO97+tnS15IjqECBAYCIgi01AvCRA4BSBJ9fA&#10;1sVkMQLnFJDFlvwcy/Pn92arhRtzU2JSmPsSl1CrQ4DAIQFZ7JCM7QQIHCEgiz0ROOd1uDEQkMVu&#10;/PE18zfC5rNYHtCRtp6XeKOwCgQILBGQxZYoqUOAwEKBJ9fA1sVkMQLnFJDF5n9kZTFrPnBN9spf&#10;8572EiBwtIAsdjSdhgQI7ArIYk8EznkdbgwEZLHdn059y42LYrn/MB8ls/7V0ZQJELgPAVnsPlT1&#10;SWCzAk+uga2LyWIEzikgi83/EM4612Tla7zMk+3dfzivZy8BAncoIIvdIaauCBCQxZ4InPM63BgI&#10;yGLzP40PPcT+6affPd/QXgIECNytgCx2t556I7BxgSfXwNbFZDEC5xSQxeZ/FI9VsF7ITYnzrfre&#10;rJ3tfvkTY51ImQCBJQKy2BIldQgQWCggiz0ROOd1uDEQkMXmf2T1CDbK+XTYfKu+d7Tqhdz62Oso&#10;EyBA4EYBWexGIhUIEFgu8OQa2LqYLEbgnAKy2PxPrR6gRnl5FnvPe983WvVCPms2f1x7CRAgMBGQ&#10;xSYgXhIgcIqALPZE4JzX4cZAQBab/zm299kdy1e19jZPKFue5uaHZy8BAtsRkMW2c67NlMADCDy5&#10;BrYuJosROKeALDb/4+4db39bX88a5SXP7sji16g/KeTPls0f114CBAhMBGSxCYiXBAicIiCLPRE4&#10;53W4MRCQxeZ/juWxG5MYNV4mah2KVGl1aEUszZcvq82PzV4CBDYlIItt6nSbLIH7FnhyDWxdTBYj&#10;cE4BWezGn3WHHmtfoewNr39dQlnuOayvPGJxvn5aJandeFAVCBAgMBGQxSYgXhIgcIpAZbF/8u8f&#10;51LQFwECDy9Q78Ec95Q38hbaziyNjTWy5YXc9LgFNHMkQODOBWSxOyfVIYEtC7gO3PLZN/dLEPAe&#10;XH4Wsua1PG3N1Mwi2vKDqkmAAIEuIIt1DWUCBE4UcB14IqDmBE4U8B68FeChh3jMJK/JrnxM7PHj&#10;x7c6qMoECBAYArLYoFAgQOB0AdeBpxvqgcApAt6Dt9XLHwt79ateOUlYS16mlYfY31ZbfQIEJgKy&#10;2ATESwIEThFwHXiKnrYEThfwHjzCMAtbSVU3Pp1jBLRKYYcet3jEADQhQGCzArLYZk+9iRO4DwHX&#10;gfehqk8CywW8B5db7dZ85tnnEsryBMXceThZLMuWfGWv5yXuutlCgMDRArLY0XQaEiCwK+A6cNfE&#10;FgIPKeA9+JDajkWAAIETBWSxEwE1J0CgC7gO7BrKBB5ewHvw4c0dkQABAkcLyGJH02lIgMCugOvA&#10;XRNbCDykgPfgQ2o7FgECBE4UkMVOBNScAIEu4DqwaygTeHgB78GHN3dEAgQIHC0gix1NpyEBArsC&#10;67sOHE9OS+FWz69O5dE2H/nftaoteUrAqJZCHq99qObY3uv3Ic0fMWMYDXurdJvnFbzlzW/qD5Hb&#10;fTrB00+/O3XG0wzqIQa7f1ZpfgxjClVI8zGkFEIxqTBeZjzj6BlnyjXCPMiu91AbbzWGcYjVFNb3&#10;HlzNqTERAgQI7ArIYrsmthAgcLTA+q4D+6X+JMLMKy1MBD0izYSRfqxDQ5o/Yj9Qn0jizEhYo+ee&#10;xZKY3vD6141dvZBYlBzXxzY/hl4z5eS73luGsRvuUq332esnkSW6ji35o73Vf6+fWdfG7Xxf33tw&#10;O+fOTAkQ2KCALLbBk27KBO5PYH3XgeNSP4UeYW40XJgI+mrUwv4PDWn+iIeyWG81eh5ZbCaIVeUE&#10;qKS5odF7uzEHJUyNI1Yh6Wx0VYVkvUmdQy+H3q3GMDncCl6u7z24gpNiCgQIEDgkIIsdkrGdAIEj&#10;BNZ3Hdiv/MfV/hKZhYngiP4PNZk/4pIslmCYFJavsT7V+0zsysvszWpUXynrmavX79t3xZLg+kSq&#10;nHQ2qdk7TJ0KiRleUluPsdmVmtW2N5kfw+RY63i5vvfgOs6LWRAgQGCvgCy2l8VGAgSOE1jfdWDP&#10;C+NqfwnOwkRwRP+HmswfcUkW200uPe/0z7IlDfVhjKWx+TF0t16zJ7sRA6tyrzYZXmr24aXmjU36&#10;ANZaXt97cK1nyrwIECAQAVnMPwMCBO5QYH3XgT1xjKv9JWIzIaI3P6L/Q03mj3hEFuv3Byb19GEf&#10;Ks+Pobfq+asfaILcPxGWJr2HlPvhRsO+cRLfJs1X+XJ978FVniaTIkCAQAnIYv4lECBwhwLruw48&#10;FHxuRFuSCCb36e1+WmrvUQ4Naf6IR2Sx/myNhc8VmR/DmE6feN2XOJ4fMglcWfwauzLxVO5PC+mH&#10;S7n67xtlsWGuQIAAAQIXKCCLXeBJMSQC1yuw7iyWtaFc2/evXPYnsExuq6vTd2MiyEef+tpQgkZP&#10;GTP/Bh4si/Up7M69O4wU2ZvM5KBeLeVMtj/bf9zxWAhZGutxrKYfujTpraqfNOmdz4xhRviqd63v&#10;PXjVp8PgCRAgMC8gi8372EuAwK0E1ncd2IPPoXKSQv8sVYn1RHCoYd+++9iKQ/K91QggqdyPuJtB&#10;smU0XNiqdzja7i2MDnuT3TGMGfXPeVUC7Wtwo7dRP+ksPnsPPTaOVgvHMDpfWWF978GVnSDTIUCA&#10;QBeQxbqGMgECJwqs7zpwXOrfWKhH/A3AnghubDtyxGg+U+i99Yb9iLs56OGz2ORuwzGj/umw8TG0&#10;rC2OeY2No8kopG2cM9P8NbHJquKgmHcYXa21sL734FnO1OOvfe2//ezP/qsf+Zc/8M/+aX39u3/7&#10;b/7nz//8WQbjoAQIrFhAFlvxyTU1Ag8vsL7rwBEQbixkdazfrNgTwY1tly+K5Zz23kYAyfZ+xN04&#10;c0QWm39uRo9CI4f2MWSce++6TIwaU+gfQ+sd9obpc3xN/kn3xbLUqb19DLuZdNLD+l6u7z348Ofo&#10;J//Lf37VK//R+FfaC0+95jW/+L9+6eGH5Ij/j72zd9kvN/P7X+EZV5vBpVkbp09IOcOwC1vNwGAw&#10;rnbZEGxwNeMi4N0iZlIE1lW2tl146thbZ1kwtrGblPZvJl3KWUiTKl84IMR50a0jXZIu6Xzg4eHc&#10;uvVy6XNJ5+h79HJDAAKrEkCLrepZ6gWBIQTWGwfGw7Aw2t/YHhfOxRFiRSBlpI+7v1h6qJQ4bdp3&#10;VybFJe4ylKk5qXbKJZ6rUvIguGSerkOGEqHB4J0N+uq4n06BIW28tjPWaLoOeYreaXxFYL9YoBQu&#10;1uuDoWodLjQdplmw0N6uLjRl1sEYioAABJ5AAC32BC9TRwh0I7DeODAejJ3KpVgpxNNbsSrZaZzg&#10;jlhKxIomRDi9uDIpLnGLo3IVKF0Tyx99FauqONXRzp2F+qj4caByi3VTnFtsp663zOO5NgXGM4mx&#10;vovn9eLiVBEVoZj6i7Wbsrp7fsgp2wUC1+uDPZ2iRYm7dnv1ETnW0y+UBYGFCaDFFnYuVYNAfwLr&#10;jQPjkZhUwBFprD5iPRWHHzXOls9uuiqWSMeCQsiVSXGJu0m3OIm+2rKSVXF4fB0skYU7HRdH07VE&#10;U6ynYhviBYSKuUGIhVWwJFQtLitMmb20QZkrYTAjtuGKfChxvYv1+mA3H0le7Zp34qMWMb75/Itu&#10;tlEQBCCwKgG02KqepV4QGEJgvXFgPBjTIP9INR75K3KIEIcnFMHL/EOG4eIqSVyirmPVE5JIs4St&#10;WDlaTIUqfjz3F7LShcSUhFIwTBc7G+LTETcIsdpS5DitrmP5JvvDt9KGccLYBl3HldrZkCAfMl/s&#10;Yr0+2M1B2gu2a1rpjzrNo5ttFAQBCKxKAC22qmepFwSGEFhvHBgPxo7aQZBj9aHIAXscnlAEL/MP&#10;GYaLqyRxiZupmloKgku6SYFh8ki5ha/iDLfrMC+2FapUSqv4myDSf4mmsCYwGKaLUxtUtLJV8lia&#10;KWRXipLHEVRKbO3OBiVXBOW5q9TOBkWIzXvC9Xp9sI/XdCLH1vjz/2tqrI9tlAIBCCxMAC22sHOp&#10;GgT6E1hvHBgPzDTsPyKNp3LiRXexKrlSBJpyepn/scSCJMdMQkiOnSHyFBfr1egW9vX64K3qF0fW&#10;2Ylxz8q85kzFYuAkhAAENgJoMVoCBCBgSGC9cWA8JDtqsXjYr5jxsrr4q1MtpomebcIoFBFWD6Y9&#10;EuLr4mhSOu3x25d2HpM4D1mvRreAr9cHb1W/OLIWHMY9K/NaCq64RBJCAAIQEAG0GM0AAhAwJLDe&#10;ODAekmnblFRV+NsW7MUR4kV3sSLYVtOFhNvFLnl8cmDaI3GJaLEjq5i8UB8jrB2yXh/s46+co+zj&#10;rrddK1Uf8ygFAhBYlQBabFXPUi8IDCGw3jjwOPq6CtFixZh5rAiuksTh4djAOJPT6zgVWuyIKCaP&#10;FjvyIeSUQJkWU2c8zY1ACEAAApkE0GKZoIgGAQjkEHisFpMQiw+aEKtYEcTq6fT69ByMK+BxDvVa&#10;7I9/eqPpvO0vc5HklWFOwmPyaDEnTvFvRrEWY8uYf+diIQQ8E0CLefYOtkFgOgJP02JaWCgVdjql&#10;FSuCWD3F19ovph8slhq65eg4h3otdqvoKSLH5NFiU7jMg5F//vWvxz0r/5otYx7chw0QmJcAWmxe&#10;32E5BBwSWE+LOYSMSRBIEKAPJuAkvsoXX7uYbBlLUOUrCEDgJQG02EtERIAABPIJMA7MZ0VMCLQg&#10;QB8so7pTWLc+lpVIKghAAAIigBajGUAAAoYEGAcawiQrCBQQoA8WQFOSW+JrF5ktY2XMSQUBCIgA&#10;WoxmAAEIGBJgHGgIk6wgUECAPlgATUl28urWR7aMlTEnFQQgIAJoMZoBBCBgSIBxoCFMsoJAAQH6&#10;YAG03/3+D7fE1y4yW8YKmJMEAhDYCKDFaAkQgIAhAcaBhjDJCgIFBOiDBdC0yHAnr+5+LCiUJBCA&#10;AAREAC1GM4AABAwJMA40hElWECgg4LwP6qf0HP6MXb0WY8tYQVslCQQgIAJoMZoBBCBgSMD5ONCw&#10;pmQFAZ8EPPdBCTHNN3317be8ybF6LcaWMZ/dAasg4J8AWsy/j7AQAhMR8DwOnAgjpkKgmECHPqhf&#10;J5eq0s+U66e09XPnYTmfrhWicH17/AXzTYhtkb3JsV989lmoRdkFW8aKWywJIfBwAmixhzcAqg8B&#10;WwIdxoG2BpMbBBYj0LQPSk9965vfyFQriqn4G95YiDmUY5rVyqxUItpiDYnqQAACfQigxfpwphQI&#10;PIRA03HgQxhSTQjUEGjUB//+734UT4ElJMnuK6X67ne+vQvcPuqrL7/8sqayVmlNtBhbxqzcQT4Q&#10;eBQBtNij3E1lIdCaQKNxYGuzyR8CyxAw74OSS1p5eCqmagJdLVM00WJsGVumE1ERCPQkgBbrSZuy&#10;ILA8AfNx4PLEqCAEbAnY9kEdsiHRVKO5TtO6EmLib6LF2DJm25LJDQIPIYAWe4ijqSYE+hCwHQf2&#10;sZlSILASAcM++BAhJu+//967p5rxbuBKDYm6QAACfQigxfpwphQIPISA4TjwIcSoJgRsCVj1QS1N&#10;zJkRUxytYNz+MpXLL3/1T7ZVrs9NU1qZxqejsWWs3hfkAIGnEUCLPc3j1BcCTQlYjQObGknmEFiY&#10;gFUfTO8RkwTTaR7HnwlTyF/95V+kBYty9sbfSouxZcybZ7EHAv4JoMX8+wgLITARAatx4ERVxlQI&#10;uCJg0gd/+rOfJ/SU1NbV+YcKzzn0Ppx17wSdlRZjy5gTh2IGBCYigBabyFmYCgH/BEzGgf6riYUQ&#10;cEvApA8mjq/XdNhV3fP3lyn/q0yGhFtpMQnYIfZTKAQgMC8BtNi8vsNyCDgkYDIOdFgvTILALATq&#10;++Dxd5nDHJl+KeyKQ74Q23JzNTUWKlh/wZaxqxZCOAQgcEoALXaKhUAIQKCMQP04sKxcUkEAAhuB&#10;+j54teEr/dPM6f1lR42jUvy47GhecQhbxvy4FUsgMAUBtNgUbsJICMxCoH4cOEtNsRMCPglU9kFt&#10;+LqSIemZrNOdYppH05rGqwz9ALyysCCcLWN+3IolEJiCAFpsCjdhJARmIVA5DpylmtgJAbcEKvvg&#10;1akdOjjx6ryOgGInxzbtlhB3fg63L9BciSQBCBcQgAAEXhJAi71ERAQIQCCfQOU4ML8gYkIAAqcE&#10;Kvvg1TRW5pLCIMfiSbSrRY+JY0BOq9Yo8M3nXySEVcFXbBlr5CmyhcCSBNBiS7qVSkFgFIHKceAo&#10;sykXAssQqOyD9bpJckyTazHPSn0XZ9XiWtKpQHAlkrBlrIWbyBMCqxJAi63qWeoFgSEEKseBQ2ym&#10;UAisRKCyD14dwVGznlBpT5WLkx99NtdibBlbqUNRFwi0JoAWa02Y/CHwKAKV48BHsaKyEGhBoLIP&#10;al/YqW7SbFextVdbxlRWcZ6GCc21mAAamkdWEIDA2gTQYmv7l9pBoDOBynFgZ2spDgLrEajsg6dC&#10;rF5cNMrWxH0ttJjyNLGNTCAAgeUJoMWWdzEVhEBPApXjwJ6mUhYEliRQ2QcbiaZG2Zp4UNu7rswr&#10;DmfLmIlryAQCTyCAFnuCl6kjBLoRqBwHdrOTgiCwKoHKPnilPipxNcq20qoteQstxpYxE9eQCQSe&#10;QAAt9gQvU0cIdCNQOQ7sZicFQWBVApV9sJFoapStiRNbaDHV18Q2MoEABJYngBZb3sVUEAI9CVSO&#10;A3uaSlkQWJJAZR+8Orvjj396U4xLaU+1mJOzOxppMbaMFTcYEkLgUQTQYo9yN5WFQGsClePA1uaR&#10;PwSWJ1DZBx94pv1HH35wKhUrA9kytnxfo4IQMCGAFjPBSCYQgMBGoHIcCEYIQKCSQGUfrP+t56P9&#10;zn/rWXu7KmXXaXK2jB1bAiEQgMCRAFrsyIQQCECgmEDlOLC4XBJCAAIbgco+2EI3tdB3hu5upMUk&#10;0AyNJCsIQGBVAmixVT1LvSAwhEDlOHCIzRQKgZUIVPbBn/7s56ezPNrbVfZzz0p1tQdNZXkg306L&#10;sWXMg3+xAQLOCaDFnDsI8yAwF4HKceBclcVaCDgkUNkHJZ1OtZgCf/KTfyior1JdZVgm7gpsSCdp&#10;p8XYMpYmz7cQgIAIoMVoBhCAgCGBynGgoSVkBYFnEqjvg1dLCr/2zjt31ZPiK9WpFlMpThx0ap5J&#10;IFvGnLgYMyDgmQBazLN3sA0C0xGoHwdOV2UMhoArAvV9MDGT9d3vfPtWZRX/StSUzbLdKj0z8pWF&#10;JuGZNhANAhB4LAG02GNdT8Uh0IJA/TiwhVXkCYHnEDDpg1eTWZInOtwjE+bVMSDKRPlnZtIhmonm&#10;usqELWMdPEgREJiaAFpsavdhPAS8ETAZB3qrFPZAYCICJn3w6gSPTXFoeWF6saK+vVrouOXg5NSO&#10;za1XMsoknC1jE/UdTIXAEAJosSHYKRQCqxIwGQeuCod6QaADAas+ePWjz5tC0dGImvb69W9+u6uR&#10;QhR+dXDillY571IN/Pjm8y9MNNdVJmwZG+hciobAFATQYlO4CSMhMAsBq3HgLPXFTgh4I2DVBzW3&#10;lZZUQZRJW21/mfHTc2qdeWoN4ZWMsgrvXCOKgwAE5iKAFpvLX1gLAecErMaBzquJeRBwS8CwD2qS&#10;K0de5WsW5XacShtLsoMWY8vYWBdTOgScE0CLOXcQ5kFgLgKG48C5Ko61EHBCwLYPGsoxh0JMLuug&#10;xdgy5qRrYAYEfBJAi/n0C1ZBYFICtuPASSFgNgQGEjDvg1pSmN47ljMvphxcLU0MDuqgxdgyFmhz&#10;AQEIHAmgxY5MCIEABIoJmI8Diy0hIQSeSaBRH9TPgSUOuk/IMaXy81NixyahSauE8VZfHcslBAIQ&#10;gMBGAC1GS4AABAwJNBoHGlpIVhBYm0DTPihV9a1vfiNToSimZxW2NYM+WowtY2t3OmoHgRoCaLEa&#10;eqSFAAR2BJqOA3dl8RECEDgS6NAH//inNxJZP/j+97TyMJ4s07VCFK5vFedom8OQPlqMLWMOXY9J&#10;EHBCAC3mxBGYAYE1CHQYB64BilpAoBEB+uAtsH20GFvGbjmFyBB4FAG02KPcTWUh0JoA48DWhMkf&#10;AmkC9ME0n923H334QeaSy8pou3L5CAEIQGAjgBajJUAAAoYEGAcawiQrCBQQoA/egqYZq0qRlZmc&#10;LWO3/EJkCDyHAFrsOb6mphDoQIBxYAfIFAGBBAH6YALO8atuWowtY0f4hEAAAiKAFqMZQAAChgQY&#10;BxrCJCsIFBCgD96C1k2LsWXsll+IDIHnEECLPcfX1BQCHQgwDuwAmSIgkCBAH0zAOX7VTYtpKeOx&#10;dEIgAAEIoMVoAxCAgCEBxoGGMMkKAgUE6IO3oGXu9jKJxpaxW64hMgQeQgAt9hBHU00I9CHAOLAP&#10;Z0qBwBUB+uAVmdNwE5GVmQlbxk5dQCAEHk4ALfbwBkD1IWBLgHGgLU9yg8BdAvTBW8QyZdQu2p9/&#10;/eu7kJyPbBm75RoiQ+AhBNBiD3E01YRAHwKMA/twphQIXBGgD16ROQ3P0VDHOH/7N399DMwJObWB&#10;QAhA4MkE0GJP9j51h4A5AcaB5kjJEAK3CNAH83G9+fyLHAF1jPOLzz47BuaEsGUs3zvEhMBDCKDF&#10;HuJoqgmBPgQYB/bhTCkQuCJAH7wicwyXMsoRULs4Wmr45b/+6y4w8yNbxo5eIAQCDyeAFnt4A6D6&#10;ELAlwDjQlie5QeAuAfpgPrFiLaYi2DKWz5mYEIBAggBaLAGHryAAgbsEGAfeJUZ8CNgSoA/m86zR&#10;YmwZy+dMTAhAIEEALZaAw1cQgMBdAowD7xIjPgRsCfTpg1qk99//8R/ff+9dLdjb/j768APtorKt&#10;S+vcarQYW8Zae4f8IfAQAmixhziaakKgD4E+48A+daEUCMxIoEMf1Kant9/6yukOqXf+7M8kcGbh&#10;poqc1iIdKNWpCrJlbBYvYycEnBNAizl3EOZBYC4CHcaBcwHBWgh0JtC0D0qAaBYsLVX0rabMOte6&#10;rLgyLRbO32DLWBl2UkEAAjEBtFhMg2sIQKCSQNNxYKVtJIfAEwg07YNalPhSiG0RppBjlVqMLWNP&#10;6FDUEQKtCaDFWhMmfwg8ikDTceCjSFJZCJQRaNcHJa8yhZiiaRGjfr2rrArdUlVqMbaMdfMUBUFg&#10;YQJosYWdS9Ug0J9Au3Fg/7pQIgRmJNCuD2ovWL4WU8xtX5VnhrLwVo22yGGNIlvGPDsX2yAwCwG0&#10;2Cyewk4ITEGg3ThwiupjJASGE2jUB29Nim2aRVNjw2mkDcjZ+3YUa/HhJGwZSxPmWwhA4CUBtNhL&#10;RESAAATyCTQaB+YbQEwIPJxAoz54d1JskzCxbHHol3otxpYxh27FJAjMRQAtNpe/sBYCzgk0Ggc6&#10;rzXmQcAPgRZ9sGBSbNNizn9xrF6LsWXMT8vHEghMSgAtNqnjMBsCPgm0GAf6rClWQcAngRZ9sGxS&#10;THIsbK3yyapei7FlzKdnsQoCExFAi03kLEyFgH8CLcaB/muNhRDwQ8C8DxZPivnXYtvk3d3/u/Mh&#10;2TLmp/FjCQRmJIAWm9Fr2AwBtwTMx4Fua4phEPBJwLwPFk+KrarFdn5ny9gOCB8hAIFbBNBit3AR&#10;GQIQSBMwHwemi+NbCEBgR8C2D9ZMikmLSafszHP18e6M2BZ/VwW2jO2A8BECELhFAC12CxeRIQCB&#10;NAHbcWC6LL6FAASOBGz7YM2kmJSLNmQdLfQTYqLF2DLmx6FYAoEZCaDFZvQaNkPALQHbcaDbamIY&#10;BNwSMOyDlZNizrWYtn2ZaDG1BLaMue0OGAYB/wTQYv59hIUQmIiA4ThwolpjKgT8EDDsg5WTYs61&#10;mH77rECLnc70sWXMT/vHEghMRwAtNp3LMBgCngkYjgM9VxPbIOCWgFUfrJ8Uk9LRhJFbUIZajC1j&#10;br2MYRDwTwAt5t9HWAiBiQhYjQMnqjKmQsAVAas+WD8pts06uYITG2OoxdgyFoPlGgIQuEUALXYL&#10;F5EhAIE0AatxYLoUvoUABK4ImPRBk0mx52gx+YItY1cNknAIQCBNAC2W5sO3EIDALQIm48BbJRIZ&#10;AhCICZj0QatJMcmx2DZX1z/85ONNLd76/9GHH5zWgi1jp1gIhAAEXhJAi71ERAQIQCCfgMk4ML84&#10;YkIAAjsC9X3QcFJMMkfr93YWOvlYpsWU6tR+toydYiEQAhB4SQAt9hIRESAAgXwC9ePA/LKICQEI&#10;HAnU90HDSTFpMW3LOhrpIcRWi7FlzINPsQECMxJAi83oNWyGgFsC9eNAt1XDMAhMQaCyD9pOij1H&#10;i6ltsGVsig6CkRDwRgAt5s0j2AOBqQlUjgOnrjvGQ8ADgco+aDsp5lmLaeeXzLv7d7VGUa5ny5iH&#10;9o8NEJiOAFpsOpdhMAQ8E6gcB3quGrZBYAoCNX3QfFJMSkcbqXxy06823xViip9YcsmWMZ+OxioI&#10;OCeAFnPuIMyDwFwEasaBc9UUayHgk0BNHzSfFJN4SUwkjQVorsXYMjbWoZQOgUkJoMUmdRxmQ8An&#10;gZpxoM8aYRUE5iJQ3AdbTIo9SoupnbBlbK7OgrUQ8EAALebBC9gAgWUIFI8DlyFARSAwlkBxH2wx&#10;KfY0LcaWsbGNn9IhMCMBtNiMXsNmCLglUDwOdFsjDIPAXATK+mCjSTFpMckTnwBlW8Hfm8+/SFSH&#10;LWMJOHwFAQicEkCLnWIhEAIQKCNQNg4sK4tUEIDAkUBZH2w0KSaxo21ZRyM9hBQIMSVJW86WsTQf&#10;voUABI4E0GJHJoRAAALFBMrGgcXFkRACENgRKOiD7SbFnqbF5Au2jO0aJB8hAIE0AbRYmg/fQgAC&#10;twgUjANv5U9kCEAgTaCgD7abFHugFmPLWLp98i0EILAjgBbbAeEjBCBQQ6BgHFhTHGkhAIEdgbt9&#10;sOmkmLSY5ol2Fnr4qG1fsq3g76XxbBl7iYgIEIBATAAtFtPgGgIQqCRwdxxYWRzJIQCBHYG7fbDp&#10;pNgmdnYWevion2wuEGI5e9/YMubBv9gAgYkIoMUmchamQsA/gbvjQP81wkIIzEXgVh9sPSn2QC2m&#10;1sKWsbm6DNZCYCwBtNhY/pQOgcUI3BoHLlZ3qgMBDwRu9cEOk2KSYx6w7GxoNy+mgtgytqPNRwhA&#10;IEEALZaAw1cQgMBdArfGgXczJz4EIPCSQH4f7DMpJi2mZXsvze4coakWY8tYZ29SHASmJoAWm9p9&#10;GA8BbwTyx4HeLMceCKxBIL8P9pkUkxaT8PHG9oeffLytn7z1/6MPP8ipCFvGcigRBwIQ2AigxWgJ&#10;EICAIYH8caBhoWQFAQgEApl9sNuk2EpaTAoucE5fsGUszYdvIQCBQAAtFlBwAQEI1BPIHAfWF0QO&#10;EIDAKYHMPthtUuyZWowtY6eNk0AIQOBIAC12ZEIIBCBQTCBzHFicPwkhAIE0gZw+2HNSTFpM+6fS&#10;Nvf/tmyNYv68GFvG+vuUEiEwKQG02KSOw2wI+CSQMw70aTlWQWANAjl9sOekmLRYvoTp5gLt/JJh&#10;d//yK8KWsW6upCAIzE4ALTa7B7EfAq4I5IwDXRmMMRBYjMDLPth5UsynFtOvNt8VYop/6xAStowt&#10;1rOoDgQaEUCLNQJLthB4JoGX48BnYqHWEOhG4GUfrJkUK5Mw+dNJ3SiVVeSWFmPLWDdvUhAEpiaA&#10;FpvafRgPAW8EXo4DvRmMPRBYjEC6D9ZMikm/SFUVTCdJlXiD3EGLsWXMm9OxBwI+CaDFfPoFqyAw&#10;KYH0OHDSSmE2BCYikO6DNZNimhX69NMfF2gxCR9vADtoMbaMeXM69kDAJwG0mE+/YBUEJiWQHgdO&#10;WinMhsBEBBJ9sHJSTBAkx9bQYgW1UJI3n39xqyWwZewWLiJD4JkE0GLP9Du1hkAjAv/pv/1f/f2P&#10;f/l/jfInWwhAIE0g0QcrJ8VU7sO1WJr88Vu2jB2ZEAIBCOwI/J//9T8lx/S3C+cjBCAAAQhAAALL&#10;EKifFBOKMi2m6SFvGMvmxe7Wgi1jd4kRHwIQgAAEIAABCEAAAusRqJ8UE5Pf/f4PfVRMa/59asGW&#10;sdZ+JH8IQAACEIAABCAAAQg4J2AyKbbVsY+KacpT27661YItY01dSeYQgAAEIAABCEAAAhBwTsBk&#10;UmyrYzcV0w5p2UrLstMg2TLWzo/kDAEIQAACEIAABCAAAecEDCfFVNMyLabVen4o9dRibBnz43cs&#10;gQAEIAABCEAAAhCAQGcChpNisvztt75SIMckfzrXOlFcTy3GlrGEI/gKAhCAAAQgAAEIQAACCxOw&#10;nRQTqA6/ktzaHT21mOrClrHWDiV/CEAAAhCAAAQgAAEIOCRgOymmCi6gxX74yccFU3sfffhBmX/Z&#10;MlbGjVQQgAAEIAABCEAAAhCYl4D5pJhQlGkxbZvyg7FMiylVWRXYMlbGjVQQgAAEIAABCEAAAhCY&#10;l4D5pJhQvP/euwWTSsVCpgX8zlqMLWMtnEieEIAABCAAAQhAAAIQcEugxaSYKttZyLTA278KbBlr&#10;4UfyhAAEIAABCEAAAhCAgE8CLSbFVNP+QsYcr3Z+dZ7aY8uYuRPJEAIQgAAEIAABCEAAAj4JNJoU&#10;U2XLtJjEiB9QZVveao7lZ8uYH+9jCQQgAAEIQAACEIAABJoSaDQpJps//fTHBZNKkj9N63sr8/5a&#10;jC1jtxxEZAhAAAIQgAAEIAABCExKoN2kmIB0/nGuFi7or8VUC7aMtXAleUIAAhCAAAQgAAEIQMAV&#10;gXaTYqomWqzM12wZK+NGKghAAAIQgAAEIAABCMxCoOmkmCCUaTHNCvkBWLDGUknefP5FTRXYMlZD&#10;j7QQgAAEIAABCEAAAhDwT6DppJiq/7vf/6FMy/hBN8R+toz5aQBYAgEIQAACEIAABCAAAXMCrSfF&#10;NoOHaBlDVqPsZ8uYoRPJCgIQgAAEIAABCEAAAq4ItJ4U2yo7SstYoR5lP1vGrDxIPhCAAAQgAAEI&#10;QAACEHBFoM+kmKpcpmW0SM8DLm37KrO/3ni2jNUzJAcIQAACEIAABCAAAQg4JNBnUkwVf/utrxTI&#10;mZrfSjakXXb2iMnvo7FlzNCPZAUBCEAAAhCAAAQgAAEnBLpNiqm+Q36fy4rzQC2mKrBlzMqP5AMB&#10;CEAAAhCAAAQgAAEnBLpNiqm+aLFip7NlrBgdCSEAAQhAAAIQgAAEIOCQQM9JMVW/TItpt5QHdGPn&#10;xdgy5qENYAMEIAABCEAAAhCAAASsCPScFJPN77/3bsF+sR9+8rFVfWvykRkFxn/04Qc1hYa0bBkL&#10;KLiAAAQgAAEIQAACEIDA7AQ6T4oJV5mcmVqLGRrPlrHZexz2QwACEFiPwO9+/wetote6F/6WIfDp&#10;pz/W2dHrtVVqZEJAswNSEJpeWabBD6xI2amG29xQ2dmGaLGaXlC8ZWxgG6PoMgI8B2t6yvJpeQ6W&#10;dSvPqbSCwslq/FvdRypMVAtWjJBkCgIadehuc6tJEHl5AhrJ18iHKVr+FEbq3lvW2Mq0mO4GZcXZ&#10;piozXqmszCjeMjZFo8LIIwGeg1Z9Z6V8eA4ee8oyIdo1UPaec0gL14txhmTLtL2rimhBDhNkQ/qX&#10;w0IlzHn3ctVT+ocXPyz0tr/A2mLpZ9uS9d6ywHhDLaZeUGAASaYmoOcgryVtO/K8ufEcnLov5xsv&#10;jeO/lWpGLL9GxJyagBT3jJO2/jvRdBaWnfkwdeN3a3yNMhp7FGFlsy97G1CsW0+tLdsy5rYtYVgO&#10;AeTYaV94YCDPwZz+skYc/3Ks5uCvNXz0tFo4WaH0wDu/kyrrpvS0Nu+5vjXiAi1W2ad0M/TcNrCt&#10;EYGaFyCVTY7kTgjwHGzUuXxmq5kIzwvDaI0+m01rq1iv6ORx0N8Mrcrg9Uvr/pWff+WYsEyLqfv3&#10;b3jHEj3Mi7FlLL+tLhaTd5LHLvmoEJ6Di/Xol9Wx+j2UFt2k7Gn4sspE8E+A9YotOpT/PJkIcNU3&#10;aybF1NiKV5h7aKhlT59KYruKs2XMVXfobIz/ZUu75spHKwK8hOnc1zwUp0GvVfsxz8cDH2wYSIB3&#10;g+Z9ynOGZdMoA9vn2kVXToptLa0MkYdWWma5+ToTtoyVOWKBVBqb6W2Gh76ADZ0JsFNsgf5bUAXb&#10;V3mGjbagLiRZjICGIjyPDPuU26w0BaCxx2Ktd+rqmDwXygh4aKVOLGemuMwRa6TSLVE3Rg/dARu6&#10;EdD7nDVaL7W4S8Dkmduiod6tCPGXJKDnkQ7HbtHAyNMPAd4Euuq8JpNial1llfIw/iyz3LxDsVqp&#10;zBHLpNLbSA/dwbxhk+EVAV6/LNN571YELXaXGPH7E9BYnUfS1d179vCyH6Lq3wifU6LVQ6FsrtOq&#10;9Jp+UebrmhJP0+qmV2YJqZYh4HlT/2mjJbCYgPp72T1zmdb+5Ip4ePCdNl2Wyj+5WR7rrnuU27Z6&#10;2oAJzCFQfMLDsYUQYkLAalJM3vdwAkZOI9zFKV4mtMvH5CPPQZNWPXUmhr8hbtImyaQRAQ4Pn7qf&#10;VhrvdrpB95/KqpF8PQKawXfbYhvdnxfOVq7k8F5vndTwjcekWkwECpxiqGHjLs9zsMAX6yXhWMW4&#10;U6x6zdNwvZ6bWSMt/XLbqpmuzXTi06JxoIfbPnvXMLaJeeu8toKiTItpk9TdhmQb35UW4znorY+M&#10;sodjrGy7ubfcym47o1oj5doSMHwF2qJhM2Nr6+6VcmPZRose1zNPXvh7649aBmw73ivT2sO7dtmg&#10;yFbGxj2R56C3njLEHnVP8x9NiJsZ12MJlL25GtIUKdSWwBR7QmWkba3JbRkCunfxbBr7+CgunQPi&#10;HHZD83VQZXIbLXbsVjwHHfaX/iZxrOKxa6wRUrxHtX8jpERbAhN1ao0QOFvG1vvL5KaGwYn30z2M&#10;NPlCj3bVB7VPwXZGbGuTk2qxMrNbv9vkOeiqy4wypt3063TPkZUM5mXLqA41tlwdgDBXM9aaeT0f&#10;OVFqbLNxW7oeT2ohczXpx1orT9GR/XQl9R3z6bDQtstEzfDHU5nZShUq3uiC56CfjjPQktaqv1Hr&#10;JdsrAkyKDexNQ4rWy0/1YpZ1XfUIwlsTaPc7hppnGb7lvzW9NfIv20MU3zB5MzxLSyj75bjh/nWr&#10;xWbxO3ZeEbBaEsBqkCvCM4aX3XC2Z6LzMx9mdAc2Q+AJBKSY2q1P0zifCTLPrahejKvx8DbJs4tj&#10;27wdghHblrguGxp1mBdL2MxXsxDQNHT8Zqn4ut109iwk17BTI5biEZFWmKwBgVpAAAL9CWgs3W6V&#10;GhNk/R2aWaLJIITZz0zaHqJNqsXK9m6gxTw0uSlsKBP7R9XWYo/nFABXMrKmMaDHV2oJ1AUCQwjU&#10;T5Ecn00hhAmyIT5NFKphQ/BO8QUbJRKEHX5VpsWGv+zVIsmCJspiIYct0K1JZXp/1yz14hE55tbF&#10;mYYV/76zEmYWQTQIQAACCQJN1ysyQZYg3/krk10SevSwALWz4yqLKxbgleVWJkeLVQIk+UsCupWZ&#10;LA7hrvgStecINWtFmIj37Flsg8BcBJquV9RbRCbIhrcHq1EHb4CHu7LAgN2b/MyPBQUZJkGLGcIk&#10;qysCNRuF4n4kTcdLqivIzsOLJ8X0qhmnO3cu5kFgOgI1S6bjp9Lpte5anDo1qklYCTE8OMqDleWe&#10;dsmXgZWFViZHi1UCJHkmAZMFA+pNeuWYWSLR/BComRRjub4fP2IJBFYioN0WEk0vB2nFETS+4vy9&#10;/g3GZFsEI43+jrMqsazDjn3lW2YztxerNvOofGoG5HFDZXA+XbMpnhST37nbTOduDIbALAQ0ANOo&#10;O36+2F4zQda5JZgIMTZEdPaabXFlL1jGnoNRdtux5UZuzyFQ9jN8x1bKBqKJ2kzZuUab09HdEzka&#10;UyEwKQE9mMrGb8dn02mIVtez86hD27Bad4qzOjirXREzrvc7vW+8DGzHkJyXJ2Dy2kpNlEPOZ2kq&#10;ZTfG7S409lXVLISxEwIQqCSg4bfJGVOJ4ZOUwth1UJWInCe3WnjD0MK5o1+aVzbkGDvYSNw3El+9&#10;REEECCQIlPWUY4PknpmA7OSrmkkxtRMntcAMCEDgCQSa/gCZHmFa/DZ2yLeqE62EGCsxFmghZSPM&#10;gb/orY0Yx/FtTsgCzqIKAwlYHXOkVSWsJRjox5yiy+6K212IQUsOYeJAAAKGBHTbqdnfmjOC4tB7&#10;Q38pKyshxkHNtn4ZlVvZDtCBO1/KXlnzsnpUA1upXL0HMFmfjxzz3CrK7jDbYEaPRc9VwzYIQGBV&#10;Aq0P9NAtTk8ujkw3aT96H2s1luCcKBOPDM+kbNsgWmy44zBgCAFuoUOw9yy0ZlKMBag9PUVZEIDA&#10;joDWLJkM8hMzZZzpsWN+96PVKEI+YhnGXfhu46PF3LoGw3wSYGmBT7+YWFUzKaY1QiY2kAkEIACB&#10;YgKaKKl5oZRQYfFX2qTGmR4FPjIUYrz6K+DvNkmZFlM3HFWjssESaxRH+WvJcpFjS7pVlaoZw/Bk&#10;XLVVUC8ITEeg9Yn30mWagOOmd6thGAoxzuu4Rd5/5LLfThoobcrEI+3Wf1Ocy0KrU+7ZYeTH72Xv&#10;ebZ3xUyK+fEjlkAAAiLQZ4JMo0FJDIC/JGAoxAaOwF9WkwhlBMqGHwNbQpkWU6oyPqSCwBUBKznG&#10;i4Irwp3DpYvjRTi3rnk/3NlZFAcBCOQQKHvffuvup8h6irFkMeEOQyGm5xSoE6gn/QotNqnjMHs4&#10;Ad0Pa0bv8cMOOTbcmzXrTpkUG+4+DIAABK4ISAhYParix9bumlMWr/jr4WJ1oIry4eDEK85Th5dp&#10;MfXrUbVmXmwUeco9EkCOHZlMGlLz6zxMik3qdMyGwHMIlI2ddoLr5UfdSDWqfA7VlzWtecu3oy0h&#10;xnLQl8AnjSDP7tyd+XFUfcsWhrFGcZS/li9XL6msXnnx0y2jWkvN45JJsVFeo1wIQOAWAY33tMEk&#10;c4xXE02lMH0j19Q8WY789YMFt9xN5LkIHD2eEzKqjmV3El7UjPLXE8rVA85KjjHDMqTBMCk2BDuF&#10;QgAC/Ql0OGJxG0M+/Nx7VT9nLJ0Zh7FB/57SucTMlrCL1tnIUBxaLKDgwg+B4vnlXbfSR265nd1a&#10;s3SHSbHOzqI4CECgnkCfIxb1ONNbSt1gH3jWRNkKruN4YAthzUx9m/efw5X30+GjOhdazH+LeqaF&#10;hqsRkGPdmpDuYzVzmniqm6coCAIQsCXQbYJM76yec6vUM6VsmHo15OZoL9tm7za3sqHIqFV/ZY18&#10;lLVunY5hLQggx1pQbZonk2JN8ZI5BCDgmYCEw/vvvXulAmzDpciW3/GkFTK2R1YixDx3H1vb5lI3&#10;ZTcHtpHathlyuyJgtURcb0h0V78qhXATArotlN1PtlTPedNrQptMIAABnwQkkWr2zN66i2rAueq7&#10;cdWrbGrjCiBCzGd/aWTVE7RYI3RkC4EjAauF4sixI1vbkBpPsVPM1hfkBgEIDCSgCTKrF4lXyiIO&#10;X0+RacFnXMH6a4TYwO4wpOgyLTZqrrmshQ8BS6GPJVAzyI9bOHKsXRPSO8wY9d1rJsXauYacIQCB&#10;IQTMl9il76trKLIW6zwRYkPa/9hCy1YLj/rFrnTXvvp2LGFKfyABq0XjyLFGjafsHdR2h1HaRlaR&#10;LQQgAIGxBLqd6RFup/OuWpR6NV/eWSzE/vMv/+u//Y/f0N/Y9rNS6RtPge1QqbLd60O0WPH+jg4Y&#10;d0X8l3/zz/r75x/97104H2chUOlBvStDjrn1deUpK/OOHNx6BMMgAAE/BFrM9Vy9Kp9XkZmvSxSK&#10;YiGmxoMWM+9BaLFTpGXLioa8xK4cyZ9Wn8CeBOo9iBzr6a/8suSXmjeZQ+4n+bUjJgQgAAETAhpx&#10;1dwq0+Lr9Fu9wJxi+XejH2irEWLyOFrMpNnHmfjXYtrmGRvc5xot1oczpYhAvRZTJhr2Wx2sxGJF&#10;q2ZZthIgjByYFLNyBPlAAAL+CXResqg7rQSgCtXT0yecRkAqhZhYocXMG0xPLVY2zTrk5TBazLyl&#10;keEVARMtpsy1nhw5dgW5f7jeZ9a4o/5x2b/KlAgBCECghoBkkW594X1UnwvdqPXOX3fsGstt0+pp&#10;rqFvi+qbzG6gxWzdrdx6arGJBM5EplqN5M2bFhlmEjD0IHIsk3mHaGVHFYWHr6uBQQdcFAEBCEBg&#10;I6ABWCMlEm6wpxe6aY86uDu4Xmq03Zn/Vssy0WLBX1YXaLFTkmWLi4a8yjYcyZ+iILA1AVsPIsda&#10;+ysn/7KXOWF4YPLqMsdO4kAAAhDwSUDCofMmsu0OrEI1AhzyNqzRokTVS3N/VkJMrQUtZt5l/Gsx&#10;bbE0r/XLDMu0mFK9zNk8gu1I3tw8MnxJwNyDyLGXzFtHqDnZUg9Nt/sXWnMjfwhAAAKBgO6EGlbV&#10;LPYOL7gKLjQ3J/3S527cVHgKoEYFgWr9BVqsnuEuh55aTI2hoDsoyc7mDh/RYh0gU8RGwFyLKVvd&#10;2Mv62jGV+W18eb+XbYwN5Ie80lneKVQQAhCYlICmqPpvIgs3ZF1o7WIjUbaJzabTf3oxaCvE1IrQ&#10;YuZdqacWk/Fx886/Nq/1ywzRYi8REcGKQAstJtuQY1YOupWPnq01b3H1UL5VHJEhAAEIPIGABMWQ&#10;TWTxSFUG6FWbibTRxrQOAlMGt5jXQ4uZ9zi02CnSsj4y5IV2o5H8KRYCWxBo50HkWAt/pfOsPLJj&#10;+M7xdO34FgIQgMBAAtqKW7MCPBZWNdd64aZbvYZ8sidf7GiCTw9lDS9r3tflm91u3zFazLwLTKHF&#10;8pu6FZ+y1y/qlVYG5OfTbiSfbwMxawg09SByrMY1d9NWHtmh287dEokPAQhA4GkE9Fxruq4vX+9s&#10;MaWtdPfWn9TZ8U/iS1/10V/BHiFq1yrQYuZsO2uxstbYX+Oo49ztjIrf3061h6YjefP2RoZHAq09&#10;iBw7Mm8RoldGlcMDk6UvLapGnhCAAAS8EfCmyAoGjS2StNggtnM9WmwHpP5jZy02i8aZxU41gNYj&#10;+fo2Rg5pAh08iBxLu8DkW70OrXmwtltPYlI7MoEABCDgkACKLH7uaA6uw0IytJh5R0CLnSJFi51i&#10;IbAFgQ5aTGbbyjG2Ne1agqa04gfi3WstGOjwAN3ZzEcIQAACCxDQzVOvwsqWXd29V7uNr+p3ey6j&#10;xcx7zRRarFsDC3jLutuQHwfsM5IPZLgwJ9DNg4ZyTB1EuZmjmDfDyu3kwJzX9VgOAQh4ICBFphtp&#10;5ULxsrHf8FSaPug5/kSLmTf4zlqs7JAxvfEwr3g6w7Kelc6z0bfdRvKN7Cfbnh5EjrVob5WrE/UY&#10;bWEVeUIAAhB4IIFHKTJNh+mY/c5eRouZA++sxcoGLWixhN97juQTZvBVMYHOHrSVY/37ZjHnRgkr&#10;VyfqtU/P95mNIJAtBCAAAVcE9KSrXK5Q9k6+Z6rO02HBv2ixgMLqAi12SrKsN51m1Tqw80i+dXUe&#10;mH9/D9rKMW0WfqDXtiprVUzlkhjE7GMbDxWHAARaE9Dp1mXb/8sGgd1SaTpMz/HW9K7yR4tdkSkO&#10;n0KLdT5hTK+pyzpUsRdqEvYfyddYS9ojgSEeNJdjzzx6Qjq07F6xpdJr22N7IAQCEIAABAwJaFCn&#10;e/Uyh3toSDz2gYsWM2ycW1adtZjWtRYMXTrvpyj7wdbORoaWMGQkH0rnop7AKA/ayjHJirFPh3pH&#10;3M1BZwoV3M3iJEN+kfBuNYkPAQhAYAECekJpCFq5kiG+gfe/HrUoced9tNgOSP3HzlpsCpkzhZHB&#10;9aNG8sEALioJDPSguRx7zq8V60Vr5VvWztP9la2U5BCAAATWIKDXaGXnyPUXX6FEqTA/7+7QYuYd&#10;AS12RIoWOzIhpB2BgVpMlbKVY5InD5FjlbvC9W72adOI7XoQOUMAAhC4S0Dv06aYJnOlwjbIaLG7&#10;je1lfLTYERFa7MiEkHYExmox1ctcjinDdrg85KwprfC6suzCzxtODzyxAQIQgMAoAnp/6HM3mUMV&#10;tvkILWbeVjtrseLzn80rnsiw7OD9UafJDR/JJ0jyVQ4BDx5Ux6xccbeTJAsfD1i/TYzViTn9gjgQ&#10;gAAEehLQvd2DKNOzWM8ITdv1rPutstBit3DlRO6sxWTSbsyW+TGnLlZxyrTYqMGnh5G8Ffln5uPE&#10;g+ZyTA+19Zbh1VNideIzuzm1hgAEZiEwSpRpF9sUq0rQYuYtGS12RIoWOzIhpB0BJ1pMFawXGrtX&#10;K4sdrihpWblNTHxYndiuK5EzBCAAAUMCeiZqQKi1grtHm+1H5a+da54nwnZI0WI7IPUf0WJHhmix&#10;IxNC2hHwo8VUR3M5ttJpHvVHb7E6sV0/ImcIQAAC7QjoNZqhLtMCCS0d0QTcjKtH0GLmzay/Fivb&#10;ltLzZbI6SMFLD3VSc+/kZOhqJJ9jMHF2BLx5UG/n6md/dj1oinUXO7/sPpa9ook5sDpxh5SPEIAA&#10;BGYkoJeWeqht0izzcaloepunJJPqr9hNaLGYhsl1fy1WNtvbU4v5tzB2vbeRfGwb1zkEHHrQZDFe&#10;LEN0rVccOTR8xtFjd1edgo89b2I+MWIVBCAAgSUJ6KGpO7z+JLUkuPSnp8YWMuPMV9pHaLE0n4Jv&#10;0WJHaGixIxNC2hFwqMVU2RZyTC8GZ3wq6RVogfLaJWF1YrseRM4QgAAEINCNAFrMHDVa7IgULXZk&#10;Qkg7Aj61mOor3VS/Q2onSbREea7pIZMNdBKh7doPOUMAAhCAAAS6EUCLmaPur8XKRnea8DWv+1WG&#10;aLErMoS3IOBWi22VLds+uZNgu489u3ONy6RGtclrZ/zdjyudXlIDk7QQgAAEILAAAbSYuRP7azEN&#10;w+4OZhS/5+CtwDwlGXUeqfORvHmLXS9D/x5sIcf0xsP5ekWZl7kpO33H0GHF6zVaagQBCEAAAs8k&#10;gBYz9zta7Ig0PbK6+vaYT58Q/yP5PhzmLWUKD5ocXrHrO57XK1oJMS0DmLdlYjkEIAABCEBgRwAt&#10;tgNS/xEtdmS4GzFmfjzm0ydkipF8HxSTljKLB1vIMXUuh4daWAkxDrGftEtiNgQgAAEIXBFAi12R&#10;KQ7vr8W0YidT3cTRtKKpuI53E8bl5l/fLcUq/iwjeav6rpfPRB7UsRtlvw+Y7kdaCqgjMpx41kqI&#10;qcp+KuWELWZAAAIQgMDsBNBi5h7sr8U0nEsPzE6/7abFtO3r1ICXgeauycxwopF8Zo2eFm0uD5qc&#10;K3jamzzsqzIUYh6q87SuRH0hAAEIQKA1AbSYOWG02A6pc6m4s1Yf5xrJH+0nZDoPGgqWnSjTK5dR&#10;Z+CoHRrWa+oftqZLQgACEIAABK4IoMWuyBSHo8V26NBiOyB8bE1gOi0mIJItZT9OsRNfx49aA9nz&#10;0NTgXEMhNulPWgcUXEAAAhCAAASuCKDFrsgUh/fXYlrjdByA5YQU1/FWQrTYLVxEricwoxbbat3i&#10;rPvtVtB5B5nhwkt+Tay+R5ADBCAAAQi4JYAWM3dNfy2mKuQor2Mc87qfZogWO8VCYDsC82oxMWl0&#10;uOLW/XXEoqar2pHfcv7FZ58ZHkiiG0hrg8kfAhCAAAQgMIoAWsycPFpsh7Tsp6gHbg+ZeiS/g//M&#10;j7N7UOrDUMvsXsIo56aHYJT1952R4aOU6TPbMLWGAAQgAIGHEECLmTsaLbZDWjY2G7LDZbN89pH8&#10;jv8DPy7gQR24oVWFQZKYX+iHusznmzTjpqNCDE0d+ELmgb2GKkMAAhCAwBACaDFz7EO0WNlbdPPB&#10;2ClMtNgpFgLbEVhAiwmOpE277WObYpJ0sroJ2K5LlHk6yaRdCyFnCEAAAhDwQ+DqJZ4fC5taghYz&#10;xztEi5W9jrYahqUZosXSfPjWnMAaWmzDUvZL7lfPtdNw3T2kpIq9oCm8svvPqTFbIAcnFruDhBCA&#10;AASmI3D1OJiuImUGo8XKuCVSocV2cMre7bNGcYeRj/kEVtJiqrXemZRNfF893U7DtWpRuu/WyR5S&#10;YWW9+9SAEIgQy2/qxIQABCCwAIFw/99dLFC1nCqgxXIo3YqDFtvhKntn3mfObmfq9nGxkfxpHdcO&#10;XM+D5luxds+7+KMWB+rEjPQvRGserYUKkxkIsbX7JrWDAAQgcCQQP4Pi62PMJUPQYuZuHaLFyn4l&#10;ts/cE1rMvI2RYZrAelpsq2/Zct/4uXbrWjNl6rwqNP5TSLtJOuWsHyZLO5dvIQABCEBgMQJXz6bF&#10;qnlVHbTYFZni8CFarGyQplTF1cxPiBbLZ0VMEwKrajHB6bNe8eqx2DQcIWbS+MkEAhCAwHQErh4u&#10;01WkzGC0WBm3RCq02A4OWmwHhI+tCSysxYRO6xXL5sGvHnYewjUHx4xY635B/hCAAAR8Erh6DPm0&#10;1twqtJg5UrTYDulVF0uHp7er7Iqw/bj2SN6Wlc/cnuBBnbPRbq1gum+af8seMZ/9CKsgAAEI9CFw&#10;9VjpU/rwUtBi5i4YosXKDr7WjJV59Y8ZXnWxdPgxn24hTxjJd4M5pKCHeLDFYfLpXtniW4TYkD5C&#10;oRCAAAT8ELh6uPixsKklaDFzvEO0mHaRXLXkRDha7NT7DxnJn9Z9jcBHeXDqCTIdxnjrFP012ie1&#10;gAAEIACBmMDVSDWOs/A1WszcuWixHdKrLpYO32XS8+OjRvI9wXYr62kenHSC7G//5q+7NQkKggAE&#10;IAABtwSuBoRuDbY1DC1my1O5ocVipBolXnWxdHicSefrp43kO+PtUNwzPagfBZtlB5nslLUdWgJF&#10;QAACEICAfwJXA0L/lptYiBYzwRhnMkSL6Qiyq5acDo8tb3HtefHkVX2fOZK/ojFj+GM9qPV+mmxK&#10;d/nh32qDGEcmztitsBkCEIBAIwJXD6ZGxXnLFi1m7pEhWky1uGrJ6XDz6u8yRIvtgPCxA4HHarGN&#10;rZRO2Q9JpO8VJt9KKrJBrEMXoAgIQAACExG4er5MVIUaU9FiNfRO06LFYixosZgG130IPFyLbZDV&#10;9fSjXVcPuP7hMuYXn33WpwFQCgQgAAEITETg6pH093/3o/TfL3/1T3/805uJanpqKlrsFEtNIFos&#10;pocWi2lw3YcAWixw1rYsD4qM6bDgES4gAAEIQGBH4EqLZYZ/65vf+MlP/uHLL7/cZTvLR7SYuadG&#10;abGybfvSSuYE4gx/+MnHmV0pjqaTruNMOl8zku8M3Lw4PLhDOlCRabUku8N27uAjBCAAAQjEBOIR&#10;YPH11955R9NkcbazXKPFzD01SouV7RDxqcWk4Mz9kp8hI/l8Vj5j4sFTv6izl90lyp6Mmo9rfXs5&#10;rSaBEIAABCAwF4Gyp8xpKk2QzVV3WYsWM3cZWixGWjYvhhaLGXJ9lwBaLEFMPzOhFYNl0+inD75j&#10;oBQfW8MSLuArCEAAAhCICRyfIzUhP/3Zz+PM/V+jxcx9hBaLkaLFYhpc9yGAFsvhLLn0/nvv1jzv&#10;dmml77S6mBWJOfCJAwEIQAACgcDuaVL58atvvzXX3jG0WGgJVhejtFjZsKr1DJTGZgV9qrVVaV8z&#10;kk/z8f8tHsz3kU6YlyhTPy0+4mOTYEyE5TMnJgQgAAEIxAQKBorpJN/9zrfj/J1fo8XMHTRKi/mc&#10;gSrbnzJ2mwkjefNO0TlDPFgGXMsXdcqHVjC+7Lb6vWa9/Pn00x8zC1aGmlQQgAAEIBAIXAmrEOF4&#10;8evf/PYH3//eVUKFTzQ1hhY7+rcyBC0WA3w5qDvtR2ixmCHXdwmgxe4SO42vKTP1RP1Jc+lVj2a+&#10;dI34OmVFIAQgAAEIFBM4HQoq8GWGUmRXaSc6xAMt9tLRdyOgxWJiaLGYBtd9CKDF+nCmFAhAAAIQ&#10;gEA9gSs9lZOzfgz6NPlf/eVf5CT3EActZu6FUVpM765PW2M6UFrJnECcIVospsF1HwJosT6cKQUC&#10;EIAABCBQT+BqpJqT89XUmH4AOie5hzhoMXMvjNJiWj501ZgT4a21WKLoxFfat2Lul/wMGcnns/IZ&#10;Ew/69AtWQQACEIAABI4ErgaEx5inIZXJT/PsGYgWM6eNFouRXnWQdHicQ/9rRvL9mduWiAdteZIb&#10;BCAAAQhAoB2BqzFhZomVyTNLaRcNLWbOFi0WI73qIOnwOIf+14zk+zO3LREP2vIkNwhAAAIQgEA7&#10;AldjwswSK5NnltIuGlrMnO0oLabzza5aYzrcnECcYbroq2/jHPpfM5Lvz9y2RDxoy5PcIAABCEAA&#10;Au0I1IwGf/qzn58m/w///t+1M9g2Z7SYLU/lNkqLqejT1vgy0JxAyFDbvl6Wfhoh5DDkgpH8EOyG&#10;heJBQ5hkBQEIQAACEGhK4HQoqMCcQqW5TpNP9HPPaLEcR9+KgxYLuHweJxLMu7pgJH9FZpZwPDiL&#10;p7ATAhCAAAQgcCqmXmqxP/7pzZUQU1p+X+zJ7QotFryPFgsouOhJAC3WkzZlQQACEIAABGoIXGkx&#10;/XbY6Z9+O+xr77xzlUrhX337rS+//LLGpJ5pmRczpz1Qi7391lcSLfPqKykmcwhbhmixRmDJNk0A&#10;LZbmw7cQgAAEIAABPwSuBqjF4VJwfmr30hK02EtEdyMM1GLeflgZLXa38RDfhABazAQjmUAAAhCA&#10;AAQ6ECjWXKcJNWU20aSY8KLFzNsYWiwg/eEnH592k3TgRx9+EHIYcsFIfgh2w0LxoCFMsoIABCAA&#10;AQg0JZAeFt76VqsTf/2b3za11jxztJg5UrRYQFqmxZQq5DDkgpH8EOyGheJBQ5hkBQEIQAACEGhK&#10;4JbaSkT+1je/MZ0QE1i0mHnrGqjF3n/v3UQTvfqqnfZBi5m3LjLMIYAWy6FEHAhAAAIQgIAHAlcD&#10;1PxwTYdpj9hcSxMDebRYQGF1MVCLedM+3uzJdDEj+UxQbqPhQSvXXD0HrfInHwhAAAIQgMDVs+Zl&#10;uM601++I6fj6SVXY5nq0mHkXQIsFpNr59bIfHSO0m6cLhqUvGMmn+fj/Fg9a+ejYPbcQq/zJBwIQ&#10;gAAEIPBwAmgx8waAFgtIvZ3rGAxLXzCST/Px/y0etPIRWsyKJPlAAAIQgAAETgkM0WKaTNTPtGlt&#10;5/ag11Y7zTD+8lf/dGrhdIEDtdinn/74auyUCJdiagQZLdYILNmmCaDF0nzyv726b+TnQEwIQAAC&#10;EIAABBIE+msxya6r57u+Spg6y1cDtZi33/NCi83SaBezEy1m5dCre7VV/uQDAQhAAAIQeDiBzlpM&#10;M2Lh4a4NdzrzRH+6CIGKMLtH0GLBg2ixgIKLngTQYla0w515d2GVP/lAAAIQgAAEHk6gsxbblNd2&#10;7ElMXksWt2e9LuLwGa/RYsFru/Fb5sc3n38RchhywUh+CHbDQvGgFcyrPmuVP/lAAAIQgAAEHk6g&#10;sxa7ov3Tn/18e+hrE9lVnFnCB2qx3/3+D1djp3R4I7bpQq++bWRMfraM5PNZ+YyJB6384raTWlWQ&#10;fCAAAQhAAAJjCaS12B//9GabyfraO+9sD2VppW1t4elJ/lphGBYc6kQOpT2NpmM6wtkdiqZUCgkP&#10;/QAkhMTHeuQHKh/Zrz1om/GyXIXGWW0FycgtT1keitZFqIgihHD9nHeYwlOqY26KOVCLqfTA59ZF&#10;qKDtxS0bQmRbGwpyYyRfAM1VEjxo5Y7QK3cXVvmTDwQgAAEIQODhBBJaTBIpHHW4exDro77SZFag&#10;J80VxEscWVJrJ8eUbRxhu44FTsgzRIslT37glf0KD0Xo4pYWU3WCAbqIDQt5osUCiphV/nVIPuqC&#10;kfwo8lbl4kErklfd1ip/8oEABCAAAQg8nMCVFguLBrdnsaaWJLX0FybItnDNE20Af/D974WntgSL&#10;YgYdp+sAWRNVIVzx9dVO3SgwRA4ZxpInMzAuSCXuCoozvKXFQukSj0qoUoK14QIttqHQtq+A69ZF&#10;IDnqgpH8KPJW5eJBK5JXPdcqf/KBAAQgAAEIPJzAlRYLmktCJlYuwiUBEgTUdgq9Zr7CIzuos22m&#10;TCJIf0GzBOGj+CGmLmKBFjwS8owNyAwM2lCiKWSo0jd7dBEHbnnqqxCoC33cwuPIp6XHqXQ9Vou9&#10;/dZXgpH5FzoMf1eL+o/eDtjPrxEj+XxWPmPiQSu/XN1DrPInHwhAAAIQgMDDCZxqMUmn8AiOFyIG&#10;VmHWTBpKgdJKW3xpNF0f/4IWCwJn91NiQTopn1BKsKFAi4WCpKSO9sQZKsJW0BpazM8x8mix0JK5&#10;6EwALWYFPNyEdxdW+ZMPBCAAAQhA4OEETrWYprSCfjnlE/SLHtCKEH/cPbK3j4qw5RPmv3YST8WF&#10;hKHEEBJLp8zAEO3qIpQSjEeLBSYmF2gxE4xkUkAALVYA7TTJy/vnaSoCIQABCEAAAhDIJHCqxa7S&#10;anpLB1/E52xoIkyRg5y5enAHLRYi/H/2zm/VjqQK43tE4wwRmQuTDMyFgyAI/mHuFFQQvEhIFLxK&#10;MAiDT6DgVZIbb8N5DsdHcCT3gugwA96qmXmEvIHfnsr5XFR31+6uXXt3ndO/cPY5q6urVlX/VvXe&#10;69vV3YnySh7QYlPMl5azLraU2LA+mfyQydUqIYKt4uV37Mxo5R8/EIAABCAAgY0TOKjFdDOXlJTW&#10;jLykFT+U0/KWL1lM0sxIfaGglZedZOti9iDnbu6O3Fy7Zhb6jrbYkRVfXAKzkIyF6siDt5Cc6t0D&#10;Tsa694vdv3fXiOYbz54+yY7i+E35nD8A13z86OHxXR/pgUz+SICrNyeCrULgEzMzWvnHDwQgAAEI&#10;QGDjBApaTCrGT/DIPoi1KVXlh8PH+8v8BPv4QI+D94vp9jF34Yi4JOqpcqFVmx3qTjQ79F1p8W41&#10;azEdrGvKuKJarE4B9aPFTjGSGNY5Npn8HEo91yGCraLj99vMaOUfPxCAAAQgAIGNE5jSYl5Cyj6C&#10;JVh0jaJUmDVXAuh1KGsfq6GocSx85NbPUZS32Isj4kI/CzEun3kZKza3FnNNacakBOPTGq0i1Vcc&#10;kpfAVNm9u1CVXeiOPFob666LocUciGqDTL4aXScNiWCrQPgdLzNa+ccPBCAAAQhAYOMEprRYdlOY&#10;FJbUjZe3htCsffSRLV1maabNKHzkwZcpapf0VKyZPu7tPG3qt5pI0HmhyuVZoaq5rQx7Vrnaut+o&#10;DVXNWixVyHyqr6QZ9TvqU7XSZiZIU+9oscShH1WYxjP/N5n8fFZ91iSCreLiN9vMaOUfPxCAAAQg&#10;AIGNE5jSYlYucVXIrJIwkRiJ6swLYfFTO14NmJrHZSzXjIXuZXRvKpQ2HEqzKPrkRIP0UdiVSpK2&#10;ci/WYvJp+eb6XuYbdqc6o6tj62qxi4vnHvx8Q0/8MJBWhu78mj8A1+QaxVb8t+wHLdYq+j4xM6OV&#10;f/xAAAIQgAAENk5gSov5k3coN+KNYJn80aY1i4xsr1HLp9fdJH+0pqZd7tHVYokUk1asVKLfSR5q&#10;GBJKSW2pr+TEbZMhqSgx6Iayo3hMdazFZMin6iSfGljqKFXzcXlUMoZwVHldLdbPk+T7eaJjiuD8&#10;32Ty81n1WZMItopLfLuLdiv/+IEABCAAAQhsnMCUFotaKeoX2d6lj+a4awsknY2MqrBEAC2WOKDF&#10;tnBG9HmMaLFWcfE7Xma08o8fCEAAAhCAwMYJTGkxaY344atFIi0MZZfw+fq97TA0E7TYwaCjxQ4i&#10;osKJCKDFWoH1O15mtPKPHwhAAAIQgMDGCUxpMWHRFYbZ52/cHN4ItgWSJtCtFvv4k089yEVG8/Ch&#10;xZojxeFMAmixmaAOVpt6DznYkAoQgAAEIAABCMwhUNBiaq5LELX4FW+V0tKYVFhBiczp9OrW0R1k&#10;6adwcea61yiK7VT6VC5vHpRyd1N7X372efORLHVIJr+UWG/1iWCriEydp6384wcCEIAABCCwcQJl&#10;LbZxOHWHjxZL3KayuHJ5HfO2rcjk2/I8vzci2Ir51Nnayj9+IAABCEAAAhsngBZrPgHQYgnpVBZX&#10;Lm8ejgqHZPIV0LpqQgRbhWPqbG3lHz8QgAAEIACBjRNAizWfAKtrsTu3b01lUIVyPQy/LYpCX4Vd&#10;bcdQ541Mvo5bP62IYKtYTJ2qrfzjBwIQgAAEILBxAmix5hNgdS3Ww0MzdNvXVBZXLm8ejgqHZPIV&#10;0LpqQgRbhWPqbG3lHz8QgAAEIACBjRNAizWfAGgxIe3nv5yuiC+ZfAW0rpoQwVbhQIu1IokfCEAA&#10;AhCAwCgBtNgolmMK0WKihxY7ZgrR9kgCaLEjAbo5WswoMCAAAQhAAAKnIIAWa051dS12/97dqQyq&#10;UP7s6ZOGKNBiDWHiaikBtNgcYvofJPX/lZR/pt4xyq20V87njIE6EIAABCAAgY0TQIs1nwCrazGp&#10;qqkMqlCOFvNMIJM3iitqEME5gdN/lVh4Qzhyl5zPGQN1IAABCEAAAhsngBZrPgHQYkJapwcfP3rY&#10;PBwVDsnkK6B11YQIzgkHWmwOJepAAAIQgAAETkoALdYcL1pMSOu0WNu1uerIdp7J/+e/L5VF6zKw&#10;d+7cTosX7//g+7/65S9U+OrVq+qjvk4NO49gJ6jRYp0EgmFAAAIQgMCWCaDFmkd/dS12cfG84voi&#10;PQm/IQq0WEOY0VU5f5Y64z4d4UKLxTkzZZfnUsV7SGwi51P9Ug4BCEAAAhCAgAmsq8ViMuAhFQx/&#10;1v/lo79m1VTivX/4/e+yvefcXF2L9fDcDLTYKaacdJYnecFAjqHF5ky/+PZbmE51u9Bic0JAHQhA&#10;AAIQgMC10WIxr1g3rGgx8dedXxUpHNcolqeuL0oU22+99540l76C0I8MbRq4qpX9XPu9aLE5IY7v&#10;mZ48rQy02JwQUAcCEIAABCCAFms+B9BiQqorHiuSOq3oNQ9HhcM+M3ndC6b81j9//8c/46HpJrII&#10;fLhwHCtfe7vPCF577BwgBCAAAQhAAAJLCaDFlhI7WH91LfbxJ5/GtHy+ffDQ5ldAi81n1aqmnubh&#10;WG98VQIt1mpS4QcCEIAABCAAgZMSQIs1x7u6FtMROSdfZDREsU0t9qcP/6x7FeMTDmWrJFvDyjhr&#10;SUt19CzEFCxdbfjbD35TWNhKC2RWXmqYlJdL5CdqMdmeBqoTe6/blTzMH7Z7l5Edlzbj3jg22Rpe&#10;PKhs8FnluIkWizSwIQABCEAAAhDolsC10WJKX1NSp1R2XdpoMfHfmhaT2rKYiuLCtnTE6APnC4/j&#10;GH0EjTqKt4bZv+Z/lC2n1mKLhu1BypivxXT4saFstNi672z0DgEIQAACEIBAcwL9aDElWvFHuaVW&#10;GbLjdW6WZXSq6cca6D9aylqdeRMtJuCO1CLj5WefnzlYo90tXVWRPvL0Kxyv6mRyrKBokp9Mjqn5&#10;qBAbdnpSLbZ02HF42ZlbWBcbIkWLjU5XCiEAAQhAAAIQuLoE+tFiMWGznQkrl08Zyt+yZO/8oelB&#10;i925fWsKUaG84aMzCr0Udp0/WKM9LtViQ33kbxWyg41qQsIqyg3t0lcKmr3xukE1j/M5WypSv6qs&#10;n+EATqfFKoYdIcTDEXxtxr0xHLFch6Oa5Us9Y9ulEYxtsSEAAQhAAAIQgMDZCHSuxZSPxaWBmJ6N&#10;2jEFPRvDrKMetNjqlwiORudgYUZyrc1FmXy2SKT13Lj4JTsTULrNKh1XbKjrG+PBxiZy6F1Ru2Vf&#10;U6haxBtPBNneFcWg3Fbsqhi2e5dRp8WyVgYyZSyK4JQTyiEAAQhAAAIQgMCpCfSjxeKRKl+Nd984&#10;uXVSp71eekhG3OX60efZbLSYUDsci4yzxajc0aJMXprIx6j1qVHPcTJLy6Q6saELR5unwmwJyZou&#10;7dWc9zBknE6LLR22hhcHlqmq7KDi4RdaxWqj9qIIjnqgEAIQgAAEIAABCJyBQJ9aTAeu65GcjPnG&#10;MZdkGZ3qKzX1qkFMRM/AMOsCLabbvhypRUZGcq3NRZm8vgrwMU5NvNE68cLCTFiNHnhcw8rW0VL9&#10;0V60KzZUnei8YtfSYas785GRnblosRgObAhAAAIQgAAEtkagWy2mQDiFc4rrkiyjS1HzlV1TyxPn&#10;CW4PWuz+vbtmNd949vRJE0S672x+p66p6yqb9H68k0Va7GB3WrHytwQ62OFkVqEkUuEndVHQTanC&#10;ebSY4zVz2BpbbJKduWixg/OHChCAAAQgAAEIXGMC3WqxeM3VMH3NMroUIGsx5X4rhqwHLSZVFRPg&#10;mTZaLE2bVlpMa7uak1GIKRDDRd6D0Umj6lCLlUfuczBWy85ctJgpYUAAAhCAAAQgsEEC3Wqx+CwC&#10;Pz/NSV2W0SlwquOkd/QKrrMFFy225XUxXW0o0aSbqjwbPWllxBXbWF6209SNWmx0hse70vz1hdrG&#10;hsdfo1geatzrMy4WZmcuWsyUMCAAAQhAAAIQ2CCBfrRYvEYr5rEx7XRSp8JYP16dpToxET1/TNFi&#10;29RimnXxXirPVRua1f5WQdMySicvlqXpqk23snrKZEt2i5k23URGPAUKWiwuJccTTcOIX4Z4DBXD&#10;VpM4sOwpJdlBpcNPv2OrTMHFaqN2q5XNUecUQgACEIAABCAAgVYE+tFiMfWynaWvLi8Y8RngrSgt&#10;8tODFru4eF5ANLWr1R1bdVdIPn70cBHn01VemsnretoorEbxalpm6inqoCh2dFzxu4WoquJ3FFp6&#10;M4HhAGKrqMU0tjiMTDxaKsph3BW9VQw7ApFbOffIo+JTNZfLiK3QYpEMNgQgAAEIQAAC14ZAt1pM&#10;OdswfY3p2dBWBpt9675KmHrQYuuuTNVpsVZ3qx0f9KVaLEqnOC3THNacjOrDw8tWsqTmJHn0E0WQ&#10;xFeUTplyUU3VlziKTdIAonqSHUcln2qSdZQqaJe6GO6Kp1XFsGPvsj2AjJs2DUdGbIUWi2SwIQAB&#10;CEAAAhC4NgTW1WLXBmM8ELTYprSY1pKiapCtFSvJGa8xxbmR2XGNKXOSNuUnNpGmk5AZranCqMhi&#10;Q9luUli/m9qlHjMtuXTY7l3GVC/alS7UzK5ajG0zsRbJZPZSNZ01ZxMCEIDAFIEPdrvdj/T60uu/&#10;+vPF9v7vbvfG7q1k7N5869JKBd/Wn6/ptW/3Y73e1Otdvd7W68GN3e7Fzd3u17Lf1+vy3+UYvqKC&#10;Bzde3Pzbrf3rxrsPbuxfL27+VOV7Pz95/fdn+vuOXh/q9cM3dru76uxfel32/dXd7o9536r6xb99&#10;3997be//XPb9ZZf9+7u7b+5f/+/v59q3P6b9+L7z2t4f36WtIey+rtc39Nr/e1uvvf0/AAAA//8D&#10;AFBLAQItABQABgAIAAAAIQAhfuUtCQEAABUCAAATAAAAAAAAAAAAAAAAAAAAAABbQ29udGVudF9U&#10;eXBlc10ueG1sUEsBAi0AFAAGAAgAAAAhACOyauHXAAAAlAEAAAsAAAAAAAAAAAAAAAAAOgEAAF9y&#10;ZWxzLy5yZWxzUEsBAi0AFAAGAAgAAAAhAOawJ02oBQAAbRoAAA4AAAAAAAAAAAAAAAAAOgIAAGRy&#10;cy9lMm9Eb2MueG1sUEsBAi0AFAAGAAgAAAAhAI4iCUK6AAAAIQEAABkAAAAAAAAAAAAAAAAADggA&#10;AGRycy9fcmVscy9lMm9Eb2MueG1sLnJlbHNQSwECLQAUAAYACAAAACEAUCmOvOUAAAAOAQAADwAA&#10;AAAAAAAAAAAAAAD/CAAAZHJzL2Rvd25yZXYueG1sUEsBAi0AFAAGAAgAAAAhAK08e+sPtgMAKLdB&#10;ABQAAAAAAAAAAAAAAAAAEQoAAGRycy9tZWRpYS9pbWFnZTEuZW1mUEsFBgAAAAAGAAYAfAEAAFLA&#10;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45" type="#_x0000_t75" style="position:absolute;left:-360;top:6430;width:110890;height:38739;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J+e&#10;fPfCAAAA2wAAAA8AAABkcnMvZG93bnJldi54bWxET8tqwkAU3Rf8h+EK7uqMEURTRynBQl0V0y5c&#10;XjLXJG3mTshMHvr1nUWhy8N574+TbcRAna8da1gtFQjiwpmaSw1fn2/PWxA+IBtsHJOGO3k4HmZP&#10;e0yNG/lCQx5KEUPYp6ihCqFNpfRFRRb90rXEkbu5zmKIsCul6XCM4baRiVIbabHm2FBhS1lFxU/e&#10;Ww3fWbbZ3vvz7nH7CLlRibpOl5PWi/n0+gIi0BT+xX/ud6NhHdfHL/EHyMMv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Cfnnz3wgAAANsAAAAPAAAAAAAAAAAAAAAAAJwCAABk&#10;cnMvZG93bnJldi54bWxQSwUGAAAAAAQABAD3AAAAiwMAAAAA&#10;">
              <v:imagedata r:id="rId12" o:title="" croptop="14273f" cropbottom="24643f" cropleft="3719f" cropright="-16186f"/>
              <v:path arrowok="t"/>
            </v:shape>
            <v:group id="Group 225319" o:spid="_x0000_s1046" style="position:absolute;left:21697;top:11430;width:26289;height:32751" coordsize="26289,3275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JxDvhwwAAANsAAAAPAAAAZHJzL2Rvd25yZXYueG1sRI9Bi8IwFITvwv6H8ARv&#10;mlZRpBpFZF08yIJVWPb2aJ5tsXkpTbat/94sCB6HmfmGWW97U4mWGldaVhBPIhDEmdUl5wqul8N4&#10;CcJ5ZI2VZVLwIAfbzcdgjYm2HZ+pTX0uAoRdggoK7+tESpcVZNBNbE0cvJttDPogm1zqBrsAN5Wc&#10;RtFCGiw5LBRY076g7J7+GQVfHXa7WfzZnu63/eP3Mv/+OcWk1GjY71YgPPX+HX61j1rBLIb/L+EH&#10;yM0T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MnEO+HDAAAA2wAAAA8A&#10;AAAAAAAAAAAAAAAAqQIAAGRycy9kb3ducmV2LnhtbFBLBQYAAAAABAAEAPoAAACZAwAAAAA=&#10;">
              <v:shape id="Text Box 225324" o:spid="_x0000_s1047" type="#_x0000_t202" style="position:absolute;top:25146;width:9144;height:342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SpzxwwAA&#10;ANsAAAAPAAAAZHJzL2Rvd25yZXYueG1sRI/disIwFITvhX2HcBa8kTVd/7rbNYoKirf+PMBpc2zL&#10;Nieliba+vREEL4eZ+YaZLztTiRs1rrSs4HsYgSDOrC45V3A+bb9+QDiPrLGyTAru5GC5+OjNMdG2&#10;5QPdjj4XAcIuQQWF93UipcsKMuiGtiYO3sU2Bn2QTS51g22Am0qOomgmDZYcFgqsaVNQ9n+8GgWX&#10;fTuY/rbpzp/jw2S2xjJO7V2p/me3+gPhqfPv8Ku91wrGI3h+CT9ALh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ZSpzxwwAAANsAAAAPAAAAAAAAAAAAAAAAAJcCAABkcnMvZG93&#10;bnJldi54bWxQSwUGAAAAAAQABAD1AAAAhwMAAAAA&#10;" stroked="f">
                <v:textbox>
                  <w:txbxContent>
                    <w:p w:rsidR="009A24B1" w:rsidRPr="004142BD" w:rsidRDefault="009A24B1" w:rsidP="004142BD">
                      <w:pPr>
                        <w:rPr>
                          <w:b/>
                        </w:rPr>
                      </w:pPr>
                      <w:r>
                        <w:rPr>
                          <w:b/>
                          <w:sz w:val="28"/>
                          <w:szCs w:val="28"/>
                        </w:rPr>
                        <w:t xml:space="preserve"> </w:t>
                      </w:r>
                      <w:r>
                        <w:rPr>
                          <w:b/>
                        </w:rPr>
                        <w:t>PR aralığı</w:t>
                      </w:r>
                    </w:p>
                  </w:txbxContent>
                </v:textbox>
              </v:shape>
              <v:shape id="Text Box 225325" o:spid="_x0000_s1048" type="#_x0000_t202" style="position:absolute;left:4572;top:16002;width:8001;height:2286;rotation:180;flip:y;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65DSwwAA&#10;ANsAAAAPAAAAZHJzL2Rvd25yZXYueG1sRI/NasMwEITvgbyD2EAvoZHrQAhulJC0tEmOdvsAi7WV&#10;Ta2Vayn+efsqUOhxmJlvmN1htI3oqfO1YwVPqwQEcel0zUbB58fb4xaED8gaG8ekYCIPh/18tsNM&#10;u4Fz6otgRISwz1BBFUKbSenLiiz6lWuJo/flOoshys5I3eEQ4baRaZJspMWa40KFLb1UVH4XN6vg&#10;9F7kQ3O7+NBjen5dTj/XrUGlHhbj8RlEoDH8h//aF61gvYb7l/gD5P4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P65DSwwAAANsAAAAPAAAAAAAAAAAAAAAAAJcCAABkcnMvZG93&#10;bnJldi54bWxQSwUGAAAAAAQABAD1AAAAhwMAAAAA&#10;" stroked="f">
                <v:textbox>
                  <w:txbxContent>
                    <w:p w:rsidR="009A24B1" w:rsidRPr="00FB2CB7" w:rsidRDefault="009A24B1" w:rsidP="00017CD4">
                      <w:pPr>
                        <w:rPr>
                          <w:b/>
                          <w:sz w:val="16"/>
                          <w:szCs w:val="16"/>
                        </w:rPr>
                      </w:pPr>
                      <w:r w:rsidRPr="00FB2CB7">
                        <w:rPr>
                          <w:b/>
                          <w:sz w:val="16"/>
                          <w:szCs w:val="16"/>
                        </w:rPr>
                        <w:t>PR segmenti</w:t>
                      </w:r>
                    </w:p>
                  </w:txbxContent>
                </v:textbox>
              </v:shape>
              <v:shape id="Text Box 225326" o:spid="_x0000_s1049" type="#_x0000_t202" style="position:absolute;left:14859;top:29717;width:11430;height:303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76EewQAA&#10;ANsAAAAPAAAAZHJzL2Rvd25yZXYueG1sRI/disIwFITvBd8hHMEbWVP/d7tGUUHx1p8HODbHttic&#10;lCba+vZGELwcZuYbZr5sTCEeVLncsoJBPwJBnFidc6rgfNr+/IJwHlljYZkUPMnBctFuzTHWtuYD&#10;PY4+FQHCLkYFmfdlLKVLMjLo+rYkDt7VVgZ9kFUqdYV1gJtCDqNoKg3mHBYyLGmTUXI73o2C677u&#10;Tf7qy86fZ4fxdI357GKfSnU7zeofhKfGf8Of9l4rGI3h/SX8ALl4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ue+hHsEAAADbAAAADwAAAAAAAAAAAAAAAACXAgAAZHJzL2Rvd25y&#10;ZXYueG1sUEsFBgAAAAAEAAQA9QAAAIUDAAAAAA==&#10;" stroked="f">
                <v:textbox>
                  <w:txbxContent>
                    <w:p w:rsidR="009A24B1" w:rsidRPr="00017CD4" w:rsidRDefault="009A24B1" w:rsidP="00017CD4">
                      <w:pPr>
                        <w:rPr>
                          <w:b/>
                        </w:rPr>
                      </w:pPr>
                      <w:r>
                        <w:rPr>
                          <w:b/>
                          <w:sz w:val="28"/>
                          <w:szCs w:val="28"/>
                        </w:rPr>
                        <w:t xml:space="preserve">    </w:t>
                      </w:r>
                      <w:r w:rsidRPr="00017CD4">
                        <w:rPr>
                          <w:b/>
                        </w:rPr>
                        <w:t>QT aralığı</w:t>
                      </w:r>
                    </w:p>
                  </w:txbxContent>
                </v:textbox>
              </v:shape>
              <v:shape id="Text Box 225327" o:spid="_x0000_s1050" type="#_x0000_t202" style="position:absolute;left:16002;top:14859;width:9144;height:342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owSFwwAA&#10;ANsAAAAPAAAAZHJzL2Rvd25yZXYueG1sRI/dasJAFITvC77DcgRvim6sjbapq1ShxduoD3DMHpPQ&#10;7NmQXfPz9l1B8HKYmW+Y9bY3lWipcaVlBfNZBII4s7rkXMH59DP9AOE8ssbKMikYyMF2M3pZY6Jt&#10;xym1R5+LAGGXoILC+zqR0mUFGXQzWxMH72obgz7IJpe6wS7ATSXfomgpDZYcFgqsaV9Q9ne8GQXX&#10;Q/caf3aXX39epe/LHZarix2Umoz77y8Qnnr/DD/aB61gEcP9S/gBcvM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WowSFwwAAANsAAAAPAAAAAAAAAAAAAAAAAJcCAABkcnMvZG93&#10;bnJldi54bWxQSwUGAAAAAAQABAD1AAAAhwMAAAAA&#10;" stroked="f">
                <v:textbox>
                  <w:txbxContent>
                    <w:p w:rsidR="009A24B1" w:rsidRPr="0038226A" w:rsidRDefault="009A24B1" w:rsidP="0038226A">
                      <w:pPr>
                        <w:rPr>
                          <w:b/>
                          <w:sz w:val="20"/>
                          <w:szCs w:val="20"/>
                        </w:rPr>
                      </w:pPr>
                      <w:r>
                        <w:rPr>
                          <w:b/>
                          <w:sz w:val="20"/>
                          <w:szCs w:val="20"/>
                        </w:rPr>
                        <w:t>ST segmenti</w:t>
                      </w:r>
                    </w:p>
                  </w:txbxContent>
                </v:textbox>
              </v:shape>
              <v:shape id="Text Box 225328" o:spid="_x0000_s1051" type="#_x0000_t202" style="position:absolute;left:8001;width:12573;height:342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cZrywgAA&#10;ANsAAAAPAAAAZHJzL2Rvd25yZXYueG1sRI/disIwFITvF3yHcARvFk39q7tdo6igeOvPAxybY1u2&#10;OSlNtPXtjSB4OczMN8x82ZpS3Kl2hWUFw0EEgji1uuBMwfm07f+AcB5ZY2mZFDzIwXLR+Zpjom3D&#10;B7offSYChF2CCnLvq0RKl+Zk0A1sRRy8q60N+iDrTOoamwA3pRxFUSwNFhwWcqxok1P6f7wZBdd9&#10;8z39bS47f54dJvEai9nFPpTqddvVHwhPrf+E3+29VjCO4fUl/AC5eA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ZxmvLCAAAA2wAAAA8AAAAAAAAAAAAAAAAAlwIAAGRycy9kb3du&#10;cmV2LnhtbFBLBQYAAAAABAAEAPUAAACGAwAAAAA=&#10;" stroked="f">
                <v:textbox>
                  <w:txbxContent>
                    <w:p w:rsidR="009A24B1" w:rsidRPr="004142BD" w:rsidRDefault="009A24B1" w:rsidP="0038226A">
                      <w:pPr>
                        <w:rPr>
                          <w:b/>
                        </w:rPr>
                      </w:pPr>
                      <w:r>
                        <w:rPr>
                          <w:b/>
                        </w:rPr>
                        <w:t>QRS kompleksi</w:t>
                      </w:r>
                    </w:p>
                  </w:txbxContent>
                </v:textbox>
              </v:shape>
            </v:group>
            <w10:wrap type="through"/>
          </v:group>
        </w:pict>
      </w:r>
      <w:r w:rsidR="00ED3402" w:rsidRPr="00145047">
        <w:rPr>
          <w:rFonts w:ascii="Times New Roman" w:hAnsi="Times New Roman"/>
        </w:rPr>
        <w:t xml:space="preserve">            QT aralığı, ventriküler depolarizasyonun başlamasından, repolarizasyonun bitimine kadar olan süreyi yansıtır. Q dalgasının başlangıcından T dalgasının bitimine kadar olan süre QT aralığı olarak adlandırılır</w:t>
      </w:r>
      <w:r w:rsidR="00B103D9">
        <w:rPr>
          <w:rFonts w:ascii="Times New Roman" w:hAnsi="Times New Roman"/>
        </w:rPr>
        <w:t xml:space="preserve"> </w:t>
      </w:r>
      <w:r w:rsidR="00A0070A">
        <w:rPr>
          <w:rFonts w:ascii="Times New Roman" w:hAnsi="Times New Roman"/>
          <w:b/>
        </w:rPr>
        <w:t>(19,20</w:t>
      </w:r>
      <w:r w:rsidR="00ED3402" w:rsidRPr="00145047">
        <w:rPr>
          <w:rFonts w:ascii="Times New Roman" w:hAnsi="Times New Roman"/>
          <w:b/>
        </w:rPr>
        <w:t xml:space="preserve">) </w:t>
      </w:r>
      <w:r w:rsidR="004F636E">
        <w:rPr>
          <w:rFonts w:ascii="Times New Roman" w:hAnsi="Times New Roman"/>
          <w:b/>
        </w:rPr>
        <w:t>(</w:t>
      </w:r>
      <w:r w:rsidR="00F26A8E">
        <w:rPr>
          <w:rFonts w:ascii="Times New Roman" w:hAnsi="Times New Roman"/>
          <w:b/>
        </w:rPr>
        <w:t>Şekil</w:t>
      </w:r>
      <w:r w:rsidR="00ED3402" w:rsidRPr="00145047">
        <w:rPr>
          <w:rFonts w:ascii="Times New Roman" w:hAnsi="Times New Roman"/>
          <w:b/>
        </w:rPr>
        <w:t xml:space="preserve"> 2.5)</w:t>
      </w:r>
      <w:r w:rsidR="00B103D9">
        <w:rPr>
          <w:rFonts w:ascii="Times New Roman" w:hAnsi="Times New Roman"/>
          <w:b/>
        </w:rPr>
        <w:t>.</w:t>
      </w:r>
      <w:r w:rsidR="00ED3402" w:rsidRPr="00145047">
        <w:rPr>
          <w:rFonts w:ascii="Times New Roman" w:hAnsi="Times New Roman"/>
        </w:rPr>
        <w:t xml:space="preserve"> Erişkinlerde 0,35 ile 0,44 sn arasında değişir. QT aralığı her derivasyonda o lokalizasyo</w:t>
      </w:r>
      <w:r w:rsidR="00EE770F">
        <w:rPr>
          <w:rFonts w:ascii="Times New Roman" w:hAnsi="Times New Roman"/>
        </w:rPr>
        <w:t>na uyan ventriküler miyokardın</w:t>
      </w:r>
      <w:r w:rsidR="00ED3402" w:rsidRPr="00145047">
        <w:rPr>
          <w:rFonts w:ascii="Times New Roman" w:hAnsi="Times New Roman"/>
        </w:rPr>
        <w:t xml:space="preserve"> elektriksel aktivasyon ve istirahat toplam süresini verir, kalp hızı ile ters orantılı olarak değişir. Kalp hızının artması QT aralığının kısalmasına neden olurken kalp hızının azalması QT aralığının uzamasına neden olur. Bu nedenle çeşitli formüllerle kalp hızına göre düzeltilebilir. Bazzet tarafından 1920 yılında tanımlanan formüle göre düzeltilmiş QT aralığı (QTc) , QT aralığının RR aralığının kareköküne bölünmesi ile elde edilir</w:t>
      </w:r>
      <w:r w:rsidR="00A8220E">
        <w:rPr>
          <w:rFonts w:ascii="Times New Roman" w:hAnsi="Times New Roman"/>
        </w:rPr>
        <w:t xml:space="preserve"> </w:t>
      </w:r>
      <w:r w:rsidR="00B25E19">
        <w:rPr>
          <w:rFonts w:ascii="Times New Roman" w:hAnsi="Times New Roman"/>
          <w:b/>
        </w:rPr>
        <w:t>(21</w:t>
      </w:r>
      <w:r w:rsidR="00ED3402" w:rsidRPr="00145047">
        <w:rPr>
          <w:rFonts w:ascii="Times New Roman" w:hAnsi="Times New Roman"/>
          <w:b/>
        </w:rPr>
        <w:t>)</w:t>
      </w:r>
      <w:r w:rsidR="00A8220E">
        <w:rPr>
          <w:rFonts w:ascii="Times New Roman" w:hAnsi="Times New Roman"/>
          <w:b/>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8"/>
        </w:rPr>
      </w:pPr>
    </w:p>
    <w:p w:rsidR="00ED3402" w:rsidRPr="00145047" w:rsidRDefault="002467FA" w:rsidP="005B6948">
      <w:pPr>
        <w:widowControl w:val="0"/>
        <w:autoSpaceDE w:val="0"/>
        <w:autoSpaceDN w:val="0"/>
        <w:adjustRightInd w:val="0"/>
        <w:spacing w:after="240" w:line="360" w:lineRule="auto"/>
        <w:jc w:val="both"/>
        <w:rPr>
          <w:rFonts w:ascii="Times New Roman" w:hAnsi="Times New Roman"/>
          <w:position w:val="18"/>
        </w:rPr>
      </w:pPr>
      <w:r w:rsidRPr="002467FA">
        <w:rPr>
          <w:noProof/>
        </w:rPr>
        <w:pict>
          <v:shape id="Text Box 28" o:spid="_x0000_s1052" type="#_x0000_t202" style="position:absolute;left:0;text-align:left;margin-left:27pt;margin-top:8.85pt;width:54pt;height:21pt;z-index:2516654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6DPuSYCAABZBAAADgAAAGRycy9lMm9Eb2MueG1srFTNbtswDL4P2DsIui9OjCRtjThFly7DgO4H&#10;aPcAsizHwmRRo5TY2dOPktM0227FfBBIkfpIfiS9uh06ww4KvQZb8tlkypmyEmptdyX//rR9d82Z&#10;D8LWwoBVJT8qz2/Xb9+seleoHFowtUJGINYXvSt5G4IrsszLVnXCT8ApS8YGsBOBVNxlNYqe0DuT&#10;5dPpMusBa4cglfd0ez8a+TrhN42S4WvTeBWYKTnlFtKJ6azima1XotihcK2WpzTEK7LohLYU9Ax1&#10;L4Jge9T/QHVaInhowkRCl0HTaKlSDVTNbPpXNY+tcCrVQuR4d6bJ/z9Y+eXwDZmuS55Tp6zoqEdP&#10;agjsPQyMroif3vmC3B4dOYaB7qnPqVbvHkD+8MzCphV2p+4QoW+VqCm/WXyZXTwdcXwEqfrPUFMc&#10;sQ+QgIYGu0ge0cEInfp0PPcm5iLpcnm9uJ6SRZIpXy6vSI4RRPH82KEPHxV0LAolR2p9AheHBx9G&#10;12eXGMuD0fVWG5MU3FUbg+wgaEy26Tuh/+FmLOtLfrPIF2P9r4DodKB5N7orOZVDX4wjisjaB1sn&#10;OQhtRpmqM/ZEY2Ru5DAM1TB2LI+PI8cV1EciFmGcb9pHElrAX5z1NNsl9z/3AhVn5pOl5tzM5vO4&#10;DEmZL65yUvDSUl1ahJUEVfLA2ShuwrhAe4d611KkcRws3FFDG53IfsnqlD/Nb2rXadfiglzqyevl&#10;j7D+DQAA//8DAFBLAwQUAAYACAAAACEASL1gud0AAAAIAQAADwAAAGRycy9kb3ducmV2LnhtbEyP&#10;zW7CMBCE75X6DtZW4lIVh6glkMZBCLXqmZ9LbyZekqjxOokNCX36Lqdy3PlGszPZarSNuGDva0cK&#10;ZtMIBFLhTE2lgsP+82UBwgdNRjeOUMEVPazyx4dMp8YNtMXLLpSCQ8inWkEVQptK6YsKrfZT1yIx&#10;O7ne6sBnX0rT64HDbSPjKJpLq2viD5VucVNh8bM7WwVu+Lhah10UP3//2q/Nutue4k6pydO4fgcR&#10;cAz/ZrjV5+qQc6ejO5PxolHw9spTAutJAuLG5zELRwbLBGSeyfsB+R8AAAD//wMAUEsBAi0AFAAG&#10;AAgAAAAhAOSZw8D7AAAA4QEAABMAAAAAAAAAAAAAAAAAAAAAAFtDb250ZW50X1R5cGVzXS54bWxQ&#10;SwECLQAUAAYACAAAACEAI7Jq4dcAAACUAQAACwAAAAAAAAAAAAAAAAAsAQAAX3JlbHMvLnJlbHNQ&#10;SwECLQAUAAYACAAAACEAo6DPuSYCAABZBAAADgAAAAAAAAAAAAAAAAAsAgAAZHJzL2Uyb0RvYy54&#10;bWxQSwECLQAUAAYACAAAACEASL1gud0AAAAIAQAADwAAAAAAAAAAAAAAAAB+BAAAZHJzL2Rvd25y&#10;ZXYueG1sUEsFBgAAAAAEAAQA8wAAAIgFAAAAAA==&#10;" strokecolor="white">
            <v:textbox>
              <w:txbxContent>
                <w:p w:rsidR="009A24B1" w:rsidRDefault="009A24B1"/>
              </w:txbxContent>
            </v:textbox>
          </v:shape>
        </w:pict>
      </w:r>
    </w:p>
    <w:p w:rsidR="00ED3402" w:rsidRPr="00145047" w:rsidRDefault="0072270B" w:rsidP="005B6948">
      <w:pPr>
        <w:widowControl w:val="0"/>
        <w:autoSpaceDE w:val="0"/>
        <w:autoSpaceDN w:val="0"/>
        <w:adjustRightInd w:val="0"/>
        <w:spacing w:after="240" w:line="360" w:lineRule="auto"/>
        <w:jc w:val="both"/>
        <w:rPr>
          <w:rFonts w:ascii="Times New Roman" w:hAnsi="Times New Roman"/>
          <w:position w:val="18"/>
        </w:rPr>
      </w:pPr>
      <w:r>
        <w:rPr>
          <w:rFonts w:ascii="Times New Roman" w:hAnsi="Times New Roman"/>
          <w:position w:val="18"/>
        </w:rPr>
        <w:t xml:space="preserve">        </w:t>
      </w:r>
      <w:r w:rsidR="00F26A8E">
        <w:rPr>
          <w:rFonts w:ascii="Times New Roman" w:hAnsi="Times New Roman"/>
          <w:b/>
        </w:rPr>
        <w:t>Şekil</w:t>
      </w:r>
      <w:r w:rsidR="00ED3402" w:rsidRPr="00145047">
        <w:rPr>
          <w:rFonts w:ascii="Times New Roman" w:hAnsi="Times New Roman"/>
          <w:b/>
        </w:rPr>
        <w:t xml:space="preserve"> 2.5: </w:t>
      </w:r>
      <w:r w:rsidR="00ED3402" w:rsidRPr="00145047">
        <w:rPr>
          <w:rFonts w:ascii="Times New Roman" w:hAnsi="Times New Roman"/>
        </w:rPr>
        <w:t>Normal elektrokardiyogram ve QT aralığı</w:t>
      </w:r>
      <w:r w:rsidR="00ED3402" w:rsidRPr="00145047">
        <w:rPr>
          <w:rFonts w:ascii="Times New Roman" w:hAnsi="Times New Roman"/>
          <w:b/>
          <w:sz w:val="20"/>
          <w:szCs w:val="20"/>
        </w:rPr>
        <w:t xml:space="preserve"> </w:t>
      </w:r>
    </w:p>
    <w:p w:rsidR="00D501F7" w:rsidRDefault="00ED3402" w:rsidP="005B6948">
      <w:pPr>
        <w:widowControl w:val="0"/>
        <w:autoSpaceDE w:val="0"/>
        <w:autoSpaceDN w:val="0"/>
        <w:adjustRightInd w:val="0"/>
        <w:spacing w:after="240"/>
        <w:jc w:val="both"/>
        <w:rPr>
          <w:rFonts w:ascii="Times New Roman" w:hAnsi="Times New Roman"/>
          <w:b/>
          <w:bCs/>
        </w:rPr>
      </w:pPr>
      <w:r w:rsidRPr="00145047">
        <w:rPr>
          <w:rFonts w:ascii="Times New Roman" w:hAnsi="Times New Roman"/>
          <w:b/>
          <w:bCs/>
        </w:rPr>
        <w:t xml:space="preserve">     </w:t>
      </w:r>
    </w:p>
    <w:p w:rsidR="00D501F7" w:rsidRDefault="00D501F7" w:rsidP="005B6948">
      <w:pPr>
        <w:widowControl w:val="0"/>
        <w:autoSpaceDE w:val="0"/>
        <w:autoSpaceDN w:val="0"/>
        <w:adjustRightInd w:val="0"/>
        <w:spacing w:after="240"/>
        <w:jc w:val="both"/>
        <w:rPr>
          <w:rFonts w:ascii="Times New Roman" w:hAnsi="Times New Roman"/>
          <w:b/>
          <w:bCs/>
        </w:rPr>
      </w:pPr>
    </w:p>
    <w:p w:rsidR="00ED3402" w:rsidRPr="00145047" w:rsidRDefault="00D501F7" w:rsidP="005B6948">
      <w:pPr>
        <w:widowControl w:val="0"/>
        <w:autoSpaceDE w:val="0"/>
        <w:autoSpaceDN w:val="0"/>
        <w:adjustRightInd w:val="0"/>
        <w:spacing w:after="240"/>
        <w:jc w:val="both"/>
        <w:rPr>
          <w:rFonts w:ascii="Times New Roman" w:hAnsi="Times New Roman"/>
        </w:rPr>
      </w:pPr>
      <w:r>
        <w:rPr>
          <w:rFonts w:ascii="Times New Roman" w:hAnsi="Times New Roman"/>
          <w:b/>
          <w:bCs/>
        </w:rPr>
        <w:t xml:space="preserve">     </w:t>
      </w:r>
      <w:r w:rsidR="007F12A0">
        <w:rPr>
          <w:rFonts w:ascii="Times New Roman" w:hAnsi="Times New Roman"/>
          <w:b/>
          <w:bCs/>
        </w:rPr>
        <w:t xml:space="preserve"> </w:t>
      </w:r>
      <w:r w:rsidR="00ED3402" w:rsidRPr="00145047">
        <w:rPr>
          <w:rFonts w:ascii="Times New Roman" w:hAnsi="Times New Roman"/>
          <w:b/>
          <w:bCs/>
        </w:rPr>
        <w:t xml:space="preserve">Bazzet Formülü                          </w:t>
      </w:r>
      <w:r w:rsidR="00891E10">
        <w:rPr>
          <w:rFonts w:ascii="Times New Roman" w:hAnsi="Times New Roman"/>
          <w:b/>
          <w:bCs/>
        </w:rPr>
        <w:t xml:space="preserve">                               </w:t>
      </w:r>
      <w:r w:rsidR="00ED3402" w:rsidRPr="00145047">
        <w:rPr>
          <w:rFonts w:ascii="Times New Roman" w:hAnsi="Times New Roman"/>
          <w:b/>
        </w:rPr>
        <w:t>Fridericia</w:t>
      </w:r>
      <w:r w:rsidR="00ED3402" w:rsidRPr="00145047">
        <w:rPr>
          <w:rFonts w:ascii="Times New Roman" w:hAnsi="Times New Roman"/>
          <w:b/>
          <w:bCs/>
        </w:rPr>
        <w:t xml:space="preserve"> Formülü</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i/>
          <w:iCs/>
        </w:rPr>
        <w:t xml:space="preserve">     </w:t>
      </w:r>
      <w:r w:rsidR="007F12A0">
        <w:rPr>
          <w:rFonts w:ascii="Times New Roman" w:hAnsi="Times New Roman"/>
          <w:i/>
          <w:iCs/>
        </w:rPr>
        <w:t xml:space="preserve"> </w:t>
      </w:r>
      <w:r w:rsidRPr="00145047">
        <w:rPr>
          <w:rFonts w:ascii="Times New Roman" w:hAnsi="Times New Roman"/>
          <w:i/>
          <w:iCs/>
        </w:rPr>
        <w:t xml:space="preserve">QTc = QT / √RR                                                          QTc= QT / </w:t>
      </w:r>
      <w:r w:rsidRPr="00145047">
        <w:rPr>
          <w:rFonts w:ascii="Times New Roman" w:hAnsi="Times New Roman"/>
          <w:i/>
          <w:iCs/>
          <w:vertAlign w:val="superscript"/>
        </w:rPr>
        <w:t>3</w:t>
      </w:r>
      <w:r w:rsidRPr="00145047">
        <w:rPr>
          <w:rFonts w:ascii="Times New Roman" w:hAnsi="Times New Roman"/>
          <w:i/>
          <w:iCs/>
        </w:rPr>
        <w:t>√RR</w:t>
      </w:r>
    </w:p>
    <w:p w:rsidR="007F12A0"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w:t>
      </w:r>
    </w:p>
    <w:p w:rsidR="00ED3402" w:rsidRPr="00145047" w:rsidRDefault="007F12A0"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Bazzet formülü yüksek kalp hızlarında yeterli düzeltmeyi yapamadığı için, Friedrich formülü de kullanışlı olmadığından yeni bir formül</w:t>
      </w:r>
      <w:r w:rsidR="00C62D8A">
        <w:rPr>
          <w:rFonts w:ascii="Times New Roman" w:hAnsi="Times New Roman"/>
        </w:rPr>
        <w:t xml:space="preserve"> (Hodges formülü)</w:t>
      </w:r>
      <w:r w:rsidR="00ED3402" w:rsidRPr="00145047">
        <w:rPr>
          <w:rFonts w:ascii="Times New Roman" w:hAnsi="Times New Roman"/>
        </w:rPr>
        <w:t xml:space="preserve"> öner</w:t>
      </w:r>
      <w:r w:rsidR="00C62D8A">
        <w:rPr>
          <w:rFonts w:ascii="Times New Roman" w:hAnsi="Times New Roman"/>
        </w:rPr>
        <w:t>il</w:t>
      </w:r>
      <w:r w:rsidR="00ED3402" w:rsidRPr="00145047">
        <w:rPr>
          <w:rFonts w:ascii="Times New Roman" w:hAnsi="Times New Roman"/>
        </w:rPr>
        <w:t>miş ve bu formül günümüzde giderek daha yaygın kullanılmaya başlanmı</w:t>
      </w:r>
      <w:r w:rsidR="0033701F">
        <w:rPr>
          <w:rFonts w:ascii="Times New Roman" w:hAnsi="Times New Roman"/>
        </w:rPr>
        <w:t>ş</w:t>
      </w:r>
      <w:r w:rsidR="006918BE">
        <w:rPr>
          <w:rFonts w:ascii="Times New Roman" w:hAnsi="Times New Roman"/>
        </w:rPr>
        <w:t xml:space="preserve">tır </w:t>
      </w:r>
      <w:r w:rsidR="00B25E19">
        <w:rPr>
          <w:rFonts w:ascii="Times New Roman" w:hAnsi="Times New Roman"/>
          <w:b/>
        </w:rPr>
        <w:t>(22</w:t>
      </w:r>
      <w:r w:rsidR="00F945E4" w:rsidRPr="00D3347E">
        <w:rPr>
          <w:rFonts w:ascii="Times New Roman" w:hAnsi="Times New Roman"/>
          <w:b/>
        </w:rPr>
        <w:t>)</w:t>
      </w:r>
      <w:r w:rsidR="006918BE">
        <w:rPr>
          <w:rFonts w:ascii="Times New Roman" w:hAnsi="Times New Roman"/>
          <w:b/>
        </w:rPr>
        <w:t>.</w:t>
      </w:r>
    </w:p>
    <w:p w:rsidR="0000332E" w:rsidRDefault="00ED3402" w:rsidP="005B6948">
      <w:pPr>
        <w:widowControl w:val="0"/>
        <w:autoSpaceDE w:val="0"/>
        <w:autoSpaceDN w:val="0"/>
        <w:adjustRightInd w:val="0"/>
        <w:spacing w:after="240" w:line="360" w:lineRule="auto"/>
        <w:jc w:val="both"/>
        <w:rPr>
          <w:rFonts w:ascii="Times New Roman" w:hAnsi="Times New Roman"/>
          <w:b/>
          <w:bCs/>
        </w:rPr>
      </w:pPr>
      <w:r>
        <w:rPr>
          <w:rFonts w:ascii="Times New Roman" w:hAnsi="Times New Roman"/>
          <w:b/>
          <w:bCs/>
        </w:rPr>
        <w:t xml:space="preserve">    </w:t>
      </w:r>
      <w:r w:rsidR="007F12A0">
        <w:rPr>
          <w:rFonts w:ascii="Times New Roman" w:hAnsi="Times New Roman"/>
          <w:b/>
          <w:bCs/>
        </w:rPr>
        <w:t xml:space="preserve">  </w:t>
      </w:r>
      <w:r>
        <w:rPr>
          <w:rFonts w:ascii="Times New Roman" w:hAnsi="Times New Roman"/>
          <w:b/>
          <w:bCs/>
        </w:rPr>
        <w:t xml:space="preserve"> </w:t>
      </w:r>
    </w:p>
    <w:p w:rsidR="00ED3402" w:rsidRPr="00145047" w:rsidRDefault="0000332E"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b/>
          <w:bCs/>
        </w:rPr>
        <w:t xml:space="preserve">       </w:t>
      </w:r>
      <w:r w:rsidR="00ED3402" w:rsidRPr="00145047">
        <w:rPr>
          <w:rFonts w:ascii="Times New Roman" w:hAnsi="Times New Roman"/>
          <w:b/>
          <w:bCs/>
        </w:rPr>
        <w:t>Hodges Formülü</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i/>
          <w:iCs/>
        </w:rPr>
        <w:t xml:space="preserve">     </w:t>
      </w:r>
      <w:r w:rsidR="007F12A0">
        <w:rPr>
          <w:rFonts w:ascii="Times New Roman" w:hAnsi="Times New Roman"/>
          <w:i/>
          <w:iCs/>
        </w:rPr>
        <w:t xml:space="preserve">  </w:t>
      </w:r>
      <w:r w:rsidRPr="00145047">
        <w:rPr>
          <w:rFonts w:ascii="Times New Roman" w:hAnsi="Times New Roman"/>
          <w:i/>
          <w:iCs/>
        </w:rPr>
        <w:t>QTc = QT + 1.75(Hız -60)</w:t>
      </w:r>
    </w:p>
    <w:p w:rsidR="007F12A0"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w:t>
      </w:r>
    </w:p>
    <w:p w:rsidR="00ED3402" w:rsidRPr="00145047" w:rsidRDefault="007F12A0"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rPr>
        <w:t xml:space="preserve">      </w:t>
      </w:r>
      <w:r w:rsidR="003415AB">
        <w:rPr>
          <w:rFonts w:ascii="Times New Roman" w:hAnsi="Times New Roman"/>
        </w:rPr>
        <w:t>QT aralığı</w:t>
      </w:r>
      <w:r w:rsidR="00ED3402" w:rsidRPr="00145047">
        <w:rPr>
          <w:rFonts w:ascii="Times New Roman" w:hAnsi="Times New Roman"/>
        </w:rPr>
        <w:t>; elektrolit bozuklukları, iskemi, bazı ilaçlar, aritmiler, konjenital uzun QT sendromları, santral sinir sistemi hastalıkları ve kalp hızı değişiklikleri gibi nedenlerle değişebilir. QT aralığında uzama miyokart enfarktüsünden sonra gelişebilecek aritmilerin ve kötü prognozun tahmininde de rol oynar. Diyabetik hastalarda da otonom nöropatiye bağlı QT aralığı uzamaktadır</w:t>
      </w:r>
      <w:r w:rsidR="003415AB">
        <w:rPr>
          <w:rFonts w:ascii="Times New Roman" w:hAnsi="Times New Roman"/>
        </w:rPr>
        <w:t xml:space="preserve"> </w:t>
      </w:r>
      <w:r w:rsidR="00B25E19">
        <w:rPr>
          <w:rFonts w:ascii="Times New Roman" w:hAnsi="Times New Roman"/>
          <w:b/>
        </w:rPr>
        <w:t>(23</w:t>
      </w:r>
      <w:r w:rsidR="00ED3402" w:rsidRPr="00145047">
        <w:rPr>
          <w:rFonts w:ascii="Times New Roman" w:hAnsi="Times New Roman"/>
          <w:b/>
        </w:rPr>
        <w:t>)</w:t>
      </w:r>
      <w:r w:rsidR="003415AB">
        <w:rPr>
          <w:rFonts w:ascii="Times New Roman" w:hAnsi="Times New Roman"/>
          <w:b/>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b/>
          <w:bCs/>
        </w:rPr>
        <w:t xml:space="preserve">            2.2.1.b QT Dispersiyonu Ve Klinik Önemi</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12 derivasyonlu EKG’de en uzun ve en kısa QT aralıkları arasındaki farka QT dispersiyonu (QTd); eğer düzeltilmiş QT aralıkları kullanılırsa da düzeltilmiş QT dispersiyonu (QTcd) denir.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QTd= QTmax – QTmin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QTcd=QTcmax – QTcmin</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İlk kez 1985’te Campebell ve arkadaşları tarafından EKG’ de farklı derivasyonlarda saptanan QT aralıkları arasında fark olduğu gösterilmiş</w:t>
      </w:r>
      <w:r w:rsidR="00723C4E">
        <w:rPr>
          <w:rFonts w:ascii="Times New Roman" w:hAnsi="Times New Roman"/>
        </w:rPr>
        <w:t xml:space="preserve"> </w:t>
      </w:r>
      <w:r w:rsidR="00E14191">
        <w:rPr>
          <w:rFonts w:ascii="Times New Roman" w:hAnsi="Times New Roman"/>
          <w:b/>
        </w:rPr>
        <w:t>(24</w:t>
      </w:r>
      <w:r w:rsidR="00723C4E" w:rsidRPr="00723C4E">
        <w:rPr>
          <w:rFonts w:ascii="Times New Roman" w:hAnsi="Times New Roman"/>
          <w:b/>
        </w:rPr>
        <w:t>)</w:t>
      </w:r>
      <w:r w:rsidRPr="00145047">
        <w:rPr>
          <w:rFonts w:ascii="Times New Roman" w:hAnsi="Times New Roman"/>
        </w:rPr>
        <w:t xml:space="preserve"> ve 1990 yılında bu fark Day ve arkadaşları tarafından QT dispersiyonu olarak tanımlanmıştır</w:t>
      </w:r>
      <w:r w:rsidR="00D87F77">
        <w:rPr>
          <w:rFonts w:ascii="Times New Roman" w:hAnsi="Times New Roman"/>
        </w:rPr>
        <w:t xml:space="preserve"> </w:t>
      </w:r>
      <w:r w:rsidR="0078308A">
        <w:rPr>
          <w:rFonts w:ascii="Times New Roman" w:hAnsi="Times New Roman"/>
          <w:b/>
        </w:rPr>
        <w:t>(</w:t>
      </w:r>
      <w:r w:rsidR="00E14191">
        <w:rPr>
          <w:rFonts w:ascii="Times New Roman" w:hAnsi="Times New Roman"/>
          <w:b/>
        </w:rPr>
        <w:t>25</w:t>
      </w:r>
      <w:r w:rsidRPr="00145047">
        <w:rPr>
          <w:rFonts w:ascii="Times New Roman" w:hAnsi="Times New Roman"/>
          <w:b/>
        </w:rPr>
        <w:t>)</w:t>
      </w:r>
      <w:r w:rsidR="00D87F77">
        <w:rPr>
          <w:rFonts w:ascii="Times New Roman" w:hAnsi="Times New Roman"/>
          <w:b/>
        </w:rPr>
        <w:t>.</w:t>
      </w:r>
      <w:r w:rsidRPr="00145047">
        <w:rPr>
          <w:rFonts w:ascii="Times New Roman" w:hAnsi="Times New Roman"/>
        </w:rPr>
        <w:t xml:space="preserve"> QT dispersiyonundaki artış, non uniform ventrikül repolarizasyonunu gösterir ve bu da malign ventriküler aritmi oluşumuna zemin hazırlar. QT dispersiyonu ne kadar fazla ise ventrikül repolarizasyon homojenitesi o kadar azdır ve ventriküler instabilite o kadar fazla demektir</w:t>
      </w:r>
      <w:r w:rsidR="00D87F77">
        <w:rPr>
          <w:rFonts w:ascii="Times New Roman" w:hAnsi="Times New Roman"/>
        </w:rPr>
        <w:t xml:space="preserve"> </w:t>
      </w:r>
      <w:r w:rsidR="00E14191">
        <w:rPr>
          <w:rFonts w:ascii="Times New Roman" w:hAnsi="Times New Roman"/>
          <w:b/>
        </w:rPr>
        <w:t>(26</w:t>
      </w:r>
      <w:r w:rsidRPr="00145047">
        <w:rPr>
          <w:rFonts w:ascii="Times New Roman" w:hAnsi="Times New Roman"/>
          <w:b/>
        </w:rPr>
        <w:t>)</w:t>
      </w:r>
      <w:r w:rsidR="00D87F77">
        <w:rPr>
          <w:rFonts w:ascii="Times New Roman" w:hAnsi="Times New Roman"/>
          <w:b/>
        </w:rPr>
        <w:t xml:space="preserve">. </w:t>
      </w:r>
      <w:r w:rsidRPr="00145047">
        <w:rPr>
          <w:rFonts w:ascii="Times New Roman" w:hAnsi="Times New Roman"/>
        </w:rPr>
        <w:t>Ventriküler depolarizasyon ve repolarizasyon toplam zamanının homojenitesinin aritmilere karşı koruyucu olduğuna inanılmaktadır. Ventriküllerin farklı bölgelerindeki homojen olmayan ileti hızları veya repolarizasyon, reentri mekanizmasıyla ciddi ventriküler aritmilere, dolayısıyla</w:t>
      </w:r>
      <w:r w:rsidR="00D87F77">
        <w:rPr>
          <w:rFonts w:ascii="Times New Roman" w:hAnsi="Times New Roman"/>
        </w:rPr>
        <w:t xml:space="preserve"> </w:t>
      </w:r>
      <w:r w:rsidRPr="00145047">
        <w:rPr>
          <w:rFonts w:ascii="Times New Roman" w:hAnsi="Times New Roman"/>
        </w:rPr>
        <w:t xml:space="preserve">da </w:t>
      </w:r>
      <w:r w:rsidR="00D87F77">
        <w:rPr>
          <w:rFonts w:ascii="Times New Roman" w:hAnsi="Times New Roman"/>
        </w:rPr>
        <w:t>ani kalp ölümüne sebep olabilir</w:t>
      </w:r>
      <w:r w:rsidRPr="00145047">
        <w:rPr>
          <w:rFonts w:ascii="Times New Roman" w:hAnsi="Times New Roman"/>
        </w:rPr>
        <w:t xml:space="preserve"> </w:t>
      </w:r>
      <w:r w:rsidR="00E14191">
        <w:rPr>
          <w:rFonts w:ascii="Times New Roman" w:hAnsi="Times New Roman"/>
          <w:b/>
        </w:rPr>
        <w:t>(26</w:t>
      </w:r>
      <w:r w:rsidRPr="00145047">
        <w:rPr>
          <w:rFonts w:ascii="Times New Roman" w:hAnsi="Times New Roman"/>
          <w:b/>
        </w:rPr>
        <w:t>)</w:t>
      </w:r>
      <w:r w:rsidR="00D87F77">
        <w:rPr>
          <w:rFonts w:ascii="Times New Roman" w:hAnsi="Times New Roman"/>
          <w:b/>
        </w:rPr>
        <w:t>.</w:t>
      </w:r>
      <w:r>
        <w:rPr>
          <w:rFonts w:ascii="Times New Roman" w:hAnsi="Times New Roman"/>
        </w:rPr>
        <w:t xml:space="preserve"> </w:t>
      </w:r>
      <w:r w:rsidRPr="00145047">
        <w:rPr>
          <w:rFonts w:ascii="Times New Roman" w:hAnsi="Times New Roman"/>
        </w:rPr>
        <w:t>Miyokardiyal iskeminin veya ventriküler dilatasyonun sebep olduğu yama tarzındaki fibroz dokular heterojen ventrikül repolarizasyonuna neden olur. QT dispersiyonunun, periferik damar hastalığında, dilate ve hipertrofik kardiyomiyopatide, hipertansiyonda ve son dönem böbrek hastalarında artmış kardiyovasküler mortalite ve morbidite ile ilişkili olduğu gösterilmiştir</w:t>
      </w:r>
      <w:r w:rsidR="00D20D8A">
        <w:rPr>
          <w:rFonts w:ascii="Times New Roman" w:hAnsi="Times New Roman"/>
        </w:rPr>
        <w:t xml:space="preserve"> </w:t>
      </w:r>
      <w:r w:rsidR="00E14191">
        <w:rPr>
          <w:rFonts w:ascii="Times New Roman" w:hAnsi="Times New Roman"/>
          <w:b/>
        </w:rPr>
        <w:t>(26)</w:t>
      </w:r>
      <w:r w:rsidR="00D20D8A">
        <w:rPr>
          <w:rFonts w:ascii="Times New Roman" w:hAnsi="Times New Roman"/>
          <w:b/>
        </w:rPr>
        <w:t>.</w:t>
      </w: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b/>
          <w:bCs/>
          <w:kern w:val="1"/>
        </w:rPr>
      </w:pPr>
      <w:r w:rsidRPr="00145047">
        <w:rPr>
          <w:rFonts w:ascii="Times New Roman" w:hAnsi="Times New Roman"/>
          <w:b/>
          <w:bCs/>
          <w:kern w:val="1"/>
        </w:rPr>
        <w:t xml:space="preserve">      2.2.2 Event Recorder</w:t>
      </w:r>
      <w:r w:rsidRPr="00145047">
        <w:rPr>
          <w:rFonts w:ascii="Times New Roman" w:hAnsi="Times New Roman"/>
          <w:kern w:val="1"/>
        </w:rPr>
        <w:t xml:space="preserve">, </w:t>
      </w:r>
      <w:r w:rsidRPr="00145047">
        <w:rPr>
          <w:rFonts w:ascii="Times New Roman" w:hAnsi="Times New Roman"/>
          <w:b/>
          <w:bCs/>
          <w:kern w:val="1"/>
        </w:rPr>
        <w:t>Loop Recorder</w:t>
      </w:r>
      <w:r w:rsidRPr="00145047">
        <w:rPr>
          <w:rFonts w:ascii="Times New Roman" w:hAnsi="Times New Roman"/>
          <w:kern w:val="1"/>
        </w:rPr>
        <w:t xml:space="preserve"> </w:t>
      </w:r>
      <w:r w:rsidRPr="00145047">
        <w:rPr>
          <w:rFonts w:ascii="Times New Roman" w:hAnsi="Times New Roman"/>
          <w:b/>
          <w:kern w:val="1"/>
        </w:rPr>
        <w:t>Ve</w:t>
      </w:r>
      <w:r w:rsidRPr="00145047">
        <w:rPr>
          <w:rFonts w:ascii="Times New Roman" w:hAnsi="Times New Roman"/>
          <w:kern w:val="1"/>
        </w:rPr>
        <w:t xml:space="preserve"> </w:t>
      </w:r>
      <w:r w:rsidRPr="00145047">
        <w:rPr>
          <w:rFonts w:ascii="Times New Roman" w:hAnsi="Times New Roman"/>
          <w:b/>
          <w:bCs/>
          <w:kern w:val="1"/>
        </w:rPr>
        <w:t>Transtelefonik EKG</w:t>
      </w:r>
      <w:r w:rsidRPr="00145047">
        <w:rPr>
          <w:rFonts w:ascii="Times New Roman" w:hAnsi="Times New Roman"/>
          <w:kern w:val="1"/>
        </w:rPr>
        <w:t xml:space="preserve"> </w:t>
      </w:r>
      <w:r w:rsidRPr="00145047">
        <w:rPr>
          <w:rFonts w:ascii="Times New Roman" w:hAnsi="Times New Roman"/>
          <w:b/>
          <w:kern w:val="1"/>
        </w:rPr>
        <w:t>Sistemi:</w:t>
      </w:r>
    </w:p>
    <w:p w:rsidR="00ED3402" w:rsidRPr="00145047" w:rsidRDefault="008020AF" w:rsidP="005B6948">
      <w:pPr>
        <w:widowControl w:val="0"/>
        <w:tabs>
          <w:tab w:val="left" w:pos="220"/>
          <w:tab w:val="left" w:pos="720"/>
        </w:tabs>
        <w:autoSpaceDE w:val="0"/>
        <w:autoSpaceDN w:val="0"/>
        <w:adjustRightInd w:val="0"/>
        <w:spacing w:line="360" w:lineRule="auto"/>
        <w:jc w:val="both"/>
        <w:rPr>
          <w:rFonts w:ascii="Times New Roman" w:hAnsi="Times New Roman"/>
          <w:kern w:val="1"/>
        </w:rPr>
      </w:pPr>
      <w:r>
        <w:rPr>
          <w:rFonts w:ascii="Times New Roman" w:hAnsi="Times New Roman"/>
          <w:b/>
          <w:bCs/>
          <w:kern w:val="1"/>
        </w:rPr>
        <w:t xml:space="preserve">- </w:t>
      </w:r>
      <w:r w:rsidR="00ED3402" w:rsidRPr="00145047">
        <w:rPr>
          <w:rFonts w:ascii="Times New Roman" w:hAnsi="Times New Roman"/>
          <w:b/>
          <w:bCs/>
          <w:kern w:val="1"/>
        </w:rPr>
        <w:t>Event Recorder:</w:t>
      </w:r>
      <w:r w:rsidR="00ED3402" w:rsidRPr="00145047">
        <w:rPr>
          <w:rFonts w:ascii="Times New Roman" w:hAnsi="Times New Roman"/>
          <w:color w:val="262626"/>
          <w:kern w:val="1"/>
        </w:rPr>
        <w:t xml:space="preserve"> 1 ay süreyle sadece semptom anı</w:t>
      </w:r>
      <w:r w:rsidR="00FA5413">
        <w:rPr>
          <w:rFonts w:ascii="Times New Roman" w:hAnsi="Times New Roman"/>
          <w:color w:val="262626"/>
          <w:kern w:val="1"/>
        </w:rPr>
        <w:t>nda düğmeye basıldığı zamanki olayları kaydeder</w:t>
      </w:r>
      <w:r w:rsidR="00ED3402" w:rsidRPr="00145047">
        <w:rPr>
          <w:rFonts w:ascii="Times New Roman" w:hAnsi="Times New Roman"/>
          <w:color w:val="262626"/>
          <w:kern w:val="1"/>
        </w:rPr>
        <w:t xml:space="preserve"> (olay kaydedici</w:t>
      </w:r>
      <w:r w:rsidR="00ED3402" w:rsidRPr="00145047">
        <w:rPr>
          <w:rFonts w:ascii="Times New Roman" w:hAnsi="Times New Roman"/>
          <w:kern w:val="1"/>
        </w:rPr>
        <w:t>)</w:t>
      </w:r>
      <w:r w:rsidR="00FA5413">
        <w:rPr>
          <w:rFonts w:ascii="Times New Roman" w:hAnsi="Times New Roman"/>
          <w:kern w:val="1"/>
        </w:rPr>
        <w:t>.</w:t>
      </w:r>
    </w:p>
    <w:p w:rsidR="00ED3402" w:rsidRPr="00145047" w:rsidRDefault="008020AF"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Pr>
          <w:rFonts w:ascii="Times New Roman" w:hAnsi="Times New Roman"/>
          <w:b/>
          <w:bCs/>
          <w:kern w:val="1"/>
        </w:rPr>
        <w:t xml:space="preserve">- </w:t>
      </w:r>
      <w:r w:rsidR="00ED3402" w:rsidRPr="00145047">
        <w:rPr>
          <w:rFonts w:ascii="Times New Roman" w:hAnsi="Times New Roman"/>
          <w:b/>
          <w:bCs/>
          <w:kern w:val="1"/>
        </w:rPr>
        <w:t>Loop Recorder:</w:t>
      </w:r>
      <w:r w:rsidR="00ED3402" w:rsidRPr="00145047">
        <w:rPr>
          <w:rFonts w:ascii="Times New Roman" w:hAnsi="Times New Roman"/>
          <w:color w:val="FB0007"/>
          <w:kern w:val="1"/>
        </w:rPr>
        <w:t xml:space="preserve"> </w:t>
      </w:r>
      <w:r w:rsidR="00ED3402" w:rsidRPr="00145047">
        <w:rPr>
          <w:rFonts w:ascii="Times New Roman" w:hAnsi="Times New Roman"/>
          <w:color w:val="262626"/>
          <w:kern w:val="1"/>
        </w:rPr>
        <w:t>8 gün süreyle tek kanal üzerinden devamlı, otomatik kayıt alıp loop hafızada depolar.</w:t>
      </w: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sidRPr="00145047">
        <w:rPr>
          <w:rFonts w:ascii="Times New Roman" w:hAnsi="Times New Roman"/>
          <w:b/>
          <w:bCs/>
          <w:kern w:val="1"/>
        </w:rPr>
        <w:t>-</w:t>
      </w:r>
      <w:r w:rsidR="008020AF">
        <w:rPr>
          <w:rFonts w:ascii="Times New Roman" w:hAnsi="Times New Roman"/>
          <w:b/>
          <w:bCs/>
          <w:kern w:val="1"/>
        </w:rPr>
        <w:t xml:space="preserve"> </w:t>
      </w:r>
      <w:r w:rsidRPr="00145047">
        <w:rPr>
          <w:rFonts w:ascii="Times New Roman" w:hAnsi="Times New Roman"/>
          <w:b/>
          <w:bCs/>
          <w:kern w:val="1"/>
        </w:rPr>
        <w:t>Transtelefonik EKG</w:t>
      </w:r>
      <w:r w:rsidRPr="00145047">
        <w:rPr>
          <w:rFonts w:ascii="Times New Roman" w:hAnsi="Times New Roman"/>
          <w:color w:val="262626"/>
          <w:kern w:val="1"/>
        </w:rPr>
        <w:t xml:space="preserve">: 1 gün – 1 ay süreyle hem anlık hemde hafızadaki olayları telefon aracılığıyla gönderir. 1 günden 1 aya kadar 3 kanal üzerinden tüm olayları ve ayrıca semptom anında vurgulanan olayları otomatik kayıt </w:t>
      </w:r>
      <w:r w:rsidR="00955DB1">
        <w:rPr>
          <w:rFonts w:ascii="Times New Roman" w:hAnsi="Times New Roman"/>
          <w:color w:val="262626"/>
          <w:kern w:val="1"/>
        </w:rPr>
        <w:t xml:space="preserve">yapar ve loop hafızada depolar. </w:t>
      </w:r>
      <w:r w:rsidRPr="00145047">
        <w:rPr>
          <w:rFonts w:ascii="Times New Roman" w:hAnsi="Times New Roman"/>
          <w:color w:val="262626"/>
          <w:kern w:val="1"/>
        </w:rPr>
        <w:t>Diğer taraftan kaydettiği her olayı anında transtelefonik olarak telefon aracılığı ile merkeze e-mail yollatır, oradan da doktorun ofisine mail adresine aktarır.</w:t>
      </w: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p>
    <w:p w:rsidR="00ED3402" w:rsidRPr="00145047" w:rsidRDefault="00ED3402" w:rsidP="005B6948">
      <w:pPr>
        <w:spacing w:line="360" w:lineRule="auto"/>
        <w:jc w:val="both"/>
        <w:outlineLvl w:val="0"/>
        <w:rPr>
          <w:rFonts w:ascii="Times New Roman" w:hAnsi="Times New Roman"/>
          <w:b/>
        </w:rPr>
      </w:pPr>
      <w:r w:rsidRPr="00145047">
        <w:rPr>
          <w:rFonts w:ascii="Times New Roman" w:hAnsi="Times New Roman"/>
          <w:b/>
        </w:rPr>
        <w:t xml:space="preserve">      2.2.3 </w:t>
      </w:r>
      <w:r w:rsidR="009A24B1">
        <w:rPr>
          <w:rFonts w:ascii="Times New Roman" w:hAnsi="Times New Roman"/>
          <w:b/>
        </w:rPr>
        <w:t>Holter</w:t>
      </w:r>
      <w:r w:rsidRPr="00145047">
        <w:rPr>
          <w:rFonts w:ascii="Times New Roman" w:hAnsi="Times New Roman"/>
          <w:b/>
        </w:rPr>
        <w:t xml:space="preserve"> (</w:t>
      </w:r>
      <w:r w:rsidRPr="00145047">
        <w:rPr>
          <w:rFonts w:ascii="Times New Roman" w:hAnsi="Times New Roman"/>
          <w:b/>
          <w:bCs/>
          <w:i/>
          <w:iCs/>
        </w:rPr>
        <w:t>Holter elektrokardiyografi (EKG))</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rPr>
        <w:t xml:space="preserve">      </w:t>
      </w:r>
      <w:r w:rsidRPr="00145047">
        <w:rPr>
          <w:rFonts w:ascii="Times New Roman" w:hAnsi="Times New Roman"/>
        </w:rPr>
        <w:t>Klinik yararı uzun süreli kayıt yapılabilmesidir. Aritmi tanısı koymak, semptom ile aritmi ili</w:t>
      </w:r>
      <w:r w:rsidR="00D01DC6">
        <w:rPr>
          <w:rFonts w:ascii="Times New Roman" w:hAnsi="Times New Roman"/>
        </w:rPr>
        <w:t>ş</w:t>
      </w:r>
      <w:r w:rsidRPr="00145047">
        <w:rPr>
          <w:rFonts w:ascii="Times New Roman" w:hAnsi="Times New Roman"/>
        </w:rPr>
        <w:t>kisini belirlemek, aritmi tedavisinin etkinliğini değerlendirmek, sessiz iskemi tanısı koymak en sık kullanım endikasyonlarını olu</w:t>
      </w:r>
      <w:r w:rsidR="005744D6">
        <w:rPr>
          <w:rFonts w:ascii="Times New Roman" w:hAnsi="Times New Roman"/>
        </w:rPr>
        <w:t>ş</w:t>
      </w:r>
      <w:r w:rsidRPr="00145047">
        <w:rPr>
          <w:rFonts w:ascii="Times New Roman" w:hAnsi="Times New Roman"/>
        </w:rPr>
        <w:t>turur. Son yirmi yıl içinde bu endikasyonlar arasına sempatik ve parasempatik uyarı yükünün dengesini inceleme olanağı sağlayan kalp hızı deği</w:t>
      </w:r>
      <w:r w:rsidR="00A9160E">
        <w:rPr>
          <w:rFonts w:ascii="Times New Roman" w:hAnsi="Times New Roman"/>
        </w:rPr>
        <w:t>ş</w:t>
      </w:r>
      <w:r w:rsidRPr="00145047">
        <w:rPr>
          <w:rFonts w:ascii="Times New Roman" w:hAnsi="Times New Roman"/>
        </w:rPr>
        <w:t>kenliği (KHD) ve QT dinamisitesi de eklenmi</w:t>
      </w:r>
      <w:r w:rsidR="00C0358D">
        <w:rPr>
          <w:rFonts w:ascii="Times New Roman" w:hAnsi="Times New Roman"/>
        </w:rPr>
        <w:t>ş</w:t>
      </w:r>
      <w:r w:rsidRPr="00145047">
        <w:rPr>
          <w:rFonts w:ascii="Times New Roman" w:hAnsi="Times New Roman"/>
        </w:rPr>
        <w:t>tir. Holter EKG ile 24-72 saatlik kayıtlar alınabilir.</w:t>
      </w:r>
    </w:p>
    <w:p w:rsidR="00ED3402" w:rsidRPr="00145047" w:rsidRDefault="00ED3402"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Pr>
          <w:rFonts w:ascii="Times New Roman" w:hAnsi="Times New Roman"/>
        </w:rPr>
        <w:t xml:space="preserve">      </w:t>
      </w:r>
      <w:r w:rsidRPr="00145047">
        <w:rPr>
          <w:rFonts w:ascii="Times New Roman" w:hAnsi="Times New Roman"/>
        </w:rPr>
        <w:t>Senkop hastalarının deg</w:t>
      </w:r>
      <w:r w:rsidRPr="00145047">
        <w:rPr>
          <w:rFonts w:ascii="Tahoma" w:hAnsi="Tahoma" w:cs="Tahoma"/>
        </w:rPr>
        <w:t>̆</w:t>
      </w:r>
      <w:r w:rsidRPr="00145047">
        <w:rPr>
          <w:rFonts w:ascii="Times New Roman" w:hAnsi="Times New Roman"/>
        </w:rPr>
        <w:t>erlendirilmesinde Holter çok sık kullanılan bir tetkiktir. Buna karşın ancak hastaların %4’ünde klinik korelasyon gösteren aritmiye rastlanmaktadır. Tamamen normal ya da negatif Holter sonucu ise aritminin yakalanması kadar faydalıdır. Anormal sonuç için gerekli kriterlerin yoklu</w:t>
      </w:r>
      <w:r w:rsidR="00905E19">
        <w:rPr>
          <w:rFonts w:ascii="Times New Roman" w:hAnsi="Times New Roman"/>
        </w:rPr>
        <w:t>ğ</w:t>
      </w:r>
      <w:r w:rsidRPr="00145047">
        <w:rPr>
          <w:rFonts w:ascii="Times New Roman" w:hAnsi="Times New Roman"/>
        </w:rPr>
        <w:t>u veya monitörizasyon sonucu izlenen aritmiler için bilinen altın standartların olmaması nedeniyle Holterin aritmik senkopu saptamada spesifitesi ve sensitivitesi bilinmemektedir. Zorluk senkop ve aritmi ili</w:t>
      </w:r>
      <w:r w:rsidR="00616542">
        <w:rPr>
          <w:rFonts w:ascii="Times New Roman" w:hAnsi="Times New Roman"/>
        </w:rPr>
        <w:t>ş</w:t>
      </w:r>
      <w:r w:rsidRPr="00145047">
        <w:rPr>
          <w:rFonts w:ascii="Times New Roman" w:hAnsi="Times New Roman"/>
        </w:rPr>
        <w:t>kisinin ortaya konabilmesindedir. Ancak &gt; 2 sn sinüzal duraksama, ileri derecede AV blok, süreksiz VT atakları ciddiye alınmalıdır.</w:t>
      </w:r>
    </w:p>
    <w:p w:rsidR="00ED3402" w:rsidRPr="00145047" w:rsidRDefault="001B35DB" w:rsidP="005B6948">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Pr>
          <w:rFonts w:ascii="Times New Roman" w:hAnsi="Times New Roman"/>
          <w:color w:val="262626"/>
          <w:kern w:val="1"/>
        </w:rPr>
        <w:t xml:space="preserve">      </w:t>
      </w:r>
      <w:r w:rsidR="00ED3402" w:rsidRPr="00145047">
        <w:rPr>
          <w:rFonts w:ascii="Times New Roman" w:hAnsi="Times New Roman"/>
          <w:color w:val="262626"/>
          <w:kern w:val="1"/>
        </w:rPr>
        <w:t>Ayrıca yapılacak olan kan testleri ile kan elektrolit düzeyleri, tiroid hormonları ve kan sayımları aritmi tanısını ve nedenlerini araştırmada faydalı olacak testlerdir.</w:t>
      </w:r>
    </w:p>
    <w:p w:rsidR="00ED3402" w:rsidRPr="000E675D" w:rsidRDefault="00BD2910" w:rsidP="000E675D">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r>
        <w:rPr>
          <w:rFonts w:ascii="Times New Roman" w:hAnsi="Times New Roman"/>
          <w:color w:val="262626"/>
          <w:kern w:val="1"/>
        </w:rPr>
        <w:t xml:space="preserve">      </w:t>
      </w:r>
      <w:r w:rsidR="00ED3402" w:rsidRPr="00145047">
        <w:rPr>
          <w:rFonts w:ascii="Times New Roman" w:hAnsi="Times New Roman"/>
          <w:color w:val="262626"/>
          <w:kern w:val="1"/>
        </w:rPr>
        <w:t xml:space="preserve">Efor testi yapılarak efora nabız cevabı, efor ile aritminin tetiklenip tetiklenmediği ve hastanın efor kapasitesi incelenebilir. </w:t>
      </w:r>
      <w:r w:rsidR="00F0336A">
        <w:rPr>
          <w:rFonts w:ascii="Times New Roman" w:hAnsi="Times New Roman"/>
          <w:color w:val="262626"/>
          <w:kern w:val="1"/>
        </w:rPr>
        <w:t>E</w:t>
      </w:r>
      <w:r w:rsidR="00ED3402" w:rsidRPr="00145047">
        <w:rPr>
          <w:rFonts w:ascii="Times New Roman" w:hAnsi="Times New Roman"/>
          <w:color w:val="262626"/>
          <w:kern w:val="1"/>
        </w:rPr>
        <w:t>kokardiyografiyle (EKO) kalbin yapısal durumu incelenir ve sistolik ve diyastolik fonksiyonları hakkında bilgi alınır.</w:t>
      </w:r>
      <w:r>
        <w:rPr>
          <w:rFonts w:ascii="Times New Roman" w:hAnsi="Times New Roman"/>
          <w:color w:val="262626"/>
          <w:kern w:val="1"/>
        </w:rPr>
        <w:t xml:space="preserve"> </w:t>
      </w:r>
      <w:r w:rsidR="00ED3402" w:rsidRPr="00145047">
        <w:rPr>
          <w:rFonts w:ascii="Times New Roman" w:hAnsi="Times New Roman"/>
          <w:color w:val="262626"/>
          <w:kern w:val="1"/>
        </w:rPr>
        <w:t>Aritmi tanısı olan hastalarda zaman zaman kalp kateterizasyonu ve koroner anjiyografiye de başvurularak kalp boşluklarının fonksiyonları ve koroner arterlerin durumu hakkında bilgi edinilir.  Bu tetkiklerle beraber ileri tetkik için gerektiğinde kalbin elektriksel fonksiyonu hakkında bilgi almak üzere elektrofizyolojik çalışma (EPS) yapılabilir.</w:t>
      </w:r>
      <w:r w:rsidR="000E675D">
        <w:rPr>
          <w:rFonts w:ascii="Times New Roman" w:hAnsi="Times New Roman"/>
          <w:color w:val="262626"/>
          <w:kern w:val="1"/>
        </w:rPr>
        <w:t xml:space="preserve"> </w:t>
      </w:r>
      <w:r w:rsidR="00ED3402" w:rsidRPr="000E675D">
        <w:rPr>
          <w:rFonts w:ascii="Times New Roman" w:hAnsi="Times New Roman"/>
          <w:color w:val="262626"/>
          <w:kern w:val="1"/>
        </w:rPr>
        <w:t>Ancak bu sırada hastaya özgü değişiklikler yapmak, bazı basamakları atlamak veya sırasını değiştirmek her zaman için hastayı değerlendiren hekimin insiyatifindedir.</w:t>
      </w:r>
    </w:p>
    <w:p w:rsidR="000E675D" w:rsidRDefault="000E675D" w:rsidP="005B6948">
      <w:pPr>
        <w:widowControl w:val="0"/>
        <w:autoSpaceDE w:val="0"/>
        <w:autoSpaceDN w:val="0"/>
        <w:adjustRightInd w:val="0"/>
        <w:spacing w:after="300" w:line="360" w:lineRule="auto"/>
        <w:jc w:val="both"/>
        <w:rPr>
          <w:rFonts w:ascii="Times New Roman" w:hAnsi="Times New Roman"/>
          <w:b/>
          <w:bCs/>
          <w:kern w:val="1"/>
        </w:rPr>
      </w:pPr>
    </w:p>
    <w:p w:rsidR="00ED3402" w:rsidRPr="00145047" w:rsidRDefault="00D14F68" w:rsidP="005B6948">
      <w:pPr>
        <w:widowControl w:val="0"/>
        <w:autoSpaceDE w:val="0"/>
        <w:autoSpaceDN w:val="0"/>
        <w:adjustRightInd w:val="0"/>
        <w:spacing w:after="300" w:line="360" w:lineRule="auto"/>
        <w:jc w:val="both"/>
        <w:rPr>
          <w:rFonts w:ascii="Times New Roman" w:hAnsi="Times New Roman"/>
          <w:kern w:val="1"/>
        </w:rPr>
      </w:pPr>
      <w:r>
        <w:rPr>
          <w:rFonts w:ascii="Times New Roman" w:hAnsi="Times New Roman"/>
          <w:b/>
          <w:bCs/>
          <w:kern w:val="1"/>
        </w:rPr>
        <w:t xml:space="preserve">2.3 </w:t>
      </w:r>
      <w:r w:rsidR="00B75F96">
        <w:rPr>
          <w:rFonts w:ascii="Times New Roman" w:hAnsi="Times New Roman"/>
          <w:b/>
          <w:bCs/>
          <w:kern w:val="1"/>
        </w:rPr>
        <w:t xml:space="preserve"> Ventriküler </w:t>
      </w:r>
      <w:r>
        <w:rPr>
          <w:rFonts w:ascii="Times New Roman" w:hAnsi="Times New Roman"/>
          <w:b/>
          <w:bCs/>
          <w:kern w:val="1"/>
        </w:rPr>
        <w:t>Aritmi</w:t>
      </w:r>
      <w:r w:rsidR="00ED3402" w:rsidRPr="00145047">
        <w:rPr>
          <w:rFonts w:ascii="Times New Roman" w:hAnsi="Times New Roman"/>
          <w:b/>
          <w:bCs/>
          <w:kern w:val="1"/>
        </w:rPr>
        <w:t xml:space="preserve"> Nedenleri </w:t>
      </w:r>
    </w:p>
    <w:p w:rsidR="00ED3402" w:rsidRPr="00145047" w:rsidRDefault="00ED3402" w:rsidP="00A872B7">
      <w:pPr>
        <w:widowControl w:val="0"/>
        <w:autoSpaceDE w:val="0"/>
        <w:autoSpaceDN w:val="0"/>
        <w:adjustRightInd w:val="0"/>
        <w:spacing w:after="300" w:line="360" w:lineRule="auto"/>
        <w:ind w:left="284" w:hanging="284"/>
        <w:jc w:val="both"/>
        <w:rPr>
          <w:rFonts w:ascii="Times New Roman" w:hAnsi="Times New Roman"/>
          <w:kern w:val="1"/>
        </w:rPr>
      </w:pPr>
      <w:r w:rsidRPr="00145047">
        <w:rPr>
          <w:rFonts w:ascii="Times New Roman" w:hAnsi="Times New Roman"/>
          <w:kern w:val="1"/>
        </w:rPr>
        <w:t xml:space="preserve">      </w:t>
      </w:r>
      <w:r w:rsidRPr="00145047">
        <w:rPr>
          <w:rFonts w:ascii="Times New Roman" w:hAnsi="Times New Roman"/>
          <w:b/>
          <w:color w:val="262626"/>
          <w:kern w:val="1"/>
        </w:rPr>
        <w:t>2.3.1</w:t>
      </w:r>
      <w:r w:rsidRPr="00145047">
        <w:rPr>
          <w:rFonts w:ascii="Times New Roman" w:hAnsi="Times New Roman"/>
          <w:color w:val="262626"/>
          <w:kern w:val="1"/>
        </w:rPr>
        <w:t xml:space="preserve"> </w:t>
      </w:r>
      <w:r w:rsidR="00B75F96" w:rsidRPr="00B75F96">
        <w:rPr>
          <w:rFonts w:ascii="Times New Roman" w:hAnsi="Times New Roman"/>
          <w:b/>
          <w:color w:val="262626"/>
          <w:kern w:val="1"/>
        </w:rPr>
        <w:t xml:space="preserve">Ventriküler </w:t>
      </w:r>
      <w:r w:rsidRPr="00145047">
        <w:rPr>
          <w:rFonts w:ascii="Times New Roman" w:hAnsi="Times New Roman"/>
          <w:b/>
          <w:bCs/>
          <w:kern w:val="1"/>
        </w:rPr>
        <w:t>Aritminin Kalple İlgili Nedenleri:</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A872B7">
        <w:rPr>
          <w:rFonts w:ascii="Times New Roman" w:hAnsi="Times New Roman"/>
          <w:color w:val="262626"/>
          <w:kern w:val="1"/>
        </w:rPr>
        <w:t xml:space="preserve">• </w:t>
      </w:r>
      <w:r w:rsidR="00ED3402" w:rsidRPr="00145047">
        <w:rPr>
          <w:rFonts w:ascii="Times New Roman" w:hAnsi="Times New Roman"/>
          <w:color w:val="262626"/>
          <w:kern w:val="1"/>
        </w:rPr>
        <w:t xml:space="preserve">Koroner kalp hastalığı (iskemik kalp hastalığı), kalp krizi (akut veya geçirilmiş miyokart enfarktüsü) veya genel olarak ateroskleroz </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Doğumsal kalp hastalığı (Uzun QT sendromu, Brugada sendromu…)</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Kardiomiyopati gibi kalp yapısının veya fonksiyonlarının bozulması</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Kapak hastalığı (Mitral yetersizliği, mitral darlığı, aort darlığı…)</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Kalp yetersizliği</w:t>
      </w:r>
    </w:p>
    <w:p w:rsidR="00ED3402" w:rsidRPr="00145047" w:rsidRDefault="00E4335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Pr>
          <w:rFonts w:ascii="Times New Roman" w:hAnsi="Times New Roman"/>
          <w:color w:val="262626"/>
          <w:kern w:val="1"/>
        </w:rPr>
        <w:t>• İlaçların etkisi</w:t>
      </w:r>
    </w:p>
    <w:p w:rsidR="00ED3402" w:rsidRPr="00145047" w:rsidRDefault="00ED340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p>
    <w:p w:rsidR="00ED3402" w:rsidRPr="00145047" w:rsidRDefault="00ED3402" w:rsidP="00A872B7">
      <w:pPr>
        <w:widowControl w:val="0"/>
        <w:numPr>
          <w:ilvl w:val="0"/>
          <w:numId w:val="3"/>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sidRPr="00145047">
        <w:rPr>
          <w:rFonts w:ascii="Times New Roman" w:hAnsi="Times New Roman"/>
          <w:color w:val="262626"/>
          <w:kern w:val="1"/>
        </w:rPr>
        <w:t xml:space="preserve">  </w:t>
      </w:r>
      <w:r w:rsidRPr="00145047">
        <w:rPr>
          <w:rFonts w:ascii="Times New Roman" w:hAnsi="Times New Roman"/>
          <w:b/>
          <w:color w:val="262626"/>
          <w:kern w:val="1"/>
        </w:rPr>
        <w:t>2.3.2</w:t>
      </w:r>
      <w:r w:rsidRPr="00145047">
        <w:rPr>
          <w:rFonts w:ascii="Times New Roman" w:hAnsi="Times New Roman"/>
          <w:color w:val="262626"/>
          <w:kern w:val="1"/>
        </w:rPr>
        <w:t xml:space="preserve"> </w:t>
      </w:r>
      <w:r w:rsidR="00B75F96" w:rsidRPr="00B75F96">
        <w:rPr>
          <w:rFonts w:ascii="Times New Roman" w:hAnsi="Times New Roman"/>
          <w:b/>
          <w:color w:val="262626"/>
          <w:kern w:val="1"/>
        </w:rPr>
        <w:t xml:space="preserve">Ventriküler </w:t>
      </w:r>
      <w:r w:rsidRPr="00145047">
        <w:rPr>
          <w:rFonts w:ascii="Times New Roman" w:hAnsi="Times New Roman"/>
          <w:b/>
          <w:bCs/>
          <w:kern w:val="1"/>
        </w:rPr>
        <w:t>Aritminin Kalple İlgili Olmayan Diğer Nedenleri:</w:t>
      </w:r>
    </w:p>
    <w:p w:rsidR="00ED3402" w:rsidRPr="00145047" w:rsidRDefault="00ED3402" w:rsidP="00A872B7">
      <w:pPr>
        <w:widowControl w:val="0"/>
        <w:tabs>
          <w:tab w:val="left" w:pos="220"/>
          <w:tab w:val="left" w:pos="720"/>
        </w:tabs>
        <w:autoSpaceDE w:val="0"/>
        <w:autoSpaceDN w:val="0"/>
        <w:adjustRightInd w:val="0"/>
        <w:spacing w:line="360" w:lineRule="auto"/>
        <w:jc w:val="both"/>
        <w:rPr>
          <w:rFonts w:ascii="Times New Roman" w:hAnsi="Times New Roman"/>
          <w:color w:val="262626"/>
          <w:kern w:val="1"/>
        </w:rPr>
      </w:pP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Sigara</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Alkol tüketimi</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Kafein tüketimi (aşırı miktarda çay ve kahve, çikolata, koka kola ve enerji içeçekleri)</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Uykusuzluk</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Ciddi stress</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Öksürük, soğuk algınlığı gibi gribal infeksiyonlar</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Elektrolit bozuklukları</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xml:space="preserve">• Hipertroidi </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Reflü özofajit</w:t>
      </w:r>
    </w:p>
    <w:p w:rsidR="00ED3402" w:rsidRPr="00145047" w:rsidRDefault="00ED3402"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b/>
          <w:color w:val="262626"/>
          <w:kern w:val="1"/>
        </w:rPr>
      </w:pPr>
      <w:r w:rsidRPr="00145047">
        <w:rPr>
          <w:rFonts w:ascii="Times New Roman" w:hAnsi="Times New Roman"/>
          <w:color w:val="262626"/>
          <w:kern w:val="1"/>
        </w:rPr>
        <w:tab/>
      </w:r>
      <w:r w:rsidRPr="00145047">
        <w:rPr>
          <w:rFonts w:ascii="Times New Roman" w:hAnsi="Times New Roman"/>
          <w:b/>
          <w:color w:val="262626"/>
          <w:kern w:val="1"/>
        </w:rPr>
        <w:t xml:space="preserve">• </w:t>
      </w:r>
      <w:r w:rsidRPr="00145047">
        <w:rPr>
          <w:rFonts w:ascii="Times New Roman" w:hAnsi="Times New Roman"/>
          <w:color w:val="262626"/>
          <w:kern w:val="1"/>
        </w:rPr>
        <w:t xml:space="preserve">İlaçlar </w:t>
      </w:r>
    </w:p>
    <w:p w:rsidR="00ED3402" w:rsidRPr="00145047" w:rsidRDefault="00FB4A4C" w:rsidP="00A872B7">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r>
        <w:rPr>
          <w:rFonts w:ascii="Times New Roman" w:hAnsi="Times New Roman"/>
          <w:color w:val="262626"/>
          <w:kern w:val="1"/>
        </w:rPr>
        <w:tab/>
      </w:r>
      <w:r w:rsidR="00ED3402" w:rsidRPr="00145047">
        <w:rPr>
          <w:rFonts w:ascii="Times New Roman" w:hAnsi="Times New Roman"/>
          <w:color w:val="262626"/>
          <w:kern w:val="1"/>
        </w:rPr>
        <w:t>• Uyuşturucu ve madde kullanımı (Kokain, esrar gibi)</w:t>
      </w:r>
    </w:p>
    <w:p w:rsidR="00ED3402" w:rsidRPr="00145047" w:rsidRDefault="00ED3402" w:rsidP="005B6948">
      <w:pPr>
        <w:widowControl w:val="0"/>
        <w:numPr>
          <w:ilvl w:val="0"/>
          <w:numId w:val="4"/>
        </w:numPr>
        <w:tabs>
          <w:tab w:val="left" w:pos="220"/>
          <w:tab w:val="left" w:pos="720"/>
        </w:tabs>
        <w:autoSpaceDE w:val="0"/>
        <w:autoSpaceDN w:val="0"/>
        <w:adjustRightInd w:val="0"/>
        <w:spacing w:line="360" w:lineRule="auto"/>
        <w:ind w:hanging="720"/>
        <w:jc w:val="both"/>
        <w:rPr>
          <w:rFonts w:ascii="Times New Roman" w:hAnsi="Times New Roman"/>
          <w:color w:val="262626"/>
          <w:kern w:val="1"/>
        </w:rPr>
      </w:pPr>
    </w:p>
    <w:p w:rsidR="00ED3402" w:rsidRPr="00145047" w:rsidRDefault="00ED3402" w:rsidP="005B6948">
      <w:pPr>
        <w:widowControl w:val="0"/>
        <w:autoSpaceDE w:val="0"/>
        <w:autoSpaceDN w:val="0"/>
        <w:adjustRightInd w:val="0"/>
        <w:spacing w:after="300" w:line="360" w:lineRule="auto"/>
        <w:jc w:val="both"/>
        <w:rPr>
          <w:rFonts w:ascii="Times New Roman" w:hAnsi="Times New Roman"/>
          <w:color w:val="262626"/>
          <w:kern w:val="1"/>
        </w:rPr>
      </w:pPr>
      <w:r w:rsidRPr="00145047">
        <w:rPr>
          <w:rFonts w:ascii="Times New Roman" w:hAnsi="Times New Roman"/>
          <w:color w:val="262626"/>
          <w:kern w:val="1"/>
        </w:rPr>
        <w:t xml:space="preserve">      Aritmisi olan hastalar koroner arter hastalığı, kalp kapak hastalıkları, kalp yetersizliği yönünden muhakkak incelenmelidir. Özellikle gençlerde aritminin nedenleri arasında araştırılması gerekenlerden biri herhangi bir kalp hastalığının olup olmamasıdır. Bunun dışında herhangi bir ilaç kullanımı, madde bağımlılığı, kafeinli veya enerji veren içecekler, stres gözden kaçırılmamalıdır.</w:t>
      </w:r>
    </w:p>
    <w:p w:rsidR="00ED3402" w:rsidRPr="00145047" w:rsidRDefault="00ED3402" w:rsidP="00FA5A48">
      <w:pPr>
        <w:widowControl w:val="0"/>
        <w:autoSpaceDE w:val="0"/>
        <w:autoSpaceDN w:val="0"/>
        <w:adjustRightInd w:val="0"/>
        <w:spacing w:after="240" w:line="360" w:lineRule="auto"/>
        <w:ind w:left="426" w:hanging="426"/>
        <w:jc w:val="both"/>
        <w:rPr>
          <w:rFonts w:ascii="Times New Roman" w:hAnsi="Times New Roman"/>
          <w:b/>
          <w:bCs/>
        </w:rPr>
      </w:pPr>
      <w:r w:rsidRPr="00145047">
        <w:rPr>
          <w:rFonts w:ascii="Times New Roman" w:hAnsi="Times New Roman"/>
          <w:b/>
          <w:bCs/>
        </w:rPr>
        <w:t xml:space="preserve">      2.3.4 Uzun QT Sendromu (LQTS)</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Ailesel uzun QT sendromu prevelansı %0.3-0.5 olan nadir bir hastalıktır</w:t>
      </w:r>
      <w:r w:rsidR="00FA5A48">
        <w:rPr>
          <w:rFonts w:ascii="Times New Roman" w:hAnsi="Times New Roman"/>
        </w:rPr>
        <w:t xml:space="preserve"> </w:t>
      </w:r>
      <w:r w:rsidR="00BF04A2">
        <w:rPr>
          <w:rFonts w:ascii="Times New Roman" w:hAnsi="Times New Roman"/>
          <w:b/>
        </w:rPr>
        <w:t>(27-28</w:t>
      </w:r>
      <w:r w:rsidRPr="00145047">
        <w:rPr>
          <w:rFonts w:ascii="Times New Roman" w:hAnsi="Times New Roman"/>
          <w:b/>
        </w:rPr>
        <w:t>)</w:t>
      </w:r>
      <w:r w:rsidR="00FA5A48">
        <w:rPr>
          <w:rFonts w:ascii="Times New Roman" w:hAnsi="Times New Roman"/>
          <w:b/>
        </w:rPr>
        <w:t>.</w:t>
      </w:r>
      <w:r w:rsidRPr="00145047">
        <w:rPr>
          <w:rFonts w:ascii="Times New Roman" w:hAnsi="Times New Roman"/>
          <w:position w:val="16"/>
        </w:rPr>
        <w:t xml:space="preserve"> </w:t>
      </w:r>
      <w:r w:rsidRPr="00145047">
        <w:rPr>
          <w:rFonts w:ascii="Times New Roman" w:hAnsi="Times New Roman"/>
        </w:rPr>
        <w:t>Uzun QT intervali (QTc; erkek hastalarda ≥ 440 ms, kadın hastalarda ≥460 ms) ile karakterize, T dalga anormallikleri ve Torsades de Pointes’i de içeren bir polimorfik ventriküler aritmi ile ilişkili sendromdur.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Klinik prezentasyon oldukça değişkendir. Subklinik formlardan senkop ve ani kardiyak ölüme (AKÖ) kadar değişen geniş bir yelpazeye sahiptir</w:t>
      </w:r>
      <w:r w:rsidR="00D13FAA">
        <w:rPr>
          <w:rFonts w:ascii="Times New Roman" w:hAnsi="Times New Roman"/>
        </w:rPr>
        <w:t xml:space="preserve"> </w:t>
      </w:r>
      <w:r w:rsidR="00BF04A2">
        <w:rPr>
          <w:rFonts w:ascii="Times New Roman" w:hAnsi="Times New Roman"/>
          <w:b/>
        </w:rPr>
        <w:t>(30</w:t>
      </w:r>
      <w:r w:rsidRPr="00145047">
        <w:rPr>
          <w:rFonts w:ascii="Times New Roman" w:hAnsi="Times New Roman"/>
          <w:b/>
        </w:rPr>
        <w:t>)</w:t>
      </w:r>
      <w:r w:rsidR="00D13FAA">
        <w:rPr>
          <w:rFonts w:ascii="Times New Roman" w:hAnsi="Times New Roman"/>
          <w:b/>
        </w:rPr>
        <w:t>.</w:t>
      </w:r>
      <w:r w:rsidRPr="00145047">
        <w:rPr>
          <w:rFonts w:ascii="Times New Roman" w:hAnsi="Times New Roman"/>
          <w:position w:val="16"/>
        </w:rPr>
        <w:t xml:space="preserve"> </w:t>
      </w:r>
      <w:r w:rsidRPr="00145047">
        <w:rPr>
          <w:rFonts w:ascii="Times New Roman" w:hAnsi="Times New Roman"/>
        </w:rPr>
        <w:t>Semptomların başlangıcı genelde hayatın ilk iki dekatındadır. QT uzamasının derecesi hem başlangıç hem de rekürren olayların her ikisi için de oldukça güvenilir bir prediktördür. QTc ≥500 ms intervali bulunan hastalar en yüksek riske sahip hastalardır</w:t>
      </w:r>
      <w:r w:rsidR="00D13FAA">
        <w:rPr>
          <w:rFonts w:ascii="Times New Roman" w:hAnsi="Times New Roman"/>
        </w:rPr>
        <w:t xml:space="preserve"> </w:t>
      </w:r>
      <w:r w:rsidR="00BF04A2">
        <w:rPr>
          <w:rFonts w:ascii="Times New Roman" w:hAnsi="Times New Roman"/>
          <w:b/>
        </w:rPr>
        <w:t>(31</w:t>
      </w:r>
      <w:r w:rsidRPr="00145047">
        <w:rPr>
          <w:rFonts w:ascii="Times New Roman" w:hAnsi="Times New Roman"/>
          <w:b/>
        </w:rPr>
        <w:t>)</w:t>
      </w:r>
      <w:r w:rsidR="00D13FAA">
        <w:rPr>
          <w:rFonts w:ascii="Times New Roman" w:hAnsi="Times New Roman"/>
          <w:b/>
        </w:rPr>
        <w:t>.</w:t>
      </w:r>
      <w:r w:rsidRPr="00145047">
        <w:rPr>
          <w:rFonts w:ascii="Times New Roman" w:hAnsi="Times New Roman"/>
          <w:b/>
        </w:rPr>
        <w:t xml:space="preserve"> </w:t>
      </w:r>
      <w:r w:rsidRPr="00145047">
        <w:rPr>
          <w:rFonts w:ascii="Times New Roman" w:hAnsi="Times New Roman"/>
        </w:rPr>
        <w:t>Moleküler genetik çalışmalarda kardiyak repolarizasyonu kontrol eden iyon kanalı proteinlerini kodlayan genlerde mutasyonlar saptanmıştır</w:t>
      </w:r>
      <w:r w:rsidR="00D13FAA">
        <w:rPr>
          <w:rFonts w:ascii="Times New Roman" w:hAnsi="Times New Roman"/>
        </w:rPr>
        <w:t xml:space="preserve"> </w:t>
      </w:r>
      <w:r w:rsidR="00BF04A2">
        <w:rPr>
          <w:rFonts w:ascii="Times New Roman" w:hAnsi="Times New Roman"/>
          <w:b/>
        </w:rPr>
        <w:t>(29</w:t>
      </w:r>
      <w:r w:rsidRPr="00145047">
        <w:rPr>
          <w:rFonts w:ascii="Times New Roman" w:hAnsi="Times New Roman"/>
          <w:b/>
        </w:rPr>
        <w:t>)</w:t>
      </w:r>
      <w:r w:rsidR="00D13FAA">
        <w:rPr>
          <w:rFonts w:ascii="Times New Roman" w:hAnsi="Times New Roman"/>
          <w:b/>
        </w:rPr>
        <w:t>.</w:t>
      </w:r>
      <w:r w:rsidRPr="00145047">
        <w:rPr>
          <w:rFonts w:ascii="Times New Roman" w:hAnsi="Times New Roman"/>
          <w:b/>
          <w:position w:val="16"/>
        </w:rPr>
        <w:t xml:space="preserve"> </w:t>
      </w:r>
      <w:r w:rsidR="00D13FAA">
        <w:rPr>
          <w:rFonts w:ascii="Times New Roman" w:hAnsi="Times New Roman"/>
        </w:rPr>
        <w:t>Mutasyonlar</w:t>
      </w:r>
      <w:r w:rsidRPr="00145047">
        <w:rPr>
          <w:rFonts w:ascii="Times New Roman" w:hAnsi="Times New Roman"/>
        </w:rPr>
        <w:t xml:space="preserve"> sonucu</w:t>
      </w:r>
      <w:r w:rsidR="00D13FAA">
        <w:rPr>
          <w:rFonts w:ascii="Times New Roman" w:hAnsi="Times New Roman"/>
        </w:rPr>
        <w:t>nda</w:t>
      </w:r>
      <w:r w:rsidRPr="00145047">
        <w:rPr>
          <w:rFonts w:ascii="Times New Roman" w:hAnsi="Times New Roman"/>
        </w:rPr>
        <w:t xml:space="preserve"> çoğu durumda ya Na ya da K iyon kanalları etkilenmiş olup Na’un içeri girişinde artma veya K’un hücre dışına çıkışında azalma ile sonuçlanmaktadır. Aksiyon potansiyeli süresinin uzaması ile beraber hücre içi pozitifliğin artması, tekrarlayan erken ard depolarizasyonlara neden olmakta ve tetiklenmiş etkinlik mekanizmasıyla VT meydana gelmektedir.</w:t>
      </w:r>
    </w:p>
    <w:p w:rsidR="00ED3402" w:rsidRPr="00145047" w:rsidRDefault="002467FA" w:rsidP="005B6948">
      <w:pPr>
        <w:widowControl w:val="0"/>
        <w:autoSpaceDE w:val="0"/>
        <w:autoSpaceDN w:val="0"/>
        <w:adjustRightInd w:val="0"/>
        <w:spacing w:after="240" w:line="360" w:lineRule="auto"/>
        <w:jc w:val="both"/>
        <w:rPr>
          <w:rFonts w:ascii="Times New Roman" w:hAnsi="Times New Roman"/>
        </w:rPr>
      </w:pPr>
      <w:r w:rsidRPr="002467FA">
        <w:rPr>
          <w:noProof/>
        </w:rPr>
        <w:pict>
          <v:group id="Group 19" o:spid="_x0000_s1053" style="position:absolute;left:0;text-align:left;margin-left:4.75pt;margin-top:235.45pt;width:452.4pt;height:184.45pt;z-index:251648000" coordsize="54375,29997" wrapcoords="-36 -88 -36 21600 21636 21600 21636 -88 -36 -88"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2+ZeIbBQAA1xYAAA4AAABkcnMvZTJvRG9jLnhtbOxY227jNhB9L9B/EPSu&#10;WJQpyzLiLBJfggW2bdDdfgAtURaxkqhSdOxs0X/vDCnJjp022WQbIEAMWOKdczlnONT5h11ZOLdc&#10;NUJWU5ec+a7Dq0SmolpP3T++LL2x6zSaVSkrZMWn7h1v3A8XP/90vq0nPJC5LFKuHFikaibbeurm&#10;WteTwaBJcl6y5kzWvILOTKqSaaiq9SBVbAurl8Ug8P3RYCtVWiuZ8KaB1rntdC/M+lnGE/1bljVc&#10;O8XUBdm0eSrzXOFzcHHOJmvF6lwkrRjsGVKUTFSwab/UnGnmbJQ4WaoUiZKNzPRZIsuBzDKRcKMD&#10;aEP8I22uldzURpf1ZLuuezOBaY/s9Oxlk19vb5Qj0qkbENepWAk+Mts6JEbjbOv1BMZcq/pzfaOs&#10;hlD8JJOvDXQPjvuxvraDndX2F5nCemyjpTHOLlMlLgFqOzvjg7veB3ynnQQaw1FEyDh0nQT6giEN&#10;QhJaLyU5uPJkXpIvupl0GIV+NzOO44ga/w7YxG5shG2FuzivRTKBf2tUKJ0Y9XHwwSy9UdxtFymf&#10;tEbJ1NdN7YH/a6bFShRC3xksg41QqOr2RiRoa6wc+Cfo/APduKtD0S7dIDuFoUrGOU4lZzmr1vyy&#10;qYEFwE0cPbg/3FTv7bcqRL0URYFuwnKrGTDmCHEPGMeieS6TTckrbempeAFKyqrJRd24jprwcsUB&#10;bepjSgwmwO+fGo3bIQIMZf4Kxpe+HwdX3iz0Zx71o4V3GdPIi/wF+JSOyYzM/sbZhE42DQd9WTGv&#10;RSsrtJ5I+yA/2khimWcY7NwyEyfQUkag7m1EhCY0CcraqOR3sCqMg7JWXCc5FjOwXNsOg/sOY+a9&#10;ZdEHDbDpmQR5DOaAAdXoay5LBwtga5DU2Jrdgh5Wt24ISl1J9LjRpaicLXAwIqFvZjSyEGmHh0at&#10;V7NCtUby8WcwBZoeDiuFhpBeiHLqjvtBbJJzli6q1GyjmShsGcxUVCjEQziI/XgxXoypR4PRAnCQ&#10;pt7lcka90ZJE4Xw4n83mpMNBLtKUVyjqy2FgvHqo0j3Nl+Z3qvkA4bgXo4NO97YQ6nwPrViEv42x&#10;Jiz14bYLycOO8jYkB0E4DIzNj8MuHjw/NixD5I2tfy0zMTZTQii4tI3No2Dcj3gsNv/bTHD/Q7F5&#10;W0M20HTBB2pPIzTmAg+do59zVnPAMy57EFBpZ90vGHqu5M5pjzwzCs87R++gGWOngYQ99vaRVSm5&#10;RViDeDa6thvYoxIr30Hz0ThE2xp+oDxocDKMyKgzOA0jyHha3HVHacfjJ1L9HlGfhOqOn32Q+G/G&#10;koD6V0HsLUfjyKMZDb048seeT+KreOTTmM6X9xn7SVT85YzFqBWHQfhaQatnOorfMbx7W6Z37rew&#10;07vVzqZZQ/Qgdq5kegcQUxJCNHAKkmgo5FJ9c50tJKRTt/lzwzC5KD5WgLCYUMhnHG0qBgtwnB72&#10;rA57WJXAUlNXu44tzrTNeje1EuscdrKYruQlZGeZMMfCXipQBSvAQSvr/09GyNts9tmTkfSWAs6+&#10;NhtJFPkxNRLs4x9EvxBDnslN3+nYXV8eyKPeDh1NEr0H/jsdbZQandKxt9Sr0hHuf9QcgXgdJBGJ&#10;3s/I46vYUy83b4eU5sb/TsrjhDU6JWVvqdclJfX9IR6Ep99vgKI07M7I/SWiT/S/+3b6nrL+mHv2&#10;C1LW0VtLWfdf+kwia76emuy8/dKLn2cP62bU/nv0xT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k6Td/4QAAAAkBAAAPAAAAZHJzL2Rvd25yZXYueG1sTI9Pa8JAFMTvhX6H5RV6&#10;080fYmvMRkTanqSgFoq3Z/JMgtm3Ibsm8dt3e2qPwwwzv8nWk27FQL1tDCsI5wEI4sKUDVcKvo7v&#10;s1cQ1iGX2BomBXeysM4fHzJMSzPynoaDq4QvYZuigtq5LpXSFjVptHPTEXvvYnqNzsu+kmWPoy/X&#10;rYyCYCE1NuwXauxoW1NxPdy0go8Rx00cvg2762V7Px2Tz+9dSEo9P02bFQhHk/sLwy++R4fcM53N&#10;jUsrWgXLxAcVzJL4BYT3l0G0AHFWEIdJBDLP5P8H+Q8AAAD//wMAUEsDBAoAAAAAAAAAIQAlJEre&#10;ovkGAKL5BgAUAAAAZHJzL21lZGlhL2ltYWdlMS5wbmeJUE5HDQoaCgAAAA1JSERSAAAE4wAAArkI&#10;AgAAAHK/fSEAAAAEZ0FNQQAAsYiVmPSmAAAACXBIWXMAAFiTAABYkgFAdUIJAAAgAElEQVR4nOzd&#10;/3sU1d3/8XPOzOzXZJNsEhIDAURApUKrVCm19bp6ed/t1V7X/flT2x9qq7V6e1dREfkiERFC+BZC&#10;vmxCks3uzn6ZmXM+P5zNZJO0iAhkNjwf7aVJWHZnZ2bNvOb9PudIY4wAAAAAACAx1E5vAAAAAAAA&#10;m5BUAQAAAADJQlIFAAAAACQLSRUAAAAAkCwkVQAAAABAspBUAQAAAADJQlIFAAAAACQLSRUAAAAA&#10;kCwkVQAAAABAspBUATwZxhhjzE5vBQA8v56T/w5veY/2XWujd2p7ADwl7k5vAAAAAPCopJRCCCOM&#10;FNIIY7+VQu70dgF4wkiqAAAA6BpxTTWOqQB2Jbp/AQAA0DW01lrrLTH1eWh7Bp43JFUAAAAkhVn3&#10;nx4QRZExRnT8uTZaa8apArsNSRUAAACJsCmAPlxn2y/1VGA3YpwqAAAAkuERMqdylJSycwolRqsC&#10;uxJJFQAAAF3DUc6Wn0gpCavA7iMZgA4AAIBkMusdwT8li5otbcXyYava2Gtjoi+w4xinCgAAgN1s&#10;Sy5l8VWgK9D9CwAAgISSQhppRMdkS+RM4DlBTRUAAACJ0xlNpZDCiPb/H0vczbu9rdcI8yPmHAbw&#10;rJBUAQAAkDxbR5cKsT6I9DFJsb0c236Rf/daAHYWSRUAAACJtDk8/sR5QNu12f/0EgRVIGFIqgAA&#10;AOgOLFoBPD9IqgAAAHgeben4pQEYSBTWUwUAAHjuGGFsK2z8xfYH2H+xsiiAHUFNFQAA4PliOie7&#10;NbTUAkgikioAAAAAIFncnd4AAAAAPFOdDb009wJIJmqqAAAAzyNjDH2/ABKLmioAAMBzJE6nWmsh&#10;hFLtugXFVQCJQk0VAADg+SKlNB3IqAASiKQKAADwHLG5NE6nW74FgIRgPVUAANAFjDFaa621kMJR&#10;TtyziqSxTcXt6CvFw1dtxRNh4uVvjeGjgV2DUxkAAHQBGSPwAJvxocCuRFIFAADdQUqplJJK0qqa&#10;dDL+N0fqmXrIR6NddQW6B0kVAAB0B1tSVZKrl2Rb7/iNUyoZ6Rn44ds3hgOBLsMqNQAAoGtQTU2+&#10;uI66qaBqBOXVp06K7VF005Q0HAV0Fe5KAgAA4AnjnsKzJ7d1W28vojKXKroISRUAAHQBu/LnTm8F&#10;Hgkxdadsj6obX/LxQbchqQIAgK7B1XYXIKUCeBJYTxUAAAD4Nzqvk7uuUGw2c92O6Wm2NwoDycOM&#10;SgAAAMAuYdN1vPwwRSl0L5IqAAAAsDvFpeCNyEpBFV2CGy0AAADAvxevQtp13b9At6OmCgAAdpX4&#10;LjzRAj+dLUBuX+6li8T9wDu9IcCPw9y/AABgd+rqdIFE6aJ22e3rOUnZRZsPbCCpAgCAXYqgCggh&#10;uippAzG6fwEAAIBdYnuXL92/6FLMqAQAAAAASBa6fwEAAAAAyUJSBQAAAAAkC0kVAAAAAJAsJFUA&#10;AAAAQLKQVAEAAAAAyUJSBQAAAAAkC0kVAAAAAJAsJFUAAAAAQLKQVAEAAAAAyeLu9AYAAAAAeBaM&#10;MMKsfyOFFHIntwZ4KGqqAAAAwPPBCGOMMcZ+DSQZSRUAAAAAkCx0/wIAAADPh86OXzp/kWyyXf0H&#10;AAAAACAZ6P4FAAAAACTLo3b/bpooTDBXGAAAAPCj2X5GKdsX0vE1dvyTp/2KQLd41JrqllxKTAUA&#10;AAB+LCnllpi6MRnvk2CM2VxfElJy5Y6uRPcvAAAAsAOeVoLc2gxJkQld6cfNqETzAAAAAPDYnvbl&#10;tNbaPjlX7Oh2P3KVGk54AAAAAMBTxio1AAAAwI55slXW9rU9s5+i+zFOFQAAANhFtsXULcNWga5A&#10;TRUAAAB4Rp79tC9MNIMuRVIFAAAAACQL3b8AAAAAgGQhqQIAAAAAkoWkCgAAAABIFpIqAAAAACBZ&#10;SKoAAAAAgGQhqQIAAAAAkoWkCgAAAABIFpIqAAAAACBZSKoAAAAAgGQhqQIAAAAAkoWkCgAAAABI&#10;FpIqAAAAACBZSKoAAAAAgGQhqQIAAAAAkoWkCgAAAABIFrfzG2OMkEIK2f5WGGGEEEJK+ey3DADw&#10;PLC/a+JfNNpoo41S7Rup/ALalbZcbzzTl16/tmnboc0AAPygTTVVKeWm/14bIeyvEwAAngliw/Ni&#10;hy4utpxgnG8AkFjuw/+YmAoAeKq217SoowIAgB8Yp7qlyAoAwNO2kVT5BbRbyY2Da4SxtNbP6MXX&#10;TzDuiQBAkj1snKr9LzhRFQDwbBhhOn/n8Atot7JH1nT+7xn3cHFmAUDibev+NfznGwCwQwxlrueX&#10;eYZDV7kJAgDJtzmpMgMeAOAZMsJsTDjPzAjPDXvc2xcdpt0MLA1XIACADZuS6vaYumXxAAAAgJ/K&#10;CCNMe5BRPNSIaw0AQAfJPWwAAJLqx04y9AMTJT62jasFaf/xVGJl+1WIrUAXMsbExS0+y3gintav&#10;NAAAAADPCRtT7VTedvUQo02ko53eLnQxkioAAEgGSREG6GI2ptqvpZBSymc4URp2oW1z/wIAAOwE&#10;MirQ1bZMbSOldBxnpzYGuwBJFQCAxKL1CUA3kVJqraMoElI4ymFaVvwUJFUAAJBQdpFVaq1AFzHG&#10;RDoSRghHOK7D5xePjZu1AAAgiexSeYxzA7qCWf+sSimVVEopIYTRfIDx+KipAgAAAPhp7L0lKaSS&#10;rlyPGNRT8ROwnioAIInCMFSOUlLZySSVUlprKaURxk4pqY22d+uVUmEUKqmkku3ZJtd1ru8X/8Q+&#10;23963c4H2F+RxpgoijzPE0JEOrLlgqfxluPVHaSUxhittbRLEm68hfbMmo7rGh0ZY2zpQggjjDFG&#10;GNl+fLxcRBKm0rW7McnD1exJ1fmtMMIeBbvZWmt7BkZRZGeIsQdICKGUiueMiR9m97yOtFL2xFTx&#10;X9x4hs0vmmRBGHiuJ9Y/UPaN29Os1Wq5rms/L1prrbXrUgUB8GSQVAEAibNlBfnOlQ/EevKxGcAG&#10;BqWUvei3IUEpZf96pCMppFQ2uv1wKoiiKP678evG8UNI4TjOU4qpne+uMx0JE2+K1toopZTj6CiK&#10;HyOEcBxljIiiSDrKbn97j0nxtLf2USQ/qcbiM83GsI14qSO73kYURfbOheu69uaFWD/N2nc3hLEP&#10;C4LAxrZ0Oi2EiKJIStl5i2T7bZTEigNqfBvFftsKWoulRd/3Pc8bHBzs6+vb6S0FsKtw3wsAkDid&#10;WdFGr7h+FUZhq9USQnie5yrXaBOFkfKUXbwvzpn2rwsjhFwf6PgIoaAzJdpn01o7jmNT8Za4206S&#10;T0gcA4QQrVZLSJHyUsKIZqPRaDRarVajUa/XG8YYz3OVctLplOM4WhvXdXt7e9LZrOsou5d+sG78&#10;ZHVRbfAh4vp5Z66OzyVHOUKIZqtZWiyVFkqlUimbzRaLxbGxsYGBgU1lfG3CMJyZmbl161alUhkY&#10;GHj11VeH9wwrpeKaefuh3bPP2tss23VmIUSr1VpYWJicnJyamiqVSr29vT//+c/feOMNwiqAJ4ik&#10;CgBIoo2saLQU0hjTarXW1taWl5dXV1eNMalUSkoZBEEQBMVicWBgYHBw0NavLCnlj512ckvjYhiG&#10;rVbLGBNGoRAinU6nU+m4QffJFsTi/kmlVCqVCoKgXC7PztxfXl5eWloql8tra+Vqtaq1SaVSqVTK&#10;dR2bwnO53NjY3oMHDw4PD6cy6XQm7TquzfZxD/PTq921Jz166NPbnu0kB9qt/WWyPTfMlrS/vLJ8&#10;7qtz586dW1hYcF13z549v/zlL0+fPj06OirWE3u5XL59+/ann3568eLFUqk0MjLyxz/+8Xe/+93w&#10;8HBcmU/sfniIzvsyxphSqfTFF1989NFHN27cWFxaHOgfKJVKuVzuxIkT2Wx2ZzcVwK5BUgUAJE5n&#10;VTAKI8/z/Lo/dWPqypUrs7OzS0tLSinP81qtlu/7YRgODw8fPnL4xPET4+PjPb09nuvZps3tkSAe&#10;gvifXtpmCSFEtVZdmF8olUq+76+trYVRODQ4dOTokbEXxuyGPcH4F4ahDcm2R1QbffPmzW+++ebK&#10;5SuLS4ulhdJaZa1ebwStluO6mUxGKRWFYRAEkY7S6fTY2N6fHTt26NChvfv3jo6Ojo2N5XvyUrSb&#10;V59ui+mjDyEy60vOJLLlNS6ibqRWI4TcOBXDMLw/c/+rc199+I8P5+fnwygs9Bbm5uYKhUJfX18u&#10;lxNCGGMmJyffe++9jz/+eH5+fnV1NZ1JR1FULBZPnTpl641GG1uc/MGEnyim40hLKRcXF7/66qtz&#10;587Nzc/5NX8xt5jL5Q4dOjQ2NjY+Pr6D2wlgNyGpAgASpzPM2NGA03enP/zww3Pnzi0uLdaqtVQq&#10;5Xleo9HwfT+Kokwms3///qkbU6+//vprr7124MCBeNIaITrSlOz453+mpPLr/vVr1y9cuDA5Ofng&#10;wYNyuez7/gsvvPCnP/3pv/77v4oDxXgE4xNhW0OllJ7n1ev1b7/99v333z/z+ZnbN243Go0gCKRS&#10;SilhjFTKdR0daTsiVxutI3371u2pqanR0dE9o8Pj4+OvHX/ttZ+9tn///nw+/6S28N969KkupEh6&#10;WTVmK8DxOROfiq1Wq1Qq3Zu+t7S0tLq6GgTBg6UHfX19J0+efPXYqzap1mq1GzdufPnll5OTk57n&#10;aa1XV1Ynvp24ePHi4cOH+/r6Nsaydm3XtBFGSdVoNObn5yuVipKqp6fHGDM3N3fz5s1SqbRv375k&#10;3owA0HVIqgCAJJJShmFoGybv3Lnzz3/+86OPPpqammq1WlrrVCrlOI5t/bVDSVfLq7Ozs1M3p+7N&#10;3Hv712+//PLLvb29YmtT5w9fQCuljDCzc7NnPj/zr//7193pu6srq2EY1uv1QqHQ29t7+PDhvkLf&#10;kx0FapNqGIa1Wu3y5cvvvffeJ598cu/evbWVNddzs5lsOp12HCeKoigMgyAMg6A9o4+UrVbT9/27&#10;d+7Mzc56Ga+np+fSpUtvvvnmqVOnXn755eHhYVuDfYJbu8Ujdhc/Sp/wTtk00HRb1T0eulytViuV&#10;ipRyz549SqlqtRqG4draWrPRtM2x1Wq1tFiqVCqZTMYWyV3XXSuvzc7OVqvVeEcZbeyEwM/8jT6+&#10;+LNjv5BSOo7jum42m02lUn7d933/wYMHtVrNfh53dGMB7BIkVQBA4tiKpc1Xi4uL//rXvz744IMb&#10;N27YJTFSqVQ8dtR1XTvDahiEMzMzCwsLC/MLfs33PO/EiRM/trZjWz2DIJi9P/vtxLfff/99rVYL&#10;gsC+aK1Wm5qampmZOX78uOM4T3D8px2UWy6Xz58//7e//e3Tzz6dn5uXUg4Ui57npTxPSBmFobHL&#10;nxiTSqc9z3Uc1xgjpXBdT2tttK7VaisrK6XF0vzC/Ozs7K9//etf/epXR44ceSIb+VN1w1IDWyY9&#10;0kYrqWxvtl2Rxa/7URS1Wq3e3l7P82xZW9mKtxCtVsuv+VLKQqHQbDZd181kMkEQRFFkV3CxEa5z&#10;9qxuEW9tPPevzai2EUA1lB3UHenomU3lBWDXI6kCABLHcRwdhsp1FxdK//e///vPf3x47erVer3R&#10;U+jVRkdhpBylhBKOUErVG3X7t4IgWFldqdVqQoi+vr5isWiHzNl6V2e/brzQiFgvCcbLtEojqmuV&#10;O7duT9+5Wymvaa1Tnpfv7bG1XK11uVzeMjHsY4jjkF0JVmu9urr65Zdffvjhh2fPnr0/c98Yk8/n&#10;lVKZTMbOJqWFlm67IqdF1AwiT2jHcYQSUgrHqDDUjnLyXr7RaNybvldeLU9PTzebzWwuu3dsbxww&#10;4v1gd8uWEmK8Hk7nuNn2VEB27uX1dW7tHtgy0U483ZTYVmuN45kNflpru/6tfQmpZBRGQgg7CZYR&#10;xuhNq9qKzYNIOze4vUzR+rpEdp7eeM3P+PHa6M60HB/xeHZou222WtjeS0YIuT6vkjaOlJ5yXeW0&#10;tG7WG0ZHrnKiMAqCwD5nf3//6OhoNpe9P3vfTgPWaDRyuZzneblcbvvGR+0G4HjCYaU2n5xaa6GN&#10;cpQQQkdauY7W2ghj32O8c+yeiXTkOq5YD9h2yaV4kK19F3aKsh8s58br0MT7Nn4hu4f7+vpSqZSK&#10;ZL3itxynXvX7B4vFvmJxYEhKaWvnQRDEC/k0m/V0OvtvI3oYhY5ytkz33Xnc41WpOk+kzoe1T2wd&#10;SS2UUtJRzXojnc3Yk0MqJwiD+M4XgC5CUgUAJI8RynWXlx588sknf//7+9evX9da9/b2OK6rlPK1&#10;H7QCpZTjOlJKJZVtRNRaB0GwsrJy9erVL7/88vU3XrdD5jrncY2j1EYSsBf62hhhlFJBENy7Nz05&#10;eb1SqbiuE4bGcZxms1mv11OpVD6f7+npeeyM2rlW5/pSqI4d8fj1119/+OGHn3/x+f2Z+3YRziiK&#10;oiiyUx8rpey0xvYyvV6vx+8oDEP7QyGE53qe59nnXHqwVK1WBwcHDxw40NvTGy8fEkeC9rxQQsbz&#10;Btk/jSuEnTVAY4z92u63IAykkK7rdi6+EoeQzkAS6cgY4zpuPK9yfINAR9pRTnz7oB2Jo/YRkUp2&#10;bvD2r8V62O68AWHzYRRF8bTPtp5pH6bN+pNvXsrIZlTHceJk1TlpVpzxcrlcNpvpjJFSStdz4w0o&#10;FAqvvPLKS4deujF5o7RYEkL09fUNDg6Oj4/ncrn4YXFkanfSCqmkNEJoY6L1dYZsgDfGSGF0pO32&#10;BmFgT3httNHGnj/xnrExNYoiIYS9iWNDeHx02pHvEbqO4zOqvVc7epW11o5ylFKFQkE5ShhhPx1D&#10;jjNQHCgUCvGT2L6D+F6G1qGUThiGrudKISMd2aWfHLXRnrAlx9oeijgz2+nBOg+NERvJNgzDTCoj&#10;TPuWitA6irQQRgnhum4QBMYY13Pty3XpDMzA84akCgBIHilajcZ333330UcfnTt3rlqtOo5yXS+V&#10;TodRGAah1trOuSqEWF5ZrlQqGZHxUt7w8HAqndJaX7t27ep3V18++nKxWGw/5b8r9ImOHGK/XVlZ&#10;npiY+OabyysrK0KIIAiMEY7nNptNz/Oy2Wwmm+m8/v5xb6tzPKTND0IuLS199ulnf/3rXycmJlbL&#10;qzZF2yG4NjRmsplCodDf32/7LTOZjNa60WjU6/VarWb7k1utVr1edxzH1o7i0H7p0qWjR4+++OKL&#10;PT097fmQO/aDLbXFBcl4TdE4G9g9E+cE2whtQ9FGYXDb5FKde8YGA7vH4oQQh2QjjJ0dyv4tKaVy&#10;lNFGSimM0OZhXbKda8Z23gIQQjiOY7PQligbvxf7HjvfeFx1jNek3fKmXNctFAqFQp9SKgzF+gGS&#10;mXSm85EHDx48fvz45cuX7a2NAwcO/PKXvzxx4kRfX5+9aWJrxe3QKIQQQgsTaq2jyAjhKXsMO17a&#10;CGG0EFI6UhoVV4BtodVm2vjmglgP/O1OAdss3vGKj1JQjQ+H3cO2HyHeV57bDvM21Ydh2AxaoY4c&#10;x/FcT0ppjNDSOOs5cP0GR0q2lyRuL0psty2+F7AxiLejlGq7i0XHGk6dZ53Nz9roIAgc18mkMzqM&#10;KpWKEKbVClIpz/NSrusaYxylUqmUjbWPsgcAJARJFQCQRPPzC5cuXbp27Vq1WrGX30KYZrMZRVF/&#10;f/++ffsOHTo0MjLi1/3J65NTU1OVSiUMQ+GJTDoTRdHCwsLFixdPnDiRz+dTqdTG80oh4sbXzX2G&#10;Usqg2bp+ffLChYt3796p130hhNYmDEM35dnHt1qtRr0RhuGm5/yR4lG4Usq1tbXzX59/7733zpw5&#10;U6vVbM1Wa12r1TzPk1KOjIwcOHBgfHx8dHS0v78/n8/ncrl8Pl+tVpeXl5eXl2u1Wr1en5ubm56e&#10;npufq/v1VCqllOrp6Umn02tra998882vfvWrsbEx24DavtaX7TDW2R/bzjbG2FxqI4roqII6rhP/&#10;qYiLiut/GkWRkGJ7Y6qU7Rbf9t8yOv5aCGEcEwRBnJltTTjepPiptmTR2JaRpXb32hSnpFJOO191&#10;Vp7tRm4p1cbdodtnA7LP7zhONpuze7Ver0dRqHWUTmcKhULnCqLDw8MnT568O313eHjYdd0jR468&#10;8847x48f7+npEWJjsG77ToGOHOUoIaVyhHLsBgVhoCMdhqEQwnEdZaTdcs/zIqPbNUajbSlYri8a&#10;vOWU1kY70pFSOtKJdLs8+yjr69qysy2HVqtVrXU+n7fnSefdGXtzxFGOVDKVTitHua7r1+v1el1K&#10;oYSMjJFCSCkbjUa5XK436q7r9uR77H7QRtu7CfGmxsc3PrvsIVtdXbUf+VwuZ280bDlMNtg3Go21&#10;tbXbN2/Nz8/X6+35wPv6+tLpjJSyp9C7b9++oaEheyoKp/1Oiax4qtrrclG9/wlIqgCAJFpcLN26&#10;devBg6X1GYBVFOnVtfLevXtPnz7929/+9uCLB/v7+m0S++yzzy5fvlwul40x6XS60WyEYXj37t3b&#10;t28fPny43TdrtO2cFNvqq7ZUKIRYWFg4f/78xMREuVwOgsBxnFQq5bqOMcZ13TAMl5aWlpaWWkEr&#10;k8k8xpuK44StJoVheO3atfc/eP/jjz+uVCrZbDZ+0TAM8/n83r17jx8//vrrrx88eHBoaCjfk0+n&#10;0nZ6J611vV6vVqs2M9y+ffu77747c+bMjRs3bCaRUqZSqXq9fvPmzStXrhw7diyXy8URxQ6OjUtV&#10;NgttCSSdRct4wKqNuGI9mtrCWmd77ZbimFzvc7YjJINWYF/IZiFbCl5eXl5eWQ5awfDwcL4nn8/l&#10;vZTneZ5tZ40Xm7Xr3MSjatvdxZsbfe0PdaTjKY4qlcpqebVRb9iAl06lbdRPp9P2XoAQwnXbzcmt&#10;VssYk0qntozdletdzUIY1/acK8dxnEKht1gsdq4GlE6nX3311V/P/zrlpfy6f/jw4TdOvjEyMmIz&#10;0kZntdFKKCWk7c+1LbVCiMWlxbnZucXFRTv2NZVKObKdP1OpVL63Z2hoaGh4yHO9SEcm2nSvQawP&#10;x5VC2uwaRuHK8kq1Wo2iKJvNDg0NZbPZhydVKaRUMgiCmZmZG1M3wiAcHh4+dOhQsVjsHOzdarWa&#10;zabjOplMRjlOo9kwUgRh0D7oQjhSCimr1erVq1cvXLiwtrqayWSPvHz05MmTIyMjOmoPhLZN1/HG&#10;i/UI2mq1FhYWpqampqamfN8/9rNjJ984abehs7fc3qdYq6xNXJ74+uuvb1yfXFpatGssS6kKhYI9&#10;xHtGR95888233357fHx8+30Q4GmIF7sysivXo0oIkioAIHmMqVZrq6urQRCmUmmbEldWVlKZ9M9/&#10;/vP/+X//c/r06d6eXqVUs9kcHBx0HGdtbe3KlStBGKRVWpj2TEvtMXvt5xRCtGuqW/oM7eVstVr9&#10;/vvvL126dPfu3WazpXUURdqW+Bqtlg1mtVqt5tds9Hqst9UeW2gvXObm57766quzX55dXFwsFAq5&#10;XM72lDqOs3fv3mPHjr311luvvPLKkSNH+vr6vJRne25t5nFdd2BgIIoiG2PG94+/+OKL2Ww2CIPp&#10;u9N2VF4URdVqtVQqlUol3/ftNsS5Me7q7OwdDYKgXq/X/FqtWguCwIZ8m9vz+fzQ0NDw8LBaXxTU&#10;ho1qter7vuM62Uw2m83G+9ZGU7Hec7u4tHjnzp1qpdrb21ssFovFojFmbm7u9p3bN6dulkolrfXw&#10;8HBvoXewODg4ODg6Ojo6OlooFOyrbOoa7cha8c/jqqwQotlszi/Ml0qlB0sPZmdn7du3D8hkM32F&#10;voHigH2VYrGYy+VsW3Wr1ZqZmVlZWfFS3p7hPfv377cFTPucURT6vl+r+WEYKaUcR0mp0ulMNpuN&#10;R7da6XQ6nU4HQTA3O+e53tzs3NDgUDab7Vy+xd4xibuglVStVsueDxfOX5iZmWlXsz3XlXY6K+m6&#10;TnFo6KWXXvrFL35x9OjRwcFB2z3cnpIqzl1G2DZbez5PTEzcv3/fr/svvPDCyTdOvvXWWw9vB7BV&#10;0Mkbk2c+O3P+/PlGo7Fnz55Tp0795je/iWOebZYOgiAMQiFEpHXdrzeazXhfWVEUTU1N/f3vf3//&#10;/ffLKyu5XO7U6dP5fN7OxhR/IjrvO8Q/vHv37tmzZ8+cOXN98nq1Wn3rzbcc5Zw+fTo+weKpnqan&#10;p7/44ouPP/748uXL5ZXVMAyiKGq1gkajkcmkjRGu62bzuXv37kU6+sMf/rBneI/ouP0BPC2m4wuC&#10;6uPiUwoASBwdad+v+b7vOE4+n7NBdHll+a1Tp95+++2Tb5wc6B8QQtgu3IMHD7777rvlcnl+fv7O&#10;3TvNRtNxnOHh4UMvHhofH8/n8/ai1gYnO+OO2DZPTxiGU1NTZ8+evXlzqlarua4rhGsvx20J1D5J&#10;JpPJZXMp7zFbfzsng/F9/8q3V86ePVsqlQYHB21dzl5Aj4yMvPPOO7///e9tLSufz8ftr0K0Z6Pt&#10;rCwppYYGh+w7rdaqX539anZuNmgF7Ura8FBn62+7d1QIsV6/0lr7vl+pVFZXVxcXF1dXV21gs/PW&#10;GmMeLD8Ig7C/v//NN988evRosVjMZDKRjlrNVrPZvH///uTkpBBiZGTk2LFje/duzDNs89ja2tqt&#10;W7euXLlii9X9A/0HDxwcGxszxty8efPatWu3b99eW1tLpVNhEGazWRtT9+/f//IrLx9/7fjBgwfj&#10;I2g3u/MIxuVfm42NMSsrK9euX7tw/sL333+/uLhYKpXsWqb2FoAdbNzT0zMwMDAyMjI2NjYwMDAw&#10;MJDL5/yaf33y+sy9GSnlK6+88s477xw4cCCeiSoMw0aj7vu1IGgJYaS0r6ttO3R8iMMwvH79+uef&#10;f37p0qWpqamJiYl8Pj9QHDhy+EjnzE/xwFFjTLPZLJfL9+7du3DhwkcffXT+wnnf9+3dFs/z7LEW&#10;dv4tzxsZHTl+4fipU6def/1121Zg7+PYGcXi0aRRFF29evUvf6GKY28AACAASURBVPnL559/vri4&#10;WPNr+8f3Ly0u7du37+DBgw8/S+/du/fxxx//4x//mLoxFYZhNpedX5h/YewFO5O26LjR0wqDerMp&#10;7NzUWhshhND21ZVSK6srFy9dPPPpp5cuXAyi0FVOKpv5xS9+cezYseHhYftUcVzs/Dy2Wq2pqakP&#10;Pvjg4sWLa2trvu+HQTg6Orpv376jR492Jtv5hflPPvnkz3/+88TEhO/72XTaLh0UT6dsb08sLy9/&#10;8803hUJh7IWx3/zmN+l0Op6vC0CSkVQBAInTarV83282m0KYKNJhGIZhaIQYGRmx1SR7KWxnx83l&#10;cnv37n377bdv3rzpOE65XO7v7z969Ojvf//7AwcP2E7auHglNpdx7Iw+juOsrKx8991333478eDB&#10;AyllLpd1Xa/RaPh+LQwDJ+VJLVOpVH9/f/9Av600PoZ4IKgQYnll+fr165OTk+0ip6OMNrlcbnR0&#10;9K233nr33XffeOONTCZjE0jc0Bt/HY9jFFrYtVU81/vZz37WaDR68j3ffvttuVzWWmez2UOHDh07&#10;dqxYLNpKrB27KNaHy9qW5jt379y6eev27dvT09O2w7lSqTSbzXQ67TiO7/vGmEKhcO36tVdefmVk&#10;dKS/vz8MwuXl5UqlMjs7u7Cw0Gq1XnrpJSnlwMCAjdZ2V5fXyue/Pv/JJ59MTExMT09Xq9V0Jr1/&#10;fP/Q0FCz2ZyZmXnw4EGlUgmCIJVKpdKp/8/elTVHcaXZu+VSWXuVVqQWNJICDKYBGctGgT0v3e3p&#10;nvCj/TP9YncQbsIGAzHWgjCFEEhIKiRVCdWiylItWbnde3MevqpEbaaZBkdHEDF5glBQUiqXmzcV&#10;ee75vnMwwgcHB5ubm4lE4uzZs5XDyieffDI7O6soSlisexKhJSwIm7Va7cmTJ7du3VpaXnpRfGHb&#10;NqQKpVIpWKoA31po70zEE5lsJplIQq+pZVmlcslsmCAGuq771VdfhU5UQkjOBedcCOClOAgk54IL&#10;HjLVIAjq9fr9+/dv3rxZqVQaZgMjvL29XTmsnP392VdMFQVQnUspNU0TCO3Dhw8LhUKxWGw2m3Br&#10;VFXVNE1RFYJJIPoOVy9evDh8ebi5ubm+vr6wsDA/P3/mzJmwkjbUKk3TXF5evnv37srKCoK2Utcb&#10;Hh5++fLl2NjYP6tdl1J6nre3t/dg5cHTp09dx2WM2Q27uFPstDuwDZwb1EsTSgTnmBBN1/WBNzUa&#10;rIC0W+3iTrFUKnPBdVXlnHc73Xq9blnW8PBwyKv7NDuQGGG4QQij5nFza2ur0WiA1Xa9Xl9fX9/f&#10;3z9z5oyqqpB/0+l0lhaXvvvbd0tLS8fHx4yxoVyOMdbtWlIGjDFdjxHiqapCGDVNc21trVAozMzM&#10;nD59OuymjhDh34HgH/OjAxQVAL8jIqYaIUKE/9d4XV6L8D5ASun7HCHk+9y2e4wpIChqmnbS/zOs&#10;uqSUXrp06euvv56amjJNc3h4eG5u7vz585OTk+g13SbMtAizRnzf39jYWFxcLBZfdDodSqmqalBY&#10;q2kaOMf4gQ80bCg/9LrpzluBEGJZ1uPC4+Xl5Wq16jhOzIjBa3oymVxYWPjyyy8vXbqUTCZPnnb4&#10;u/CfVxdF8MlvXr58eWRk5MqVK/V6HWM8NDw0lB+anZ0FmyX0qwgZISqVyt27d+/cubO/v398fGya&#10;puM4UHoalhaDY2qz2Ww0Gk/Xn+byuVQq5Xv+8fFxp9MBMxuEUKvVGhsbm52dBQ8e2MP21vZ3f/vu&#10;pzs/7e7ugsNTIpFot9qcc8oowaRn93zPhxJcyYWU3Pa8TqtdPazUKtV6tfbo4S9Xr169fPnyBx98&#10;kEol8UA2DAcE3gJd193b27tz5869+/eePHlSOaxUa9VABpRSYDsYYwUzhALPcSmlkotGr95smFJK&#10;yAQC1uS6juf5tmVNjI/vzM1NTU2hweqGEMLzPIwxpYwQwpgKtceh3I0xfv78+cNfHh4dHfm+H8gg&#10;m8vWarVGo0Ep5YJjjCmh0MHmeu7BfmlxcXF1dXV1dbVarVpWT6Esl8kqCqOUcSlAUBVSKLqKAuT7&#10;PiWUc/78+fNarVapVGzbpoyeOnUqzPvpi42VysbGRq1W45xDeXy1Wq3X67b9jyXxr81M3/f708B2&#10;QC6Gq+71esAP4SidTseyLN/3mALaMlJUFjM0wzDCvXU71tGR6Xn81NgEUxjk5TabzZMZS9ABjqA/&#10;drCGggLkOq6UEmHkei4hRFM0VVXDOa8oiud7+/v7P/zww8PVh/V6fWhoKECB4zhCSCmlqqpgkRWP&#10;GwhhX9iqqh4cHGxtbR28PDh9+vSbm3UjRPiNwAgHODhZABw6XUd4K0RMNUKECBEivHdQFCWdTqdS&#10;KUop50JKyRjLZbKNRmNvb6/VauVyOWBcqqZCw2Qikbh8+fKpU6c454ZhjIyMnPS5eR2hYy0hpF6v&#10;P3369MmTJ7VajTFGCLVtG0p/wZfI9X1YEYfoyHeLqAFA8W2tVtve3j44OHBcB6yDbNuOxWKzs7Mf&#10;z398/vz5k7mUb4VEIjEzOzM1NeW6LkJIj+mqooIEHdbQCilwgKGrsFgs3rx5c3FxsdPtCC7CUlJ4&#10;14cRwBgjiaSUrVYLaIymaZxz27Z7dg8oDSHk4OCgWCxWqpXJycmwhbVQKKw9XiuXy8BPQCXu9Xq2&#10;bRNCwCNKVVRCiOd7CmGciyCQisIYo5bVXVt7vLm5+ejRo7/85T8TicS5c+coRRgCWoTAAz8hx3HW&#10;1tZu3bp1+/btzc1NKEYdHRnVNA3KaxFCiqJILlRVUxQV6Lfj2FJKjFG327UsK5lMxuPxeDxumo3D&#10;arVSqdq2DcIyTBUphRCCc64oLAgChLCiKOESAKBhNsyGiQmmlKbSKVAvPc8Dmhdu1uv1Njc37/x4&#10;+6efftrc3Gi12qBvKwozDENKoShKIBD3+/XnqqISRiij3Odc8CAITNNcXFxEGMXj8YWFhfHx8XAB&#10;BVpeX758KYQYGxtTNdVzvXw+Dzrk/9GnSjBTWCKRiMVi3W4XHI/AQhnK4IEwW5bVarWEgN5gihBS&#10;VTVuxKH4NlwHCaTEGBNKoMUaeqffQJUhU4dSahhGOp1WDhXBhcQylUwNDw/ncrnw5B3bAb8lx3FS&#10;qZSu65RSz/XQwA0YoUAIQSnRdc3xXSKJ7/tHR0dH9aPXc5UiRIjwfiJiqhEiRIgQ4b2DoipjY6Oj&#10;o6O6rhOCMcaMsWQyWa1W19fXP7r2EfjxyEAyyqSUIhCMsnQmDempQMnewCeDQdokQogLvr2zvbyy&#10;vL2z3bOsXC6LMbZtBw0kpiCQfaYXSMdxwJvnt6TUeK63v7+/sbFxeHgohYR8VCllPp+fm5u79tG1&#10;fD6PTlQp/+sIcy/B1AeGKHwvfyX9oX4f6dbW1srKyi+//NJoNEAui8ViofkQoSTMzAQuqus6BAUB&#10;7VQUJa2k40YcSpGllI1GA/RSYKqU0qPGUbfbRQhBXFDIhA3DwARTQhljYGgUBIHweRDIPjsiRMrA&#10;sqxWq23bvXv37k9MTGazmeHhERoQwhgekA2wDvr+++//fuvv21vbruvG43Fd10EjhZpnXdez2axC&#10;Gca43W65rgchPTBJNI3Ax2azGY8bqqoyQuNxA50ouyCEUMoYUxijGBPOfUIkUPqTTY89q9ftduEu&#10;6JrOGINeU845DCawtZ2dnW+++eb2Dz/u7u4CaYddwddEIpFMJjAmnud1rC6Mtu/7juNQSgkmiqJg&#10;grvd7sPVh6qiKory+eefZ7PZsGHVsR3XdcOJKqWENQLf939Vl/grEEwUpsBkCIvkVaUvUfYjcKUE&#10;02aYTR73e72e53lQsTzoYkUcSqWlFEIKxDnn0pBwR8LDBSdikxAaRMUSoiiKpmlgmRaggFCSSCRi&#10;xqs0oG63u7W1VT4oCyHi8bjv+0IKjFA2mxkdHU0mk57nmWaz2+34g2Umznmn04FSc7CejjSuCP8+&#10;wMPy6kNU/ftOiJhqhAgRIkR4/4Dx2Nj47343mUwmj4+bhFDGqOt6rVZrbW1t9cHqyMhIPp+HZjNC&#10;CEGv2lDRIALkTVEcJ35UrVRXH6xuPNvwPV9VlUEjKFZVDXpKgbaFkQNhTMs7o9vtlsvlUqlk2zZT&#10;oNlPZDKZixcvzs3NjYyMoAHZfts9h4GlgeybJ52M0DwZghqgwDTN1dXVwuNCs9kEugjNh5xz13NB&#10;1k6n04SQ4+PjdrsNFAtINbg6KUyBlkVgqggh13VBA4SPUDitaRpIiyC4QSujpmlwuHw+P3V6KpvJ&#10;CiFsq9dqter1Gtg+a5pKKQVS9Pz583v37p0+fXphIaOoCSQDRDBCyLbttbW1b7/99scff9zb2+OC&#10;67oOFN13/SAIRkZGRkdHs9lsJpPJpjOe5+7vl6rVSrvdgTNECAUBj8cNzoVt94ArglIK7G4wtkTX&#10;9Xg8rqoaGMwSMrD2GUwHGBlKqeACPJxUVTWMfgorbIMx7vV6z549u3fvXqHwSNP0fD4XBMjzXMZY&#10;Pj80Pj5+8eKFfD4fi8WEEObxcaVSAQPn+lHd6lqO4xBCDMNQVdU0zcWlRUppJpO5ceNG6JMMqwmc&#10;816vB4d2XAdjnEwmuc/fYAkGBNV1XXfg5etzHyKIIKV2QNoppVQIybnvce44DkRDhfuRMvB9XwgB&#10;blc+9z3PiwcJmD+vs0R4eGHSCiF833ddF9ZHhBDc557ngdUwoNlslsolZ7CiZNs2pTSfzZ4//8Hc&#10;3NVcLtdqtXd2dtbX1/f2diVC4C6WyWSgUgMNOpzf9hGLEOGtEdHU34CIqUaIECFChPcRQ0NDZ878&#10;fmRk+PDwJUIIXlh9wbe3t2/duqWq6qVLlxKJRDqdDhXIV1LqidDUNwBjDHGsyyvLlUoFeg6lDNLp&#10;VCKREEJ2Ou1+nx73QZpLpVIQ0vhbLs2yrHq9fnR05Hke+OUwjY2NjX344YczMzO6rocWUG+LYACE&#10;EfzrvyHhV9SXC64qquu46+vri4uLhULB9VxN1frMlpKJiYnR0dGhoaHx8fH8UJ4SWqvV+l2sTbPT&#10;hgZFPxxtznnYPBwmiMD5UEqB64KMFgQBECdMcBAEyWTy3Llz1z6+9odLf0in047jBELU60dPn66v&#10;rj7c3d3t9XqgslFKpRS7uy/AEefM2UR4yZVqZWl56fad21tbW4QSKHVGCPWsHkJoampqYWHh4sWL&#10;kEaTSiQRQoeHh3t7e/v7ezs7xXK5VK8fwWBxzg0jbhgx1/UoJZyLk2mlGJNYLBaL6RhjYOJhPXB4&#10;vZ7nqYqq67rjOKqqQsevruuU0bBJmBBSq9Wg0dR3vZiq4wBRTIiuT0xMXLv28fXr12dmptPpjKap&#10;QYDa3c7h4WGpVCqVSuvr65ubm0dHR1BlQChBGFldq1AoLC8vT89MT05MAkMGNiikgKghxpjX8xBC&#10;JzN1/1eAXuo4TniLQ2kofNuGo2ua5gvOpWSMxePxmB4DN2CJEEEIMmywDCilVEoSINCZ++7Er53C&#10;r7irz33btqH23vM8zvs1z+EG5XK5tF8ChR82Y4yNjY3Pz89/8cUX2Wy2Xq+fOXManmXzuIkxHh4e&#10;np+fP3v2bCj4/2tPVYQI74r+X9+Ipr47IqYaIUKECBHeRyiaOj09fe7cuZ2dHdM0QcXxuN/pdFZX&#10;VzudztLSUi6fu3DhwvVPr4+OjoaGK6/Kev95ZCK8Fvu+/+zZs/v3729ubFqWhRBilE1NTV29enVk&#10;ZHh/v1QoPLIsC4PZC8G6rmcymUw6885NquHRXdcFvgf9dQghI27k8/lkKgk04N32HFolnTxWP9p0&#10;wFQVpiCEKoeVlZWVlZWVcqkci8UMw4DA1YnJieufXp+fnx8dHc3lcoqqIIS6nW65XK5Wq0BZi8Vi&#10;pVI5Pj72fT88LkIINFJYMoARBhESKi0JIa7ntjvtLM0ahmEYxoULF/76X3+9cePG5MSkoiicc4JQ&#10;r2dPT0/resxxnGJxRwipaRqlRAhxeFjZ29trt1tIBghjhJDne+VSef3J+kH5ACGUiCegzlYIoajK&#10;5MTk5//x+Z//9Ofp6Wld11VVVSijlFjWuVarVa1WNzY2fv75559//m/TbFJKQUEVQkgpDMOAUwqV&#10;N2ie1PUYEFTo+PV9DmQJxoFSmkwmk8kk/BZoyJxzRqGvtW8jVK1Wd3Z22u22YRiqpnqep+v69PT0&#10;H//4p88+++zKlSuUUqr058ColJOTk+fPnzdNc2Zm5sGDB48Kj14UX3Q6HcMwVEXtdDvVavXx48ef&#10;fvrp+Ng4pdTnPhecEIIClEgkVE1FA/sxKeWb11mgvj0sjaaUaprGKINW1fB2M8YUVYEhgmbdWCwG&#10;xB6eDSll0GfLUnAegJkZJX0P5xOkN5yorz5ihAIkAwkmNPBVU7VXTaqO0zAbnU4HbhCMvBAiCP6H&#10;vSt9buLas3ftTd1abckLsi2DjR3DEAMxGTyvnErq8SGv5s99X+ZVlkreQMD1CA4x4MQbwYtkW5Zk&#10;Lb3c7nvnw09qDJmQF6iZYmr6fHB5ka5u376u6nN/53eOtG17bGxsqDgMKJVG5uc/ODmtc85HRkau&#10;XL1SqVTQW0nrEyR4CyQ09R2RMNUECRIkSPCeolwuLy0tra8/OT09DUNBCAZNZrvdfvj9w/X1dcuy&#10;rly5UqvWbt++DdGXkMISE6ffGhljHATBs2fPvvjii7t37+7t7UkpLcu6MDb+ySef3LlzJ5PJPHz4&#10;j1qttr+/HwQB5ZwSyjmH8d/xukA8Gc8TyrYIIc75+fCMt/B9OR/siQbEFQ8cj2OyWqvVVldXv/vu&#10;u+PjY6CXvV6v2+2Oj4/fvHHz888/X1hYsCwLZL1SSlEQQ0NDrusKIXZ3d588ebK+vv706VPw7NE0&#10;rdlqIoU457HjFHyoEIIQAqE1hBImWcpKMcYoo+Vy+datWx/f+nhyYhL8jTjnSEonk56dnW21mrVa&#10;rdFoVKvVMBSdTsd1Pd/3G41Gu92JopByjhRSUrVarXq97vs+cFRCiKZpnPNLly796U9/+vTTTxcW&#10;FkB7HJMTXddzudyFC+PT05VSqWhZ1jfffHN21oL5+77PGJNSua7rB35cxyOEmKZhWRbnrNXyGOMI&#10;YSGC2CoZ7mAqlbIsi1La7XZ1Qwcl7fl8HWCVW1tbQRBwxmG2o6Ojy/+6/O9/+ctkpaIZuooiJBWs&#10;HqbEtMxUKlUoFEZHRycmJvL5/F97f221WtAayhlnjEEJHQS6nHGCCZQ9wQUJbj1Idt+8gWNGTSih&#10;kkJ7qqZrjL78b8IEdhUmBJ0/tIndleIRFEKhH3iuyxnHBDPaV1bHt+P8ZF6yVtk3b5KRVEopqbjG&#10;TdM8z7Ez6UyhUICKK4wWBEGv5x4c7G9vbzPGTNMYGRkpFApXrlw567TBdA2kv+DblDDVBP/TSGjq&#10;uyNhqgkSJEiQ4H2EimQml/3gg4VKZWp9fT0IfKWQaZlAMoUQruv2er2HDx9Wq9WNjY3l5eX5+fmh&#10;oSHHcXRdf82R9fXBlTptnK79sHbv3r2ffvrp9PTUtu1UKjU7O3Pr1q2bN29gjBuNxvDwMKVMSp9h&#10;DK45YRgGQfAuBRmpJBSsuMYppdBOiTGGfk7GWCQjjDHB5C3Uif2u1HNhfucNgeB7z/N+/vnn+/fv&#10;P/7xcbPZJIR4nheGYSaTufovV1dWVq5du5ZOp6EuGrs9OY5TLBY558VicWRkJJfPBUHQaDZazRYh&#10;RNf0OOHWD3wgzKDvBRUxpVRGkhCSyWaUVLqmj42NXbp0qVgsDqphCiGElcJSOY4zPz9fq9X29/cO&#10;Dw9rtdrIyKimaZxr9Xp9a2trYeGDbD6PkIrbYimjOMIYY8654ziLi4tLS0srKyuTU5OUUeD8Ukqs&#10;EKEEYaykJIQUR0aWl//NMAxd1//2t/84PW0gpMDIp9vtUEpC8VJxqpSilOm6zjl3Xc+yCGNUDLx5&#10;41sQ9wY3m83h4WHCiVSy0+l4nmcYRrPVvH///tdff729vU0I0U0dY5JKpebm5m/dujV7+TKiRIYR&#10;IRgRzDlDmCikwjBEDGGCc7nc9evXM5lMKpX6+3/+fe/FnhACBPAf3/p4amoK7r1lWaOjo9MXp395&#10;8Uur2QrDkFACYTy2bb/ZUQkK7BhjGUmEUBRFvu/DAYpUfV09GvhCeZ4XiIAjHFfRISwY949jGCEY&#10;DmI0roHDM5yMoFermn29+rmRAbEiIC6oxrX6crlcLpcfrT3qqyEYQwgdHh4+ePCAELq7uzs+PlYo&#10;DOXzuVTKzuSyQNFhTJBIJGXVBAnefyRMNUGCBP+vkTypvJ9Qqu+XUxod+fj27ecvXqytrUHxahBB&#10;gYB6ge/r6Un9+c7OtWvXRkfHLl++fPny5fLEBJJKYYQxhoJSEATwsBtFEZLql53dB/fuP3vyRGM8&#10;n81hjCculG8uLd346KZumr7vpxw7V8hzXZPdDtAw6N+LY/He7kmXYEIQYoRywmQYqTBCUmGCGSHw&#10;uE8Jlaj/uP9PrdWAl57XT/5aAxzXr3zf39jYWF1dPT461rlOCVNK2o59eW7us5XPlm4updNpoAdo&#10;0P0Lhq7w9nw+b5qmYRi9bq9arTYbTc/zYqZhmAZIcGEOQohisZhOp4EP27btum46nc7lcrOzs7Oz&#10;s7Zjx58Sx9sSRgvF4fm5hbXpHx/+4xFGNBSRrpsiEMdHJ3sH++1uN5vPI4wDzz9rNn3XxRJxSoXv&#10;E4QvVqZXVlbu3LlTLBZh2rFA9OVdYBQhqpQyU9bHy7fPzrp7e/urq6vNRlPTdQlBKoqoQdonQkhh&#10;JJHyReAFQc9z7bTDNE0RBA3M8cgQbgQbBiHEGKuf1KvVKsyhVq199dVXq6urBwcHxWIRMYI5zReH&#10;P7x5feHaVUUwRghTAtpmqFdihKGWCGxT07SZmRnTNKempnZ2doQQqVSqXC7PzMyUiiXQyiqpJicn&#10;K1OVR/aj06NTRpnvBaZpmroZ+iEjb3r2I5Rkc9nh4WGoUcfl8UhGaLApozDyPA9jzBR3PQ8RpCIF&#10;euO4YqtpjGmUcko5MyzLTqVEIICmxkV+2JZSSYwwweT8LgUvKBEKjLCmaYZhxEctgEqlsry8vLu7&#10;e/fuXSGE4zjdXpcx/tPmZr3RePLsaaVSyefz+Xy+UqmUy+WJiQnLsl4m6MjovH4hQYIE7ycSppog&#10;QYIECd47YIxByZlKpa5fv+66bqFQ2Nra6nQ6QoherwfCSNMyNU3rdDrV6uHBwcHm5tbo6Mji4mKr&#10;1aKUjo2NQtMcPODGcR0IoUaj8cMPj589e9poNKHOUygU5ubmFhcXh4aHEEK6rg8NDeULeRCO+r6v&#10;aRqY4r7WnPnH0H/W75NJSilCOAwFaESDIBChUAgphTBGEinyT9DVV7IQfns90eDpvNPpVKvVarXa&#10;arXymTyljBAyNj6+srJy+/btUqmEzpFwqBCCC05M+QzTKJfLi9cXd3d3Dw8Pt3e27ZSNFCKEOLYD&#10;VPblFQ8AxWT45djY2MzMzOjYKCU0ZoN9/x6MEUKGbpRKpUqlMn7hQuusFUYhCYlUUgjRbrc7nQ6c&#10;WTx//nxra/vkpI4QIoRyjovF4uXLs9BnixCCLsrzDOc1Ps8YI4TMzc1dnL746NEjhFDg+5GUZMCm&#10;zjdnSin9wO92u7l8TkoJxUZobYX5RFHU6XRc19U0LZ1O67oOjlP1et11XcuyDg4OdnZ2dnd3EUIg&#10;rs4X8nNzc1euXimVSr+7o2L2Ozk5WSgUPvroI4wxWPs6jgNUHCMMLbXpdNowTUopwiDXRVKqSEok&#10;EfptjsYZh0waNGjPZpTpuq5rOjhgK6miKFJIKaU0XSM9IiMppdK4BnbE8VCmaUKXctDphJoOHFXT&#10;NDZowe1T1kGdtn8AhBQm2LbtfD5/cnLyWqoNHiS1Oo5z48aNw8PDVqv1bOOZ53nwV9/39/f3Ic7K&#10;cZxsNlsul2dnZxcXFxcXFwtDBRgnoakJEvyfQMJUEyRIkCDB+wgywPT0tG3bFy9e3N7e3tzcrFar&#10;h4eH9Xq93Wkr2WcdhmG0Wq2jo9rx8XG1Wjs7a2cymVKphDFCqk+W+to/pEQgHj9+/O233z5//gvn&#10;jDFuGPr4+NjCwsL09DQlFEiyaZqO7fRTSaUES9XAD+IC5tswVYwQQkKIIAigWiWEaLVahqGfnZ21&#10;2+0gCBRSQI/+aBLO7/YfQtNUp9M5OjrqdDqcc0KJaRiM86mpyZs3b168dBGR/gcr1H/9ayJqqPra&#10;tj1zaebq1as//vjj3v4eXAul1LbtXC53nq5A56oIRRyVqet6uVyuVCppJ40GqTmvzBNjhFBhaGhq&#10;amp0dHRnexsU14TQVCrlOI5t25TSdru9t/die3u70TillMBdLhTyly7NTExMALGMy+/oXGE53g9o&#10;cF4wNDQ0MjrKucY4D4JASUkYFWEIBBv334cZY4wyQogIhGKKUiqEOGufQb8oQsjzPCDSCCFwGIqd&#10;gX3f7/a6tVrN8z2EUKFQAM5sp+ypqamJ8kSc8PmG+xi3NDPOwLrpNQ1t3IoshBBCwCIMxsR9ZfIb&#10;7cBgEDDQJoRgguPUWdgWsJ79gCLKgMzTgVUSNMoCCCFc44SQQAjP8zjnXOOO45iG+fqHDjYb/KBx&#10;LZ/Pj42NvXjxotvtKqQQRuePY2C1x8fHP/vss+OT44ODg2qtapkWdCmDffHp6Wm9Xo9k9OTpk7W1&#10;tc3NzSAIlpeXs9nsm64/QYIE7xMSppogQYIECd47xOpThBAhZGxsrFgsXrt27eDgYGtra29/r1at&#10;bWxs7OzsNJtNTdMCz+ec67reap0923iGMZ6ZmZmfnx8vX4Dkz3goqeRh9fDevXvff/99o9EghPi+&#10;l8mkL1689OGHH0LgDTBkK2VlMpl0Og2xMX1DF9yvyr6Lbtz3fVAyE4KlRFJK3w9OTupHR0duz0V9&#10;6ecfcOPAA7vj+Mf/9mWwDp7nua5LGc1ms1iRSEYWt4rF1Pf4vwAAIABJREFUUqlU0g198MEvg0Ti&#10;kYHnSCWBt3DOs9lsLpdzbMfzPMYYCLNBqgoMihDS6/Xa7baSCkpqhBLLsrLZbCqVQududGwfFU+e&#10;MeY4jmWZUGRTCDHGbMdxHMc0TaVUtVrd2tra3Pz55OTEMEyMEaUsny9MTEz0+SHu1+uACL2kQ786&#10;BsAY23bKsiyCcRSGmqapAWUDdTXUFzVNs1JWOp2u1WrQ6Oh5nttzIxnFawVmv0EQgMsRaHdBEhyG&#10;YRiG0P8JGTZO2jEtM5/Pw2r8LmBnvjZzWD0Qx8Iagr2Q67qe6wZCaJxLpaIoREjR37OtDkTQ6XRc&#10;z4VEUymlaZqwXWMiDf9rlFHP90QgdItSwqSUrucGfoAchBCKZOR5XhAEmBBN49Bebhqmbdv9bRa3&#10;p6r+Bj4vqmecQbqPQkpGUknVt1kaAJy9Z2dn7/z5zlHtaHV1tdVqwXFSFEWYYM44xtj1XN/zt7e3&#10;2+02RAQvLS0Bm31HB+8ECRL8LyBhqgkSJEiQ4L3DK1YrCMHDcTqdzmazQ0NDV3tX2532k/Una2tr&#10;L168aDabx7Wjo6OaUiidTiOE2u32xsazzc2fS6MjrylLW83Wg/sPvvzyy+3tbUqJrhtSquHh4fn5&#10;ucnJCXgxPMKCsBNaYYGlcM4DP2idtcAd5x2uDkkphQiECE3TzOVyvV6302lXa9WzszOMFEIYPHz/&#10;ABuO2ddvvCdeUhEKqK8KIWzLESI0THNkZCSTTsfvfbn+SMVfgVEQ3JckY4IhJjQmrqCD9X0/tt6h&#10;lILxFTAHIYTnedCSCm/8NamOJaBSRrQ/LBdCMMY4YxzuppJKKd/3j49PTk8bnudrmqaU0jTdtm3b&#10;tjnnMQ+BvM2YtaJzKbNo0OVr23Yum8tls5ubm71eD3ykGGOQQEMZjefGGTcMI5PN1E/q7agNlsXx&#10;yLqup9PpVColpXRdF34DVsMY47PWGajWDcMIo7DRaMC0DdOIA5bQq8ZFv8ZrSmagjrE8O54nkFVw&#10;t4LSbhRGSiGIrnnDxpKRDIJABCIIgrP2GVwg3NyXr5ESXum5nuu6hFFNJ2EYuj3X9/3+3KQKgsD3&#10;fKSUYRgG1z3P66upf3VMgF49XvF9v33W/i/2ru23jXLffre5eRw7t+ZSJylSukmAQMWBCiGkI954&#10;4ZV/cp+nfSQkhADBpuFSDiGXJs6toUmb2PF1xh7P7bvth589dcum2psXuo9m9aV17fHMN2Np1qzf&#10;WqvX7/GUZ8FOz70HfpsY49u3b3/yySerq6t7e3u//vrr5eUlUFZGGWPMsR1CSBiF7Xb7xx9/vHXr&#10;1q1Xbi0vLUNAWo4cOV5y5Ew1R44cOXK8jMimFkEmAo8iYwzIqpTyxuyNtbW1Wr3WbDT3dnZ/+un+&#10;xcVjqAkJw/DBg/2dnZ21116bnZ2Fpg2EUJqmD08ffvfdd8fHx5xz254wDMNx7NXV22tr68XiBAhi&#10;cFMupZRKCiFgUBaGh6MoSuJkyN/+aHaoZdmWZQkh+v0+YxRKTaRUzWaz1WoJDtbKF9GV3wIjrLFG&#10;v6/EDtNrlIKIGq217/tYE8ZoaWLixo0bhmkqrgh7xhuLsz+/QWZoBNIIwb9pmoZRyFMO5kmIh02S&#10;BIpSoigKgiAIApivhiWF1YbtoIyNaKSUUloTQkzTaLdC07IE55xzSunQM6k1Qto0DcdxLMsWQti2&#10;Zdu2YbBs/BjUzoy1PvMVY+tmWgZUvA5TiyGBVsherwdjq0BsMs+tZVoTExNAETNBFSEEqh0IpEII&#10;NFJBQZmEvlbf9+M4hlTkJEkgXhicrk+J3O9fVk/1c4wghSi7DoeJXCNpGmPMYEbXYFD2QjBmhvHi&#10;6d/MmQyzv4QSsIzC8cIiJGmSpmmapkM9XEkpRTbnDMikcuC9BmUIoTiOe71eGIVu0QWZevzizHR4&#10;IYTv+5BaPEyTIsQwDCiYGe9iVUpNTU3dvXt3ZWVlY2Pj/v37BwcH5+fn3W4X3OzQH2sapiSy0Whs&#10;bW29/V9vL8wvvLhUNkeOHC8JcqaaI0eOHDleRmQaEVBWggl0J8KNOKV0bm5udnZ2dXV1MBgs3byJ&#10;MYqiuNlsmKbJOfe8br1ebzQa40E15+fn33///c7OjlJqcnISKIRtOwsL88vLy67rIoKz+BbOOZDG&#10;UqkEOyOlDMOw0+2Eg9CxnT/MVB23MHNjtlyeJASnKWeMWZaZJGmz3nhy8TgIApDg/t1Nv3haeHy6&#10;Eo3u8j2vWy6VQcDUWmHyr0Q4PSW9WmtwAQdBwAWHbFXowIR3AlXIjL6wtsBpYR+yaWo4F896NbGU&#10;QnAhpRrEA6kkRjiMItgUQgjKihAapiIRgkFZVkoLIZjBCCYEk3GS+U8XFSPMU6G0EkIYjE2USrBv&#10;g3CQpmnWoIMQklLCTGySJMViEeptMMLjc6QwgArSMfxTKkkIgSCuTreTJAmYPzXSwMriKE55mkUT&#10;v7hdKdsZeJCRSdAYgd49/KzrunNzc5PlsmEYUIDKhYqTJE2TF59cDOnBWoM+TAgpFArFiSI8esjW&#10;AbyspmXajm0wg6c8iiIg59l74G1ciCiOKSFIo36/32q1+r3+7MzsuKr5XH5ykiS+7/f7/TAMwe5L&#10;KDFNkzGmlR4vmIEHFo7jrKysTE5OLi4urq+vP3z48PT09Ojo6OrqajAYwGMRSqlU8urq6ujwaOON&#10;jcXFxXwAOEeOlx85U82RI0eOHC8jMlqltYabWpBHEEZaDRsRscaO4xSLxQnXrdevq9XDer0GTR5x&#10;HNfr181WE420Js/ztre3v/7662q1mkSx6xYopYTQiYlioeCappEkCaYkiiPHcaIwqtVqtVotCAII&#10;hgGVr9lqVg+qJycnUDv5xw7NcZy5ublKpXJ+fq6U1BoJIZIkabdbV1dXvu9PTU1p9GJp7Q+uJ8LD&#10;PCettWEaE85EwXU55/1eXymNKUIIKaEJe4bTwt810uPsiAsex3EcxeBmjMII5GgwrMKXKq0gWhkc&#10;iSCLlctlPEq3YpQBtTNN8zmfKiEEJlHTJKGIum4RaU0Ihq4ghJBt22jIEjUkQqcpv75uXF/X31Ab&#10;WunxhNvnuNBzR6eUVErHSUwodS0rjiNKaZqmpmXCPiOEIMUXAqJgg1pr13UnJyczCVcIEUURJGOh&#10;UTqRFE97QeMohrCiLEQ3CIJutxtHcbaF5/bzmX1GT/3bsIVh1tMwUXr4M0EIOY6zeHOxPDmZRRPH&#10;Sez7XrfrRUHkFJ/PNBqH4AK060KhAIc8Lu9jjCkBSzIlmNiWTRgdhGG/3w+jMCOrcRwDXR8+QsAY&#10;RsF7vV4YhtkhYDRmscbDkxKGoed5vu9DiLdpmlpp+MbxUeFOp9NsNtM0nZmZmZubc113Y2NjaWnp&#10;vffeOzs7u3fv3g8//HB8fNzr9QzD4JwTTDjnrVbL87zFxcWcpubI8fIjZ6o5cuTIkeNPQ5ajMz7U&#10;B3e3URR1u912u40Jnp+bB5lRa00JFVporaEWEm7r3YmJ115bn5qaMgwzTQMwGcZxLLiAdpDBYHBw&#10;cLC5ubmzs9NsNhfn5y3LhrHVwSCs1Wq7u3tBMOCpiJMYYyKFOKhWf/7pZ7/jO1bBYExKyRVv1pq7&#10;27t/X/q7bTpvvPGGYTE0xnmAmYz3dv6TQ9bKdd2lpaWbN2+WShPdrielNE1DKVWr1ff29v778rKy&#10;VEEaUcPIBMnMlYdH9bBSSkIJBAVJIWFac9zECP5MyKfNkni00jBayTkvTZQMYjBG+73+5dVlu92e&#10;n5+nlABNzaRONHpe8JxyGIVRs9X0PI+M2lMxxowxYKdwQk3DLJfLjuMopbDGTsHRWgORi6IIzrhG&#10;OisQgo3AURiGYZgmGF9Ny7ItK4yibqf75MkTz/MWFhYKhcLU1JTruoZhcs6DoC+VOjs7Ozw82njr&#10;rZWVlWwadpymZuFDaKTuEkLiOKnX63GcQOAQowzmdbMcY1iBwWAAI68YYygugrBZkIjhcmq1WnEc&#10;u0UXNEDQVz3PU0pJJSG4GCHEOTeYQRCSXBwfHl49uby1vIIyE/AoPeipyq201ppQIoSglAKBhEWj&#10;lNq2Da2kmQGYMTY7Mws5t6BtYoS7XW97e3tjY8N27ecirIB4E0J6vV69Xm+320IIrYenxvM84Ofj&#10;F0CWqxxGkZSCCw5DwfAGLngYhlLKYtFFCFGEhRAiEX2v32l1tdCIIa0QZggpDL9lrLBWWin15OLy&#10;4clZr9srFApkVOvqeZ7neXNzcwihNE2bzebW1tbW1lYcx2+99dYHH3ywuLiIEIJnB5D1xRi7uLjo&#10;9/sYY8uy0jQVQmikDcPIDj9HjhwvM3KmmiNHjhw5/jQAycnG8IA2wKhktVrd3t4+OzszDGNtbe3O&#10;nTvrr60rqZRWGeuAYVGlFUXEsuxSqcQYE0KCMRXKKuCOv91u7+/vP3jwwPf9yalJSlmSJKBnBkF/&#10;b28vjqPZ2RtaIyFkmiT9fv+60bi8vAyCII5jbVlk1DB59vDsm2++cQqFmenp5VeWYU8yGvnipBaF&#10;NMaEMjI5ObmwsFAqlXy/hzHmXEgpfd/b2dn+9ttvK5XK8vIyGtE/PIzLwXB7DctFCBkyPaUzY+1w&#10;QZRCCEERJTBby7LgvjwIgk6nA32khBCEke/5GOHr60a308H4qYz724zZ4ZYxooRqpH3fv3xy2el0&#10;tNYzMzOgeCdJEoVRRgMYY9CfaVqmFBJjLIVUSgVBkCTJcNHGbIfPhOsQRDAGSTZO4iRJOE8H4cD3&#10;faiBKU4UIRS62+3C/wbBoN1uHRwcNJvNSqVCKRVSoFGpyTBaafRFetTpwjnvtNtXl5fdbieKInAw&#10;MoOVS2XbtrMo4+yD2UU7Gj9+ukRQiqu1zky8nPMoioJBEIZhuVxeXl5eWlrK6BZSut1u7+7u7e/v&#10;VyqVlVdujY4dY4SR1gghLSFsGWNKgYIGQXB8fFyr1UDNtm17ZWUFypyyIWfTNB3HcRzbtqwwChFC&#10;wSDwPO/y8tLzvBvzs3A5ZWsO9DuKoocPHx6fHHe7XbiK4jimlA4GA6CdGbsDBj6+MgQPlVZ40TKt&#10;UqlUKBSUVEkSm8xAGEkpzy/O9/b2bt++XVm+iRXSEmGKlNAEYUSQkrrZbJ6enNRqNaVUoVAAth+G&#10;oed7IMZqrWu12r179z7//PPd3d0kSU5OTtI0/fDDD2/M3TANEyHkOE6lUllYXCgWi41GQwgBZ9w0&#10;zaJbLLiFnKbmyPEfgZyp5siRI0eOPw2ZEzXT7uCVq6urzc3NL7/88vT01LKstbW1TqdTLBaXl5ej&#10;OHJsB2QiwzCUVpRQJaRSilICWpNhGITgIOj7PZ8LjhDq9XqPHj16/PhxmqZTU1MUk6wClHPx+PHF&#10;9fU1xpgxEw3vwiNgVqATCikNjNOUE0Ja7db+/v7sjdm33367slKBW/wsSwZCbn7PZKo1ohghhEql&#10;0vKtldm5ucvLKxhXLpUm4thoNBrf3dtcf/XVUqk0PT2tlIKWDoh0go0wxoQQCCNG2WizOlPGwNTX&#10;aXfOzs5qtRqldHJycmZmZmlpqVgsgoqotMo+FcdxEASPHj06Ozt79+7dQtFBGkktKRlSDhj6fU4u&#10;jsLo/Pz88PCw0WxQSh3HAQluMBhAYFImRRJCtNJKqiAIlFZRFEGqUBiGw7wc/LQG5pm1UihJkiRN&#10;pVIaKfCppkkKmUwIoXKpfPPm4szMNGM0TZHrFhFCg0F4dHS0v7+/tLQ0Pz+vpBJawIl+OpM8EqVh&#10;MQeDwcnpyfHJSbfrcc4RxpQQrIhpmQYzMsUYjeKRYFOMMSEFHHW2z2BkBQY4jEcalaBKKR3HuX37&#10;9tra2tmvZ/VaPYzCgmV7npck8Weffba0VCmXy+WpScn58LPw1YQgKDhFmFASxdHu7u6nn35aPaxG&#10;YQR07t133/3oo4/efPPNLPR42LyqhyO1hBCFlOC81Wr6vodGT3mAv8GJUEp5vvfLL7/sP9iHAifK&#10;aBzFMAgNRTUZEYWmpZSnUkrDYIQUHMexbCsLMXYcpzhRNE1TSME5L1iOZVkJTy8uHt+/f//Vv/xl&#10;enracW0tNUKY0OHzin6/X61Wf/q/nx4/viCUMJMhhLjgSZL0/B7IyFLKer2+ubn59TdfP3n8BGMc&#10;RiGUSN29e7dSqWSPvQaDATTcukWXYCKlBHn2364qzpHjPwHP9BL/f0HOVHPkyJEjx5+McQ6GEEqS&#10;5PDo8Oeff65Wq81m0zAMmLqcmZn5+OOPTctECGXEY6gratVoNJrNVhxHjA0rPdOUCyEwguggr9Vq&#10;RVE0YpWQMkqVUlIKKQXEt0RRopFmhNm2bVoWKFuQ7kMIMQxGCLFMaxCGjevG9fV1mqZQV/Mv5h/R&#10;0dsKhcLq6urq6uqvD888r0sIdl3Xdd1er1+tVv/2t//lUr7//vsLCwuMMU00QsBWhpR+3MoISUUg&#10;I2OMW+3WxflFtVqF0o40Taenp2E88s6dO7Ztu67rFlyIp8IYO4UCwujq8vKX7e133nnn9ddfpyYl&#10;Y/mw45pnRokbjcbR0dH5+Xk4CKEvFMZikyQZkoERbNs2TRNjnKap6w4TXznnwOgMwxg6FX+zfkkc&#10;93q9fr+fxLFJTcMws9FWUDJN05yamiqVylrrNE0tyzYMI02TRuN6a2trfX19bm4umyse3zLoyUDV&#10;oig6PT3d3PyuenAQDgaYgFdSc54mSQolqNAEK6WM4iiMwjiJYQQXZNVkLKMIXgRemrl2LcsyDZMx&#10;ZhgGRP7s7++3mi3IOiqVSs1mc29v969//Z9iceLNNzfKU1NaKgTWUK0RxtRgCCEtVZqmB/sHX3zx&#10;xVdffXV+fp49PvB9f3Z2duEf7F1ZU1vXmt37zEcDEkJCAiFfg4cY21z6psCOXZWn2+m/0Pd35qUT&#10;V6WTOHY6Lsc2GBthBEiABGjWmXSGPfXDJ3TJTVe6H7oqua6znlSUhjMWZ+21vrVKpaWlJdgSSul4&#10;PIZEKEmSsYTSyRlV0waDwf5+bXFpcX5+HgJ18WW8tmVZ+x/2t7e3T05PgiBQNRXunel+TQ8jjOP6&#10;vs8YQxhpqsZlLskSEn8v0ZEkaSY9Mzs7m0wkXcfVdE03dD8KXNfd2dn5+skTVVVX766mUilN0xVF&#10;Flx44/FetfrDs2cvX/7cvmir2iSeV5ZkzrnneX7gw1Rzr9frdDqBH+i6DkPpr169iqLIdd319fW5&#10;/FwYhNVq9cfnP8IgqxZpqqrCZ+GY/F/u1hgx/skgkMAfG1mNmWqMGDFixPidcZXmcc5t264f1Y9P&#10;jm3bBkrW7rTZNisWi2ADRpfiIWUUInkcx9nf3z8+PiaEzsxkoOUlmUzA/+woigaDwWg0AoExmUwy&#10;QhibpNEC7VFVNZFIZDI5xqgsybquY4zDKGKUSpJEGcOSlEymQICyLKs/6A8GA0IIvBNLeLqe/dus&#10;VSDEBTdNc2VlZX19/UN1z7btKCKSJKuqquu6ZVlPn37veO5gMHj06BGEmsJnKaWQWAOTn/CLQLoQ&#10;QuPxuN1p77zdefHixevXrw8PD9vtNiGkUCg4jgMcKZVKFQqFpaWlQqHQ6/ewwOlUKiKR7dg/v3x5&#10;rVJJpdPLN65Pd+HqCyD5GGPbtmu1WnWv2h/0EUJwTCCWeRp4O/2UpmkwzwmvQW2bupGv/so/CAIR&#10;IZ7nhUGAEEqlUpqqMs4Z51B8Ajxwfn6+Uqlks9nhcATOWEKIbTs///zzyspKNpu9du2arutCCELJ&#10;tOJ1mpBkWdbh4eGTJ0+ePv2+0WhAYrAsyZIsU0qjMByPx2EUwkUYBEGv2+t1eyDuQRVNGIau406Z&#10;z3TIdrp34NxGaGKrTqVTt27fWl5e3t3dDcMQca5p2vx8oV6vQ0Tt3/7275999sg0TVmGuWIIZMa+&#10;Nx4MBq/evH769Omz58/q9XoURuAu5pz3er3BYDCNcUIYwXQuZQycw0igTCaDhDg9Of36q68sZ3T7&#10;9u1CoZDP5w3DIIR4nldv1J/98Oz9+/e2bQshGGVIILg7OOdBEBBCYF3G9/3RaDQNjuJCQIKx4zhT&#10;SzDGOJ/PX79+vVgqDUcjMDtgLGHMz1qtr7/+ejQcbj54cPPGjUKhoKgqpaTT6f7444/ffPPN3l7V&#10;dd2ZmYykSnCFM8Ycx7EtG6RdhJCiKIZhQEYxY+z84pwxZtv2h/0PC6UF3/ffvHmztbU1WR+5dH2r&#10;qgqJzeiKEyFGjI8H/79BfH8AxEw1RowYMWL8zoDaiYlHkfOxP7Ysy/d9IYRhGoIL3/e73e6rV68g&#10;2zOfz8MjJthfPc/b2dnZ2tqC2bbJnKGiplJpCCICZYwQAj8hyzIWiLEQuBNCiJBIUZREIqHr5iSj&#10;iDFCqCRJFAnIzonCUHAOeacRJVEUUUKmMuOltPuPdZ2/BoyqIoRmZ2c/+eST27dvNRoN27ahPkTX&#10;NUWRPc978eJFr9c7ODh4+PDh2tpasVhUNZVSqms6sIVplaUQglPearVqB7XXr15Xq9Xd3d16vQ4T&#10;tgihIAj6/f5EAUOoWCyurq7W63XHcRhhWJIkLBFGDg4O/uOrrwrzBcMwZueyiqpcdRfDC0mSXNet&#10;1WovX758/+69NbKummOB9k9ya66UfCKEBBJTX6gQQjf0qU/17/jlMxZnLIwiLoRu6LKsCIQ4Y+BV&#10;dlwnDENFUUqlhbW1+zs7O+fnF45jAxPGGB/Vj548eRKEwfqf1yuVyuzsbCKRgBTfKIo8z/PGXqfd&#10;OT4+3t7e/va7b1snZ4QQTddVRcEYI4xhPtT3fRIRlEAIIW/s9Xo9y7Jg3FHX9TAMCSG2bUdkEiME&#10;LaMIIYhTQgjRiEIKLokIXLHlxfKNGzfy+bxlWbA8QQjJZrMnJ6c//fRfURQ2m6179+7mcnPZy+Te&#10;4XCwt7f34cOHN9vb73ffty/amqqlkikYFtV0bXFxsVwu53I5dLmII8uyqqqKomCEwzCUZSWRSDDG&#10;ur3es+fPq/vVO3fuLC8vLywsJBIJCIKq1+t7e3unp6eccbgvMMaqpkpY8jwPamBhFHY8Hg8GA9u2&#10;B8OBqZv4Ukl2XddxHHSZ8zQzM1NeKhcKhf39/cAPCCGqrquqMmbsrNX67vvvj+pHy8vL5XJZVdQw&#10;ivr93tu3b6vVPddxJu2pXECPESHEdd3RaBRFUTqdLhQK05YpcGITQhzH2dnZabVa6XQ6iqJGo+F5&#10;Xi6XM0xDwlJEIsFFIpHIZrOmaf6v92mMGP+k+MiWYGKmGiNGjBgxfmdg9IteTVVRZ2ZmIM9GURXO&#10;uGEYlNJms/ndd9/Nzc1tbm7Ozc1BAqpt29Vq9dtv/nNra2s8HmOMICopm53N5XKLi4uKqiCB8vl8&#10;5Vrl9PTUtm3GmAFCKJ54ejk3VFXTNI0xjhBmjMGQqqoowJ+wJHFGfd/XNE0IUczPLy1VFhYXgRpd&#10;3ZfffkrgCGGEJPhSCd+4cePhw4fn5xfVatWyLKDEiqIYhum67s7221ar1Wg0dt7trCyv5PN5XdfB&#10;5AmBqEC6hqPhxfnFbnV3r7rXbDbPz88h2jeXy2GM/cCfnZ2FFB8Q+jKZzNraWqPRaDabo/6IUSor&#10;ssKUsT+u1fa//PLLfq//+PPHxWIxn89LkkQZBW0tCIJ2u33aPN3e2n7+/PnBwYHneaBrTR2kUOJy&#10;1V3p+34YhRjjZDIJcVOQqwSTxr9xVUSEBL5PCJEkGeRcLkQYBJ7nuY4LqqaRMNfW1h4/Pj47O3v3&#10;7h0hRNcNTZP9MHjz5k2/39/d3V1ZXllZWVlYWDBNE8TD4XB4cXFRr9ePj4+bzWa73cZCSiQSWMKS&#10;JAmBKCVITOJwpyzdcZxut+u6rqIquqbLisx9HkWR4zjTjhnYfSCr05HO6BLwnkwmc+fOnfv37/d6&#10;Pd8bB0FwqQ0a/X7/hx+eHR3V19buF4vFxcXFVCodRVGz2Xz79m2ttm85DvirFVURSIDjurJU+fzz&#10;z9fX10F7VxQFpO9CoXCtUpmbm7MbtqKoQghVUSghljU6bZ00m835+XkIIQOaZ9s2pZRxBosIcHYM&#10;3YD4ZXDgY4wFgsRsLwxDWICQZQns9L7vu647jQWWZXm+MF8ul7PZbL/bpZQapikrciJhRrLs++PD&#10;w8NWs2UmTEVRfX8cRZFt24REyWRS0zVD1wmfLAYBUx0MB77vZzKZ0kLp9u3bE387iVRF1XUdHAed&#10;Tqfb7TLG4MBKksQpxxLmjCeTSUi0utoNGyPGR4OPjKMCYqYaI0aMGDF+T0y7SaahNclkslwuzxfn&#10;j4+PgfOYpskFj8Joa2uLUtpoNK4vX1dkhTHW6/V2d3e3Xr8+Pm4ghBRFpZQKwVOpZLFYXFpaUlWV&#10;UVapVB5sPiARmSQnSVDMKAihnDNd11VVY4xyjlzXs217PPZ83w8I4YzLksQ5T5iJMAwxxozzSqVy&#10;69bNmzdvTsYgBceXMb1X83V+DXw59kk5wwKVSqUHDx62250wDA8Oao7jUkoopbquZ7NZ3/dB+dze&#10;3i4Wi6VSKZVKLS4u/un6nxJmYjQaeZ7n+/75+fnR0RF0t4AFN51OwyMLYyybyS4vLz948ACsv5zz&#10;dDq9enf15PTk6Ojo9egNIcTUTc65KUxC6E8/vTg9PX29/fru3bsrKyug+Akkxt54OBz2er1Go3F4&#10;dNg8bYKbGl0GFIGOByFD07MZBEGv17NGFomIpmnQSQt/B8Y1DfWZfmTqAY7CcOyPwyCAvB+MsSxJ&#10;Ak2cxuCCFowtlMubmxv7+/v9fq/d7qBLFffs7Kzb7Z6enhYKheXl5cXFRV3XQZL1PK/T6ZycnHQ6&#10;HSHE7OwsZ0zTNMao4AIhRAjFCDFGQZZECDHGHNvp9/uO63DGMcZRGI3H4yAIYBwUzi+QOjDKgio4&#10;jQqbFo1Ojd+1Wq36fleWJVmWDMOIoohStdfr2rbdaNRTqTRIwYzR0cjq9bqWZemmmcvlGGO+7yOB&#10;FEXJZDIwhHzr1i30yzrWSqVyZ3W1cu1aq9XSNY1PpFg2AAAgAElEQVQxpmmaYRiQMdbpdIbDoUAC&#10;EoYmGUiplKEbUFkM07YY44hEsFIwqfbBEhccZn3n8/MJM8Ex8lwXUo5BxkeX0i4YgBcXFwJvbFkW&#10;xphzgRHWdNCcsed57U4bIey6jqqoiWRyJj2jqIoQSJIlRVIwxpBi7fv+aDiybbtUKpWKpY2NjZOT&#10;E8/zTpunlNBUKgWCOZYwEgh8/pqmwWbDnVuYL4CSDH+P+1RjxPjjI2aqMWLEiBHj98T0eXH6IpPJ&#10;3Lt3r1arHTeOYXpwKtH4nrf77v156yyVSsH0o+PY3W6v1+sKITCWJEkCtnb9+vXV1dWlpSVN1bCG&#10;SwulR48elcvl4XAIkhSjjBACLSaKrKiqKisypbTf6x8fH0NQcLfbpYIqsoIxDqJAM7QgCMykcf/P&#10;9/76xV9Li8XJlmPp17vzPwJfcglVkiMWIYSWrlX+9d++GAc+lqW3b9+CbEs545xjWSoWSq7jkJB6&#10;ttc4bKiqmkylcrlZTdMYZYSSybhgGHmeRxlNZVKyJHPBVUWVZTkMw2KxuLGxAfOu6NLxmJvNPX70&#10;+Pzs3HPG+x8+UMbAZYoEsm2r3+9fnF9U31Xn5uYgZ5gyRikhhI7HY9uy/CDgjCWNpCzLiqxyxjDC&#10;CGHMMWIYc4zF5CDYtn1weNDpdHRDBy8x1IqCdDxlp1ezmpBAAgmMMeHE8RzCiaRgScFhGEqylM1l&#10;JVlCeHKcsSwjhIoLC5sPH3R6Xcf7aWSNEmbCVMylpSXOOaX07PxsOBzu7e1hjCM/opRGhJAoopQa&#10;qiErsqACYTQee5qmS4rsua6iKpyLVCptmqaiKnDtWZbV6/Vcx53k5TIahmEYhtPyG4QQEFdwrXPB&#10;BRWarsmyfHV6UwhRmC9sPtis1Wq9Tufs7NwwTFmWMcayLKXTMwgJxjicWYwRIRSuq1QqJTAGHRVi&#10;nGdmZjY2Nr744ou//OUvl6b3iaCKEDIM4+7q6ubmRqvV6rTb0CFEKU0kEmV9iRKCMJYkTClDCAGv&#10;Vg0liiIZywwxWZahKlZVVdM00+k02M4555RQQogsy0jBIY9M0zSSBnyJYRrQXgsnKJfL/cun62cX&#10;Lc/3AhYiGRESSbLEKKMRNQxDM7W0kkYIJVImWHknxmmMBBdYTGqKfN8Hvgo3rKZpGxsbkwjib4Ph&#10;aEgIwRiD+UKSJEmWOOOwSXBqGGO3bt767LPP4EaA2de4qybGx4SPcvElZqoxYsSIEeMPh3K5/Omn&#10;n9ZqtW63a1nWtCaUEDIY9Eej4X+zd6XPTVz59i69d0vdra3lRcK7hCVZGBtDAONUmGReUflv82Xe&#10;x6lJhkwxVIUAwQvjFVu2DF7kbkm93vfhJ7edZd57xZdhJn2ooly2LKn7ytI9fc7vHHCEUkqiiLmu&#10;SynFGMF2nxBiGMbk5FSjUYeNO6VUluSJiYnh4WFIoOF5PozCMAxhO0sooZRSQkETe//+/bNnz/70&#10;33+6uLjwfd91XUVRoLVFVdWJiYm79+7W6/VcLvcRhxaLrsDcZFkeHR39/PPPIRfq3bt3/X7f8zxB&#10;EFKpVNfuiqJIOQ5hHEWR63nddvv98TE4n4Mw6DpdhJCiqrIsU47DFEEaquu5QRCYGXNhceHx48cz&#10;MzPwK7El1bKsx48fh34YBMHbt2+hNpNSTg4DRSEXFxeg1hJKMUIRi4IgDAfCY0gI5gWB4zh2WdwS&#10;hiFCLAijfq9n23a/10OhiTBqtVqHrcPT01PP9bA4EMcoobzAx1WlCKGIDWS965KgKIpQc3I9jQmW&#10;UhKlmGMwxnRdv3nz5v7+/tHR0erqaq/XMwwD0ncH9x9FICEWchYGxkgIPzBai4Ig9vu9wA8wQoxF&#10;CKEwCBmESBEcnzHwxDLEQJETBVGURIj/jedUQXvs9Xqe6ymKEkUR2MgRQsCyeI7HGMuSPD42vrKy&#10;cnjQgpBe23ZApQRPOs9TxhhCDIareZ4XBIGxiGEM/nPf903TXFpaevLkyd27dyVJis/blTrN2MTk&#10;xIP7D05OTv72/d8ODg5c1yWEgBhLKaWEIIQ84iPGYKEJJvA6R+BexgisvJA3BusF7TWiKMJPB8bs&#10;KNI0LZfL6WmdEALlRhhhKOZZXl6Gld3Z2fE8D+4HDpzjOKiQgUnyuDsK/uRBi/YDH2MMvU2qosLT&#10;UxSlVqs9efKEMfb06dPT01PQ/+FNAOzl8dhzxKLJycmFhYWxsTFFUa4OMEGCBJ82EqaaIEGCBAk+&#10;OUiSND8/D1Oar1+/BpmU53nM8b7vEzLoQXVdN4oYQgxkHHDziqI4MzNz69atsbFxjufRNXsq5LWi&#10;y5rQwb/LQdm40tOyrDAKV1dXN/+x6XQdYL/AEFRVnZ6ebjQa+UL+4w4N9vExnUAImaa5uLgoSZKi&#10;KN9+9+3a2ppjO1EUdbtdhLAgCDzPA3HiOc71PAjywYRIksRRjlAqyzJjEWMoiHzQlFRFHRoaajab&#10;Kysr8/Pzmqaha1NMjDFJkuqNOmEEJLWtrS3f9zBCHMfJkuwJvO8HQRhyCBFKGBs8ejQoz6TQ3xMG&#10;YcQYRyliDDHqef3Ts1NoA0IIQRTW+fk51J9CYyeUx3KUE0UR8q4wxr/otwR+As8kZizADxFCqqrq&#10;ug6+a1hcWJRutwuPu7q62u/3geDJsowvI4vDKJREEQ3yrzDCGDEWRazX7WKCOY4jlPI8xyLm+z6h&#10;VFUVTdWAuWGMzYyZL+QVWel0Ooqi8AKvuZqqqpqmQQA1xliSJd3QFUWxbZvjOBjsTKfThUJBVVXQ&#10;3uGWpmneu3fP6/d1XX/z5s3798e2bSPEOI5yHB9FEcaIECoIIiFEEHjGWLfb6/Z7wDbT6XSlWvnq&#10;q69WVlZ0Xb9+6uLXFWOMF/lms8kYk2Xlu+++3d7e8TwviiIMLxfGEEJRGEaMERYxhrzQY4wRSjDC&#10;ML/a6/VESdR1HVKC4W5TqVSpVMrn8udn557vgZ6ZyWRK5VI2m4UZV5B3CCHDw8Pwi7CUe3t7tm1j&#10;goGdglecF3iozAGdM3ZcQx1OGIamaU5PT1cqlWw2Gx9sLpdbXl4GGv/3538/OTmJo6eBr/qeH9JQ&#10;kZVyuby8vPzo0aNSqfTrE5UgQYJPFglTTZAgQQKE0DXGkuATAGPMMIzFxcU3b94cHBwcHBxIkiRJ&#10;EgtDjuMEQeB5znXdbrcH7Z0YDzbWvu+Pjo7cuXOnVqvFKtNA5InTcTCihOJ/stqD+pN8oVQqiaLo&#10;uR7HcUEYYIRBozMzplWwZEn+uM3uVX8JHtwh9G3Mzc3pup7JZP6c/vPq6urR0dH5+bkkyCyKKBwI&#10;YwghjlIkCqIoYYQwwb1eD2RhjAklmOGIctSyrEajsbS0ND8/f2PsRjqdhsFC0LLAW8sYI5hMT09/&#10;+eWXqqL89elfNze3Tk4+BAHU9mCB58mg0IWFYcgiBtSOcjSKGMZYFISQD13XQxhhQjCLCMaMsRCK&#10;VShiAeI4jiEWRiEcL0jWruuK4s+yf+P8nkFebhDAKkPH7EAdxQiyWy3LsopWnOQESyDL8vT0NMdx&#10;mqZpmra+vt7pdDzPoxxFDLmuyxgzDdPreZTjCMFRFDGEeJ5Xoe4VIc/zQM0GGl8oFKanZ0ZGRmLe&#10;VcgXqpVqqVT68ccfYc4WY1ywCuPj44ZhwNPIZrLVSrVSqfT7/V6v57quYRhTU1PNZjNOtILzQCnN&#10;ZDN//ON/mWbm1auX6+sbW1ubHz6cQCJRv9/3fQ/jQBAESilCGFp/EUKSJFmWNTc39/jx488++wxo&#10;auwr/ln6NEaIITNj3rlzJ5PNlkulp99///bt24uLTq/X63Z7rudRSjHBPKGiKAkCH7JBFBb4Dnzf&#10;FwTBzJjVahX+HGCZ8rn8/Pz87u4uz/Ptdtu27Vwut7CwMH9rPp/PXz2By4tE0OjL83w2l/3xxY87&#10;Ozv9fj9ike/5vV6PECKKoqIosiwLggD/Q/YVDGPzPF+tVh8+fFir1eCaC7qcb9d1ffHOIs/zhmm8&#10;evnq7Oys0+n03b4syZSjvW5PUZRSqXT//v2FxYVqtRrL+P+fmO5/IZLPowQJAAlTTZAgQYJYWvsP&#10;bM3+NwXsIEEJ2d/fRwj1+32wXEZRiDH2/eCyBzU2PRKMsWkac3Nzi4uLpVIJYXTNUYmv70qvco/g&#10;e+zqcYEspdPpqamp4eHhzc1Nz/MEJID3GGOsqRpMCX7EcYVRGLsr0eVUIXwtCMLE5ISW0nK53F++&#10;/curl6+Ojo4uzm3QCTFCDKEgCMIowhiDyAZHHUZB4PsczwmipIpqsVhcXFxcfrRcr9etggVcETMc&#10;P24URgM3NYskWajVbmqaks1lnj9//uLFi83NzSDwEcKUo4QgxkKMMccRxlgYRgxFlPKyLOh62jQz&#10;YRienHywbcfzXM9jqVS2UqnOzEyl0xpCiFCs63ohX8jn8h8+fAA2paiKYRijo6Oqpv72Kbpk1GAc&#10;XVhYsG273W4jhCRJmpmZWVhYGB0ZjQl/HFmkG/rc3Bx4UJ8/f761tbW/vw+hR1epXYRgjMIw8n2P&#10;54V8Pg8czPe81uHh9tbW2fmZIAhWwZqdnX30aLlcLgOxhNHQRqPx8OHDfr+/u7sbRVEul2vUG7Va&#10;LVY1U6lUs9lsHbZcz93a2gqDsFKpLC8vN281YzEQJHqEECVUS6fu3FuamJrc2dlZW1uDZKzT09N+&#10;v39ycmLbdhiGXq+LCVZkJZvPp/X0+Nj47Ozs/Px8s9nMZrNABa8X2MZnMr4Wo6W1ubl6sZi/MVZ+&#10;9uzZ9vZWu33cbrcdxxFFEVhiNpsxDJMXBd/3QZ0GX7ckSSMjI48ePRoZGUGX1mJVVWu1WhiG09PT&#10;P/300/Hx8dj42Ocrn9++fVuWf34FBw+ilYrFYiqVKpfLc425Vqt1enp63jl3bMfpOoghSZI0TUun&#10;06lUKp1OS5Lkuu7FxcXh4WG325VkqTJTmZ+fHxoaQugqJBweIZvJ3r59W9O0aqW6v79/fHx8dnYm&#10;CIKiKISQfD4/OTlZq9WGhoc0VYtnUzHBn+xbffJ5lCBBjISpJkiQIMEVUfnPa83+94Uf+IqiLC0t&#10;OY5jmubq6ur2zjYYX2FfHgQBQozjeMhckSQpk8lUq5Xl5UfVakVRFHRZnYKAmmKEEYbiR57nB9vB&#10;eOkvfwr7fkEUavXayspKq9VaW1sDUU6W5eHh4eHhYRh1+whNNa5dhelZdG3DHUURJXSoOPTgwQPL&#10;sm5Wb25vb+9s7bZaB6enp53ORbfr9F0vDCOO42zbQYzxgsBRysmyJMuplGaamRvj5cnJydsLt+ca&#10;c4ZpDPa7jBFMYkochxhRTBFjsqpMTIynUqnh4eFsNmsY+ocPJ91uNwwDyPKRZUmWFUKw7weU0lRK&#10;y+fzIyOj+Xze9729vb1W69C27X6/NzIy8vDhw/v375umAUdrFa16vb6/v7++vt7tdoGxzM7ONpvN&#10;bCYbn8NY5r1+QYFS2mg0KKVDQ0MvXrxwHMcwjHv37j148KBQKPzi5GOMKaEc5SYmJtJ6emZmptVq&#10;bWxsbGxsHLQOfM+HqUscYd/3XdeDu51rNJq3mqXRUhAEe+/2Nje3Op1zTUsVLat8o1yr1UHBgzUS&#10;BGFmZubrr7/O5/OvXr8K/GBoaGjp7lKtVoN+TkC5XP7D4z+kUqmN9Q3GWKVSuX//fqlUgswqoKmx&#10;B5shltJSKS1lWdb4+Pjh4SFEFtuOfdw+BrJ6fn4ehmEul7Msa3Jycnp6ulwuFwoFoMcgUP/mhZjL&#10;78B8K87l8ouLi4VCodVqHRzst1qtTqcjiqKiqLquF4vFXC4nypLrur1+r+t0oYFGkZVCoVAqlVRV&#10;jT29EYt0XV9YXJicnGw0Go7jWJZVKpfS6XT8uHBjggkjDP7iDMNIpVJDQ0NBEDjdQdUQmHtBRxVF&#10;ETzwgiCA79e2bZhrzWQyhmlwHBexX2b2grI6OztbLpdPT08dxwFdWpZlVVUNwzAMQ5IkcO9HUQTe&#10;5k/6rT75PEqQ4BL/R55+ggQJEvwecP2d8JP1g/3e4PmewAsIoVartbq6+sMPP7x8+XJjbe3k5NRx&#10;HFg0nud1Pa1pqdHRUcPQR0dH6/X63FzTsgo8L9BLuRVckfEG939hmNdLUxBCr1+//uabb54+fXp2&#10;dgYTdwsLC1988UWtXuM5/qMPbeDSvOY/vu6WRAiFYQgNKx/aH/b29t69e7e1tbWzu3t+dub7Pi8I&#10;CKEwDGRZURUlnU7n8/mRkZFSuTw5PVEsFgtWIZfNxS5TuOcgCDAZKKugMQKDRRihiDHGOp3OxsbG&#10;6urq0dHh4eGh4zi9Xp/juFQqpaoqSM2maaiqWihYxaKlqprnee320eHhkeM44Luu1xtjY2OCJKKI&#10;IYIZY+vr6y9fvgQ7rqIo5XK5UqmMj4/ncrmrOdVfrQu0E1FKXc/df7f/5s0b27bTevpm9ebwyDCc&#10;/JjvxV9AXRC6bDE9Pj7eeLuxs73jui7otBRzvueFYaiqavlGeWpqqlgc4gSKInTRubBt2w98SZIV&#10;RREFgZf4Xz8x13WPjo7a7bbruplMxrKsTCYTv2zi27fbbehDymazxWIRViFmqnDLmDjB/CqEM/X7&#10;fafrOLbT6XTAPww25lQ6lTEzY2Njuq5LshTHTf/mi/mKqUYMEYwQYmHE2KAr2Pe9s7Oz8/Pzft/l&#10;OA7SkgzDUFWFcBxYFfzAZ4xRQhFGsiTD02OXRakwXEopDcMQZnF5gcdoID7HGVS/WBf49Tg0C6is&#10;53ngMY7Jdszkr7fyxn1I6JqKDi9jOJ/w9AAwDo0xFiWRYAJNPPF1qPj2n2yiUvJ5lCBBjISpJkiQ&#10;4PeO2Go1wD+bX0zwrwCUOna73d3d3c3Nza1/bK6vr29vb3e7DkIondbHx8fL5XKpNPo/7N37d1PV&#10;tgfwudbaj7yaNG1BHh7Ae8ZFPUMrP8j1+hgMfzne62/6Bzn0L7r36DioKFQOQ/EAgoIc1IvlYeXR&#10;QNu8s5O91pr3h5XuhrQIlNKE5vtxyCihaXaS7nbNPeeac3y8ODFR3LFj5+7du6TnsTGiZ1lMPYNb&#10;3V9X//rrWxRatvVafXZ29vKvl8tLZSLauWvn/n/fv3fv3lQqte55jL137A0zLFvXW8hYI0i4XXxs&#10;qFKpLC0tzv46+/MvP5dKpbgTh2HYarWEEJNTk9u3PzMxMTE+XpicnNq1c2eYCV1eyy33XWyQPGKS&#10;wGTLbvulYBJKknXbNqnTaS8uLpZKJWNMrVaLonYYhtlsNgh8z/M8z5NSeZ6Xz+ez2QwRWcvtdlSt&#10;Vl1d9Ph4sTs9yFuJAbTWtVqtVCo1m80gCFx7IbdJte81XL110O1QZeZ6vR7HsasRdc1yVr9ZUrgS&#10;ZZMkjZm51WrVajW361IIQVYoVw0uRRCEqVRKSmGMUZ5iy0IKoy0RuwSs0UZ6MskQCiHco7hAqNVq&#10;ZTKZJFJKGmW5SapEFEWRG9aSvMv3u1aSTKDtpvSJ2bJrCuWmBCV9hsIwTArajTFSrbTq5eXcKdG9&#10;P8SYV1JzzC6gE0K4Knrqxm9CSmWtVb7X6XTcFQQmdiOLu1d5BLlX2L22xhrXrtntH3afk3ybUc91&#10;hOVuZ6S1Vp7SsXZF78ntvdeG3LNwf3U9paWS7hb3yasj894rFFJK1+BaCOEuzUgp407sunm5Depr&#10;vgXDA7+PAHohUgUAgGHk0iNuBc/MnbijY339t+s3fr8xNzdXq9ekkPl8fu/evc8+++zk5KRbyrvx&#10;G0lIsI7FaF8C1vXOKVfKgR+kUql0Ou0HvlvvbsJi14Uu1trFxUXXY4mIgjCIWpEreB4bGxvLj+Wy&#10;uSAMlFSPczwru+OYXWOhJORwEVGS7EpWz/2raufetTVW3gAAsD6IVAEAYBi5rE5S5ZgkYer1erVa&#10;jaJICJFOpwuFghtcKZZnjyT3JV7PJPS+zJ5L6nqe53JKG/f8HvZgkkpIrbXL6bnY1c2rTGLIDSlo&#10;TKpSk4SYuz3JYa5Oe66xilgVi6KaEQAA1gGRKgAADKnVSUvXO5eZYx27kY9JzeSGPGJfhfCah9Qb&#10;rW1O3OWC0t5jcEW8tNFzLHpD04f81/5VxFopU0Sqj6Tv7QYAGFmIVAEAYHj11o72BqXu9mQPIfVM&#10;IPzjUPMBD9eTTnS/H93D9e5+3Mz6Vfe4vflM14rJPf+VJ+tu6SlaXrfeR0n+uyfXulZx7wNf8NXJ&#10;WFjT/V5PvIAAMIIQqQIAwNDpawnb/VXVU9xrudsF9ElU5D5MRevmeGCON7HeSMb2fx33x312lq45&#10;NeMPR2ks9xB6AhngLcC9+vfO9OXl11Pc+0/MROqRX8D+9/dBNru+HQDgDyBSBQAYISs/84e7sY3b&#10;kNl7yzpCnXV3POq74+pEK3UPZf3J20fiksZCCjdpY6XaeQOOYY1IhruvM1OS017/dwsinz+y6tV3&#10;yWui5b66vZEqEUlEqlvaWg3KiHCJB0aYN+gDAACAQWBiMbzb4VYfWJJNpbUyh31J1+5d1hvC9d0x&#10;+evj1BWvmxsUuVzjS8kskERfgfTjP6JwX3Wtx7j/1xf9d4H16dZZ83JGtfs/D+upCgDw5CBSBQCA&#10;obO602xfLOrSjL1jQt0d/7gn0APd70utrsJ9yP2Zj6l362k3o9sbjS9n3DboMFaizeSB7hnM+YBY&#10;FMHqhulmVnuuu+DFHQn3e49xmQJGFap/AQBgBRq3AAxcd+rSIM7E5KJMci2m22u6ZwyS1lp6Sro1&#10;ZDJhFwBgo2FDAgAAAAB0c/jduNRYy9ZdujLGEHWjVmZWShEJbc2gjxcAtjhU/wIAAAAMkUEVNSRZ&#10;0+VwlPo+ttYysRRSCiGlQl0eADxRyKkCAAAADJ3Nj1eT6cFJCOqKfpnZjfZ1c6GYWGuNMBUAnjTk&#10;VAEAAACGzCCyqm57ahIhW7Zsu/XARBRFUaPR8DwvX8hjXyoAbAJEqgAAAADDZHDjjpN20y6J6up+&#10;rbVzc3Ozs7NXr17N5XLT09PP/unZ/FgeaVXYTJg3O4IQqQIAAAAMkQGuvNkydTeldouBS6XS+fPn&#10;z507d/HChStXruZy2YMH/+Ott958/fU38uOFQR0nAIwCRKoAAAAAQNQzRtjlr2q12uVfL3/yySdn&#10;zpy5deNGq9Xy/aBerwtBu3c/+9L4ywM9WBgxmDc7ehCpAgDAiiGfpGrZChK9B+nGZkgp3QfJPw35&#10;E4HB6itbfZjvlt67bOHvLs/ziMgYVsKrVGqXLl362/98fHzmeKl0R0pJpOKO/u367ye/+efu3XvC&#10;dGr//v3tdjsMw0EfOIyYwVXIw2ZCpAoAAE8NKSQRMTFbpp6AwcWobt7jSj8Ya135IgA8JKOt8qRS&#10;olZrnDt79osvv/zq+PGFuwvMVggliISU2pjff//9iy++mJgq5vP5qampOI6Z2fM8nHEAsIHURx99&#10;NOhjAAAAeCjdiNRdTOeVG401LtfqglXXs5REN7KFR8LEo5aseNQc6RbOqRpjiYTW5tK//nX02LGZ&#10;o8du37xprZVKmTgmpsD3BVEcdyrl8p2Fu8aYwnghm8mm02n3svReLQJ4IpBQHRnIqQIAwFOIiYiS&#10;0FQJZa11SVQhBDG52Y+DPsqnD7v9iVt+EZhc6XjoJa+b4HLfnXJbAjN5nhKCKuXapZ9+On369MWL&#10;P4ZBmMlmoyiqVWthGCqltNae77WarUuXLlWr1VKp9Oabb7722mupdErH2vf9QT8P2JpwBWQEIVIF&#10;AICnRjdlaq1Syq1aOp1Op9PJZrMuinD5HCUVIbezPls6Euv3iJkZ9+lbO1p1Z4w2plarLSws1Ov1&#10;9LY0MQshpJJ+4CtPaaMVSaN1s9k8e/ZstVqNomjHjh3Pv/C8m2oDALAhEKkCAMDThJmT1fD8/PyN&#10;GzfK5fKOHTt2795dKBSIyBjjPsEY49rDwEManfGYj1M8uIXLDoXo9vwNgmDnzp07d+yYmJgUJIw1&#10;YRjKfEF5SkqZTqcD5bei1vz8fBRFV65cuXjx4uyV2eeff971NsMVIgDYENinCgAATw1rrav4jeP4&#10;559/npmZOX78+NlzZ2/fvm2MKRaLmUwmWSuj+nd9EGmMLMNkmZSkMAh936/WarVK5e7du8rzlJJK&#10;SGstGesrTwgZx/FStUxEWmsikkLmcrnx8fFUKjXo5wEAWwQiVQAAeGowsWuSNDc3N/PVzMd/+/jk&#10;yZNXr16dm5urVCpBEExMTGSzWULj38eDSHU0CUFq+Z3PZrKe74d+ELWjRqMhSHiekkK69r/GGqN1&#10;K267fmZKqmq12mg2giDYtm0bglUA2BCIVAEAYBhZa4lICGGtjeNYKcXMpmOVJxfuLBz94ujH//vx&#10;9+e+r1XrUsjFpcWFhYXbt28LIfL5fLFYdENWB/0knjJi2aPeMSkb7rtvX3oW2dqhx9a4tmQkpNiz&#10;508TkxNCinqjvlheNGwtWSvJkCUlyJPpMBUGYXF83GhTrVRv3bhZXioXxwv5QiGdTmutuz3PiJmI&#10;Ce/91metNcYkY8MIZz08HkSqAAAwjJLhqK6Ol4njThyEwcKdhW++/uazzz774YcfoihKZ9Ke58U6&#10;bjQa8/Pzt27diqJocnJy+/btg34GI2f1erQvTF3zc2B4JKOeiMj1Lctms8VisdVqVSqVpaWlRqPh&#10;mplZtswcBqEQ5Ps+M8Vxp9lsRlFERIXx8YmJiUwm0+3ILaQUwrCVePe3ut6LVsnJjrMe1g2RKgAA&#10;DB23HzWJbRylVKPa+Pbkt38//Pdvv/1n6U4pCIJUKm2MVp7SWrdarVu3btUb9anJqT179oRhiBXS&#10;5lidib1fXIp3ZMglGTD3ngZBMDk5mcvlYh0vLi6Wy2UppZTSpc48pVxAS8TWcrsdNZuNVivyg2Bs&#10;bKxYLAZB0B0cRSTw7o+AZMwVIlXYEIhUAQBgGCXLZWONC1yjKDr17anPP//866+/XlxalEJKKbv1&#10;ikoKIXzfr1QqrVbrmR3PTL88PTExMegnMbSPB8EAACAASURBVKJcmMrEroTbddoVQjxWy1148rpv&#10;3HItAxMbbYQU+bF8GITdK0H1ehRFzMzEsvvJblu4UEoxkzGmVq/FcZzNZienJoMgcGEtBtiMjt7k&#10;PMJUeBxo3w8AAEMnKf0lImLylFepVM6fP//5kSOnTp26cfOGkoqE6HQ6zOwHgbXG873AD1KplPJU&#10;Ny6CwWIyxkgplVAuPhUkUAM8zFx0Ydm6hmSChKv1HRsbm56ebrfbtVrtzJkzV65csdam02myVkrF&#10;zMZYIYTvB8boarX6448/VqoVY0wqlZqenpZSYmTU6Oie3TjFYSPgpwYAAAwpF6y6VMzs7Ozhw4f/&#10;8Y/j8/MlV13GyxNr2FqhhBRSG53L5f78b39+4YUXxvJjaP87YFiqPm3cKSOFNHxPUxwiKhQKBw8e&#10;JEHj4+NHjhy5detWHMdKSCkFEbkmTEpJIq/dbtca9QvnL2itU6lULpfbv39/GIborDMK8BbDxkL1&#10;LwAADB23YnZLW2PN7K+zX3755ZEjR2YvzzKxHwRSSKlUEPhCSK01CdZa61jv2rXr0KFDf33nr889&#10;95ybZwObb3lfYrcb1urrBVjODidttJKKiKSQrr7XlXC78zEMw4nixPj4eBRF9Xp9aWmJ2FrLbjur&#10;lIqIhZKuFL/ZbDYbzSiKxvJje/ftzaQziFS3PCZGeT9sLORUAQBg6CSxDRNXypUzZ86cOHHit7nf&#10;Op2O5/uuNthTyjVSImatjRum+tZbb73zzjt/efEvWDANmCBi6tuaiFhlyPmen3y8MmVEsjvjjDHF&#10;YvGVV16pVCpxHLdarTvzJa01Efm+r7WOorZQSkqZSqXcRYpr16598/U3+/buO3jwYKFQGNgTA4Cn&#10;k/rggw+SmXWDPhgAABg5rlsS9YQxzEyC2DIzl0qlEydOHDly5Keffmq1Wul0hq31PI+ZLdtUmPKU&#10;x8SWbW4s9/p/vv7ee++98cYbYRh2Oh3sixugNbcKP85Ko9tTtPcBcDHiSepr3GqtdSeU53tTk1Op&#10;VMpa24xalWpVKsXEsY6lp7TWnucFYWDZCktxp1Mpl9na7du2F8eLylPGGmts7yUMbTSq9LcGnJKw&#10;4TxCjAoAAAPCzG6R6ooM3frVtQmVUl6/fv3EiRMnT5785ZdfyuWyMYaJpJJSSWaWSgop43Zbx9oP&#10;/BdfePHtt98+cOBAJpMhojAM0W50KxEkekNVrIk3mRAiSWxMTEy8+uqruVxOKtlsNm/euGmsYWZm&#10;NtoEQdCoN5hYkrDWzs/fPnr0qO8HxpjpA6/kcrnka7qw1lO4ogQAa/NcfQ5+4AMAwOZzy1/XZTTZ&#10;mOr2uVUqle++++7TTz+9ePFiuVyO4ziVSpEVvu97SnW4w0TtdhTHOpPN7H1u77vvvnvo0KHt27cP&#10;+jkBbEHd7mXM7iTdtm1bJpOJoqheq59sn7x79661VirJlrXWZFlJaayWUjHTtWvXjx075vt+bPRL&#10;L71ULBaJSCmllDLWuJ2xAACrqQ8//DAZqj7ogwEAGDkuTTTKCSJjDC2vg93HUspW1Dp9+vThw4e/&#10;//77xcXFdrtNREEQWGPYWmONZWbmZqNJRLt27f7vd//r/fff37Vrl8ujuq+DhOoW01ePCpsmqcx3&#10;Hc6S28fyY1rrarVaKpWazWYQBEopbTRbJuI41kqpTCZLxPV6/e7dO504LhaLU1NTrpC422fYGFT/&#10;AsCaPPy4BwAYlGTrHYvRbZmYxJPM7Navnbhz+f8uz8zMnDp9amlpya2SmbnZbKb8lNaahPB9z7WV&#10;nZyanJ5++dChQ/v27SOiTqdDRFJJa+zgnhM8MSN6lgxeEqxKId0u5CAIntn+zGuvvdZsNiuVyoUL&#10;F4wxvu8rpZr1hhDK930phTHG94M47ly7dt189ZX7IgcOHMjlcq6eAleUAOB+EKkCAAwO93wwkj+M&#10;k62kWmv3QavVun79+szMzNmzZ2/fvs2Wicj3fSllHMdSKc/3BAltDFtTKBSmp/+fvXt9rqrKEgC+&#10;1n6cc595kJsHaYEesAM4RBEjDQlij4Sysajp0ur5f/yXmLEsiBLMiAEiD6OgtlotIZIHj3uT+zyP&#10;vfeaDzteYOxW2wICZP0+UDckXDj3Zoe9zlp7rRePjh/dvXu33/UGQQCw1nWW56k+ezbsDZ31dX/d&#10;7/1rSgjx+3/7/WvmtSRNlFLXvrxWr9WFEFpr55wQSARxHCulgiBM03Rubu7EiRONRqNQKOzbt28d&#10;r4gx9lS4d4qdhyAxxhh7zIjWgnUpJSI2Go0rV66cO3duampqfn6eHLUHcvrDq0QOUfnwtb+//9/3&#10;7Dl8+PD+/fu7urqMMVprRDTWCBSIiIL/U2PsIfjpeCFrLRGhFEKprVu3jh8Zz4QZIcTs7Ozq6mom&#10;CBCFc845i2tjjUkIAWQXFxen/ndq69atXV1d27Zt44QqY+xnyHfffbf9AUeqjDH22Dw4c2ODTt0Q&#10;QrTPpjrnvvvuu1OnTr333nvff/99FEX+9/2n0jQlokyQIQJjbWdHx6FDh955552Do6ODvxtEgT7W&#10;9Q2E/ZFXTqgy9lC0w9T2slq7f4QIAEGge0u9nZ2drVarUqm0Wi1nbbHYEQQhACillJJEgIgEoLWu&#10;1WrVajWbzXZ1dRUKBZ4mxRj7Z+5Fqhtwh8QYY+sIAR+wAX4I3z8x1Trrw1QfWBpjFhYXPvroo4mT&#10;p7795ts4aiVxEgaBSdNAKiVENgwDpUEJR1Yq8dLel/76X38dPTS6qWeTT7e2O774v4vDVMYeup8u&#10;K2ssORJCdHd35/P5KIrq9To5l6aplELrIEkS55yUIkkSJZU1FgHqtfpKZUWgKOTzHcUiigeKiteO&#10;pv+k1q99sJ9PrjG2QTyQU2WMMcYehXZXpLWZND/y21NjzdLS0pXLVyYnJ69+8Xmz2ZRSGmMymRAR&#10;BaLWOpfLBUFQbzbz+fzw8PCxY8dGR0d7e3t5z8rYevElDH4VI2I+n89msx0dHbVqrVKplMtlv96d&#10;I2NsmiZparLZjFLaN2G6fftWkiTd3Zu6urt96cT98erPLG1e9YxtEFxxwRhj7DHxE1P94/v3miuV&#10;latXr545c+bSpUvlcsX3TyJyQkhrHRH5URZJkmSz2Z07d7711lvj4+PPPffcOl0HY+wBxhilVLFY&#10;3PfKvoGBAWdsFEWVStkYEwQBIgKQlMpao5RyzgFAo1H/7LPZKIqz2Vyxs2NwcDAMQ39L658FoghI&#10;SP/wU4yxZxLnVBljjD1y/3ASpt+wlsvlz7/4fHJycnp6enFxEQj8ubW19kjGSCF8s6U4jv+wc+jo&#10;0aNvvvnmtm3bfJKWsyuMrZd2Mb8/Zo+IUspisRgGQb1eX16+VavVnLNSKqUkIgKgc5QkMQCEYSZN&#10;k2q11mg0NvX0bN68uaOjwzn38y27ETbEQQnGmMeRKmOMscfBGOM3oPfXABtjLl++PDExcfbs2et/&#10;/7tJjVLKWgNASilrLSIoraM4So3dsnXr63/609GjR1944YX/dyqVMbYurLMAIMVaGzMi0lr3bNoU&#10;BGEUReXy3VqtrpTKZDJSSiklEQkhpZRKSSmVc67RqFvnBgYGBgYGfD2FX9fOOV7gjG1wXP3LGGPs&#10;cSBYC1CJqD2a4tatWxcuXPj4449v3LhhjPFb2PY+1TmntXLOWes2b948Pn7k2LFjO3fuBIA0TbXW&#10;/su4eRJj64KIpLg3ZsavayIKs9mRkREiSpJkamqqXC4LIYJAIwIiBEHg50drreI4iaJodnZ2cHAw&#10;CILh4eGuri7/bEII30CJk6iMbVicU2WMMfY4IGA7p+pj0Uqlcn56euLUxLWrV4FAay0E+pkWAL7f&#10;Egoh0zTt6+s7dGjs7bff3vvyy/l8vl0i6MfScKTK2Hpppz0f6OydmjCb6ersVEolSVqv15vNZpqa&#10;JInT1AghhUDfWC1N0zQ1URxXKpVqrVosFvv7+/1NKABYm+S1ISd4McaAc6qMMcYej/Yu1pETIKIo&#10;Wl5evnTp8vXr16MoKhYLAJAk1jnrnBNCCiGklNYaANi+ffvo6NjLL+8Lw9AYI6UMgsA/bTs9yxh7&#10;zPxZ8fYhVeccIAghhEIA6OjoePXV/UEQ5HLZ6elzCwsLaWoAwBjjpyg756y1mUymFUdffvllrVbr&#10;LfU+t+W5Hdt3SCkdOQ5QGdvgOFJljDH2OLTzn76R7/z8/MTExMzMzM2bN4MgcM4ZY7QO0jQVAp1z&#10;uVzONxTdunXbH/+4/+DBA7lCfr0vgm0Ia1M7iQ9C/7L7X6J71Q0CTZIqrfs3D7zWcbijozOO40aj&#10;0Ww2fHl/uwc4ALVH3SwsLEyemRwcHOzZ1NPT0+OjXwIyxkixNgvHGCOV5AiWsQ2Cq38ZY4w9cvcP&#10;p4nj+Icffjh//vzExMTfvv662Wz+OL0GfYwqpcpkMogQRa1cLj8yMnLkyBtDQzuDIOANKnucOFL9&#10;zRAAhQAAKURHRwcRVCqVer2epmmSJL5WQggBgFJKv66NMXEcK6VKvaXe3l6ttW+q5OsmfKtwKTlM&#10;ZWwD4ZwqY4yxR+/H+kAAuHPnzsWLF8+cOXPlypVmveHHLSICojDGEEEQaGtNFBmt9datW/bue3lo&#10;165MLssbVMaeRp3dXQcOHFhaWqpWq999993q6gqiQAQiEAKVkkhCKaWUajabs7OzA5sHOoodu3bv&#10;ymVzjpxEiYjtnsA8m4qxjYMjVcYYY4+cT4MYY27evDkzMzM5OTk7O9tqtQDIWmuM8eMWkyQNw4AI&#10;Wq0IEYeG/nDw4OiLL77Y3d3tyEngI6mMPT0cgUAiByRKpZ5XXx2Zn59fWalEUYSISZJEUWutmEJJ&#10;+DGDvbCwcPrD01ppANi7d6+U0mdT2/3YOFJlbOPgSJUxxtijcn/RLwDMz89/+OGHp0+fvnbtWrlc&#10;BgAkcMaQc4ToEDOZMJvNOWelFIODvzt0+PAb40eGhobyeT6hytjTBKUk6xBQam3TVAfB7t27R0eX&#10;FhcXb9++3WpFiCClMMYaY7JhYIxptVr+z3799dda60wmk8vlduzYEYZhkiS+iRoRca9vxjYOPqfK&#10;GGPskVhrSwMAAIhYLpdnZmZOnDhx/sL5arXqg1gttQ50Lpf15b+5XE5rbYzp6el5/fXD//mXvwwP&#10;DxcKBa76Y+uCv99+I+cAEYgQCBAFCgAIwjCTCRcWFq5fv16pVIggDEPfS0lISURxHBNQEATGmGaz&#10;Wa1V6/V696bu/r7+e2OWyflnY4xtBJxTZYwx9mjcC1ShWq1eunRpamrqq6++atQbQRAQEAIKgUrp&#10;TCZDBGRTf061t7fvlVde+fOfj+0Z3pPP5YmoPT11/S6GMfbrIQCgENYYCQgCbWqEEJs2bXrppRfn&#10;5+fjOLp7t+xvBVjroigiIKkkEBBRGIZJmly7eq1SriBioIOhoSE/ZBWBRygztoFwpMoYY+yRm5+f&#10;nz43feHChXK5rLVGxCROgiBAFAAkEMMg0KiTJA3DcM+ePW+88R8jI6/kc/k0Tf3X8/aUsaeGQJsa&#10;qZXUChwBACKiFIWOjpGRkSRJGo3GZ5991mo1nRNSIiFYa7OZrHMuiqJMJhMEQaPRuHHjxtmzZ7ds&#10;2dLf39/T08Olv4xtNFz9yxhj7KEhcAhorRVCWGsJCBHnrs9Nfjh58v2TN+bmBUqJQimFILRUiU0J&#10;wZIDKYy1mWxmZP+r4+Pj40ePFopFKaWU0j8bIjpynFZ9Jj1p80sRsN2qmv02Qv4YUuJaftV/lC8U&#10;eku9uVw2juPV1Wqz2SAiBNRKS0ABQkvljEnjJFDKGBtHkZKyr7e3r7cvzIQAAASAYIzx/cTX5/Ke&#10;Ttba+180IvJd2df3X8XYz+BIlTHG2EPjT5ERkEAhhHDkFhcWz184P3Fy4uoXVxvNphDCESGCsw4Q&#10;g1BLKeM4Tk1aKpX27ds3fmR8bGysu7vbT68Bn43hc6obA7+/zzznXC6b7evrzeVyrVarXq83GnUi&#10;QAQEcM4ZY4mIyCVJap0FoDhOcrnctm3burs6nXVCCmutlFKgcM61qy2MMZxx/XlEJPC+YxTof+FF&#10;x55cHKkyxhh7aHyzE5+PStP05g83z5079/7771++ePnu3btBGGgdAJEUEhGFFATkE6d9fX1jY2PH&#10;jx8fGxvbsmWLUuqn0anP0K7n5bFHjN/fZ5sv30WBuXy+r7evp6dHSrm0tGStIQIhJSCkSeKck1IC&#10;AApIU1OplJvNZmdnZ29vb7FYFFK0717Bg3eyOFL9RQ+8dGv3Bxh7cnGkyhhj7CFDRCKam5ubmpr6&#10;4IMPZmZmViqrBJAJM0BkrBVSIgABWGeDICiVSiMjI8ePHz906FCpVPLNlojIkWvXqvk87XpfGXu0&#10;OFJ9tvmbTcYYAMiEYX//QHd3V61WX15eajabxlittbM2TVMiAiAdaGttkqTVarVWqxaLhc2bN+dz&#10;eRToB6u2G61xmPrr8SpjTxGOVBljjD00PgXqnLt169b09PTJkycvX758584dKUSgtVSKnBNSaq1R&#10;IAISUrFYfP7558fGxkZHR/v6+vzz+EgVAf3u0znH5wY3An6Ln23t91cIAYhCymKhWCgU7ty5W6ms&#10;rKysaK3DTAYQgQCIpJJCSCllFLXK5XKrFYVhEAQ6l89LKVEgubUfOMDfPL8GcsUve8pwpMoYY+yh&#10;8ZvFu3fvXrx48fTk6UuXLi0vLwOAVsHakAlErTUiOEdCSiHFjh07RkdHx8bGtm/fLqU0xkgh4cEq&#10;NR8A8070mcdv8UbgM6teJpsp5Av5fL5Wqy4tLSVJorVSSispUKAjCsOAyJdpwJ07dyqVMhH1lEqd&#10;nZ1+yKp11p8m8LUY631xT7S1ct8npnUZY7+II1XGGGMP063btz69+OmpiVOfzny6vLxsjFFKSSWE&#10;EiY1jggA4jgmoFwuv+P5HYdfP3zkyJFdu3Zls1kCcnbtiNr9/KaWOyo98/j9feYRERD4LKivmJBK&#10;9ZZKQohGo7G6utpsNo0xzjdZAvApU6WUlLJeb6yurqysrAopCoVCqVRCxHuHAjgA+1c8cP6fI3z2&#10;pOJ5qowxxh6aWq327TfffvLJJ+fPnZ+bm/NtObXWYRgKIZxxfi6CI8qGmVJPz4EDBw6/dnh4eDgI&#10;gtSkUkifem3383TOcTaVsWdG+0ApAVlnnXVBEJT6+g4cOBjHsTHmiy8+r1arACiEEELEcSKEAED/&#10;IIri2dlZBxSGYWdn5+DgoJTSdwBWive0jD1rOKfKGGPsX+YDSP84jmNrrVJqdXX1b1998z///d5H&#10;kx8tLCxaYwId/B97Z9rdxJWt4X2mKs2yJBtPmF7gAM2UBsIYA+lO6E537of81k5IJ9yb6yQ2IQ2E&#10;OQlwCTYk2DLYkqzBUqmqztn3w5ELAYEQQsdD9rNYrLKGUqlU0trv2cMrpDDGGDScc2OMH/jKVVLJ&#10;Ql/+rb+89Y+//2PPnj2JREJrraSy01aiKSnwxKRK0qvrFPIv/f3QPXiWM96p4NU6mUr2FgpKyVKp&#10;XC5X7NQlK1aDwEc0nAtjtN0oVyrlcjmRSAwODqZSKQCwvjV2w4phK19pnetpnjgnlFAlVjOkVAmC&#10;IIhfjA10bCAopZRS+r5/Z+rO/5z+73//+9z09HTb8zjjggsbkNrWU865DUD7+/vfPPrm3/76t127&#10;duVyOejOtFBLKkH8zuCcCyFSyVRPT49SqlRaePjwodah77cTibgQ0vPaiJhIJF03FoZBs9Wq1WoA&#10;kMvn+vr64vF41CAAAB2HG8bsmhd1DRDE2oUqJQiCIIiXx6YywjC8ffv2mTNnJicm/+/WrXq95rqu&#10;47gdaYrYarUAIBaLSSmz2ez+/fvffffdw4cPZ7NZgE7TmoVkKkGsV0zXdreljG2V5FL8YfPm42E4&#10;MzNTLBbn5h5kMol4PAEAnHPP87TW9rfCGDO/MH/hwoVsNpvNZA8fPiyl7O59tR420YLa063vBEGs&#10;CSinShAEQbwkNmsBADMzM1988cXpT05PTU1Vq1XBRTwej8XjruMYRGNMqANblZfL5fbv3//ef713&#10;9OjRXC4HrONAI4SIgktSqgSxLsGubfbYdicdyhiLx+JKyVbLq9VqrZbneS1jOtW8QeBrrZVyEMB1&#10;3DAMK5WKEGJwcDCfzwshDJrOgCW27HTFGfmsEsTahZQqQRAE8TJorW0IWKlULl68eOrUqc8//3yp&#10;vhQEgVRKCuE4juO6RutQa+VIBHRdd/fu3e+9996JEycGBgYYY2iQM949PMmGpCRWCWL9gY9vY5de&#10;jZaouOA9uZyjnGZzqVQqVau1dttDBCGEUsomThHQcRxjTLlcbjQajLF0Ot3f348GrckqIHRKfw2V&#10;/hLEGoaqfwmCIIhfDALagrr5+flLly59+umnX3/9dalUcqUrpXSMCcIwCAIhhLaRJWImndm0adNb&#10;b7114sSJocEhu5/udEeUoY0G/xIE8TvB2lkBgNY6k8ns3btX61BrMzExMTdXFELG4zFjjOd5AMA5&#10;930fEbXWd+7c+eDDD8IwTCQSr732GgAAAzuYDQG11lSmQRBrF8qpEgRBEL8YOy6yVC6dPXv29OnT&#10;58+fny3Ouo4ruZRKKUfZyFAbHQaBlCKRSuzYsePPf/nzyZMnR0dHhRAIxqDmjCOiMQYRueDRFEqK&#10;LAli/YFP3fJYDTBjAICIQohkKpUvFNDoYnGuWq3ae7U2QRA4jgOM2RlsQgjf921m1RiTTqfj8bj1&#10;xGKMMWDdg8QJglhzkFIlCIIgXoZKpXL16tWPPvroyy+/LBaLQRAkEomYE5NCCClsk1gYhoiYSCQ2&#10;b9l89OjRd955Z+fOnUIKHWohpAHDWSeOjAJKSqgSxHrlOUq124zKtqw7jlPIF1qtZrvdrtVqS0tN&#10;KYUxRmttq3+VUrb7PdRhs9WsVWuLi4vxeLxQKCilGGMISL8nBLGmIaVKEARBPBNEjWgY64zTBAAd&#10;hGiQIbs7ffef//zgzMTkj3d/MKFWXCohnbgjlEDAwARc8LbfZoKNvjZ67Nix999//4/b/+g4juCC&#10;8U49XvQ/maauaey10YE96dCIiAideTndj//1n7VB88R+EBBwxa6iqMXalgnYba01LNsvRX8yxqLH&#10;WPVlBVX3RmTdZJ9uRVf0dLvRfZd1EI1K6AEAO0NwH+vVXME+cPbUv594DGO2EUAIkclmhoaHBwcG&#10;beLU99thqI0xggtAVEwoqVBrExoThKX5hdnZYrVSFUL2b9gQj8UYIhcCDMKy+l1O22pb0PGMQyAI&#10;YrVAfaoEQRDEM2FMMNaxlrDqQjoKDBaLD86dP3fp0sWZ2VlEdF2XMy6E4Jy3/TYiSiFt0Dw0OPT6&#10;668fP35806ZNsVjM7spowyXvTOkk1hfdMtXqRgCIPuvollfC05fQUzL5NyUSlpFXCgAIIbTRnPFQ&#10;h2jQjrmO7J0455xze4s9cqtgEREYGDRoOkI0sgkFAG06etVK1siFpfPE5bsYMHu6u5cS1laOcWRk&#10;JJVINpvNWq125coVz/Oy2azntcJQe+22lFJKBcuGzLMzs+fOnQu1dhx15MjhVColWOd6iJbDEDQw&#10;Jhj51hDEGoCUKkEQBPFMolwN48wYY0eePHgwd+HC1598/MnVq1er1VommbK61GjTarV835dSMs7C&#10;MEwmk7t27Tp+/Pj+/ftTqZR1TYQnUnDEeuIJlYgAj6dSbd7PXkivkFeVpH21R/JINAJjjAkuDJgo&#10;ZQoAUkqb6OOc+4Fvvx2e53HOXddVVoNxfFQbj4ZxZsfmRoUJ9qwKISIxZoxBQCkkPJVwXkkd/8ux&#10;IjxXyO8/8Mbc3Ny9e/eKxaJSSimFiL4foEZXOVJK22jABZ+bm5ucnFRSuq7au3dfTz4H9oNYXsNA&#10;g5wzAI6oGelVgljdkFIlCIIgnsmjolxgVl00avXLly+fOvXh2a++qtcbruM4jmNbxTBAHwPGmBCC&#10;IUskEtu3bx8bG3vjjTeSyaQtcVRKAYBNAT1RlEisA54QQk/IJIN2QUPLVxR+rPIlD3t41tUTEbXR&#10;gR9orW2PpW3kXlhY8ANfChkEgdba87yFhQUAGBkZGRoacl3X7ioIglar5bqu4zj2rPq+7/t+GIaM&#10;MeUoRzlCCPvNskXCVsGyZWD501lD3zubfwaA4eHhQ4cOXb9+fXp6qtFo9PT0OI7LOdfa5p8BEQCM&#10;kg4ClMvl8fFxxkEp5+DBA04sBgBGm+jkADAANGgos0oQqxxSqgRBEMQziTrrbCKoWqlcv/7N+Pj4&#10;mckzDx8+zOdyrusyzow2CBDioxpF13W3bNny9ttvHz9+fGhoCJZHetrdRq100S3E2uZFim4R7CzW&#10;F99rJESfpawiD5LV40QSZTVheUXGGBP4QalUajQai4uLjUZjaHhoZOOI7/s//vjjrVu3qrVqIp7g&#10;nIdhWKlU7t+/7wf+3j/tPXLkyPDwsOd55XLZJlodx8nlcvF4fGlpaXZ2tjhXNNpks9lMJhOLxRLL&#10;2Iri7tNij6dTk7ymMqt2wFIsFtuydfTQkcM//PDDzZs32+2268Zc1w2CUOvQAArOEdDzPOU4SqmH&#10;8/OTkxP9/RsKhfzWrduEkrbEmjEGwBEMdPUAEwSxaiGlShAEQTyPSE/Wq7UrV66Mj49PTExUq9V0&#10;KpXOZDhjfuAzxhhn3DAuhY2S+/v7Dx48eOzYsdHRURsRRqLU6l7GGBcUKa4TXkT5RKopSpQ9nxfp&#10;Z/3Jot8VzBk+9tIMACAMw3a7fevWre+++65YLC4sLHiet3v37p07dzabzQtfX/j2m2/L5XI6k04m&#10;kpzzWq02MzPjeV5pocQ537VrV6VSuXbtWrVazWQz6VR6eHg4mUw+ePDgxo0bd+7cAYCBgYFsNhuP&#10;x9PpdD6f7+3tTafTyWQylUqlUql4PG7TsHa6kv2mrsjJ+ZXkenJjx8aW6g0hxPfff2+MBkDGwKZV&#10;JeO2qjwIAtd1HUfNzhY//fR/c7l8YRAL7gAAIABJREFUMpka+cOmqFKaMQZoE6pqpd8TQRA/AylV&#10;giAI4nlYnTn/4MHFi5cmJye+/PLs1NS06zqZbMoWF9p6TttRhoCc83w+v2/fvrGxsdHRUeskYXdi&#10;x5xGe15DiR3ipXn5DtIXKOx9NGSoa/crmFztVuBtr12r1RYWFqrV6vnz5y9fvjwzM2OMSSQSjuPU&#10;G/XSQunatWt3795dXFx0XTeZTCaSCR3qUqnUbrevXbumlKrX68aYmzdv3vvhHiAUCoWNGzcqpWZm&#10;Zqamp4qzRUTM5/PxeFxKGYvFenp68vl8Op22MrWvr2/Lli3btm3r6emx05XWVkK1Gynl9u3bOePS&#10;UZ+PfzY1NbW4uLg8QtkYyQ0g51z77baHtq/+xo0bp09/ks/n/pp6t1AoAIDWWkrBGAPzsy9IEMTK&#10;Q0qVIAiCeCY6CIWStcXq2bNn//Wvjy9dunT37nS1WuvpyQohW82G4zpGmyAMwzB0Eq6v247rDA0N&#10;7du3b8+ePdlsFgCEEFag2skxnT13DSwl1itP506fNk35NTwycVkdGsyOHwMArXW9Xp+amrp9+/bc&#10;g7mF+YX5+flGo2GlZiaTqdfqxWJRax2Px227abvddl1XSplMJpVSzWZzenq6t7d3ZGSkv79/fn7+&#10;/v379Xq91WpprYvFYrVabbfbQRgEQaCUskOVHceJxWJCCCtc0+n02NiY4zg7duxwXRcRV3Y28ksQ&#10;rXPZUW2bt2x+8803l+qNZnOpXq/bawmRcc6M4Z7nMcYNGslkT0+20WjcuTN15cqVP+3fl8lmlFSI&#10;aP1xEEIAJJcagljlkFIlCIL4eX62X259EJkxWlMNYCCEnL1fvHTp4kcffTwxMVmpVDgXhUKBMdZs&#10;NjlnzWYgpXQcyTkghoKL4aHhsbGxI0eODAwOMGDRaNMnXuu3kamRKLLOH7bqODKxhK40b1SSah8Q&#10;6pABswcZiWoERIMAwDjrvDUEJrgJNecMERCRS9E5lQYZA8YFINp2Si5Ft+OldSiJpuBGhiXQVSD9&#10;G5yi/yhPvwVbA9yxTlmu8H1kZvNTrYNP7yR6WvfEr1d64D/DT4pte6PVjZxzz/Mqlcrc3Fy5XE4m&#10;kzt37QSA3kKvVapzc3PValVrLaU0xpTL5TAMASAWjyUSCd/3lVL9/f29vb1DQ0O9vb1KKeWopcYS&#10;Y6yvry+bzd6+fbtYLEohtdbpdFoI4fv+0tLS4uJidDD26pJS1uv13t5eKWVPT082m3Ucp+PLyld7&#10;MXD0Q+E4DgBww3fu3Ol53kK5VKkszs3NMcZisVgQBIgG0TjKDcMwmUy5rgRgtVptcbFaXawKLuBR&#10;53AohSSlShCrH1KqBEEQP0EnjItmZq59zfB8bFz7yE3EoGFGa33/3v3xz8Y/++yz69evV6tVwTku&#10;u2IoJQEgDH0AEEIag4iwcWTjgQMHDh06NDw8LIVc8Smj0QE8IYHs59sJghkwYAZNGHbsLjnnNq61&#10;2EmqsDyKhjFmQ1zGGcNl/YocsbNb2y/HOQNblcoYaPC8lu8HGk2r1ULAVDKVSqWskLA61rqMoO2g&#10;W/ezkXF5CBMDm+hD9lhfqp3narXoWjkPVqZKKTnnrVarXC6Xy2UhhE2KptPpdDodi8fSqbQQIp1J&#10;B0HgeV6j0XAcRyrpt33O+UD/QD6fV0pls9nBwcGtW7cWCgX7mA0bNpTL5Xg83tfX5/t+oVD45ttv&#10;FhcXwyDsH+hPJVPGmFKpVK/X7bJLs9m0iVmt9dTUVC6Xy2azmzdv3rp166ZNm3K5ZfsWAOvm+sqt&#10;g14V3ReA/SJv27btwIED1UrF81oPHz5kDOwsNyVdqVQYBq7jWGsgO2gqHo8bNBy6fwTYC9WXEwSx&#10;oqzSXyWCIIiVZa0Ex6+WKP3IOWecLTWXzp49e+rDU1999ZXneY7jSCkRgXOhXCmE0DoMghAZaDTx&#10;ZKKvr+/goYMnT548cOCArfu1/KdP5nPKPjvDTpdT4gaNjU6jRI1Bg+b/2Tuz9yaOdI3X0tV7a215&#10;kTfZEMCAJwODEyAEPwzkzJ+bu9wcJpnzPHnmkIRMSMDYjo3kFS+y1ZJa6rW661yU3BbLzOQkAwin&#10;f1dGyK1uqVqut96v3o8hAQEGIho5rgMYwBiLkihggVLqeV4QBO12m1LKe35wt5MXWGqKqmlqEISt&#10;Vsu224wBXdd48wwe6xJFkeu67bZtWZZttx3P832fm2CTk5OVSqVQKHCFcDIXP/a4TvcgTD6y3jUy&#10;0FOtySVz33Qg34QXuu+8UnDBGLM7dqPRaDabiqLMXpydmpwaGhpSVIWGFELoeV6r1SoWi8Vi0fd9&#10;13Uppa7rZjKZ0fLoxPiEYRjlcnl4ZHh4aFgUxWazaRjG2bNngyAQRbFYLMZxPDw8XCgUtra2HMfJ&#10;ZrNc3zYaDcdxdF2nlO7s7Ozu7u7u7i4uLlarVUVRdF0fGxubm5u7efPm/Py8pmm8U8tgvskA8Max&#10;PcsdHy85QQiLxeK1a9c6nc5+vW5ZTd/3CSGSJMUxSBr5OE6H0mh0dITL8qS+41igpko1JeU9IFWq&#10;KSkpKa8BY/yLGm+cFpJgzKQUNgiCzY3N7x4+XFtb63a7iqqIohTHURwzDCEAjFLKWIwxohENu2HR&#10;LM7Pz//lv/5y9erVXC4H+mbwb3Qe3Csc/eeH7+/PgQCCCCa/GNHI873AD8IwtG376OioWq36vo8Q&#10;4umpYRg2rEa71XZcx/d83/e51wcBxAIWiVjMFyYmxhljtdr61tYWQqhYLBIiUBoZhi5Jkut6jUbj&#10;6Oio0WjYth2xmBAShEEcxRMTEzdv3rx+/XqlUuEloEkjH957U8Cn92/0K59XbwS+Ih4GU0FxkkoE&#10;vvmWARZFUbvddhzHsizbtoMg0A3dLJpjY2N8m2gcx67r7u/vHxwcAABmZ2fNkmkYhqZrYRDmcjlF&#10;UQgh4+Pj09PTxWJR0zWMMCGEUkoI4V1YFUXhayWGYew832m32nEcG4ahqiofvaZpuq67srLyww8/&#10;OI7D3V0AAYKoWq1ubGx0u11Zli9cuKDrOkAAQNBfRDBwvDgG+JAYGxu7cuXK3t6e23VqtZrneVFE&#10;IcQCxgAA13M7nW42mz1//vzc3FyxWOzbbtD/vfQ2LyMlJeX/zen9K5iSkpLyG3jtJrTXPn6aYOBk&#10;T+nq6uoXX3zx9PGTdqslEVEiokAExgRKKYSQUooQhhhDxlAMFFU5d+7cwsLC/Py8aZoAAEppUkz4&#10;ZvsW/jtfpP/VEymOELIs6/Dw8PDwkCvJ7e1t7kH5vg8h5D0qozhqWk1uqHrHdiiXlFwq5DLZ8fEx&#10;jIV6/aBer0OIMhmDlwETQhCCnufbtt3tdhzHDYJA1TXDMHjbzCdPnjx//pyr34mJCVEU+0/1dK+S&#10;vPbq+lc0+nu9DP5bkewR4AXAfHuq4ziapuVzeS4++RblMAw3Nzd/+ukn13VHR0cvXrzouu5j8/HT&#10;p09938cYE0IwxtwjzWaz/CbKZDL8+6d/d7dpmqqqTk1NdTodnjYkSRIAQBTFXC7num4+n8cCBgA8&#10;e/asXq+HNAQMOI5zcHDw9ddfQwiDILh69aqu69zG779nBwcIAJeq7OSfgDEmSdKZM2fu3LkjSdKD&#10;Bw9qz6q2bbMYeJ4X0pCGNJPJXL586ZNPbl26dEnTNNA3wHrO6qn+Mn+b/E5yHFLeCQP3lZSSkpIy&#10;CPySfo+nDwggtxxrtdr9+/c///zzjWfrYRiqqkoIAccxQgjBKIoFQYgBi6LIyBiXLl5auL3w0Ucf&#10;FQoFAACl9K0FJv3ypyUiPGaxbdvLy8vff//96urq3t6eZVlW02q1Wt1OlycbKYqiqioAwHVdz/N4&#10;fHESwpRsKN17/nxjYx0hLIqElx12Ol3XdRNpykOSKKU88UWUJR6cgzFutVr/+OEfsixHcfTJzU8q&#10;lYqmacmp/q6Ckf/F5ziwMpUv6/CfeVk4AECSJMMwGo1Gq9XqdrvFYnFycjKXy3EfXhAESmmtVltc&#10;XDRN88MPP6xMV/g9xSvMozhSFXV8fFxVVSKSE90IAUa4v8NTHMdYwNlslhf68rL2ZKWD97whhKiq&#10;WsgXlpaXNjc2O90ODWm328UYW5b18OHDcrn8wQcf6Lree5HBkxm9oN6XHjweLbquz83NabqWL+Sf&#10;/Ph4fb22sb7Vtu0wpMVCYfbihYWFhU8/vTUyOgKOQ6cBABByjfruk6JPB7+k73FKyq8mVaopKSkp&#10;r+FVe4ed9r/IyfxvZ2fnq6+++vLLL9fW1vyOp+u6oioAAAZhFFFKqUgIADCKoojFiqJcOH/h3r17&#10;N258XCoVwYvmc5Jz+6bP/J9NshMJwYmiqNlsWpa1+HTx4XcPv/322+3tbW5J8YPwcCMeCByGYXLy&#10;ruciHpGEoIAFXoRJKWVRxPVAqTRULo/quuF53t7e3v7+PoRIluVMJsO7YrZazTAMIYRRHEEAJUni&#10;/tvi4qLv+02refv27ctzl2VJ5vrk9+Dhc5LwJAYYAigpRH/X5/Vv4DonjmPeY4bvkwQAiKJoGIZu&#10;6DSiZsnkWUoIol52EWCSJI2Ojk5MTJTLZV7gXR4rO45zUD+IaFQoFMbHxw3DUGTl5MWOE7z6Y6iP&#10;l42QLMv9sdUchFE+n5ckKZPJVKYr9YM6L0h2XZcxdnBw4Lquqqph2GtyM6hdo1hifSaeKr9M/t+6&#10;rp+ZOWPoxtkzZ1d+XllZXKnX6wyAmZnpubnLf/jD3PT0DOh7fq9gG4AojjBK58D/CQb9Tk15v0nv&#10;0pSUlJTX8Kq+eh+KEH8rXKqtr68/ePBgdXWVEGKYOiEEcJtUJACAMAwAAKIoRFEky/LE5MSNGzcW&#10;FhbOnp1JLKBEpr67SzkhORnbtre3t3/88celpaVnz56trKzs7u7yektwHMArSiKCiPei5K6U67qd&#10;Todv/0siUrkmCYJgZGj4zJkz4+Pjw8PD5XI5m800Go3l5eW1tbVu1xFF0TRNxuL19Y3Nzc1utxvQ&#10;kIaUUhpFkaqqsiy32+1Hjx5ZlkUIyeVyfM/qgGex/udhx9IUvrC9mf8wgHI9WRzhiVlBEMiKzIN8&#10;BEEYGhq6QC/wGKRsLstHS8xiAIChG7Ozs+Pj4/l8fmhoKGYxBDCXzc3MzEiyFIZhySyZpmkYBl8K&#10;6R8DLGZ8ECbJXnEc91Kpe21FWfJ4HMcYYUVRJiYnhoeHgyBotVqWZXFLv9PpHB0dVSoVQojnebw4&#10;eSCVKgCgNw6Od6O/EMYex7EoipVKpVwul0qlP17+Y/3wUCRkqjI1PDykaRomAg0CTEiyAsWzlFgc&#10;g4HuzpOSkgJAqlRTUlJSUjh88nd4dMhrYrl2whBIosAYQ5D5gReGVFUVjFEQBBjjfD5/7dq1O3fu&#10;nD9/XpKkGDAEIDjeTfcW3NSXegglFm4ikhFDvuN7nre7u1utVVeWV7759pvlpeWG1XAcF0KoaSKG&#10;gkCEGPNJfyyJkiBgBCACUJEkDFEUUrfrYIJEIkYoiuO4a3cYY/l8bnh05OatTy5cuMDVhSzL+/v7&#10;+WJxbGIiiqKYxQIWfN9XdV2QyGH9kJtvQRCEYQgA4I5WFEcbGxv3799HCH322WfT09OSJAmC0G9z&#10;xSzmmwm5A/am39iEN23t8uMnQ4VrsKTh6rHV+vIJwBPN8jZIxlWvEy+LEUS8427PwESICKS/jqBQ&#10;KEAIJUlSFZUfhNuqhJCpylSy6MUY4+I8m83yKvFMJsN9Wh4u/cKrAwYYCIJAluXkcf7qNKLc8+fn&#10;AyEUkAAAQAhhiIlANE3L5XJjY2NRFEVRxHdc1w/r1WqVm8C8dl1RFN7Wpf/y3+H+VfQvP+NeTBpC&#10;AABJkmZnZ3nZQj8AAEEUX/oVAKAgiK89ZsqvIKmsHtTFjpT3mFSppqSkpKSccFg/rFar9Xo98WcC&#10;34cQ8VkyEQQoIN8Poig2jMzH1z++d/cel6n0WEq9E7io6xc8GGMGWBiG1VqtVq2urq0uLS2vra5u&#10;bm053S5CSBQJxoIgCBBChCBXIJTGYRhAKBIiIoSCIHQcx/NcQshxb0YlCIL9/X3fDyBEI8eYpqlp&#10;Gp/rj46Onj171g/8xlHj4ODAsqzR0VEepCQIguu5tm17rhcEQbPZPDg4aLVb7Va7Wq0+evRocnJS&#10;0zR+NIwxjShGGEDAYsYwg+CU719N1MWJ6BqAWob+eCduY8Yo5oW7GGNVUyGEIukpH97LtNPpHB4e&#10;6rqezWZFUezf1Jp03wEAtFotjDHGWJblbDbLhXqr1drd3VU1tZAvKIpysuLDgB/4QXgsYuHJufHe&#10;xVF8Uhv8ajUvhBALGCEkCIKiKBsbG2tra3u7e4Ig8A20DLCpyamLly4qipLYtgCA98jbf6msA/ye&#10;qujfJkkFBAfyxtFpGXDKG+C9+fZJSUlJSXnThGHo+35IwyiOeKUcg0ySJElVfD8IKMUYQYwhDBRF&#10;mZmZvvvnu9evX+c9aUAUI2FQyukwxhBCGtKtza3//fvfv3v4He8iYzUaWBBM02SMCYSoqqIoiiAI&#10;cRQ3m82Dep3SMAh8UZRGRoYNI8NzcURRymazoiiZZlFRVN50xnVdABghRJZlURTBscelaZphGKZp&#10;Oq4TBuH29nYYhkNDQ3Nzc/l8XlXVdrvdaDQ6nY7ne5ZlLT1dWlxcdLpOt9vd3NpcXFzUdR1jTESC&#10;EU6UG8IIMMBgr/7z1M+8eY0rYwwiiOE7FufJxkju9PI1kcTqlESpXxfxTN3Dw8O9vb1SqRTSEICT&#10;0tXkaMm+d64J4zgGEGCMKaV+4B8eHWZpVlM1RVHAi84zPC5/hS/WwSbVrdxc7T35xXGCIALH72UQ&#10;BGEQxnHMhXGtVjs6Orp161apVCqPlnnbUvDWPfzfyKm/LwaEnv7vG4GDsKKUcipJlWpKSkpKCgAA&#10;8A1vhULh3LlzS0+XnK4DAPB93zTNglm0bTuKqOd5QRAAAKemJm/d+vTKlSu5XI5Pjt+t8ZK0IU2m&#10;qm27vbe79+V/f/m3//nbkyeL7XY7jqNCsTg9PT09PS0SoihKNpvNZLOKInuu9/Pq6uLiYrtteZ4/&#10;OTl5/fr1QqGwubmxu7vHLS/D0FVVazatTsfmc7MoihzHcRzHtm1uQHFdwc9EJGKpVOLiP5vNmqaZ&#10;yWSISMIgtG273W4zxsIwNItmGIau5zat5vOd5/fv39/f3w+C4MaNGzxI+eS6YK9Y9BSTfIJJMhBk&#10;7/iC+wcVgoi7owww27ZpRBVZEUURIsj7kfafPAB8R+Tr06H4zJ6vcWCMoziK41gkoiiKGSNTyBdk&#10;WU5MUa7YIYD8wf7H+Q9hGGKMYxbHUSwIQqIzwStRcIn+NAxjZmYmn8/v7Oxsbm7u7u6ub6wLgnDp&#10;0qXp6WnDMHqX/OZr+N8oL2lX/l6koiol5X0hVaopKSmnmUEOZRk0+Ay4VCr96eqfatWaZVlHR0d+&#10;4IuyNDw8nM3mGGO1Ws3xvKmpyY8++vju3bvj4+MAAIQQTyJ95/GhiajodrvLS8vffPPNV3/9688/&#10;rzYaDUqpruvnz5+9fXvh4sWLkiRJkqhpuq5rsqwEQTBzZnpiYqxer/u+Xy6PXr16tVAoVCoVy2oQ&#10;QnTdkGU5DIOlpeXt7R1CRIwxhMh13Xq9ns1mVVXlgTrgeNQJgjAyMpLP5/lOQl6xyRgTFEEURVmW&#10;ubznKVaKojx+8nhrc2tlZcWyLN6lZn5+nnfUTNKVesmlp3cwv+QQcv3/6vX+6vv6V/wiryTnz/d9&#10;v16vO45DKW21Wr7vS5KUy+dKZin3f+xdWXPbRrrtbqwEQBAkRFKUJZOxZNmJ7USauV5mKlV58Dzc&#10;eclvyj9zUpU7WSqWb5wZU0kk2VqslaRIggCxdt+Hj4QgStZ1LIl2bBxXuSyZBBqN3s63nM8wYmON&#10;LMuGYViWFZdRJRw5xlcxglB5WZZd1w2CAMoUi4II9o5qtRpFkSAKR70x9F8JogDME0xLEGxsWZbj&#10;OBzHGYYhDtMyoyga8Myhwyum0IIgmKYpiIIgCp1OR9O0rJ5VMsru7m69Xr99+/b8/Dy4Uv9c0eZn&#10;x/rGpJ3htETNuZCcp/EvWVr4J8UlIGWqKVKkeG/xnleVuVDEHC+Tydy+ffvw8LDVan3zzTf9ft+2&#10;bUKIpqoYY9d1dV0Hmnrnzp04LJBGNJkm+raQdKiurKx8++23q6trjmNnMpkoCjVNrdVqd+/+18LC&#10;As8LwAYJwYgQhNDEhDk7O9tqtSiNZDljmgVV1WZmZoIgjAtkhGGgKKrned1u98WL59msJkmS4zi+&#10;7yuqAg5VoOthGIZh6HkeY0wUxbhnoJ85jlMUBXzR09PTWlYrl8uCIERhtLOz02w2Hz16ZFlWq9V6&#10;+PBhuVyOKdB4qv6cgSO6dTnRfskTMHCkU2jqRczrP3qq9jyv2WxubGw8ffp0f38flKLDMKSUTk9P&#10;37t3T1EUINWAgQ0ijOKU6eTV4lv3+/3NzU2wpBiGUa1WDcMQBAHKIB19fmgBAcoKMsIxh/d9f31j&#10;fWN9I5vNfvrpp5lMJh5myShNdLwzJUnSqOZojmEY5cmyWTA3hA3P85aXl3/59y+maRaLRXgFb90C&#10;9QdwYlge465xjyaCsVO8GUad1cczV1OkuCikTDVFihTvL1Ki+to4ynDD2DCMBw8e9Hq9Xq/35PHj&#10;bq+3sbVJCLHs3vTVq4uLi//8538v/GUxoyqUUUZZfBB/i74+kGONxVd5jpckSRCEWIVYltVyebJa&#10;rU1NTSmahhhilCKEoohGfsBxXCajTE9fKRYnKGUgHSwIvChKhOAoolEUURoJgpDNZnmeh8IeURSZ&#10;pmmaZrlcLuQLAyVSjmCMbdve29vb2dnBGFcqlcnJyVilBiHEECOEYIIZZYqiQPHMTqfj+34YhZsb&#10;m9vb29999x1CKJvNfv755/l8Pn7SWGz2bXRzAuzSHVOvHE4XMq9fm6vAEHq5/fKnn35aWlp6svSk&#10;0+lkMhkolAoCv1bP8jwPgQOW52AeSZKUyWQGHk52+hO1Dlv1ev3333/3fb9arfICz3GcqqpQvQZu&#10;nVQeZojFumV4WCan2Wyu/L6yurZaLpUnJycppVBGFR9Xxh7tAMZEUTRNE6j1wf7B+vr69vZ2vV5X&#10;FAUx9Nlnn5XLZV3X/0SKSqlPb2wYtfWkikopLgfcV1999bbbkCJFihSXjvc4YPKiEBe9iKJI07RC&#10;oSAIgt2zu91ut9vtdDqZjPLFF198+eWXf//733KGgYZBiRCi+ZZlfo77UjiOc1230+m0mq1eDyrK&#10;5G/cmH/w4G9zc9ehoAhjlHAc4QjBmDEETwFhvYIgSJIkihIhBGNECAGqIAiiKEs8x9m23el0EEKl&#10;cnlubm5ubi6fz0OuIOjleJ73+8rv33///W+//UYphfBgQghllCMcjWhEI4EXQJiHMZbJZBRF4Xm+&#10;1Wo5jhNFEVS/VBSlVqvl83mcwPi7+vTbXZxb9VgM4TBCNZnz+arnPU8/vM53Y+PCs2fPHj169K//&#10;+Ve9Xoc422KxWKvVrly5MjU1NTM9A9rO/X4fYyyJEiaY47hCoWAYxqmMEZ4rDMPV1dXV1dX9/X1K&#10;qZJRGGNgB4GIcZSo3BO/erCkQLpsr9fb2tpaXl5uNpuKoui63u/3EUKapuGheO/gjglvNFyKEAKc&#10;VlGUfr/f7XY73U6r1drd3e33+yBqRQiRZfnPQlZPRv/G0fKjrvhUAujcONbP6H3OSkjxFjFWpnqU&#10;MoEQ7M1wJBr52Icw1imjR7oRiDF6ijsi3lQuqkMiGsW22JMbf/x2wjCk7Kh6G7QNofEt63FLklsO&#10;bNUjyhDDinp/uFUnr5PuWO8lkof7t92Wdx0Qo4gQYowB3RJFcXp6WuD5MAx835+ZuXr//v2HDx/e&#10;e3A/XyhArG+yb//fTj6ZInhOxgWpfXDmhou7rut5nuu6EY0wwq7rdrrdkIaZTGZ6ZnphcfH2nTt6&#10;TiccwYQgjNGQZ2OCGUYYY8oYQ2zwG8QIRxDGDDylhMCQCqMojCLKaERppVK5du1atVqFMjaD9YpR&#10;x3aePXv28//+vLW1xfN8sVSEkpUCL0APQO0Z0GgFqKoKIcGNRqPdblNK+/1+FEWyLNdqNVVVEUJJ&#10;ydnxYGT6JOfUyWXz1FecuNYpK+3J6TkyZ+NXjI6r5p7tMDz7cV5/TYjZ8t7e3n/+/Z/l5WVK6ezs&#10;7CeffLK4uHj37t1bt25Vq1XTNBVFkSQJTDYIIU3TckaO53gYpSdf2dFooZQQIooiSFJvbGzYts1x&#10;nK7r4LeH+RjzVdigoTqr4zjPnz+v1+uWZWmals1moSKOKIi6rouiCFMs7r0B1yVHZWChMdByTLDn&#10;eq1Wi1J6cHDw8uXLRqNBKZVlOXYOn9yX/1D/XzbOeLP4+OBNN/3zIN1VU4wNY2Wq8chmwzJ98d9J&#10;wAL61rNxLhUjM/xUxYhXffiNEdNUMMcCkkKLQBGTyWbJlf1iafNZ7Xz1jj6y07xxk0a2qHTBTZEi&#10;ngWUUlAZJYQQjhTyBdM05+bm/vrXv3z22WfXr18vlopvsDhTRofJngnG8kZGouT5GM7NIDjU7Xa3&#10;trZ++eWXlZUV3/cxxjzPq6paKBQKhYKmaeAEy+VyjDHbtnmeh6M8HNmPGBFGcM0gCGCTir3Ng/he&#10;QuDK5cnyVGXqypUr+Xye4ziwwAKL2NnZefz48fPnz8MwlCQpl8sVi0Vd15NdN7Ly8DwvSVIYhq1W&#10;a29vDwR7ut0uKDOVy2VJktA7fkYctuv0Fp7DJjh4O0Ph1hEryeUhKWFl2zZDbKoydefOnX/84x8L&#10;Cwvz8/PlctkwDHBLQrQ5eCA9z+taXdu2wYv+Kp+kIAiCKOTz+VKpNDk5SQhpNBu2bU9OTmazWVmW&#10;0fEkVYQQwohGFGMcBMHOzs6LFy8syzIMg3BEEiU9p2uqpus6jMlkByKEwjBkjHGEA1MOJjgMQt/3&#10;YUiD/pPneaCmZlnW/v5+o9FYn3fFAAAgAElEQVRACJXKJSjwi5IvNzXypkiR4pIx1nCO2A4Kp4Eo&#10;ikYM6oQjMRUZZ8PGjOTOd4aoA0aY4QuO+o/DqOIexhj7vi+KoGN5ZEpIJn2NH6cmYsUW5bfSpBQp&#10;PhAQQiCFjxCiKuq1udnChOl5niQP/rzh2XRYqyPmqBcFYKRRFO3t7a2srPz444/b29tXr169ceNG&#10;tVZdWFioVqsHBwfNZlNVVagZAx4kNFxqYnIO/uThdY9EfWKCCv/DC7xpmtlsNooikO2NeQgI7RBC&#10;XNe1bVtV1cnJyVwuB+08JpNzogeiKKKUSrIEMsKgFWxZ1tLS0tTU1NTU1K1bt97xBTDetk4RPTo3&#10;qxmJCj7rkxenQYoxDsOQ5/lisbi4uCjLchiGMzMzH3/8saZpwCSTLeR4jmASRZFlWY1GgzFmmqam&#10;amfcwiyYeSMPCsDbO9v9fp9SCpVv0AltVUZZbNr2PM+yLJ7nZ2dnVVV99uxZt9stlUrFYtE0TUEQ&#10;QNYrCALGmCRJMKigD3mORwgFQXB4eOj0HU3VBEGoVCp3797lBd73/X6/73ruzs5Ou90WBKFaqxYn&#10;irG69cCXkOoSpUiR4pIxVqYa+/RQQtbvQ8Zg38UIIQRm15EPXJKy4jF3xLCeG0KIIRZGIdwX/AMj&#10;X0TnjtZ7TTA0iAxPkmd0IrQsNrG/AXAiIOpiGp0ixZ8ZyfjA5I+UUl3XY68jOh7+9/pI+mGOFrY3&#10;OukmbViwjwRBsL29/fz5842NDcuyOp3O2tpaPp+fnZ0tlUqGYVQqlW636/QdyAw0DEOW5dgidpRu&#10;gFEURWEYQnlMkG89paMY4nmeF3iCCayTbIh4YdE0bWpqCqqVKKpSLBbBYXVkJTzx5JTSdru9/mJ9&#10;fX398PAQglxUVW21WktLS/fu3avVaqqmvuNeLIzwSD7kRV2ZMQaewORQPOUFwd0vupMIIZqmlcvl&#10;TCbz0bWPDMOIc7OPEWOGYBQFQeC6LmxkZyR5wmjhOA6YZGWyIomSIAiqqkK8dwyMMfQtDFoYb7qu&#10;G4ZhmialdOvlVq/Xy2QysRmlddiybbvT7vi+n8vlwP2LMYaG+b7fOmzt7uxSRmemZ0qlkmmaPM9z&#10;HNc4aHS73Z2dHdd1+/3+ysrK05+ffnzz46yejeOuU6RIkWIMGHeKPFiv4x9hv4k3eJTw5n0gob/x&#10;uZDD4+DtSY4KLwIKIYKcYBRGHM9xhIPk4dj7nTwNjKdeFsEEcceENEbtysNmnKsx6W6bIsUQp0z2&#10;oQsLVuOIRgQdEx39o9ePY2svag0BgaJGo7H9crter+/u7rbb7UqlUqlUwjDM5/Ou67qeo2f1iYmC&#10;7080Gg3bcTBhogSawJRSCvGQQ/UawhiD0jJQ75RSCnw1qWoz6IHhg8AqGq+o8JiVSuX+/fudTocQ&#10;IohCVstKkpT81kmACtTGxsbKykrrsIUQEgTBD3yCSafTAZEbKITzjtt5Y0KFLtoU+Foj56IFSIFn&#10;UkbBOakoSk7PQWncEa2EeHhAcLiu6yCO5fv+iPc1Rtw/YDGBZGYYKiOVjfBQAwk2aNd1LctSVRXq&#10;uGKCr89dnzAnwD6CEHIcp9FoNBqNw9ah7/uFQgGuEATB/sF+p90Bh2q3252YmLg6cxW+JcuyoigH&#10;Bwf7+/vtdtvzPI7j2u328vLy9s721NQUFKZKyWqKFCnGg7EyVaCgyS0WTglwDoi3//gw9L4Ccp/i&#10;SuJAGhkaRJ1dNg8EW0Asfw/wXM9xHMuysnq2kC9AgFCSIh5tS5cf7eP7PmiTDHy8IYq1W+ADFxbW&#10;lVLVFCkSwAlN0RHnKhpmiY+qkf3xW5y/nfHqRCnd29t7/Pjx0tJSvV4XRbFYKi4sLFy/ft33fafv&#10;WF2rcSBktSykDuZyOUmWcnqO5znKQoJ5z3d3d3Zc1y0UCqZp8ryIEIpoFARBEAQQ4ghBnkcdgo6R&#10;+UHCJMKgk0e4gdSNKIrz8/PgWIMkwLOTF+ISQa7r9uye7/lAkKIwkhQJY9ztdn3ff8c56ggYu0jW&#10;iMngeHCkpHCqx/sSQCnFCEMUdy43pKlosCEmw5JjPpnNZhljIOHreu6rmGoMeChwrkIm1MnHiSlr&#10;FEXNVvPl1kvQFoaCQdVa9cr0FZ7j4/5xHKd92Hb6Duh4tVqtRqOxvb29ura6t7sny7Isy4VCYXp6&#10;GkIMQFYtm83Oz8+vr68vLy8fHBzA1Vqt1vbLbe+2B0FYeKgcNh4je4oUKT5YjDdPlTGEEUPM93zf&#10;94MgcBzHcRxYymVZzmazckaGhf49FrwGkyQgolEURjzPc2SQPXJ5FepikSqInoJfuq4bhuHy8vLK&#10;ysr+/n4+n5+dmwW7rCAIkJSCE0URxvBSRFGMoshxHNu2bdtmjOVyOdM0YwXF5IFvPNHIKVJ8IMBD&#10;bdU4WSNiDDGKGYr1QhGUA8VvYlK8EJ9qPOsbjcbTp0+//vrrH374YXNzc3p6ulQu5fP5SqXiuu7G&#10;5kYURbZjB2EIAb16Ts+hnCRlEEIMhQihIAg63Y5jOyB6xPGc7/sc4UIUQm0eyCyN67IiNIgujWl8&#10;vJaCgxeoC8Y4CAKe52VZFkQBltwwDM94KLiOntNrtdrNGzcRQ51OB5yoDLF+v7+2tlav1+NqN+fp&#10;wPHgXCaN0wAKQK9164veF8Iw5DhuYmLCMIxBsjFGybqm8e0GUWMYcRynaRrP8+CWP7upyaozcWWa&#10;k/FlOFGlxu27EJrreZ4maAghURBFQYyvpihK3sj3rB7EEufzeddz917urT1fW1tdOzg4mJiY+Oij&#10;j6rV6rVr16D4KsdxkCydzWYLZkHP6QghsKo7jrO2ttZqtbLZ7OBJGU2tvSlSpLhsjDtP1fO8ZrO5&#10;tbUFwobtdhuOArIsl0qlWq02MzOTy+VESeQI974yENu2e72eZVn9fh/M7eaEWSqVMnLmUu97kmpa&#10;lnV4ePjkyZPvv//+119/7Xa7uq5XKpWZmZnFxcUHDx4QQoBXj+SwXSqiKFpfX19ZWdna2mo2m4SQ&#10;2dnZmzdvXrlyBVwTkEhz2c1IkeKDQhzegoZ8Ev7BExIxShIWqzdbBGKKe1G2uDAM9/f3l5eX6/X6&#10;ixcvgjDwfV/ghV6vt7q62mw2Nzc3BUGQpCnHsQWelzOZjCxjjBFiEY0IpF1wRNdzspxRNZXjOIyw&#10;IAiZ/2PvSpvbOJJsVXX13QAIgARP8NSQkqiV5PGEba0jNiZiNsL+wzOzjl2PvfIR1s6GLEoWJZEj&#10;kRQlEheJ++ruqtoP2Sg0AQokJVCjtfE+kTgaXUdXVWa+fGmahmE0Gg2gAaMBtWE6vQQ9QzBBIvAJ&#10;Qn0RjLHgQWcOrkgJqk4RJ3Lz5s1Wu5VIJLa2tjKZDOwUlWrlyZMnd+/ehXhXPB4fQg9eJiD2PsQI&#10;ZzjxpEew4FIBRWLA3YA6vgnP8ygJRpNzLq3WsOdCCKFQxXEGaSmhUCmE4F8uEO5UNuYirPvVzc5F&#10;wvM8TdNSqZRt24yxVqtlmibQtQKuMueKoqTTacuyjo+PIXbaaDbgw5qqLSwsxOPxpaWl9fX12dlZ&#10;iNMqHVBKMcKGYei6DhtupVLZ2dnJ5XLpdDq4Ky5GG/EII4xw2TiXpcr7XoE1VQiEMQIHYrDMCuQz&#10;TmlQTwyCYIwxKGXeaDRKpdLu7u7m5uaLFy9KpVK9Xq9Wq44VoZQ6tp2eT6+urs3NzU5NTU9PTTlj&#10;zsT4BKzjIPCDFcw4IwwpqooEQkIgghFU4OywZfrv+Z/ofA57dn3mU4UWCoWtrX/s7uy8fPmyWCy6&#10;nqep6uLS0meffXb9+lVd1xkSCkK+4BQTgZDPmDqkzSB80IQ9qVarfffdd3/9858fPNioVqsoiLvi&#10;6emZo3whHo9/8sknsGXC3gy+5IseDt40f1B4j+eCc06ogrjIHmS//s+vv/6vr4+Oj123bRhmKrXx&#10;8e9///EnH9++fTt82utJqzvzdzs1MvrfGYRfPR19BInwwfrX6il7E+STFbZFcZBF/zbpqT1pirhT&#10;aCr8mbfoZJmqxxjTdb3dbtdqNUKIaZjxeLzdbu/s7rx48WJnd6daqU5OTjLGKpXaysrKzMwMxoQq&#10;VCDf0A0ExrmiTU/NQNSLUg0hrKoBCTOZTIKkjWma0gKRM0SapuHwGkSLRUdfSVEUgQRBXcWmAe0F&#10;Y1hV1bm5OSHE1OTU/Pz8Dz/8sLe353ou89nh4eG3336rqmoqlYpGo7L4LcYYttpw1sblAeRne+yr&#10;U5qDCXrbjSuQUcCIkO62Hp45A9p4fu5Pz/zsxjYxAhVoSD+GNnLGwwVaZJnTwIYMPSBhK/rEmSSk&#10;XR+uByv7EALyAe8JY845zK4OEz/U/E4NXsdxoPwSBFElXUteE2q0JhIJIEHYjh2LxhYXFhuNRqvV&#10;chxnbGzMtm15NpDTSdO0SCSiUpVSWiqXDN2oVqvPnj375Zdf1tfXLcsCx9YZ3dvHngg3/NRR6Hld&#10;9JUAGKEH0oMmRzC8WIHDQqbQM876lTvlJ2WOvdQAC0/aIEmNdJed99nMEX7LGEZMVQiiwDxGOCTL&#10;Adp0x8fHr1+/fvr06eHhYSaTOTg4ANHzarXaarUQQhjjYqGIMFKI8vzF87///X8T8fjC4uLiwsLv&#10;rv5ubW1tanpqLDYW7MEIK0QhhCDOwZstvYBDaMiw0fMwY4TLlfLjx4//8pf/ePr0aT6X832/1W5j&#10;jJeXllRVnZ+f03Udg4kF2S8IEWWYy7TcJ2DxymQym5ubz55tFQoFjDHsvvV6E6HDly/3Go2GJPuh&#10;swICbwc4CsCtQUvr9dqPP/74t6//du/ePS64pmmc8d2dnVwuxzFPpVIrKyuSHDW4Du0II4xw2fhn&#10;2faYYFVTLctKJpOJROLg8EAhiuu6xWIRNotcLlculTPZzN7eXjKZzOfzy8vLM7MzszOz0WhUXodS&#10;Knm5ELWTvlEoFSOEgM+IEFAolbe/1SfO5wLBd13XFUIMTlYE8yMajS4vL4+Pj1OVZrPZg4MDuFyz&#10;2czn868PXufz+YWFBZDVQQhBBIwLjjqRtDN7T5oB6LT61Wd9uZuWKfe44Z5cAxckbIGdqPVlzy5p&#10;NwohPN9rt9uMMV3TJbEIIG0AohAggQcuAynyh09Yp0CRDSzPjhUqPRow31Bnaw7HY990n2A8yAK/&#10;8OKAQVdVFZwLMFc1VQM7ExwN8ovh24aaT+12O9hkEYaagqVSaXt7+9nWs2tXr0Fp3zO69DTuRNg0&#10;De4fn/KB/rsa4VR0fR993SgnZ9dFEjrRhb8u/VxydOR0lQetAYWgRxjhUjEE2wPMVAS11zEhCGGM&#10;W61Wu93e29u7f//+xsbGkydPstlss9l0XReqe4FDTtM0QghjnPnM416pVCpXtxFCk6nJqampf7l9&#10;Y3NzE5Io5ufno9Gobdu6oSOMPM9XNRVhLHwBlzqdmvVhQD7qhXzh/v3739/9bmdnhwluGEatVnNd&#10;t1Qqpefn//jHf0skEgRjHk6CGrZwolxiPM87Ojra3dstl0sIIVAcURQFdESg/DcXXAZgh742BZeF&#10;rVoITAgSolar77969fzF86Pj40gk4jhatVItV8pciM3Nzc/ufHblypUTm9zFmj/CCCMMGW+KilwS&#10;AosCE4SQbugTExOzs7MHBweNRqPZbAohTNOMx+OWZb169erZs2cvnr8wTTOTyWQymRs3bti2DYl2&#10;ruf6ng8CNjLHQUrTw8lMVvCSLeWcy/b2eMr6Y8hyjWKM1et18Aa+yaiQFgjCyHEc27bL5XI6nU6l&#10;UkdHR5COWC6XM4eZ/f39GzduWJaFEGI8sFcFF0h5T5rA72GsB//E5UnQM8b29/f39/dLpRJV6dLi&#10;0szMjKxjhDqhQs/zuOCccRCIRggJLjDB4ZghCEbCsJ4eVBeBjr0sX4w60yBshfYAh7SFEUKgPji4&#10;UYJ3q/sAuqXpQr8iiQCtVmt/fx/I5xBRgN+tVCobGxtz6bmIE1leXj7jd/ve7HZO563gGQnJNArR&#10;6ZCROXQ+9MRR5b8IIc/zYLghs4BgAkV0AT3OJvmi9F9IQgGsexh3BL0FGsynGGGE4eKdLFUcODsR&#10;QohzoSgKJoj7vNVsPX/+/Pnz5z///PO9/7m3u7NbLBZBuUdVVU3XQAE4qIPne8IXnucpiqLpuumZ&#10;zPfbrVY2kzn6pvDL+C+Tk5Nzc3PpdHpubm59ff369euRSETpRBqlBN8H+NiEaUWoY8Bnc9nj42Pf&#10;8+xoxNB15vuU0lazmc1mj4+Pl5aWFEVBKJCNGPp+3LP0E4UAl4MQwjlrt30hEMaYUkXXdVA7PFMI&#10;ZEg302mw4EII3/dVShWFEEIQxgpRCMau6/qeD8oWSFbOYOzDjKiP8P8R+J21bX9TCHvoz2+vQv++&#10;+8oGJSsjkcji4uJx8Xh7a9v3fcuyVldXr1+/XqvVtra2wLrL5XKEkFgsNj8/73s+HLw441BVUggB&#10;RUFwSDquP/ITtjfQSUu157iPTtqrCGJrnKOz1iuIbDDOGGcEk9hYbGVl5dWrV0fHR4V8gShEcJHP&#10;5x89erS8vLy2tmZapkyPvFDXyUDKhb7V/92eZg4LmGAsBl5/iOnOJ9FoNB49evTNN98cZg5nZ2b/&#10;9O9/CixVhcDPcsGFJ1qtVr1e55wDe7b7IIhTJoCMaPW2AiOMMEa47bZ936cqBT2kE1Ss/og9xggh&#10;SB+V5LXB/Y8Jpjg4KUlfTM+sDr/YaDSgVFI2m3VdV9M1QzeAF7C7u/vD9z+kJlLRaDSVSg360dNM&#10;1VNbhHqOOqPl94LoWX+6A4qDolnAoWOc9ScI9P8twhJf5MS7w6svNsIIF8AJS1VO9wGrXr85yLnA&#10;GCsYI4Ra9dZhJvPo8cP79+8/evRoe3s7m83CBVVVVVW1Wqs2m03HcVRV9TzPdV2MsWDIdV2qqoah&#10;R6MRUBGA5ySTzWQyma2trUgkMj4+fuvWrTt37nz2yaeTk5NEob7rUU0NHy8+TAQLB0aqqpqGqakq&#10;URTMhe95qLNP+L5fLpfBDMNBMXGE0CUWhaGUmobpRBxKVYQQY5wQrCiKokCuAkII+czXiCb3wrcI&#10;Y6I35wmfcDPjwLGq68bk5GQinsjn85xxt+1ijHVDj8ailmVhgiGELmO8Z87V07JkPzinxghDR9fg&#10;vODuKol5l3Rjv3HIcXlrS0OuRZ7n+Z4fiUSuXbtmGIZjO+VyeXFxcXVt9erVq/V63bKsVqvled7O&#10;zs7Y2BhoxYF2K+rkhbbbbdd1KaW6rluW1Z8GD3/L1UYmLEh+Sr+JHibRyRsG3u+A9Uq+JXXg42Px&#10;a9eu1ev1drt9cHBQqVTy+XytVnv46OH09LSu6/Pz8yDYI2l+oBb7Fr16IQQOncu7PuwHb+iqrk04&#10;bGOVC16v11++fPnw4cNisejYjkKUcBicM858xhhru+1qtYoxtiwLYptdGlRICzpMG0ahIe6ZM5Br&#10;relaxIlomgZxe0LIqY2T3wVLlXMOwl2DYvWkay0PgLyIpmmO4ySTyWQyCSRzIFspilKtVbe3tx9v&#10;Pl5bW0skE+EY3TlxqkvrTeP4IZ/rPiiASQmRT9RZBwQXDDGYHpDIECxN/fnDnUERnWrSqFMwCYjf&#10;PQPx/o/c5zFPRvi14vRV5pyhPM4RIUhRAhs1k8lsbW8/3Nj4/qfv93b3QN1XCOE4DjAQKKURJ4IQ&#10;Ar+OzN7GGBNsqJpqGCZCKChkJ3i1Wq1UKmCy2rb9+vXrbDb76tWr0vHxl19+OTc/D6RfjLHM//7Q&#10;AOsF7kiJWJYVj8ct2xacN5tNSikTvFqtQjF3oEYH8psYCzRk6i86uUkoimKaJtSjR0hgjDVNB+Uk&#10;RaGUUtM0mc+QisIuuuGeT2DdhPaCQpeqqpFIRNO0dtuFPBkuuO/7vs9s2zZ0Q54bpNTTMG9ohF8N&#10;ROiPiz9GI9fxedBjqp3rDPFu44JCJxVCiGmak5OT4+Pj6XR6ZmamVCqtrKwsLy3Dijo7O/vpp5+a&#10;prm7u+s4zu2Pbq+vryeTSXkpSqnruo1Gw3Vd0zRBoqa/dVhmgp2UyZGvnHqH8tQohKCUKlQRQpwq&#10;ZwKQmYdyZ9R1fWJi4tatW4Zh7O/v53K57X9s53N55jMgM09MTMANX/TgKIl/6K3pSB1rsdPmoT0y&#10;XX/oSXrDKQ0ctrHaaraKxWKz2TQMY2Fh4ebNm1euXIF4FBCLJKEXBJYggRn1maD99xweoH4jn1Kq&#10;GzpnvFwuE0J0XTcMo0ckMnxN0SmKDpcavA8KIRDvfdZ6HCsg5gQEUcaZ4zhra2vValUI8fjx41Kp&#10;VKvX3IYruFCIwjmv1+uu617IJyJbLVNk5W30Wq3y39EafG6EhakRQu1Wu1QqFQqFRrPRarbGxsaW&#10;l5dt2wb3h/wwY0xOHoyx7/vFYrFYLPrMJ5jYtp1IJCzLkutYV2Dp/Q7NyHH8G8cbrLuTZ4gzV6NG&#10;tfHgwYOf7v20sfFwc/NxrpDzfA9hZFkWFxzsUkppu922LEtVVSgCRilVVdX3fcGRoiiEEIwDNq/P&#10;PUqoRjQ4Pfi+77pupVoplUulUqnVaFqW/cUXXySTSXjGhis7NERA7pBEkJqLMReCM4YQwoTU6zXT&#10;NDFCuq4H6e8EY4QgtixAYXl4CO8KsVgsnU4nEol8Pu+6LkKCc8E5A/H66ZlpqtKwyojcGocPjAUS&#10;GCHg5YF1ShVFoRT5frPZgnObaZo9mWNn4gOdGSNcPobFMh1hMN6/k1t01Cmjsaht24qiTExMxGIx&#10;z/PGxsZisZgQAhMciUSWlpYSiUS5XDYMY3x8PB6PS20kQggkGcLZS9XUcHJgmL15glzXvwAGWTDd&#10;OOopJM9zEOd6sl7hOrquT89MQ0IEsJ0nJiZAerdQKFQqlVgsBs7NoPbm5QdU5e2Fu2XoT1nYCRLG&#10;pZ5ZwQqdmpr6wx/+kEqlPv/889m5WUIIY8x1XTlVFKoA+ZaqFGix8DrEQsN1v09NJejZRjnnsK9B&#10;KQQwHmzbHtClXVtBIIiXDmjUgFirNFEU3P0MTKHx8fGPPvqIEJJIJnLZXC6f293ZPTo6grp6nuv5&#10;vn8e4vHpN/9mPtQoYvbuYJxVq9WHDx9ubGxks1lK6eLiYrFYTCQSiUTCMAxIwXNdFwo62LYNsdNs&#10;NvvkyZOXL1/WajXf98fGxhYXF1dXV2OxWCQSwSG87yaNDNXfNt4pDglePK/t7e3t/ffdu1999dXe&#10;3u7R0bETtQN+JsKooyMHFck447DAgQwAOMVVogohXA9iaML3PCDBQkgNPgmE4UKhkMlkHjz4ORKJ&#10;UErv3LkzMzcLP/QBKir1JA/A480Y40JI3g5VCELIsW0gEYHEVM9FhrUuhC8FwVuwSNfW1kql0tHR&#10;EedMCO44kbW1tc8//9eZ6RmVBuQlKSk53EWq52SGuPA8v1Qq1ut1z3Nty6aUep7XbDXFyewa1EMe&#10;HmGEfnTYvyNcHi4Wyjt54ni7PHww2HzfN01TUzWuBCvD3NycZFt4nqdrOtaxbdvRaDSdTgde0Y7W&#10;KMEBzUfTNF3Xfd9XNVVTtVPzVPHJBJN++iKkoYL6LunI1nRDsijg4w2uPykNHtQJXxCFEEI0VaOU&#10;lsvlYqmoqurc7Fyr1Wq1WgcHBwsLC8lkMhaLgekSLikxGANMhfPjkhbe3k1hMIaaHqNpWiKRuHbt&#10;2sTERCqVWl1dVakKvnIYHdDRVRRF13Twv6PQNBb/x96VfrV1ZPlb9fanfQEJDEiAnbEDY3tiZ5me&#10;40/9V/ecieP0OUlOHMc2NsaDbTCLWCUheFrfUlXz4T6VHmIxmWB3Os39BFpK9Wq5+/3dfnM+2ZcY&#10;jVIZY5c+i6idH80WNk0TCEiUpjOeeHBrSB8+55yFCgsOIwdDemogUrY6ZEAKIUZGRubn57PZrNN0&#10;9nb3fvnll4WFhY2NjXa7Xa/XHccJgkBRLwwS0b/6Q+lvH5z/FX2QoqkNAMAZ73Q7GxsbP/3009bW&#10;VqFQCIKg1WrZtj0xMVEoFmJ2TNd1P/A547FYDGsfPN/b3d198fLFq8VX+/v7juNkMplbt25tb2/P&#10;zs5iD2epdP1h0xiv6E9JZx61IR0CXS/RP1zXNXQDCFQqW98+fPjdw4fLy//re37MtqlCEXMMABhj&#10;MghGCSUKQf3Atm2MkqFH3HXdZrPpNJ1Os4PXhirUsi3BhWAQ+L7X8ylR8pl8t9fdrFSePXtKCPE8&#10;7+v//GZ6enoImZZzTiglAExwhVDZ+EuGB1FmYFcDnA/I8qcPKU+yEChgAWdc13UJkoEJ/XI0IYSi&#10;KBI4FwsAgICuaYHvG6ZJALgQFCgIoZCwpgVNbs/zcN2GOHj0tzArKapahdk7jKEckltATsBU4iDx&#10;ePzu3bu+6xmG/vPPj+v1ejqdmp//97/+9a937txJJBLyu5TSkxVQCH4YTT3yAx/hsgQIzjg+tQKK&#10;rBnlQoQSHLU9hXAmFJUIDgKAEhJw0e32up1uLBbnjBEAzrlpmOjGlkVZcEJflB3DhBCMM1VRo1uJ&#10;qgZWRwshdF2XMFGch5tICEEgEyxFw4fF7WCMybXF1otXkvUfSBJDMho1jR4A/NhJpJAhYwNPyNVW&#10;fpBOCQ1dINvz5ML+1hRR2Sgba+1AQK/XOzo66va6hm5g/QLu8jEsUzL4F11seFTQPzjYekIAAJMt&#10;ZcsNyVskB4gGS3EV8KQhC0VA+06n47pup9MxTXN8fDxakioX4YP9RaPHlfQrBhHfwff9brfLGcdU&#10;53q9/ubNm7W1NWx6ieW1xxg+JUMdUy5oDJw0wofeRckiAaIuXn9xWQkO5xyhoXi4lJVSEAzVCol+&#10;wR42mfR93zTN0dFR27ZL5ZJt2YizhQNquqapGn4eNZnQ2iQh8IHoN5jFF6MRSxjCuYlMUs6cEGJZ&#10;lmVZ5DRU1UF1dx9CKdypDwVU4bTs7qjVeur2yd7pqXQKS1W3d7aDIKhWq/V6vd1pr62tLS0t3bhx&#10;o1Qq4VWKNoM91WNyjDIKAb0AACAASURBVPcSgP5huHT2e/4Z/mcneZHRH4cBfGQ4ItLXF8vyy+Wy&#10;53nFYjGRSNRqtU6ns7a2Njc/Vy6VTdMUQtgxW1EUrHE1dMOyLE3VsFW167qrq6tbW1tbW1t/+a+/&#10;FAoFrJsIz7xC4XgH4I+67H/W3byiC9KZluqQNJDuE9lEWFVVzkSz6Tx//vzv33+/tLTUbLYs09R1&#10;HSgIKjjnAQuQvWKINWBBLpvDa0MoURU1k8nkcjnGWbvV3t/fx9JWzElA8R8EgUpU5HlB4BMgpmH6&#10;vlur1Z88eSIEd31PVdXJyUnZpzg0qwAEgADgEJqOURsDzz1asJK3hiz7bB9tOHi/GbeqqJxw5BSI&#10;ySE9+njzhwQVvsUCRmgoz6iiUME5MCHAME0su0VkcLngUujSfksrKY/xp6Vg45wLLgIRDNntskH8&#10;UKs9LjiGVR88eJDNZqenZ6rV6shI/vPP5z777Aa2HIzat1JvG/TXIpSqfex+EAQIxmCFEBIePfQL&#10;CBACQAhCCfTlE0pfxrkClFAQHIRARgyarh0eHuJPq6qaTCZty8b2hoPdIQACEE9C0zQpcXFrcE6M&#10;syAIMK1amqZCCCyzQa2FMWbbNn4Gu/XimIIKTEpHbA+8ERKz+soN/MnopPNooK1GoqbRA3BykCHv&#10;xiDicRy69pwR/pVpOO3/U0FAUkrlHhEgzVZzd3e3VqsJIdLptG3bWI/KGAtYYOgG4N71Z8oFl8Wi&#10;BIggF8XkwMDXsX/7g0AfZwH6QDgrqytbla0gCDKZzLVr19DJeIkJPowxO2aXSqVMJoMJzLFYrNFo&#10;bG5uvn37Np/Pp9PpYrEIAANHG9pgslz2AvbMRejYIOS3nYLoR6OtXC6RhgaMwiDJGCZKrgGAPOkL&#10;fQD0FBNCQoQkShhjQRDI6H00CCkD4EIILjj6NcJapH6S8LHn/RBJyX46+4pcwGjbm+hPfIwEbNsK&#10;McZGg9GZmZnp6emNjQ2n6dRqtYWFhevXrxeLRfTyUHIM/+mKhV46hbXEEdc8lsWRSD8t1Dw1TYvZ&#10;sTt37miadufOnXg8rus6dmZ2XZcASafTmUzG8zxN01KplGVaeJ4LhcL9+/dT6VRls/LmzZvV96u9&#10;bq/dbmuqphs6YmshT+acCyqim36141f08egMS/X4kUOPI/6NejwRgipKt9VderX06Lvvnj592mw2&#10;bcvSVQ3tEqpQTdcIJYILbM6ez+cTicTExESpXEolUwCgaVoul8vmsoZutFqt3d3dSqVSrVYdx2k0&#10;GoeHh9uVnf29PafZVBSqqCoQIgQHAel0hrFga6vS6/V6iISh0NJUCSIigQAIAIVQ+Uq/FDbsYS07&#10;nWBjlNAtBOeZH/It0m+LjKuB1vvAGY9hUgLQT5OAvq4TmkCMU0IC3ycRv7tlmqZuqIoasEAqzTKC&#10;DZFPYvSPUKKQEHkcH0d6tkIxTCAa8JQzlKOxgFGV2rZt2/aXX96/ceMGIRCLxW3bVjQ18PxjDRX6&#10;X5VLJ/2mYeJbXw9AiYsWne/7juMEXsAC5nmeAGEYpmEYuq4bhq4oqqISlWKIWAAAVYiqqgpVFKq4&#10;fs/QjIAxqlBVURVVwY6vBMKKrBCjtR/ExilFk5pwHKoCCCACKIDb7TWbzvrm5s7OTq/X44L7nq+q&#10;ajabHR0dzWazlmWhPSzD4Li/iMYpI8y4yEO4jlf0sUicdzFPugzkyRR9AghRW6OXVIYp5CH/czvj&#10;z6ezNF35uowgfbK632i2CDLqg4ODt2/fNhqNdDptWRb6NDGFx3Vd58gxTRO5BH4L6zlPsa9+yxzg&#10;1OBw3whkjNWqtXfv3qGFY5omZpT87qfvTwAEAORz+du3b7uua1lWLBZLp9Pdbvfg4KDRaGDHS+lm&#10;JZREz/ypkz/5jFHRdv7k5ZhhF5kLLObQsRma3u+nU52GaECi3iJ9iwCAubvoCsfg6km3ghQoR4dH&#10;9XodAMbHxy3bwheHVhVz0QFA0zT84ikJ3uceB8nchozbs+CUPN9TFfWjci05uFyKWDw2PT19+/bt&#10;/f19z/Mah43l5eXFxcWvv/5a5iNE53NFl06ha0heVUoopVKtDUVe/6hpmjY5OZnJZLrdLgD4vl+v&#10;12u1WrvdzuVz09PTyWTS8zwAiG5fLpebn58vFovb29uFQmF8fLzdbk9NTc3Pz4/kRxRF8QPfd310&#10;1mC6B37xWGbfv6QAvaKPSqdbqqdEMCKEbL3X6S4vL//Pt9/+/Phnp9k0TNPQdRYEfs8HjVBKNVVL&#10;JVOZTKZYLF6/fn12dnZmZiabzWYyGU3TMLxpWRZi3HHGZ2ZmjpyjXrfneZ7jOEdHR78+/vX58+eL&#10;rxZbzRahRNe1IGC+51FCKFUMw2i1mr/++ms8HjdNM5VMpVKpoYJVAsCF4JGeyCCNbQnrzwYmHAL6&#10;nbVY0kCFSGhRmrgoWk4ahHiZGWOdTmdvb29/f7/dbgsuep6L1g4BKgTv9nqdTpuzMFFZTjUchxLZ&#10;Fx4ZE+e80+3UD+pNp6lpWjweR1QGlLvhF5WBjJTPNbA/yUAcWnZMVTVNU4FQhHpSdQ0NP2mCQiSF&#10;SURKqgghQxULfuA7R07jsFHdr+7v77ecttvrIZBgIplMJZPJZDKVShWKxZF83o7ZqPnglLFK2Q98&#10;QzMzmYxlWW6vF7BAoQpGxcXxRuFDmSdyxSilgB5IRWkeHR0dHbXbnWq1urm5+WLx5er7Vc/1MH/G&#10;sq1sJlsoFMbGx0ZHRq9du1YsFnO5HObUod5JwhmGDgi5rVf0iehs2UeOI7uElWBSn46knEXz8YQQ&#10;BMgfFontE1NotJ9Y5OHXP203vaj5BADtVnt9ff3169ee58XjcWxieXh4yDjrdrvdTrfZbKLLKQr+&#10;EbonSDh57Fx/cV0qen5IpDYE/9V1PRaLjY2NOY6jaVq5XB4ZGZFQmb+fcP0ppfF43I7Z2B8Fwc9n&#10;Z2fr9Xq1Wh0ZHcHihagjJsoVL/RDUWP1Ylv8257xxOm6RHtmaCZSZnHGQRw3U4UI/AAAOp0OZtOY&#10;pqnruvRqRZOZXdd1HKdWq8XjcWQXUviC5CGECCEYZwCgChX9XydBrT6wVqemcZ14UTI6FjAQA5cx&#10;wHns8f9H6BjCk4ALRQjJ5XKff/55s9n0PO/169eYOYW12QDABSeEYAbElbH6MWjoFClUMQwDs8kG&#10;Ig+ITMsHgHg8jqeXMZbP52dnZzERL56IEyBoow4UV0oIkHg8rigKdqmYm5sDgFwuJyPnnPFGo9Fq&#10;tXRdz+fzaCrjjl8ZqFf08ei4pXqGInKMbfm+omnMD5aXl7979Ojv33+/s72jaSr3GQ8YKn8chKZp&#10;eNBv375dLpdLpdLExATaqFi6iXyW9FNbNU1Lp9My4zQIgm63OzE+WSqVRkZHlpZe7+3tua6raVRV&#10;Fc9zKSWGYbuut7W19ejRI8uyRkdHv/rqK7SBBcZeAYBQxrmuhInBSIg8jNWJCJw4WIALXza8n+12&#10;++DgoN1uM86SiWR+JG+ZoedVBnaCIDg8PKxUKuvr68+ePXv8+LHjOABAhGBBQBVFVzXP9bD8vdPp&#10;FIvFTCabyqSjxZBSx0Lh1Gw296v7r5deb2xs1Gq1WCyWz+eTyWQikUgkEulM2jKtVCqFTEfK4OFH&#10;oAoBEgQBEQJ98+12m1KaSCQLhUIqlaLqIHYqH0oGkKVWJIt+AaDdbjcajb29vZWVldXV1Z2dHcdx&#10;DquNXq935BwJIVKZdDyeiMfj2WxmZmb23z77bHJqKp/LWfFYLGb5PqvWahubmwcHjWQyoWmqrmmu&#10;2/P9gHGOzSROfZZoYjNOLwgCCqTValWr1ffv36+tvd/e3tnc3Nje3qlWa9vb27iqjDPDMDVNxf43&#10;49fGy+XpcrlcLpcmJianpqbGr42hbY+eb1nvdInZfVd0Pp3UROF4iemQPwUj7VFnihwkGiGESGkr&#10;fusj1U39E9BZiuWJdiGX3sHyfJIeKN/3V1dXnz59urCwkE6n5+bmEskEpRR7jXa73U6n0+v10HyN&#10;bvogFTaafXqBMJS0beRQELHi8FcURYnFYjMzM8lk0jRNTMq4zPPTL00EBGrSQjvKMIxsNjs3N+e6&#10;7tj4WDwex7Bep9NBhyAKU0ppmLB3AY/MUBBvaInkARi6UH8cipZSI59GpEaIlNcyxtrtdqVSQSzo&#10;0dHRQVMicsx4dhynXq+32207Zmez2VgsdgoXIgAAWM8JMnn4t9+OY4sM53IhAtL2HqoTvsTs3/AG&#10;DTWAUKit2ZOTk91ud29vr16va7o2WhjVVC2cqugjZVAqUZqu6NIpio812P2IrSg1Ez/wVSUsdsMc&#10;NzyryBJ7bg/LsDFUE8ZvKCGEYFoKmrhYH4e1e6qiIkA64wy9M1d0RZ+Gjlmq53G6fgIeIRQADg4O&#10;njx58vDhw1dLrzzXw3puqlAQwAPOGCuVSvfu3Xvw4MHdu3eR0WPfYemPHAwsjsEh4pVDqIz5+fl8&#10;Pjc2Pl4s/vDDDz+svX/v+b5CFcsyXddjjBMCQohqtfrq1aulpaWbN2/m8/mwWSuh/ASGSrVaxQLx&#10;g8ZB4AfFYvHWrVvlclmiE59vfkRtJMZZ02kuLy8vLS1VtiqU0LGxsS+++OLmzZtYqo6fbLVaa2tr&#10;z58/f/Hixerq6vrG+u7OrsKpboR+XEVTY7EY42x9ff1vf/vvp0+fTU5O3L37H/e/+vLatWtRXy8+&#10;iOu6tVpt8dXiyxcvFxYWNjc3Dw8PY7FYJpMxDMOyrWQimU6nC4XCrVu35ubmxsfHkVVJwRYCMnGm&#10;UIULXqvVtiuVly8X19bWHMcRgqfTmfn5+W+++aYwXlSoIouyQOpM/UXAlm6KomBTmXq9vvhq8cXC&#10;i/X19c3NzUqlcnBw0O12uccQeo4QkkgmKaVUoalUenR09LMbN0rl0tTk1ERpanJyEgBWV1dXVlba&#10;rZZpmp7nE9LDPfRct9frBUEg9ZFosZPcZVkfq6hKdXfv6dNnL1++ePfu3dra2vb2dqNxSAj0ev7R&#10;0SFDjg+gqprg3Oe+pujbO9sr71bSmUyxWJyeLt+/d//e/Xvl2XKYdcw5JtddWar/WBJ9BFekk1wl&#10;asGeDDRFg64BCxAQ5dPGC/9AdFYAZOjW91+9/ADOOSQTOPf393958suPP/64srKCWOUHBweYZ2EY&#10;BqIKef/H3pU/N3Fs695mRtJosbyCbQWDzSMXcKg8IOG9XCokr1LJH3zr5lZ4rHYgYLCxjY0BCyx5&#10;kTRaR9to1n4/nFF7LGzHIUC9W/GhilJZ0qi7p+f0Wb7zHctK9ieFr7jrsv7xWwtKxnEco2PYlg1c&#10;bvvmDTDG0MJBsCEcxQ0+0hgCTjKH3icEu44LZHWSJJ08eVJV1aGhITi/arXa8vLyysqKaZrnzp27&#10;dOnS2NjYIRCh4BR6OZm7Qvby8AW/go5Wftn9wv5X+JASdFMRQsCihzhwFsAfm63m5ubmzMxMsVhM&#10;pVJ///vfwXSB0xBKPOCsrFQq2WxWUZRUKjUwMNC7o/w5+a//PL4m6GYHaRF6BGqtZVkWjFZ7pv9B&#10;V7Qn3APjUVU1lUqdPXs2l8+5jqvIiq7rsPmDDur7HY4Hbae/qF7eT/wduBdLjwOoouD+9ElD4F8g&#10;0Q1fEWxhom1vEI/mN+/AGC6++xYmfX19UOMARVLoYzzLx3Ise+VINNO++nZczChh1DbN9fX1hw8f&#10;Li4+K2rFcChEMQEL3nEcRVZGT45dv379xnc3pi9Oj4yMwEUES20QPANvudzhCGFvz7PHGEMcjQyP&#10;KLISDoVkSXoUDr95+7ZWq3meA7k1SikkRVutVi6Xy+fzyWRyl08II4QQHD+dTuft27fz8/PLy8uZ&#10;TEbXddd1x8fHt7a2vr3x7ZnTZ4LUkUd58Op6fWFh4datW4uLi7lcTpKkwaHBXD7HET//t/MC+q9p&#10;2uzs7C+//PLy1ctKuWJaZkgJcc+TJAnJCEGkPBz2ONd1fWlpESHc35/MZDK2bX/77bdDJ4aFMwbd&#10;rl69frW6sjo/P7+6uloqlQCKA5lq27YxxtB04cSJE9NfTGuaduXqlYmJiZASgoNkN/LKEUKoWqku&#10;LCw8eTz38OHDQqFgGO1msxUKhb7++utYLKaEQ8D2JqQnxAAwJ9dzy6VysVhcWFh49OjR3NxcoVBo&#10;t9uGYXQ6Hdu2I3KYe9xwOgghVEeO7djcbbXaRU3TNG1paWlgcHBsfOz06dMRVd3Y2Nje2rJsCyFE&#10;KQHcEaMM2gmKglgxBWFbgDL1E9EcVYrlu3fv3br1vwsLz6rVaqdtNJsNy7JisXgsGpVlud1uY4QY&#10;Y4RSjLFlmpQxSqherzeazVKpmM1m8vnCzs7O9e+uT05ODg4MCuzoUey/Y/mIgnvTgCJHCk8BhJB7&#10;fFcuWM1c13EdjDCUln0o1+LfWg7Se37uKOAGfDKgF+/2d7EsK5PJzD+dX1lZaTQao6Ojm5ub0H5m&#10;eHgYkCygBEKhUE/VHEJ7jHjBTHP4FMAUNE1TK2gAKoY8Q9D7BQHN47upniuoED6UihDuotExGvWG&#10;YRgccYlJcAKKTqqdTmdra+vBgwcPHjyoVCoXL15sNpvffPPN+Pg4OkIOuccZALvWdV2OOCUUsCTv&#10;OhLvhxP2gSkfBx8KrBPwOshfAAdHqVR69frVb7/9BvnSzz///LNTn4VD4Z6JwEED4XJgowHFEuwR&#10;gHuKDgJZzT/KcrwPsTY/ELwAO1PQKEDYVJhVH0R6TnkBTICtmEgkzp49C0glrahtbGz09/dHo1FB&#10;D3Ecw/14cpCK3q1BC7ijgoRFVMTA123HFplwwFyA9RgMuAQ3ufhReIgYY1Bese/A/uLH6LF8JDmS&#10;p+pxj2LKuYc8ggiu1fRXr14tLS3V9TrUmkJHEMdxKKHjqfH/uv7fP/zww6VLlxKJBOn2hoZCGuGv&#10;Ct0HZ6GLditAuACUYkoZHRgeuBK9GovHYvHYvbv3VlZXq9WysC8hblSpVN68eVMoFE6fPq2qKqhL&#10;z3UJZRghjDGAhG/evLm+vt5qtaDB90Zmo91uDw0NjZ4cFTTfhx3nAY+oVqs9ffr09u3b6XTaMIxQ&#10;KJTNZs2OmRpPpcZTiqIA19H29vb8/Pzc3JymaVAhwPoZ8TDBfq2si11CCEbIdpztXE6itFar6Xqd&#10;MTYwMPBV9GvAHbmuq2nawsLCvXv35ufns9lstVrF3Ya0CKFOp9NsNiGj6Lou+O3FYrHRaFy/fv3M&#10;mTPQzgGKSVBXoZRKpfmF+Tt37qytrRFCTNPUdZ0QLMvy5OTkmalJCATskv0GTiO4gmVZW1tb0Glt&#10;aWlpfX09k81YpkUZlWU5nojLkmwblud6TsPhiEMZLeVcVdVGo16plEulYiabfbH2YnBoKBaLFQoF&#10;vVKtVCsEkaHhIc91wK9oG20f1elxaPYQvFPBNK9ru2/T6SdPnty6dXt2djabzciyEo/GwuGI47iW&#10;ZWJKCSace0yS4U4RQlzGFFlGCDm2zSkxDEOv6dVqtZDP7xR2fvzxx2vXrsViMdJlMz52Vj+Z8HfQ&#10;m0FuiaAVDs08AA8fj8dD4ZBg6hbntOd5pVKpoBXMjgkfG0+Nv4u4+2T+2L+BBFOq3RD+p1kcnxOh&#10;0ylohexmtlwuA41Hu92uVquAJRkeGgbNLG5xcEvAERPkzDz6yAHAUqlUEEKQuhRXFruRdClbQeFT&#10;abeF2IdaBLiaZVq5XK5YLGKM4/E4hFahmAVjDKHY169fZzIZqJRRVbV/oD8cDsfjcYzxH+h7iRBC&#10;iHPuei7GGAm/48+hDvZAWz9Onkx4bh73OOdG2wBYeL1eN02Tc55Opx89erS1tdVoNEZGRrSiVtfr&#10;4ZB/MopNwhGPxWKpVCoSiUTUCCHEsizHcZjklxEBzgh2nUhzIc8vkt+nKPdwrmPeuyIH1Y2LaaJu&#10;zEjwAH+M5/HdvDohRJKloaGh0dHRjY0NraBpRc0wDLAuBIblPVXEQcGLYzWMEHoH/CIMOaFtcKB5&#10;Lw6QXaOAUU0wAZu5B0Xo987odiIUJyZYR0DSuU/V1afqUnMsf3E5WuteAAkw5nFOEC4UtYWF+UKh&#10;oDf1kyMnGGOu6yiyYlkWx+g/zp+7cePG1atXo9EoBGxA0cC+3yWsE4FtjhDCFNEgli/ILss9Hooo&#10;F6YvqDGVMKK3dMNoQpCUEGxZVqFYDCuhjTdvV1ZWTk2cmpqcgidHogxQPa5tV0qlpWeLa6svquWq&#10;aZqSJBFMqkY18za7ldlqNVp9fX0IIY4xR5wcrBpFICqbzT5//jybzRaLxeHBwVpNtxw7GlEzbzcc&#10;y0IIEYQIk0ql0s7Ojud5EIWCXimUSk2jHYlETMsMhUIYmMU5TyaTGONKpdJoNZdXV6ZXV/524Xw0&#10;Gm13WqZpLi0t3bx58+HDh5lMBhquSERCCFuGhTGOqTGJSM1mMxqLOp4DFVyzM7N1vd5ut3/66acz&#10;k2dkSRbrD0tkGEa5VK5Wdc9DruMwJoVCkXa73W4ZpVKlWCxOTk7CzRJmH8aYYALnqNtxXr98NTsz&#10;O/vw1/XX6zu5XC6Xs11LYUokrMaiUcwowZgi6nEvFAkjCAN7HtzceCxuWpYsy3qtlivsbG9uxeLx&#10;SqXsIU4xFccwZaxcK39GPoMSHZ+hqstHLdQx9Bwy2sbS0tL9u/dnZmZevFjTNM11kaKEJBbCyImE&#10;ueM4gGBXVRUh7HWJUrr9b7AajsLqtRrtZr1Zq+jValWv6K1G66urX42OjRGGKfb3p3Ddg1bysbJ+&#10;bwnaXuKPYj0hEAMPESw43HcE1WKIA/789avXsVjsyy+/PH/+vAgnw31ptVpb21tPnzx9/vx5uVJO&#10;xBPT09NXrlyBpwO2kNdtugjJKyQUEeeA4wDztIcB+89OXBSCvlOG3X1jf+YYvrd64g/8orB7fK9/&#10;n4v7nGrdDhyiS+f7yb6PxiHPi7hrnU5H07RGvRGLx6Ymp6anpycmJk5NnJo4NdHf3w/Nk/fdMKh7&#10;xIi/BH/uoPGIKyiKEgqF6vW653knTpwIh8Pv9ikVpxt4L9BelXNu27aiKIwxMPLE5/2id86hdEJs&#10;Th4gLQ/uKGFxSpIUDoeBqzYcDjebzVqt1mq1bMdut9uaphW1Yq1WAz+qXC4vLy8TQgr5wvT09NjY&#10;WCKRwBj7jdACuzfoivQoVUYZQKVwt0Z3N/snUNVHl8AXf+eDAcT+bmgA+5TvQeMYdTUGrDBEwxlj&#10;mqa9fPkSGhoBuqdarRqG0Wg0dnZ2yuVyIpEIh8OI++lWaNXr56AQZ5Ql+hKxWAxo54EiVZblII8R&#10;DoStPc8DTxNi+nsCXt0c7yEq4t23DvfkxeKIWh7hIgpUcLCC8b21076aTWIScFjCu6qqBn0Yvh8M&#10;dd/xHz41MQuMMecuxhiANB73OEcYY3LYpHaHLUBY2P/OXi13eATh/5kcNM6g/u9VfYHXPcdED3AX&#10;XggyMHFD4WM9lJlCjrvUHMunkSN5qmDZw3lg23a+kC8UCoZhEIQdx5EkpighwzAsyxw+ceLcuXNT&#10;U1NAVODr8f0IdfdFE/WIAFsihBhjExMTly9fTqfTtXKlWq06jgM6S6LMNM2dnZ1MJpPP5VPjKVmR&#10;feQ9JgjKjYxOs9lot9uI+03hDcPwMLcs07Jt27IBuuMzqxy2FBghVC6XIXptOzZYAJFImLe44ziN&#10;RqPVasPowYzwdS4llFBJkhRF4S7n3MddOI7LGKaEMIlhhsHsxhiHlJDgQ8KEvHjx4vbt248ePcpu&#10;Zk3LVGSFMeZYruc4hmE4rmtDwlZiGBPAv0GW9fHjx5zzZDI5Pj4ObE9BUwxI3vy8IsaexxljLndl&#10;WU7E45FIxN8llEFADpw6wCXZhpVOp+/fv/+vn/81N/+0qGlqVHVdh2Imy3IopDDGbM91OTctq4vG&#10;RJ7nBz4QAk5m7DhOsr+/ud00HcuqlBmh3HMQ4hghggllFHFEEaWM+QQAokXN3pvCGOt0Omtra7du&#10;3fr5Hz+vra0ZHSMWjfX39zuOU6/XPc+VJDkSURHhgJEmlHquazuO6zrc4x3TRJx7NrTD5Yoim6bZ&#10;arYKhcLdu3cbzWatpv/P99+Pjo0xSoE6IrhRj+VPChjxvu3VtYmhUlFgLDHGlmU1Gg2EECGk2WyW&#10;y2VKKRSov3nz5tnCs+Xny6nx1Ojo6JnJM2pEBZcALLZKpZJeTz979uzXX3/NZDKxWGwjs9FsNavV&#10;6uDQIGwqYINTVZV73LZt8BwkSQp6FNCoE8xBsKuAFu69534UfXjQN9/zF49gWAjzxf/wwaDEI0ov&#10;bc/vTRl+t2202622JEmnJ05fvXr12rVrp06dGh4ejsaiiqyI6OFBHrswf/eMJMDL1TMesTKU0ngi&#10;DtlUn8hk37l301+cc13Xt7e3m82moihjY2ODg4OSJFmWBds4WNkF0S4xQuFoBXNTKBAOk2V5ZGQk&#10;okYopYgj0zLz+Xw6nc7n84ZhGIbhOA7nfHRsNJFIAGnt3NxcLpfb3NwEAgWgUgdyuCBxveu5EBkU&#10;sxNcBuBLB51VhHtX8tMJ92H//rBdF3wP4a2BPa3r+uLi4szMzOLioq7rpmm6rtsxO7D+juMQQlRV&#10;HR4eHhkZ8Sm4uK/McdcFh7JV3C3kA3+m95HBCO1tjQYV7+KsxAhjhMHb//CrEXBncRCKvF/g6YP9&#10;ZjdfB3ETSZL6En1iV1NKMcFA5PMeZ2IwPyyweAgJFcd9RFV3KEcbMfx3QCzsvbXusRzLsXxCOZqn&#10;ihAPALF2tnc0rYiQj+kFj0vXdVWNTJye+OLSF0CNA+cuEsc/OTBwfshPw0U452AITk1NffmfX268&#10;eVOv103TwhgRQhOJeKvVbjYb6XQ6m81euHBBlCoJf4wxyjmy7V0Mj+M6kiIrsqIoMhxFon7zd1Vg&#10;q9Xa3tnWNM11XEVRFFnxPM55s9Pp2LYVDCsC95oPR8J+9NdzPUJwu9UmhDiOGw6H4EYwxmzbjsfj&#10;o6Ojly5dmpycwJS/lAAAIABJREFUjKgRjHGlVHk6N//48ePt7W3ucWjTbJomIwxhHAqHJUkC5Krt&#10;OIAHk2UZWtc0Go10Oj0/P3/58uWL0xeBg0TU0Eej0ZGRkXg8RjDGBHuuJ8syxURV1YHBwVg8Blkm&#10;mM4u+T5ByOHZTPbunbv/+Oc/nzx5Ui6VMMGyrPT3yxJjHCGOsWGZGOOoqiYTfYosU0ptxzFN07Zt&#10;aEXDOece4Zw36vVISKWUhENhyIxxzj3ETctiHoWjhFGaSCQgsI3wnpg6Bl4cTDY2Nu7P3L9z587K&#10;6ir3PFVVJVni3KOERNSI6ziyrCSTfZFEJJlMDg4OQktGXdfr1bphGJgQaFHoug5hVCEKlRn3PF3X&#10;K5UKf/LENE1K6ffffZc6lXp3V3zweqG/mgSTXQJfLQx6jji0esrn85ubm51OhzJaKpZyuVwkEpma&#10;mkomkzs7O/BUAiGEb4Tw/2PvSrvaONJ1VXX1pm6pJaENJJBYZMCAHRs7ORkn58RJfJMffGdyznzI&#10;xL73eq7jQGzjBYwBA0EYCSS0tJZequ6HV2o3O2Pj3PnA63N8LANVvRRV7/K8z4MY77r7akCVFRlq&#10;EaIomqb5eum11bGKO8XBwUHbsUHzKZPJJBIJwzAURdGDOnhj3kWCT+9taPDSLypbccr64QdR0Be+&#10;0g6M75vIr/PRK0N8EHzz2J84dRjoGLQtW9O0XC4XCAQmJiaGhoYymQygVLzN9szn7+ESux9PUujF&#10;77+fijQei0OiRNf1o5fqqcjwHjSjWq0uLy/v7OwoikJFGgwGJUmyHdvqWCAhhg5uFMxjqcfvAe3e&#10;4+Wcg0AXIYSKNBKJQGK02Ww2Gg2EUMfqOI4TDAYjkQhCCOSg2+325h+bxZ3i7u5uqVTa2dmp7Fcq&#10;lUr+Sj6TznRJB9mJ/Y1e0VUggr/U/7GYXdx9XmcPcsLXD10q55wgqLlxAPcihMrl8rNnz37++edf&#10;f/11Z2fHcRzHdVzXRRyFQqFkMplMJqHlJ5PJRKNRiF0555Cu9WOOvEyBJyaPDu5Rh9RovPif93TU&#10;/FvEhQerhx6jF0NCeHz0gi/E4AYDgUA8Ho9EIrt7u2tra32xPghcu79i6ANv1l/+9bJLMCDqHQqM&#10;M4Qwwfg0Pw37/9ltisYYH59ouzyuL+3S/u3tfIxKCMgxMUJoZ2dn7e1aqVRyHEeWJUWRCREsy3Yc&#10;O53O3LxxMz+WVxQFIljY97sb+sn6YKcYIQSw9fCdoVDo1uytxRev1tfX6/UGbM6gX0cI2SpsQQsK&#10;HNvdi+ecilIoZITDYUmSm40WIURRFF3XsSAYhhGJRP0KeKcfpdxjvWfcK/L0MtMMRvacWkmSQEu2&#10;WCrulnZN02y324IgIIYxRvVGnRCBcy4IhNJudVGW5Xw+f+erO/fu3bt69WpADSCEQFl+e3u71WpB&#10;IrwbwDMeNoxUf6q/f0CSxHq9vr39bnNzw3Vdx3Eg08kY61idQqGwtraWy+UMwxCE90DrgBaIRCO6&#10;HhRF0XEcgrFIqabpkizLsiyJkpdQP/R8ynvlx789/ttPf/vnPx9WqzVFUTQtQDAmVCBEsG2LMaSq&#10;an9///j4+GhumIoiZ8w0zUaj0Ww1TbPZajY7llUul4s7O7t7e7quy7Isy3LTNPtT/cBgASzKHKFI&#10;JDKQTsdiMU3T/C6pt34EIhQKhQcPHvz1P/86Pz/fabcj0ShGCHFkWbZIqR7QFUUZGBgYHx/P5bPR&#10;vmgqmQoGg7Ztl8vlcqncMBuKrGwVtp4/f7G4uLhbKjHOqCAgShlnlIq2Zc3PzemaFg6HQ4ZhRELo&#10;kMzJpX2ceVA6dOSRAsp3Y2NjeXl5cXHx9evXtVotEAi0Wq1Op5PNZROJhKZpiqoMDAxkMpnh4eGh&#10;oSHIWGEfl1JQD+ayuZmZGah67e3tOY5TKpWeP3+++cem2TDL5bIgCP39/bFYjHNuGEY2m52ens7n&#10;84BzQ71V5xFdwsdDBE4fYOdyZw/uohfohnqBqBeo9sjefd722UXQ0wz3pLYO/NepriI8VU3TRkdH&#10;Afg6OjrqKaYiXyvdmXd3KCqDU+n06yGYaJqmKArjTJaOEDWhw511BBMKstSUQqRHgDydCB5Y4BDl&#10;jL/j2kvKYIQZY0CmAEragL1Gvd8LRVFisRgwQVSrVbhICCF0XW+1WoVC4e3bt0+fPl1YWFheXt7f&#10;319ZWfns+mc3btyYnp42DEOWZY8k2cMueR+9te09D87fc4h+2KrzwMNnZjqODbSOzgtrg3FWKVe2&#10;t7fb7bbt2Gura48ePXrx4kW7006n04FAwHXdRqPhuE4kHMnn86Ojo5IkUUpTKWhccjHGnU6n2WzK&#10;iqzIyqHK/LH6qH7z3qaPtqb7Vs+Emn8K6warn2YuD4gOquNLS0t/X/97q9Ui35Dh4WGCidee8wH3&#10;699CeTfc97oeuGe9gsKJseppgfpRL/QyVL20S/u3t3Ny/zIAxoIezOKrxVKp2GiY4bABnfQYo3A4&#10;cuVK/tq1a/39/YBZPbzjH7tz4ZPb6OHr4L3hrn4pFenI6Mj169eePXu2u7tn21bvTMWM8ep+FQQ8&#10;/QBXmEVVVcMwAgG1Xq0TQiCK6zi2puvhcFhVA74rOmPn4j0RnUAgIEmS4zq2bXPOJVEMBoOh0Pu6&#10;H8Z4dHT0hx9+iMVii4uLKysrQHEE0H7W+8Nc1nE7iiwrijI+Pv7VV1/d/fbuzPRMOBxmjDUajeXl&#10;5bW1tUaj4XWh2I6tyEo0Gr127drN2dnR0RFZkver+88Xnt+/f39tYw2qf5xzURQr5cra2tqrV6+m&#10;Z6aDoSDpYbnhTBWIQCmllFq2TSnFhGiaZltWrVoFeVW/o88Yo5TaTWvh+cL9Bw+ev3gBHr+mabIs&#10;IY46loUIUwOBeDw+ODg4NTU1Ozs7M3UVIo1m02w2W+122zTNZtOsVmubm5uPH/+qB7W9vT1BwKZZ&#10;E0VRoJQwhhByXNe2LNd1BUpVVQkGg4eJPXsej23bL168+OWXX57+/rRRbYQjYea6jutIkiRS2tfX&#10;NzE5MTE+kc/nh0eGB4YGVFUNakFZliEfDxzFCKFWq7WwsPDTTz89evioXKkgzl3GFEVhLut0Omaz&#10;ufB8IZPJpFKp27dvE4rBVQJAMrQ5nb54Lu10O1Bu6rWQccYppZVK5fHjx//45R/Lr5dLpRLnXFEU&#10;WGZX8lfGxsYMw9A0TRIlVVUzmQxsRKi3h4C7L8tyLpcD0ZFoNLq3t4cQajQa5XJ5+9V2pVJpt9uq&#10;qpZ2Swghzjj4ZLCrpNNpCIZDwRDpMWn76y0XYGfth8f9xMd6WofiT7/k7KH17I8vLlC/8XQDrGYu&#10;l0skErIsJ5NJSCzyXoM6PyhZdJIdWFTnoO/2jg9ogT7jfnH3Uvv6+iYnJ9PpNBVpPB6XJZkxBixQ&#10;MKDjOiIWuyMdedfeKVmv1yFpAlGlB2zxuDoNwxifGB8YGICtHujfIUh2XXd0dHRkZIRSWiwVK68q&#10;6+vr+/v7wA5VLBYHBgaGhoay2SywD8KJ5o/5j1KkwEbHGT96sp9p/kfXHfMcy9YLaA+tT3j1XgDZ&#10;aDRWVlaePHlSq9VkWS6VStvb25IkzUzPzMzMxGIxxti7d+/MphkKhoayQ9mhrK7r7XYb4a66DKXU&#10;siw47EQqerS6MF03o3EcW4wfneR9D/LF/H4U9wXaoQDYm7T796dsvPTgA4ZhJJNJy7KePnva6XTi&#10;8XisLwZkHx9sx9wU6jFwQVkVcYyAiZqAnPa5hkX/r5D1S7u0S/to+xcYlRzH2SpsPXv2bH193bYd&#10;QRAoFR3HIUQQBCGRSKTT6Uwmo6iKfyeFXhd0QvofI8zxiTsIEGeDQl23B4wjKtChoWwmk1laWgKq&#10;A6BXQQjZjg3ECf65eFeinVAqiKIEdUIQypMVRdO0UC/+6SG4zjhDIXUdCoUgzmEukySgBOSUCpoW&#10;UFWl67gIJJFIQFfV+sb64qvFubm5+fn5/XKVMxbSQrIiO44rSZJpmlIoeP2z69/f+/7OX+6M5ceC&#10;ehAh5LpuuVx++fLlxsaGbdugSYsQEogQiURuXL/x3XffffHFF6n+fkkSbdsZGR6hlN7/7/tvVt4g&#10;kGAhpFwul3ZLGxsb+5V90AZEPhAjQu95/SF3STA2TRNwsL333z13wWHaKmw9evRobm7ObDbDRpiK&#10;IvhJrusIAjEikXw+f21mZmJycmxsLD821hcNY4wZ467rMMY5Z7ZtdzqWbds7Ozu5XO7hw/+Zn5/f&#10;3n4H18xcF9DmjDOEkctciighB2gbsK9vymXu5h+bjx49WlhYMBumYRjRSLRWryEXC0RIp9N/uXPn&#10;P+7du3r1qhE2FEUVFIIRIqibwaWUQkcufAwGg6IoSlR6+PBhsVgUBOI6DtTPGWel0u7LV6+mXy9N&#10;TkyEIiGMMbR4eevZY8+7tH/Vjha+ug46QbZtb21tLSwszM3NFbYKAhWikWgsHrt169bt27enpqaS&#10;yaTrupqm9fX1UUpBVsTzFCGw9EKUgYEBQRBSqVS5Uq5Va4VC4ffffy+VSpZlqaqaSqUYY6VSaa+8&#10;5zruzs7O/v7+6upqOpPOZXO5XG5sbCwej3v+OmDSQLbxI+30/fBiHdCjrtvR8T3c3cXOfn4ZD5ha&#10;UZR0Og0fVVUFuKZt2wIVPAKbM4EwYFCrBGSKHyfiH8Ere3rsWahH03D0LsA8xGMoFJIV2bZsD2EO&#10;0wm0C7hFHEEdz+tHRegw3Yvrunt7e2/X31KBJpPJZCrpyRv64amKrOj9OjoYutiOLRBB13Vd10ul&#10;0tLSUqlYKhaLDbPxZvlN02yurKwMDQ3Nzs5yzgcHByFp2w3PeiVTf2u3/4YP3fV5zTtTcbeK3X1o&#10;p68oTyu7V4r3mJO8i2GcNeqNzc1NoC2MRqPBYHB0dFRRlKmpqampqVgs5jjO9vZ2s9mEzSEcDsPi&#10;cZkrS7KsyMDCAK/pUE0POrRPCXKYy1zmQv0PetpFUfT6NpH/qPqURU6wTzqRfwqEEEiVCFSoVWsv&#10;X71cXl6enp4GLJu3vD9sigMB/8FfaoIJwHePfOX4QY59FH9aiu3SLu3SLsrO5V0BWrTT6bzbfvf6&#10;9evd3V3I8hKCW62267qCQAYGBlKp/mQyCUhdzjkUQzDqcRWcsIGesmtAdOqhVcGLdRwnkYhns1ld&#10;1xuNBsbYdV3QDzAbJnD9HZoAIeS6DPwbYPnrWB2zYQY0TZYkSZaFA7vqibEqeLoIIaD+l2UZQM4Q&#10;RNmuY5rNdrtzCDoVDodDoVA2m52cmEymkgihX//3MWAXA5rmuo7rMllRhodHfvzxx++//35wcFBR&#10;lG6qmwpdxGyzCcM6jiOKYiwW+/zzz7/44oubt29mc7mApsJ8U9NTlm237Xa73S4UCsBCGQwFjZCh&#10;qqosyx69fregKgieZrfQpc8VLcvyOCGQj6oEum7K5fLvT578Nj/3dn3dcWxZVjDGrut0Oh2OeCwe&#10;v33r1pdffjlz7Vo2mw2Hw5qmuraDEMcYxE4JwkhRVF3nWCDJZDKVSgFe+sGD/6rVaq1WS5ZU13VR&#10;t8eYEuJwhBzHgTd49L206q2FJ8+fzj8tvSsRQSCCAEJEwWDwypUrd7/55u63305OTuh6UBAIIogh&#10;l3ddJvYe1IaQRCTXdY2wcfPmzVartV/bNx+b1WoVYywrMiECJrhS2S8UtpaX37xdf3tFvQIkT9hP&#10;yn+eRudLO868LcIDAINPaZrm6urqb7/9trm5SQUai8UCgUAymfz666/vfHVncmISdDiguAQFNwhx&#10;cU+8BPUwjbinY55IJqLRaK1WW11dbTabqVSq0+kAu9jY2BjnfH19vV6vd1jHbJpvVt5sbW3pup7P&#10;56enp6F5MpFI4B7/h58d52Mfwp+1eryFf6aD6yWq/P/zUdd5bhpYmBqSa81ms96ot1ot6NX0K2Cj&#10;4yLJAxP2Cob4WEmPg9eDfbSuXgB5zkIiIURVVOB5ghmBbQugvF1UcG8o13UByiFJEkEHmho44sxl&#10;LatVq9VCoRAIYh/KwHrjwCBAwQps1QihcDicz+dv3bplWdbS0lK9UW+azXfv3hWLxUKhYJpmrVaD&#10;nEsikYgn4lpA87psvFzbgWAe0q/oo9Jw5wx0j/02zjm0vbx/DhyBoszIyEggEAgGg4wxx3UCamBs&#10;bMxjIvBSkGpAJZi0Wi1JkohARCp6bFWGYfgfaZf1mvBTUP2EEMuy2u02FLpt2waeZyNsSFi6YLTF&#10;CQbcwt4VHlgh584HndM8TwDcA1EUZUmGJDU0A3ubyYeHqejELEZ3ZHyaM9kdpEeW9knLy5d2aZf2&#10;p9l56wAMoU6nU6lUtre3q9WqREWIcCzLbrVanHNVDaRSqUQi8R44BMw3Pazph21e3fx3j8IXcKrx&#10;eGJwcDAUChWLRSiVcM5t2yrv7wO8FlLC8Idgghi3bcuybNd1vEIiwl26DgY6eOjs3Ly/pidKoiiK&#10;UGqzLIsQQhBuNpvl8l61WjWMMPH06zASBEHTNOC6KBVLq8urjXqdcdaNCTk3QqHpqanZ2dmRkRF0&#10;EAPpOA6wF4IjAkjjUCg0Pj5++/btoaEhVVURRtzhrusGjeDNmzcZcgOBwNLSUrVabbfbQPx79+7d&#10;eCIOhcH36WqMKaUiFRHngiB0WpYgUMu2RVHUNR2aweD0Bcoi/H/sXVlzFEe2zq327lbvQi11C0mI&#10;zR4ZZDAem3BMOMIvJvzicPjnOsYTcT13HGGEMR4QIKlBaENbr9W1ZeY8nKrsUiMJ4TF3xjc4D4SQ&#10;qquyszJPnuU73yF4rbn2w9///ujRo1arZVkmQkjXNIyx7/dKlfLCwsKdO3c+/vOfK5WKaepSIs4l&#10;1djQ8JBCcIEQJoTwMCKEjI+Pf/nll1KKVqt9//7PnHMeSS64FAITomlMCF2xao2Qc8K72N3bffjP&#10;f25ubWKMM5mMlLLb69q2c/HixS+++OKrr76am5uN7RuMRCQEERD2SCzumIUCjF1KaalUunbtmuu6&#10;UsqlpSW36/pBEAQ9oBfe39tfXVlZeboy1ZhSZTlDQ/ndyfhbRWkJZTK22+2tra379+8vLS09fPjQ&#10;87x6vZ7JZIC68+OPP7565WoulwPNABgH6CkyGAyy2SwU743YT3FmBmFKabFYhL1WqVZarVZzrem6&#10;7vT5aSQRMG8fHh622+0oijzf29ra8nyv2+vu7+9fuXJl+vx0pVxpNBrFYlFKmeYe+2OIPNIF5Eyf&#10;eCWB87YF9B5ASzY2NrrdLngUubEcNCyBrJeisT1J1MhjxwO/xjOHDB4EW0+8OJkMGOTINVhhpzGK&#10;wgg8VduxFS4GQjCu62KMs9lsJpNRHjKhJD+WHx8fHwwGmqaBI6q2hlJTMiFNYBojmEDYFBYhrMbp&#10;6enbt29ns9nJycm9vb0XL17sJ/LT3Z9W11Yna5NTU1M3P7o5NzdXn6qbpgkpwSPMq8mXjaGY/+Zr&#10;l6flu04XIGhACAF9MQTBTdOcn58HTDjCMWIfIZTL5Tjn3W4XKjssy9J1nWCi9ilNeqsovysZnRSJ&#10;KETG8V9FyvTpPKzNCUJKKNWPoIjfhqSirAgdW5OJ/l2y7rSATgaSKkYZhAVzY7lqpVqtVFWzcbgM&#10;AHFv+ogRWDgAzuF1o1TY6LUiT6kIeBdKfifv5I8mb8CoFIYhcL4DVEbTtCDwNY05jmMYxtTU5Nzc&#10;rGEeId1VauU3x9jSxp/6OZPJTE83zp8/32w2XbcfpwQpE0K4rhtFkeACXLJYd2O0v39weHgI4KuQ&#10;h+lTSkqBU11PhBT0dehNLjiPOGXx4WQYWq/nIYQoJSsrKxsbm9PT51GiLlV8mnOez+fL5XJuLKcb&#10;uuf5nucxxrZfbv/pvT+dP3++Xq+DWUaSNhhAxaFTnSAqIkkY1ohGcXJI5HKO40gseBRH64UQTta+&#10;vni9UCisrK50Oh2g8200GhcvXRyvjqf5IcBOFUIEYRAEQa/Xy2QyBwcHQeDnxq5UqtVsNiuljNHC&#10;CBNCdnZ2/vb933788X+3tzcREkBp4QcepqRYLty4sfjNN9989NFH4+fGKaFgE1Aav4JY8NCmlAIh&#10;ghFChVLxs7/8ZeD7xXLp3r17B3uHYRRhgsIoDEM5GAxsy9I1zTRNXdNl0jhOQTrbrfba2lqv14e7&#10;apqGMapNTHz22Wdff/319PQ0YxSpDgeYcMRRwtwYRSHCGKCbUGjKI65p2szMDMbYsiwhxIP7D3pb&#10;24wyKVGhUPB9f21t7eeff27MNK5fv57AyxO4l5Do/yKY/geWEYD0CDgTYJNhFCKJNjY2/vr9X3/4&#10;nx/W19c551evXn3//fdLpZLt2NlMdn5+HrIocddyIQghfuDv7+1DDYLaFApEgFQfORInQiuVimEY&#10;c3NzYRju7u6+3H0Jldv1en12drbdbq+vrz99+hTg971ub/nR8sudl0tLS7VabX5+/vbt2wsLC5VK&#10;BSdViAAmhFGB5QrLNe78kZjap09R2pqPIbhYjvxeHOVuHfkvRHbgcRBTUw084QJMMJbHZ1NHzOvR&#10;C15n5x35+FHbM00g9KqkkzawGWEl8Ig/fPTw1we/QpnxxMQEkggTLLn0Qg8hBCEJ9fT0JEBiUyXi&#10;ZKptKSHkCO9uapzKLVRTCj/Dv2EUAnkM+EvqbarnxtWemEgpGWWCCs45ZRQeAR1rIOy1t7eHMSaU&#10;QIgNxokRzuVymqb1er3BYGDZFklY9PErFbYYYySHbx8mnzIK0zIzM2NZVq1W293dXV1dbTab2zvb&#10;A3dwcHjw/NnzZ81njuOsr69fu3bt0qVLmUwmn89P1afKpTLsqSAI4AfwQCCcB21XpJRDKOapMlxy&#10;6PXlweg46KZ6C2n6IriyUCgU8oX9/f1OpxNFURiGUM2xvb29v7//7NkzxlitVqvVapZlIag6lsO2&#10;BWAJqBULxzr4n6ZpAmMi/ElBpVR6XAG8ZUJdIaWEiqR4elL7cdRrPUupbjp4dxSzGnflFRIhxDR2&#10;bIumY9/LsZlGpZChoS6spRhXldBEqW3FOQ+DMEShbdtzc3Orq6vlSjmXy6Gj+/eMbqpMWqcCcxj4&#10;pRCSUAe9iDilAMOGLRDvTfgsYxRTKrkAH1TKGHqGMdF0DUkUhSGoXyG4ENIwDCkEpkREfJhO+J0E&#10;3hfnXEihenGrBZbWS+iVFySOcjRIKVUVtNJjabQRSsJh/21gZrUM0pHQ1zKTvZN3coq8SRIAI13X&#10;IezKwygIAthohJBCIT85OQUEEm9poEcGglGxWDp37pxtW91uhzGiaQx8KvD04tByEjzrdbvtdrvd&#10;bg0GA4Rjj1cKyYXwg8AbeFEYUs0Y3v1U4ZxDZ9SUbYTgFJQSQdeTIPANyxr5IBxsjDEpoQgHYYwE&#10;5whJx3EmkqOUJI3dQGdBIMBxnCgKhZBBEIgw8Dxvd3f38PCwVqs5jqPUOnxkLDf23nvvzc7OQjAe&#10;lKbjODihp1IXg66Hzj22bQspg8DHCOu6kctmdUNXypRS6rru8vLy0tLSysoKY1o2mwVHLgh8O5NZ&#10;XFz89ttvb926NT4+PjpdJ1gnygYihDQajTt37tTrdSnl0k/3PM9DCBFCKSWWaeqGAXTEhAw7TYPN&#10;5A/8nZ2dg8NDKD0SQvT7bqFQmJmdvf3ppxMTE5TEgDUZSSEE1amGGJdxd0RKGdww4qHkCGgh4XRp&#10;NBpCiGfPnm2+2Gq320EQapRiXedCbGxuPnz4cOH6AjhL8XikAPv19PXzTlSBADpaWwXmoxDC9/39&#10;/f3D1uHTJ0+3t7b7/X65XG40Grdu3bp69Woul9N0zTRMRV4aC44xAtCyot/vm6ZpWuaxzf1wqpNe&#10;Pp/nghNCCoXCxMQEJphR5nnehx9+2Gq1njx94jhOv9/v9/thGHqe1+12GWMbGxvPnz9HCFFKG42G&#10;67qMMcuyqtUq8MzBzeO0DD3SSB2dui+UjOa1kqEfe6WyZtRkwu4GMxqQKUeSokA0gqRirDnJ5Ui7&#10;+m9K//tG5riaJfV1JJK+5+/t7a2trjWbzVqtlslmgDcIvqA7cHnEEULQl0t9PL2u0LEzmVSUoAQB&#10;pPrWHDvtym6mlCqE7bGtwkdnAGNASGKMwYGMayyFYIyBWtaYNgI7UhgBXdcty4qjtMmJFo8wPUac&#10;KuxMeUeO45w7d86yLCBrvXDhQqvV6vV66y/Wlx8tP3/+vNvt3l26u729/csvv1SqlbnZucVgUdf0&#10;fD4/0t8V4rMwySMxkdc6qyjxkWCor10VpyxFlLSQGQaCMSKEtNvtzc1N3/fLlbKu6c1m8x8//qO5&#10;1nQcZ+7C3NUrV2/evFmbrEEqG94IY8w0zRF/Ek5eTdMoo2knDeYB6ABhYoHnX0oJCxJcVnXns8zJ&#10;2QXqVFSu+4jaRPh0pLHqi4uTkIwCBssU4zc4ioggLjjozJFgwXCJYmToRqFQqNfrMzMzkNmG6VIX&#10;n/ZdkqAPXEkpBXAB53wwGADQDGNsGIau6xhjjULsIAC7DqYdpoIxhpCBIu66rud5QeAHQRBFHCEJ&#10;/CmcR67rQrfhKOJAQ1AsFrNjOQjxvA0vj1JK5JFe68PNgk4M7oAjCqwrYCumpyt2SpNXryJuUsiT&#10;GkD+p2QIEU8piv82d/qd/LHkrP1UEUKUUGjuYhjGIOKcR5TSKOIYI8fJ1Gq1YrH4Vsc6FEKy2Wyx&#10;WLBthxDgmWAIIdu2GWMQWI29GoRQkl4IgiAMIzjOlVES+P5gMAjD0EBJNvh1D8cEQ52qYztQqQIa&#10;U9d1zjlCGAC6KBVGVUcdZcBdEVuGhBCMMEbEssx8Pm9ZVrrLH/yQz+er1WrGcQ4O9gWPW2N32937&#10;936ZnZ0tlUvAogRPQRjxiAdhoGmabdsnWVFK2UU8CoIgCiOMiWlZvu8TTEzLjNFlYjh4hFCr1Vp+&#10;vLy6utrv923bAvM3iEI7k5mfn//8888XFxer1SqCiCDBKLY+TztEIQSOECKETE1NORnnxcaL3Z3d&#10;3d2XURhf7ixXAAAgAElEQVRJKaQklNG4HkcIzjnCCBoMRjxiiLU77RcvXgDq23VdjHB/0KtWq/V6&#10;/fzMjO1YggssMCJIkpj4XiLJeYQkBuhgHP9DVJLYfYqiSKM6I0xnBiOalFJwEQYBtUxKaMT5xsbG&#10;yurq9va253kQTkbJwf/7Gij/v2XEgVTbZOAN1tbWnj9/3u/3S6XSzZs3y+XyxYsXL1++XKlUoNSc&#10;UiqkQGm3BGGoEiwUCuCyKrvzlDHEf5UIIwx9ksAgAzBbqVyyLKvT7uzs7BBCer1ep9MB4MbB4UGv&#10;18vlckKISrXS7XR7vV61Wl1YWLgwf6FULCl/VYg4ZQHA+zMCTJRXOXLSx1F2dGRvKs8/vQJjgx5J&#10;5VymDUR1t5FbnSKK/fWYUs/jJ/csXzR9+ZClGe6/s7Ozurq6u7vLOZ+fn5+cnJysTapi+zghRiTo&#10;1dNvfvoXHJntY8aW8g2EEADYkUlF3Il2GEbpjC4IDJUQAioaDP04BieHhqmu65RRwQXwBqs03fC7&#10;JHb26M+ppA3GOJPJmJZZjsqVSgU8gcFgsL6+XpuoLd1bWltd67v9za3N7Z3tcrnsDbxqtToxMQHH&#10;GaVU13VMcOycU4TxbyWNS1zV18JRjwkTJJlAKeMlqBxI8KA83wNn+/DwsFKpZDKZjY2Nu3fvPl5+&#10;TCltNpu7L3dt2xZCeJ7XarUQQqZplkqlcqXs2A5sE4UhV36C7/vgP4D/iRASQoRRiBGOogiuVI1Y&#10;cZL1fT1I9WwJ1ZEZSE/L6C4+dTOO+LHDcFUS9VAaSX39uH7q6L6Av0IyWdM0IUW1Wr18+XIURdVq&#10;1TIhWD/KineSqGug5fv6+nq73e50OtBSyNANIPhgjBGEBwO32+0FQWAYRi6XdRyHMY1SatuWbTtC&#10;8Far1W53er2e6/Y5F8nC4J7n93q9brfreQPP8y3LunLlyqeffrqwsIApQSLuavG7CNgnCo6RpHzZ&#10;iJYWSKjAATqql6AUH2qvTNNUHxl50fCgs2Oh/1MC44T4gqIVeCfv5DfIG+RUcULAkyhlTCkLw5Bz&#10;qWksm80Yhvn2BnrsiHRdN01DCAlWBGNMIhkEASBwlJimlc1mHSfDGPMCT3JJKTUMg2AccR4EARc8&#10;fdvTn0owIYzkcjmwZV3X1ZkWBEG3281kMmNjuWKxqKL7sTJKmTJwBvAoGrguF8IwdEaorhswsVEU&#10;pUlEgS7i/MxMoVhYazYF54xRjEm323vw4IFh6WCLj58bt21bMX8Y2IADVZUtyaR6ZOS0i+1OSqQU&#10;lDJN07LZrGGaURT2+n3f99MfOTg42N7aDoLAtm3I1oJPPjEx8cknn9y4cQMwkDFwBRFJkESIC85O&#10;jvgqfQ0ws7Hc2I0Pbyz/urz8aLkTdaSQHEVSyiAIPN/zPC/iw2pAsJY2NzbX1ta6nY43GCCEAdXJ&#10;OXddd29vr1wqGYYhsEAUKe4oL/SiKMICg7mjaZqmawgj3/N7vR4hRDf0EIWtVuvRo4dPHj/udNrQ&#10;kIAQCnXFkQhhzOnDZsSafCenSzqQJBLeI/jX931wCAuFwqVLlwzTKBVL0EUT3iBEkVUDCdhfYHLZ&#10;tl1v1HnEISulLEjxSqk8TuHxIJiVLjaDXzLKzk2c++CDD6IounTp0t7eXrPZbLVaQRC4rtvtdnd2&#10;dr7//ntKabfbbbVa+Xx+eXn51q1bc3NzxWIxl8sVi0XTihUj5H/E2bqkqDGg9LZNrayTqtTUClQQ&#10;rHSu8tVHYIRH7GBwmeK/Ja6+ECLiEY84RAHO4m+f0ZCK/XkpCCYjhehPnjz57rvvut3u4uLi4uKi&#10;bdugWiHCxRjLZoYVCumZkYrYPFkb6GgmMP1LlMLXpedBRRbUBwkhnuft7OxA/T9Y0kieWA0Ykzmn&#10;Zn2YQCbEsizDNCDCok4KlNInjDJJRjO9sESPWcxIjngXw+AFwpTRfCEPZFSc8/F/sXftz2kcy7pn&#10;Zh/ArgABFuhlS7J1/IgTV5yqVKXyS/7xc+1KKsf5KTm5PpHsyLIlWaAHINDy2Me87g8Nw4IsW3Gc&#10;3Nwbt6tUCKNld3Zmtvvrr7+uVpeWltbW1nZ3d09OTg4ODpqtJtZWcM4HwwFpEVSmAABUzS2Xy+hu&#10;4opLfzVMO9xvNgLINv+t3nU6jc8YI5ooOVVBqpTCTsinp6f7+/v1en11ddV13UK+4Hleq9Xa3d0l&#10;hBQKhcZRYzgYHh4ehmHoed6dO3cePHiwsbGBvBhFRgEn/ozi6Pz8HGBEmAIAQonrunnICylwI7oI&#10;Q4BBfy4std/zXDDRppRyGA7jKPZ935BKLs6Ht5iZaTNRJR4hiiKUiQIA27ZzXs513PTNNZJgURih&#10;3Ho2my2VSshRTzM/3w76oMVx/Pz588ePH29tbXU6ncFgEIahkMKxnfn5+eJ80XVcHidRFPb7A84T&#10;x3F838/lcoxZjmPncjnP84SQQXDe6/WHw+FwOGDMIgSEkHEcxXEcx0kURVEU4a/b23d839/Y2PDz&#10;c3rUnfXDmEE6DJ8Z1OyFXxwTg7lgtr/T6WSzWduyMVJND5dZ3ZzzOI4tbrkZ9y9LqcUFEoZhFEVu&#10;xjXT5qN9tPewq9apAgAXfNR5UnAAjbgjYxZj4LoZ1838mYIibNw7jlJGyKgyQSmFhTSoF2/2btu2&#10;i8ViuVzK5XLxMOaCU0Yd11FaKSWVUldUPUgfkxCCPlMURSKX41yEcVSr1RYXl5aXl9j0UEzaDwjJ&#10;E660wueNUCKJbaUUtopPI8ejJ5BUjLFarXrt2oLrOPj80EoJzs/O2v/6178AII7jBw8erK+vl0ol&#10;zCONbw1Lw6Uzhr6p67qe7+WyOazyZYxmshlKaZJwpFCaCxdCtFqt4+PjOBmJGzPb6g/6+bn8wsLC&#10;3bt319fXHdcBAEIpGfu6SuPgqjeeAwAdVbGCdpwR5/bGjdX19fVCodAfDIBIQIdSaykVAKSZnOg1&#10;vnr16vn28zhMGLHynsMld91MEse7uy+ePHnSOTsrlAo4M+fyc0qqMAyHwyFWTWCmnRCScbKWxU6O&#10;T7rdrpvJFPJ5ZrHmafPZs2fbz7Y7nQ6yQ5WUcZIoKQEA5TriJJ660X+whMb/D0sPEbrdZGxI/QUN&#10;165dy+ayxWKxVCr5no/+EP4tYsnp2MPEJJRQpPMh5Jzmu77ZbRqHZGbvIpRYdGrxOrZz8+bNubm5&#10;wWDQaDT+88t/mqfNKIrOzs729vbCKBwOh9gtI4qjV69eJUnS7XaXlpeKheLKysrm5ubm5iZ2xTSu&#10;7YcYRBgHqhMpb5OrwVhihos+G/Smh+GSwZmKvq6eCPrtKSMAUFJRi1JCFVEAEIbh3t7ekydPfvjh&#10;B6XU2voaACitcJ83l2MEirAidwqJQ7IcEJTeJZTYxJ76zDiHCWO4JE0ARvACP8DGPTa11s1m88cf&#10;f+z1erdv397c3BwFyW+hEWowHGxTo2vuxWW8TW0kYVLFGvi3UkqpJhmVGUd29HqGFW8KkhkAAKUU&#10;G7pUKpX19fVGo3F4eNg4aiRJsrCwUK1WXceN43hnZ+fnn3/udDrZXLa6UP3ss8/u3r07Pz+PBbcz&#10;qNw7I9X3mhSjAYQUlmS+Gh9wSo/0pRzX8X0/k8kQSgqFwtramuM45XJ5a2ur1+txzre2tnZ2dvr9&#10;/snJyWAwcF339evXWutCseA4ThiFcRTjA9F1XMuytNIIxWazWVPOivWoBlkzo232GTrTfMgAEO+r&#10;Q5seWNwe917tRVFUrVaXl5cxZff2h87Mwkf3Q0mFJF58E5dVHMeNRuPly5fd865lWQvXFm7evLm0&#10;tGTyhJPbDTpJku55t9FoZLPZSqWyuLho+/Zvvcbz8/OnT58+fvx4e3sb9390NqSU2WzW8zzLspKI&#10;KyWlkCPuveOgn8MotR0H607DKORcSCmTJHYcG0BzzqMollIQgnKMQgjZ7XaV0k+fPv3yyy9v5++Q&#10;PybME0Iwi1GYcNTNzzQ+CymUx8BPruM69pSkmQEjANEEApzzIAgAoFgs+r7/R1zC77H0mY+WgIa3&#10;T9GP9tHebldl/2oAwcVwOBwOh4ILQghjVEpJCNg2lvZJk4v4EyyXyxYKBdu2x14LCMEJIZlMJpPJ&#10;UDYNc1Li+/7c3Bw21xFCaKWllpqA1oCg6FW+1OzXGOGk9h2CHUXL5VKtVp2fL11W7Ip/iAmfbDaL&#10;3caFEkmSYMEVgtYz230um5svFi3L4pxTxizLsgnwAa/X6999910QBK9fv3748OGtzVuVcmW+NA8A&#10;2UyWUhqGIQAY3924rWbXG9G5MxnXcYbhkBAq5UiR2EqpWeJOOhwOz87O+r0+5iFjnvR7/WuVa+Vy&#10;uVKpFAoFzLfo8WgSQhihjNHLIlWlsBGuEkJYlkMpkUq4rlupVObm5tBDYSiXNWruMNHBwh2w0+kc&#10;Hh6+erUXxxFjlFKWREMvl0s4r9fr//XPf/77p59yczms+MKC3jiOkdOFGezBYCCldC2XWVa30xkO&#10;h67rWrbNGOv3+yhDwnmC9ySRieBcaU2BBsH5wcFBu9VerC2mUeTfA5z/TWwC6itNxh1ltNamoAgI&#10;LC4uEkJyuVwmk3FdF7OCKPJBYSQEjVV/E/Ao7binYja4BMyGccorLQQyDnsBeVz403GcpaUlACjO&#10;Fx3HQez/4OAAq2oxCu10Ont7ey9evMAWIO5/u7Ztr66u3r9//+uvv/7iiy9qtRrS6jB+xmKwq4zV&#10;lE+ccvb1+N+bQ99U4aUZhzd/6kLy86ICJyWUEkqsccuxt1ZGvQ+zcTokVkp1z7uPHj169OjRzs6O&#10;7/u7L3a9nJfP59fW1rBFWbqOC3uo4P6TToGa0G7U1JQyknKhzOVjAKm11lJLGAWB6DtiBQShBP1O&#10;KeVgMGg2m+fn59VqFZ8Cxt2cmWPpLKg2umtkSmhkkjE0eewLtwGZxumDK6kECMu23jzUZOY3Ynie&#10;GnUKlCaEOI6DPHkUh+90Oth0FOW1+/1+p9PZ3d19/vz5cDj0fX9/f19K+fDhw0KhYMb2T97uzDCa&#10;OY+6aKVS6frq9SiMMFi9fef28tLyrVu37n1yb319vV6vh2F4fn5er9dPTk6wJNLzvHa7fdY54wnn&#10;nHc73ePjY6wzL5VKGCOhILNt24hKCykEFxgvmfTyxVh9ZgsCuHBnr2zpyNBgLs1WM4oifJyZdlxX&#10;H0CecKOHjPlSKSVmHVut1tOnT7///vt2u+37/p07dzzPq1QqSH5WRhZOSdR6PO+eb21vBedBEASu&#10;6967d2+Sf37rKZmxGgwGh4eHr1+/xlwiEiW01tjxHuGnaBjj+5QQxKo0aKU0aA0ELGYRMiZjM6q1&#10;juMIAJB5SghhjFDKLIvZtgbQUoqDg/39/f1bt26NuhJ8oCk8krlC2TP6Bv08PS5tgAszB0EQ1KvH&#10;+TYzgCP4lRDkiwVBYFmWqTz6S5k5c0opyqx8MHz2o/1d7apZUAIghAjDMAxDKSUdeYH4NJcYwwwG&#10;Az8/90ee7diUppS5roNPCyH4CBAHyGQynuc5tnPBaVBJkiRJjAQeKWUUR7bjIBY78pVHDtM7ti70&#10;aYQQXHBmMWQkWhbDgNBxXHrBjUvzsqSUSmvKmOd5juMQQttn7V6/f9Y+i+M4TWMze1k+n7+xtlar&#10;1fqDPueCEHAdlyecEHJ8fKyU6nQ6BwcHm//YXL2xeuPGjY0bG6VyCdkjhptEKU0juxMfjgspBWWU&#10;c0EpFUKM1AtTaoeI5KHgQRRF1GISS0YBLMtCFpwJOWCcTb2KbAYhBFkz5h3Lsjzf83wfn+6UUq2V&#10;xRyTJU5v8ScnJ0dHR0EQxHFMCJVKjtquKtXtnv/0758IIdSitm1LKbHpjpQyHEQAwCiVSsVxjOPJ&#10;LAvJKoyMasMwph0Oh37Bc2xHaS04xyywxZjg4ujoqNVqYR9OeJOr+tHeYmkZ2LOzs2az2Thq4KxG&#10;aV9cWbislBylXnEqpiebsSkc2pSnprJYlwWrZp6aeMBAIWnRLwDwff/69eu1Wi0IAhT2yBfyy0vL&#10;juM0m81vv/0WHa8wCsMoTJKk3W6fnJyEYUgp/eqrr/L5PB0LbLwzTJ2JBN5QDGnygRf/i6Rkq8Yh&#10;0JsnpwY9rv27jBQzKZG9Mmn5N9kMxIN3JImT0+bp0dERtpJ+/vx5EATlcpkLXlusGWQBbzrGqDC+&#10;gzNekYldjaW/GrCgg1JqNGA1AAVCCVUUybdmklBKC4XCxsZGr9crl8uU0XRV7WVXN5PUIqkUHAar&#10;YCijZEJLvqz0FGMG/MDFrl2QYglOvZm+9vE9tG0bQ7ticdIUx/d9BAfn5+crlcqLFy9arVaj0dBa&#10;VyoVFAxDT5qQq1bm67HNnsmVDRfjcDhE4rfRocBzQAjDdd2NjQ0jIkUZrVar5VL59PS03W4fHR0d&#10;HBy4rnt0dGRZ1srKyucPP7/9j9sIeTuOo0EjGwsAlFYYqaJGoxlYIUQURRgqT9bCZYyE8bXDe4f0&#10;BnFTmlBCKbUs61rlGmIHLNUd/e1DZ85kjL5o3NPwBR4n6AX1ev3Zs2d7e3vtdrtSqSwuLQohKKMI&#10;FE4iEEIBIAzD4+Pj3Re79Xq92+26rlsoFNbX16+yRZhDxXE8GAySJEEtwxFHlIxEN8YhqCYAlBA6&#10;Rs+1UgBKa62kQmY7jBQWKaMs4RxGslgOpdToBmOeNo6TwWAYBIGUktnWhwpTwajKw4ht1+v1Wu0W&#10;0pgd15kR9pskV0GTMXXfcRwsB7g4UPjatIqM47harc5UPfylDGcmQgz/2+fy0f7P21XnkAbApoJJ&#10;kkgpgVCtleO4nHPOea8XtNtng8HgDz3XiRGSJIkpVQrDUErFGE0Szhiz7MmOgKuFxzEixOfngZba&#10;ddyEJ3IoHUps23Yc17JTpaHvwtj0WARScEGAZLNZJaRSRCkVBL0kSbC8E9LO8fQxMeyXQo5EAgFQ&#10;5QIJt2Qssmf841K5dPfunXv37nW73cZRI4kTd87N5XJzxbl+v08IOTg4QD2J2nLt5sbNe3fuoSjf&#10;0tIS4t/msCZqxTfDMAyCIAojKRXn3LasUaYBdBLHaUlhpEJxzvHNOIm9nJfJZJAN5XkeZi2klMzU&#10;6AIoAKmkfUkGhhDGRTIW0lRqXFqWcTO5XJYySiWljIEGyhijdELRxDBbydPT09PTUyEE5yKTyWit&#10;c9ks+i79Xq/dagEBwggAcM4rlYrt2Eqps2ZHSmkcW0Q3LMvSSgW9gChq2dac74dRJLhAoNd1XSGF&#10;EIICEEKyuZyQMooi9JzwrHBUr6Lp+je3GTg5CIKdnZ3t7e1WqzUYDJRSxWJxcXGxVqthShMhhnRG&#10;HROJBIhJUcIlvmC6J9Nl/hxNtT0gKaUW/HZ8jZicYzuoGYae2eLiYrVaxaasJycnnU6n1+sZ8c8g&#10;CJAw//3336Mv+Omnn66srKD7dZXn95ViAIxWSOr1dJQ7y/0b543TnrRUUqvLI9ULidn3dLsvMYMp&#10;wLQOcLlUzufz/X4/juOzs7NsNlsoFjJuRskRgmb0S6IoUkr5vp8G783ZYpYGyJSW1WhLHANqOMG0&#10;1qjXhRXFxCITfGT8JwsLC7ZtD4dD27Ftyzbn8K6LnLD4LiZVpsZh+uTT6IkGjf4u6pOPvHlzH6fT&#10;4xfvEc7wySLSGgDMdEX1AXyk4pOoVqttbGwcHBy0Wi30j7e2tu7fv7+yukLGxS/mmO+cEnrcj+Sd&#10;H55dzmOoJQiC09NTBIlyuRyhhFHmuI6X8zzPK5VKrutyzt2Mi9XLQgqEFVZWVlCtp91u//LLL9vb&#10;24yxTz755JtvvkHxdkyxriyv4OaDgszmVEfzZyzIHEURcmVt256MP5naQNKXMFsEfmUzBfnGUF9j&#10;c3MzCIK5uTnLmvSneXupKkLk+Nq2bItZKqNwC8WZyRjjCe/1eq1WC3V0hRjJTxIgRmCWc44DopRq&#10;tpr1er3VagVB8Ouvvy4vL3/++eer11dZqjHYZdc1elYqiaoiI+LrOO7S00XIpipeawVAKcEGWxSI&#10;AkIotjTXIEcEWkIpA9CE0FTuHaVMtJRKKWVZzNzTD2s4yEhAe/ny5f7+vuM4q6urhUIB9y7KKKMM&#10;GzVT0+WBElAgpCBAqKY4gHqsLQKpFYFI6OHhoed5169fx6TLX83fMOCdoU1dHdL6H/autbeNI8ve&#10;qurqB9l8SaaltWVZfuWBmQQxMHA2SLD5kPnF+QMJEsQBvJN1gtjB2qZE2RZlkaLEZ7Mf9doPt7vU&#10;ohxFzniBwa7rg0FTZLO6uqpu3XvPPedde9de294sp4p6AACgwQAhWhvHcaVUSpksFWkqir+etNfs&#10;nWf3h9+fwGc3YlSUllIfDUeLRRwvkkpQTbOMEMo5n81mWZotIXOEUi97vePJGCiRIgNpCKVB1UeJ&#10;FmOUUtKYAm6hNZy78gkQhzk+913HI4ZqobUx08k8STPX9Y+Px1kq8exoTxJl2DAm/Th3pJSMMrRp&#10;S/Ropw6aYMJ6+N4H733+H58v0oX+L93v96fRtFKtSCk9zyOExHF8eHiIW9j20+1HDx9duXLlk08+&#10;uXfvHtKlMpchNYjdnXFwZrPZ0dHRbDKTqaSUAiFhNSSEaKWPR6N0kZ5U2CplbTA11GVeGqdZJlYa&#10;K57jOcSxFL7FMFF8+vRcAn3KHA1AqKPyyCJhvh+GYa1WNwaM0XEcI+yZuy4y09j9Tik1nU6R88MY&#10;hBAzj3tKKSlEmiSVMKhWw1Rmi2jRWGmAMZoYCcrzOKVutVoFQFA0BTCEaENMEHhKKc4d4kCtURFC&#10;ZlkmpVjEOggCx8nPwciehY/MqtpYdb5z7vddg9LCNGCkkL1e74cffuj3+8jd/fz584ODgzRNrX+I&#10;xCFYM+b5Hq4arTSldEnwxlrEs0/BrsGzOgF2uZXXHZxWPS27QIQQ13NXVlfAgMMdRpkQglL68ccf&#10;O46zubmJ4MDDw8Pt7e3BYCCkuH//Pi7Se/fu3b59G68jlaRleeEzsj3ldhahUD5MQ8lNhRK83w41&#10;ouMYY1JJoqGoJS+eiNRSCpZzyZzy/I3RBImmjC6XB2NCxgYL0P3WhY4iHlUv6MPgZREvZ/vcarU2&#10;Nzdv3bqFnurq6uq1a9c+/ujjra2tMAwRfoIAfgBAn8FYycEipVwMXN63XAS1cK7wR3M/0BRJe0Jt&#10;9e/JnCkJRTDGLl26JKQQmYAip3f2IS6VvOIQQWHIdEn+lBTwFjvfCCFxEqMwLwDkVXloB40mkEdt&#10;kPApl+AqPWh04exMWMrklG/f/ijnnFBieUpd151MJoSQZrN5+87twWAQx3EURb/99tujx482r29+&#10;+MGH9rt2xqIbQ3AQT0eIymP42ilhZ+/JUNs7EhIAmMPSNN3d3d3b25NSVqqVOI6nk+nGxgYGgCqV&#10;SrPZJCUxFSGE7/vodGH97draWmultb6+nqbp1tbW5ubm6uoqfrLRaASVgDscZ8iplVUCeAMAVgba&#10;TlouYutZiULAE4uojTaYe4eCZsbWq2P0AR/W2TAQeon2tSmSVBgdhlKkxpYAlIMRUKAtpJS2PsXK&#10;O8GZDWc6nXY6HYSVuq47Ho8xeh7HcaVSoQUHMgCkaXpwcPD40eNnnWdxHMssm6XZy+fPey9fzv/y&#10;F2/Vo2e231NnwqKrYAAtOAVilGbAMCpBKVWOklJpKZmmQknmOXgsIRSY42iTx80915VSSikcx3Fd&#10;jmI2hJiiVIiWFqVRYKjDXOoZQlKRCSXfekaSMRbH8WAwePTo0T9++sfwcBgEwbVr11qt1tbW1u3b&#10;t5vNJnGIQx0EqeFUMcagVjxK1ECxTpE4dzgcTiaTZrNpjImiaD6fG2OazSaGljjnBgxmym2o0cZY&#10;38pNvWmA0u7hZa4+vE3HcbTRVsPi4td81/6ftzfIy+P+harfuM+63BVSJkkiheScc+dtgv5tM0XD&#10;/yLSYzadJkkyHB6hXQkCP45joKckAewRBOnspJAYptLaSJlKKbEKZYmK4zxPQwNQAAJKaNwyCoka&#10;7nomSRMpBOfc9TyL2soLjYogE+fc9/1KtZLECaWUUOJyd31tvRIEmRBLq9eUpAiuXr365ZdfItPd&#10;/fv3X716JTLBHJalGWPM9/1qWJ1NZ9PZFADGx5Pt7e1ut7vX6/3971999tln7bW2dZ7xFGXTtpxz&#10;IWQUzQ1oo3Oy/jRLjdZK6/xbYKIoQiG+3Doa4zjOeDzxg6AaVmv1+p979AXDKBAgeQ5WKUJIlmVg&#10;TJYJ7jjHx8dBJTBGZ2lW+qLBUz4hJE0Tx+Gu66ZpmqYJ567v+wjCIYQ4zAmCwOVcSIk9RNyU53la&#10;KykVni1MrnBLXZdx7hpjkiRRSlNKXZdjzhlHDyHBnDsA4LquxaG981Ev2OxAxYt4d3f3wYMHnU6n&#10;2WzevHWz1Ww1Go2D/kGapqhNQihBwCEe+/AETIoMGF7HHryst5m/X3LeTrym09Qmfy7Wyyij/AT1&#10;gNPpxo0bYRi+//77eEo6Hh0/333e7/dfvHzRP+jv7e0lSRLHseu6GxsbxhgEANvD5UW6YXtLivb6&#10;WVekocojwxjLsuz4+FikKSv0El2Xc+5qrbMsi6KoXq/7vi+lEEKgAJiUUmhJCUUGOwDANAgef7Hw&#10;275GxS/OOdauXzzYv+QMAABi4VqtVrvdRr/i7t27d+/evXX7ltF5yA+TLbhjEEIQGoP5iqUMquu6&#10;tpahHJI4yauYU2MFZQqTsrNa7HEOc4DncjVa6LJDmL8woI22GFGllZCCUWaLq5cOarSozsD89uHh&#10;4eh4xBhbW19rNpsU8pLpXO4IOe0oM+akrgRnUTkxvjS3tdGMMHv7uuCgxh5SQi1HNKa5tNZra2sO&#10;d5BY4enTp8Ph8Ml/P/ns3z9TSiFJRHmQkXsfIcxlyuWlMX/tPCclfWPsp9YaOWBRpxT5TrXW0+l0&#10;Z2dnNBodHR0tFovr168j6YMl+rZdcrhjtHG4wyWnlHLOG42GECKJEyHExsZGEARo/eM41lojRGgJ&#10;WdNF710AACAASURBVGBjW1BsO1jGTCiRUiqtKKHo4eNFCjOUUkobzQZWUUIpdmOKgDVKsmulkywR&#10;UmDJCd6F/fzSKJWjbLrQq8z/ACc7Qz6MFj1BCPZc6VO66ycTQ+vZbLa/v9/b743Go2q1WqvXFtFi&#10;MBjs7OzcuXMnDENTVAckSdIf9J8+fdrpdCbjCWOsWg3jOJ5OZ/3+YD6fo/P/h40QQnNcbr64Mhvp&#10;AABMnjJGCdVgiqCAAaVMoVd3snYIpZQR3JYpEyLVWksJAHmZKOecc4dKGUVRkiZpmqKje5F+vlET&#10;QhweHj58+PD7779/+PDhZDLxfb/Val29evXw8BAz+ZaLBJE48/k8DMP19XU7e6WUiNUyxkwmk19+&#10;+eXFyxftS+07d+4gYUe73W632zhdAYCgoG6xEC9uTS7Y3vRSppSstovapklQO8NO73/BnPC79i/Y&#10;3sBTrVarzVazWqnmmzUllFEHGKXMGKO00lgT9VYbVqhbeB4hhBIKGmazWX8wiBeLeRStrqxorQGI&#10;0dpaghMjbcB1XRSs0+h6AZJGct/3HdTqBIDXnXSXG/7FQBLHR8dHw8PDyXicpmmz1QoCX2RZUKms&#10;Xb7cbDTwY2ftAZookQkppeu5aCmlEEj1VDaKS1/EXI0f+JxzKeWPP/44PBpSnUdqHe5UK1U8+BJK&#10;VCYHg/FwOIwWi0qlsr7+b81mk3s572U5AOxwB8Olk8lUGpHHISnL0iyOYyTuJQBGmziOx+PxYrEA&#10;AKU1EEIIdRgLw+rqymq9VvsnHz3J/zWgdJqleChZRNHK6irGAgCgLD5kEwtAQCkNBFBHVyntecTz&#10;KmE1TGWKFoxQAsAoMY7jUEKpzI0uOqKIdi48H611LnSUpgmC4pIk1VplGdHacM6jaJ5kaQOgXq8j&#10;Njjv0u9kw961sw3X6d7e3rfffvvdd9/1+/0vvvji5o2bGxsb1zavPd99/uzZs16vlyRJu92ez+d5&#10;IZkx2mgUBEF8pr1U+eI2YbVUgwolw/lPdt5e3r52HKfZbNZqNVOgtqIo2rq+hSW4T5482dnZQYVY&#10;xtjnX3x+Y+uGw52ykUa10nMOGbmEyTnqnUVDpih74+iIJknS2+9td7aHg0POeaUS+H6AZHhCSK2V&#10;53mt1orve1G0ECLzPB9LKmbRHF1xfAQoz5MkCZZ/z+dzZG5DNuzFYrGysvLXj/5695O7a2tr5E1w&#10;Xzb/BgDj8bjf70+nUywraLVat27d2tzcrFaq6AnkBzJKgAAWdyFakgDRsCxsiBsFqpvggsXL2iEC&#10;AMumW46NmlKK79QIE4JbsRBCaWWzZMwS0ZHC+yWQl97pHJ27NCDl1BZ+azKZPH3ytNPp1Gq1v/G/&#10;1Wt113eh5L2ctVOkACDQogbBBpTtTxQQHoNjhWEgBowQgqEHC+jF7CiKcgeVAMXMxpPxbne30+ns&#10;9fY+WnzUarWkkhQKxWDEycMpTZ6TThaBgz+cCbmJt1V/hGitUQaWEIKwi9Fo9OTJk/1X+8iq0Ol0&#10;kKJ2aS6hxk8QBA5zlFKe51WrVa319vY2UgqlaTqZTDDaUqvXzvGi7WvGGAWK72QyM9ogVXWWZYgE&#10;aTQaWJFECAmCwKk49iqMsfFkfHR0lMQJUjdxzifTySJamAJdjMFofBCkpDxU3FUebsYVrY1GnliA&#10;U4ApOO0t5DgCyENjFnRQjpJg0el4PA784OrG1fal9nQ6jaJosVhkWVaORzDGuMMxJoKCMSJNMZd4&#10;cHAwGo82NzcvuN5xLaCxlVJqrTAEUBQnEEIpEGBgwBiVc5EYkwPXDWMFspdSQkBrgwlq4zjWCyrB&#10;aAlGtbTS9kD458KU590RIcPh8Oeff37wnw+6O10hBHf5ixcv+v3+8GiIYZGrV682mo16ra6UOj4+&#10;Hh4NV1dXm60mgp8xbo6qv+Px+MXLF/d/uL/X29u6vtVqta5cubKyshIEQbPZzIEVxdPEDths6lu/&#10;NWzlEoNzLNFrfx2dcARcnFR5vIvvv2sXaG/gqdZqtfW19Xa7vbu7m2UZASIyYcA4jpMJ0evtH7x6&#10;dePGDe695frpJWYCA2Y2nr3c29vf7y3iOEtTbYxUipSidFBaRYQQZIzAug6ZCQDCGHUczrkTBBXP&#10;8605/4O1jX/UIJVM0wxrZVOZAgDnrh8EtTBcvbTqBjmI1/YBry+VRL2s0WhEKZ3Po2o1FJk4PD4k&#10;lCLE0WgDNPdyy4YEgV7tS+1PP/1USlmpVLrdbiayLM3wSIe0+5xzIUStViNAkiQ5HAx++umn9qVL&#10;QRB8+MEHzGWEEKUVRtYBABn8Go1GGIaT+UQqmaap63nIFkMtGo0SPL7gPmiUQchrGIac81q9dj4X&#10;6O81A0AgdziKsSKE0CwTjFIAyFRGCWm2Wgh0sbVV2DCHE8cxpSRJUq0Upcz3PUIoZbRWqwU6qFYr&#10;XhBwzoESAMJ9R2QinsyRy0opiU9fSlGthkiBiOY5jmOlpOu6QVBRSgKAEFII4bq8Vqtd4/zmzZt3&#10;795tX25DKS74v2Qe/u81Qkiapt1u98GDB48fP0bjiuHndrtdr9XjJI6iCN9B+t/XnM7LOwM5Gfzf&#10;M352A7Gp/CUY8Pkdtl/UBQemTcRB4TzgWcQtdBQcx2m325ubm+12OwzD8WTc7Xa//vrr8Xj81Vdf&#10;vffeeyiAgfeBAi3n9MemqqDkn1uTv+wkoEdECQBEUdTtdpHHdXt7u//qgDEWhmG9XtPaRNFca+15&#10;nu8HlUpgDERRZIyuVqucu0KIKF6g24MFVEmSzKN5mqR4AkaWNWOMlBLzq2EY9no9rfS9T++1L7Uv&#10;OMJlNyyO4/39/Z3uTne3++rVq0qlgugVrXWSJmBgPp/P5/NKpdJoNFBKGvG9xhjP8xhlQgqRCgDg&#10;nFNGCRBGGLpq+HOUUkx8WRhOmfTOlsbhNfEDtoc2eIrv54FUOAU7x7O2TeQi0g/Bw2WI6dnBGQwG&#10;v/766zfffNPpdC5fvkwpxSS8657QBOIMLE8AUjAt6ZISkv380q/gSkHICcYahsPhPJoDgFba87xa&#10;vUaAhGGYZRkYWF1d3djYaLVa3Z3u0fFR51mn91GvXq9bVrClFXf2psoxo99r5XCAndWj0ejg4ABz&#10;U0BgNptFURQtoiiK0iQNgiCsha7ruq6LAXQ4A2oN/MD3fCHyOCznHHmAF4tFkiaj0WgwGKj/Ye/K&#10;upvGsvUZNNmSbHmK7cR2ICQQUlVwVxdV1V193/r+g/q71aseqmlgrVpkAAdIQpGQhHiIR8m2pnPO&#10;fdiS4gSaQC8e2W+ESJGOzrC/vb/9bcZu374t5+X5y8GlTt4l2V6SXDGllFACay4MQ8dxxuMx5xzE&#10;cpOrEud+Mpns7+8/f/a83W6bprmxsbGwsDCZTIIgAKEExtjYHhfyhXw+n7Rfen9IcdzZ3vVcP/Ch&#10;p87Fn4MU5WUCdr/fZ4xZlqUoShiGCcRNxllRFEVVioViKpUCqR5YSpZlJZzwJItrWdaNGzegDv/s&#10;7AzFzaI6nU671Z6uTfW0fs3Hjk1EHFeOECKYiPnII0ZEwH6Ok7Y6lFAMCBNWXpyN4JyHQcg4RxKK&#10;ZfCi9QqVQQghjgTUkhSLxVKplE6nv+xhLYRwPbff7797927QHxBCYBhh/J2J49hOu92+f//+vXv3&#10;arUaAGlVUSUqQRgLPBCMMRC1hsNht9P1PE9VVJDBh1QqOGPj8ThfyAMBgTEGu1xySsLPv9R7oWRB&#10;IQzFERFp4kN9pPFcnjyZhJAobrVaQohCoQCl4HSuwcRX+2ofsc9AlaqqLiwsLC4tZl5l+v0+xpiF&#10;PAgCjBBswa//fH3//v2skr0GtsSZyWstKukRfL678XQy3dvbe/z48du3x71eL5VK+Z4ny7IvBCZY&#10;UzVN0yB1Fv01jMMwVBRFN3RFUVgQIoQ4R4yFkiRblmVZFjA5SVzy8bFDVSCEkaqqhqFblpW1smgU&#10;b4oIAas28AJZkT9wOItY6S7wCaW+74/HY4lSgogsy3o6TaU4SDYXNReXGf/FYvHBgweZTKbT6QBU&#10;Pjo6evz4cbPZBCQZhqHrepIs65Ryzl+/PvjnPyXdMKxstlSJtjl4HNAzgANb07SZN535bGgPsY0X&#10;q1VJllVVgVGEBCag3DAMZaoQjBnnQRiwkAHC/C/YvxghmvheIspBE4IVWdZSGqGEIBKyUFNVQkgY&#10;hFfCxpPJpNfrDfoDjlDSwJtzIUSo66liobhQrdTr9cpiOZPJCIIppRjhycTpd85VFc5pkU6nKaVB&#10;EOh6GmMym80Gg/5gMPR9L47LRkQj6CqeSqVMM1MqlVZWVr757tulxSU0F8Dm1wmBfrXEoC0koQTU&#10;RyG3TyUKXL6F0gILmWEYuqFDSTCaS5ZeJMoQQvP5qMt2Jd16gegua6t+osGCnu8KcyWcFARBv98P&#10;w7BQKBiGAUVHpmkC27zVakE+cGdnx3bs2Wz2j//7x+2128ViMYG+1waYL2EP/B5xA1/aVxOXpdvt&#10;Pnr0CMDPcDh0xjbGSJIk4B+iiCCnCMElSRICAS8OIl8Y45CzpIspQhF5AYpsAYDBHTjn0Hrn8PAw&#10;CIJ0Ol2tVgv5wqdEzUHHKHkXxthoNGqdtU5PTrvdrmmab9++PTg4KJfLy/qyJEvT6fTlq5csZLVa&#10;rdFoZLNZ0PNzXdcwjZSWCoIgDMMEYMNtRUwihZ9DgOmizweOXN5E0SRBO3A5/BfEExNcCiRYKB99&#10;f+1TSqH5R6vVgs4imUymUCjAtiPiusFE2MlxnGaz+euvvz58+LDf7+dyOZA+/v777xuNhkBClmRo&#10;2jTPvE1y0ZxzYBfP4yu4OY67XFBKBY7KvEMWOrazv7//8uXLTqcD5daLi4vffPNNrVYD9XhoGZ3N&#10;ZouFoq7rju1sb2/X63WQPbsi+hJNwtgShxWhD8DXD80DlEiCBUFwenq6u7v7au/VxJmUSiVd14fD&#10;YafT4Yyn0ql8Pl+pVL779rv19fV8Pk9iJdvEa09GBmMMOB9CWsViUdO0TDYT+MHr16+hDVJpoZTL&#10;5bjggkUK+ZRGXGmU0Bne60mT1AOrqmqaJrB/KaXgiEuyBKWGgQh83z89Pf3z9Z/b29vN3SYltNVq&#10;/eX7v5iGSSgxTAOizIEfXBmx9x0S+PSSJEmhBG8HgWxwHhhnEJdJ/IfBYNBsNifTya2VW9VqNZqZ&#10;hCYRDYSQYRhrq2ssZBB1Ojo6evv2balUMk0ThP1RvDvBO5bL5Y2NjU6n8+LFC3s0Bqqqbduj8Sjw&#10;A5G6PmI7zw+nlEgS5bCuhEAXugOg9E4Q4gIhgiKyuhCCcY7iUiaBEOeCccYYJwRLmABlIN6yMIce&#10;rYhjjFOpVDabNU0ziSZ8KRNCuDN3OByORiNIRNNYphvKffdme4PBwPM8K2chhCDOnrWypYWSpmmQ&#10;TWWMQeTFsqxSqQRcgOl0uri4WKlU8vk8hFrOzs6gFMuyLEmVCCGJOjQ8zBd0Qq7G30XUBV36aLmf&#10;mKMogqu5v7//9OnT0Wi0urq6vr6+uLgIWolf/aWvdq19BlIlhEDXslwuB1lBWaWMhQhhxlivd356&#10;cmrbdjaf/VIPF221XAgqYCMOw/Ds7Oz3f/3r3/9++Pr1a86YJEuKqorIhUWWZRmmceU4iUQOGIf9&#10;C6rtOY8aWJmmSeZre2KZuw+YQKBgIVEJ9BLSaT0IAsY5DgKMcRiEtm07tpPL5xJqYlSzijChBMoa&#10;ZUmmlFiW5XkeTaXKC2VFlg3DmNcUufRn5xhohBCIq7muC7tSt9ut1WqFQuH58+dR2UMawXmJEHJs&#10;59mzZ4VioVGv/2j8qGlaVN2EMWccIsGgnCnJkikZnHMuhGGa6XQadErmvwVn3Pd9Ja0Ac2zsjD3f&#10;G9s2xp8NU9HcGSwufhKhkcAPOOOGYeL41KGSdKV1ZASzXVcgpCgKFshxnJk/M1L68o363bt3f/zr&#10;T6urq6VKyTAMjgT4lNPZbDIcSxKlVBJCwHHluq4sS7IshyGbTCbT6UQIQQj1fc9xJggJQqjnubOZ&#10;qyhKNpstFovFYiFXKIAzN5+o+brtfqJJknRr5dbPf/s5n8sLIer1ej6fBxUZSZJ0XYe1aegGBPWB&#10;HBulkmLJHBwbmk+xzpF8PwiT5r3Pz7UkAPV+F9CkvgiUXSBuxTlPp9OFQgFoHbqudzqdvVd7vueP&#10;x+NffvkF6jmh6vIKAn/f5p2GSJ92PtkyR/pNjGDied7R0dHTp0/fvHkjhJAIgbLSIAxTWiqTMYUQ&#10;jjNBUd21QghhjAvBKZUURQ45hzwMpJhEnCgCqTM/8EGQVsBHIpwxdtY6e7X3qt1uB0FwbSuFiJJw&#10;EWziCCPP90BL2fM8gcTBwUGlWlleXq7Vaqqqqpra7XT39vYymcz6+vrGxoZpmlCeUCqVQPAczblr&#10;4ElDBhgkSVRVBbgY5UXjMCXYYDBwHAdySqBeI+aqv+a3aMCumGOELtrMzn/H8Xi8tbW1ubnpum69&#10;Xq/X60tLS0tLSzBJ4u8azcaT05OnT59ubm6enp5ijHu93vb2tuu63W73zp076XQ6n8+DlCiOpYMA&#10;1M1ms+FoSDApFArJ5p/g7StEaBxThYFk2Gw2nzx58u7dO1mWgVuIMMpkMhAzcj13nB4HQXDv3r3T&#10;09P9g/3d3V3DNCzL+uGHHxKw+v68hcG8ErybB7QfyMbEExje/ffff//tt98Ojw4DPyiVSsViEZ68&#10;UCjkcrkgCBqNxoMHDzY2NrJxxU30ynN3htmVYD9FVlZXVxlniqycnJw8f/785OTk7t27oI4GuwoX&#10;nAtOBLn6cPFtk7hGYjB0ENxRFJDrQ0IIaNk9Go2gm+vJycnpu9N2q61pmu3YALlNw4TRlmRJluRM&#10;JgOluTiRPrqsHpwwPKH6GuANxhiuEkIILAgn0IsIiiG3t7dbrdbEmRBKclYOuK8JFSgMQ03T1tbW&#10;HMfZ2dnZ39/vdru9Xg8ye1cQHQymruu1Wm1jY2NnZ6fb7sxmU1VVDMPI5XIAP9C1JhAXEZ5kjAVB&#10;SGkYI5+LAAEk7eIvGIlJwPVR3XXEs0eRyhvChFDOo1pWhBCJM7WIYEIjTTUIY33Zw5oQMplMzs/P&#10;AUPC8EKJBEwJwzCgeZLnet1ut91uS5KUy+csy9I0DSj3IGAOALVWq1Uqldu3b7uum8lkgMIGW5Zt&#10;24eHh7PZ7MbNG+WFciKUheMa5i/Iqr0CJkXcnTL55/XDKJAQYjAc7O/vb21tbW1t/f1///7z335e&#10;XV0FfbKv9tU+bp+PVBuNXC4HS11WFUVRBedBGDjO5OWrl8+bzUKxmNK162/3KQHWpCYnPiNGo9HO&#10;zs7Dhw/39vYnjmNmMgQTWZZmM1eitLBQWF1drVarVwJLQgjHcWzbTrQ3EMJCBEIISgkFAs9lSPax&#10;ZxbImUy6nW6v1/M8LxLJEIgQMplOO53u2LZzhdzFJQIJIUCPMZ1OZ62soiphGELT7YuQmzvzAx+8&#10;ovnt5so2AUFByAPA9lQulyEzXCgUnjx5sn+wrygqJcQPAijkaLfbm5ubKyu31tbXCoVCcv4l4cnp&#10;dNrr94hEDMOQJQnasQSBD4yUxJJCLIQwYyGVKMV0PBq/efOm1WqvZj57x0lKtjBC4MtwzgPP7/V6&#10;787ObMdWFFVRZBay6Mh3JqDkAZeDPFUqlSLx6cWR4IhNZxNN1ZaXl3/660/1Wl1RZUmWGKRKkBBC&#10;kBoSQhCJorglke95CCQcwFPhDCQqgyB0XRdjRAjx/cBx7Ol0pmlqqbRgZEyI3+Okv8XX6ODnmCzL&#10;N2/eFEIsLi56nlepVHRdBzYdwFTbtoHeCW4KxRQRFASB67kEk2SlJI54sthFrLl9gUgFEkL4vk9j&#10;UUiEPuAof6Il3nbSCg98Vk3ToOMFNJxECPnEh7A6IaRYKt69e5cxlslkut2ubdsvXrzY299bXl4G&#10;dAH3/DhMFZdUeT/gIsy/VPILJKldREKSJDNtEkpYyMIwVDVNU9N+4CMB7QopRpRgKgjnjAmBwpAH&#10;LBAxHw9eO1GUIYQosnJpTLhIpVKccXtsT6fTpDfGp/uFQgjP9UDxEnA+xng0Gp0cnxwdHVWr1aWl&#10;JXfm9nq9Z8+eTSaTZrN5fHx88+ZNz/OgHaiqqSACBEUKUY9lIRIPVZIkTdNkRQbt30vxDozDMOz1&#10;eq1WC5LhsixTiV5BYskuiucYv/PtjpLf9H1/OByen59PZ9MwDPv9frvdJoQYhjGP4eEdD/YPXr16&#10;NRgOYKeFitydnR3P805OTorF4srKSuStUhIGoZbSgAV6eHi4+2JXkZWNjY1bt25FRZ4EI44wxiEL&#10;Az8YjUfDwRAhBF6vltKAM+9MnH6/7/t+qVS6cfPGyspKsVCEZ9N1XVVVTdUIJsvLywsLC4eHh4PB&#10;YGtzy8pagJzT6fSV0Gr8IaP3uurpgizQf1h9cCiAuuzm5uYff/wxHo+FEKPR6Pj4GLrRrKys1Ov1&#10;VCpVrVbv3LlTKpUSaBfdYu7r8MutcTRNazQaQK0ESSTDMKrVqq7rsiQnvy/mqpT/40KL2d0wAUDh&#10;Bs+1eoarhsPh3t7e8fFxr9c7Ojrq9/rpdHptbe3bb75tLDdyVi6TyQCnAI6zBOWimDyc1DHBVpOc&#10;gGEYnp+fd8+7lFCIhSWRl/kHnrmzs7Ozg4ODXC63srJSLBYBgiZfDeZwOp1WFGU8Hr89fssZVzVV&#10;N3RCCDQ7RcApkGgyGqlUamlpaeXWysvd3W63Swgplxcq5conCuTAUEdbqABxcowJjpj4CIs4PMkx&#10;kmVJkqQwDDljMDTAGSYKcBw4IqBnTnCkNXWlvBxjjEEhknEGy+qiiOMLGWOs2+0OBgOA8aPxaDKZ&#10;QO8ZXdfr9fra2lqlUmk0GuVymUoU8rqmYcIWiglO9LRCFkIZMNBegjBQZAVCeAgh13X7/f7p6Wn3&#10;vDsYDNbX1+v1uqqqyRt9eD3+t3Z18uNoNX1kS09mYBIpk2W5Wq02Go2dZzvNZpNKtFwuLy4ufkWq&#10;X+1T7DOQKsY4k8ksLCzoug4sU4olQjATmIVsNBru7Ow8evRoaXHxu//57os/KKCC8/PzZrP55s2b&#10;fr9vWZYkUVVRZ9MZlShD6ObKzfW767WlWlKAAesEOP3T6ZRQoqqKEMLz/Ol0Bn04gyAUnOG5DgEf&#10;HQXEAjYaDc9aZ51Ox3VnsqzouuH7/mw2HQ6HrbMz2x5f4F4Uya7AnWVZTmmp/2fvyprbOJJ0VfWJ&#10;GyBOAhTBU7ZEaWzLthz2OPbdTzP/dz2xM6tdO3ysJTJMmxRFkQABEARIkI1G33XsQzaKTcqytR7v&#10;w3pdDwwGAkd3dVVW5pdffqmpmut6zswpFAqU0snlZGpPB/1B4AdROoL+okk0OggCVVUlpgvOn+wG&#10;oWlau91OpVILCwsQrx4+P+SCB2GAkWKYJhfi/Pyi1+tdXl6GYQgWDcJOXdc1TVMIYYLlM7l8PocQ&#10;8lzP9zwhEGVMxvBANzIMwzRNBROGMUKoUCheXl29ePHi4OD5xsb6T7Uk+qXHGqOhseMCQhFnZ2fD&#10;4ant2HmMFSUnuOCMAakmCALgycDFQ0iDMOaM6YZeLBb5eRTw0PVcgUSpWEpn0pwzND+0IhqpmoYJ&#10;ZlFEOAYFLmCcIoQYoxgjVVWEUEBoEAByz/NAdWMymfT7A0i91jnLFQp8Ltwvz4Y/tOx+ccgpMgyj&#10;2WxC/0Zd16H6HaTa8vk8ISSVSmm6JrVeoO/5ZDJBCOXzeamhcmvPJlmRQE8FlxR0/EG97J+EnOUv&#10;ynamGGHDNIrFouyVGjusOBbLLRVLH3744WJzsdfrdY47kN7sHHe++eabt956CyKQKIpkyPrqSIZA&#10;EuTC8/4lr7vI2FYrSjabLRVLmqbpqk4jijHRdF1RCOQbc7kciTu4cAhBVU1DQnDGk0CMmA+EEKhW&#10;QtIAvChooQEfF/MGHr8Yo8rEjnTxHcc5HZxOJpMoiqCAnwtu2/bJyUkmm3FdFzJUJycnk8kEGn4u&#10;LS3V6/XGYqPVaimKMpvNIByVKrVozv6FcF3XdRlYQrpYRneQK4bUq+u62WxWx/p1WnJepBqXsCok&#10;Wc0ITxwmH9a5aZr1en1zc/Py6tK6sg4ODizLarfbq6urMSNjnpuLogjSwulUOspFQRgAh1BVVcjL&#10;gV4XnrOEbNvO0mwmkwn8oNfrffdf3+m6DvEbRE2QbYNK1Kk97Xa6L49e0oiurq2+dfctIIJijIuF&#10;YrFYzOVzf3r4p62trfX1ddDIhXlTVVVRFTzBjuMAkQdjDH047t69+/ijx1BFLDvDybWX9FZfWZo/&#10;sxziz1JKIbMEzN5sNgtEaEppKpVqt9v1er1arTabzVtJP3g6yUYdyYBTxrSqqtZqtfv37odhuPVg&#10;SwLc8dKVNcmv8JvkK5D7kh+BI0nux4jGR7lt251OZ39/HzqyCCGg9eijR482NjZAgsH3fcaYbugS&#10;vAAfRuJuMoUr5pTXMAjH4/Hu7i6wl99+++1sLgts9uRqJIRoqsY59zwPJtA0TGgWItOqgKaBIi5C&#10;qF6vA5W9udiE0lY5M2hOHICgqFAoNBqNWq1+dHSMMTHNFOhvw+J53fNNImiaqpmmaZpmEPiappJ5&#10;qCo4p4xxzhhjHAtd11RVYYxRxoDNzrngsXAm4kIQjtA8vg2CAEAnVVWEQAD6KIpiOzOEECiHi5+l&#10;rvy64XmebduKoqyvr7fb7ZOTk/39/dFohDFOp9PpdHptbe3dd9+t1WvQ77dRbxBCarWa5NQgSe1W&#10;VKIRWb+gazoEq9ChFDoDTyYT13NHZyNN0wrFQtWoJk+H3/bWkoPg63T9T74h+evy4NA0bW11zXns&#10;nJycPLGeXF1eWVdWEAT/e9f5x/g9jTeNVGEjYYyXlpbW19f/8e//ODs7a9R00zAop5quXZxd0CP2&#10;97//21KrlSvmVlZWIL7CCerR9dfdZP4kEwXxK3N9QgioQA7B9/3d3d3vv//+/Pw8pAGEN1xwD3sY&#10;xQAAIABJREFUqAapVMr33r7350/+LJMYKOGrOY4TBIHnegomuq77vu94LrgjjuNwLpLO3qslQPIf&#10;FjGMSafTOT0dXkwmqqoBhklphDFGQsycme8HsUbfPAyTMTM0KIsdCErDKFQUFSM8taaD09PxeFyt&#10;VuF3ZS7C873AD2zbhgMD8jav2ohqrfrJJ58sLi7W6rUn6SfffPstvJ8zVi6Xp5Y16PeHw+E777yD&#10;brryhmEYhlkpVYiG7akNV1haWAiDwHFmggmsYiFEoVDY2NhYWlq6uLjwHR/Yg0KIycXF4eGLvb39&#10;hw8eNloNVVXDMJRaHbd8aLippPgQo3GOFB6xoiij0Wh/f388GitIMQ2TEMKFYJxBb1XXdfP5fLyI&#10;CIbijcPDoyAIFIUQjOrNRr8/6Pf7+3v7g16/VqsRorCIExWDd6IgjDBSNJULgRVC4MiE4i4l5sUR&#10;hTDKMcGKoti2fTE+73Y7vV7/hx92j46ONU179Oi9v/zlr+lsFi4+eae/+fn3f31INxG2VRAEsHKg&#10;KyYhJJfLQXbLTJmMMU3XEEWapt25c0eJmwnFqz0IgsHp4Ol3TyeTycrKyoMHDzY2NiBSgvm/9Y/v&#10;+6PR6PLy0nVdiBkqlQoI0iaRLHSzJQmSpP2Ea4huptHk3SUtGcEkl8/Bi4wxyqgsHoPAaXNzs91u&#10;X15e9nq93R92Xxy82N7ePjw8/Pjjj7ngmxubMkxNevzyt2KGLYrJz+BoSp3za798HvvEHm0YXllX&#10;lmXNZjOMse/7WkZXVFXTNIB4IhpByYOmqTSilCOEEONMMIbjrgkRegUOgCcoc1Bw17CFPc8zDCOV&#10;SoFTeD17SEDomsxDyilVVZVxBhpvnU7n+fPnkFNljKXTacg2QJcUhNDkYgI9dSilV1dX29vbBwcH&#10;rVbr4cOHpVLpztIdSimUhOXz+dJCKZ1KA2YBKgaNxQbYYZA20DQNhPEg0oYi20ajAYIoV1dXQNFk&#10;Ir4X6LIAhg6yNBDYUEqh3QiguhBpmClza2urXq8fHBw8ffo0CAIgB15TUudoJmTjNzc3a7XacDjc&#10;29tjlFUqlfX1dSgcLRQKy8vLuVzOsiw40QA1DsMQ4J5+v18sFmu1GpBjgcBMKe12u4PBoNvtvnz5&#10;Mooi13MXG4vtdhsKagDHSZmpeqO+ubnZbDajKLpJbMewpB3XgcfNOe/3++fn59PpFOAPkKGSH0iO&#10;G/tlDkr+/NB0rVQq3b9/fzqdBkEA9EiQ0arX6/fu3Wu2mvl83kyZoFoMgZNhGMDgRfM8IbTbgdS6&#10;xFlgP3LOy5Xy+++/jzDK5/JJSy65V77vS5FYuVxJQmrrFpUUUprwZk3V4NFkMplqtQoMrFqt1mq1&#10;ms3mgwcP7ty5k8/nATcBw8gZh3MQTk9A6BToLsMF9BCS+4gQMhqNdnZ2dnZ2FsoLy8vLACpdg2hz&#10;VEXX9XqjPpvN2u12q9UCrQrgOSuJ5rGQI/3000/PL867ne7p6alu6Pl8/sZ5zRh8BLwswzDubt5d&#10;XV05Pj72PNeyrqbWVKK3rxtJhwo4saZp+r6paRpjHMFVEUyh+TyjmBAAMRVFoRiHYagoqmkYIQKD&#10;QuI55xzH1RBgsW8vM1VVZ7MZ5PdM03wTEfXXDZgHQLjgL4ghaZq2trYGlaWZTMbzPd/3oZ2h53mg&#10;q9RSW6ARCMJ7cPFJT4kyCnYyCTrEeVeEKaNccFhpUGzsOM7kYlIqlqT2lfzn193drSHmHKUbLyIh&#10;xdKTLwJ9Se4RWVUB4frq6mq73d7d3c3n87qhx4UkN7UAZLzwW13/H+N3MN4oUmWJ/uC1Wq290m4u&#10;NoenQyGg9pMLIQzdcF338PDwq6+/brQapVJJFgvJ+OQW1iKkwhuO2xwjdN0qADA/yAZomhaGIbgv&#10;/X7/8nKiKboQIqIUMhq6plUq1fX19Vwuh25Sd+L7vO6JTIMgTkfMZvb5+di2bUojgRHoVaCbDmvy&#10;iMIYK5piW7ZlTUejMzwvnHBcJ4ooOB2MsjAMIcBL7m4xb8UJ7lc2myUEq6rGGFVVlTI2Ho0AWIXg&#10;XFVVz/cGp4NBf9DtdofDoaIqpVLpwdaDzc1NoD6iOR4PF5zNZjc2Njzfsy/tTqfTH/R938cIm6aZ&#10;SqcpY6A7D8YRZgbmFrRVps40DIKQhgIJVVHCKGKUycnMZDIrKyv37t/rdDuD2amh60EYBL4fRuHp&#10;6XBnZ3tzY+Nx6nGlUpFWUhpfCW9fy28gAb4F6H9ITu9wOHz27NmLFy/G52OMCQgscM5VRfV9H0E9&#10;6tw8aqpWLpdbrVYmnXYcR8VE1VTOeDaTgTYG2zvb1Wq10WoqCuECPBVEEVdkKczcsweeM/g0Ej+m&#10;lJ6Nzn788cen3353fHw8GPSPjo7Pz8epVIoxurq6VmvU4yq1m3XRb7Kn/j+MJMqDEALk2LbtyeWE&#10;RrRcLoNNiGhkGmY6nVY1VQgR+AHgYnLPymMP2oFCGuH58+cQhd69e7dUKsGv3KJhB0HQ6/d2v9+1&#10;bRs8/kqlgvD1o8dzQddXAyeErpNj4qeqxV5zz/BnLuWPEVwG3AshJJ/PA5+5P+hbltU96Tozx7Is&#10;jHEqlWovtyXE9lpcfC5cjG5ST2+9X0ZBQgjP9YCPABwBhRAuOBcCpoAQRSCOMBIiUQaBcVxmyARR&#10;SLL0V/4QCH7GtWTzDQU2U1GUVCqV7OH0M+P6ZgUSQnieNxqNzs7OJpMJIQSgCkj8gor71Jo6jlOr&#10;1wqFwunp6c7OTqfTGY1GrusKIfL5PGfcdd29vb3J5aRULJXLZTBxxWIRijx9z1eIMpvNXM81dKNU&#10;KgG3UFVVgEvA24MUJRBPrpfBvJ2jMu9FFNFoak09z3McJwgDQzcWFhYge48QMnQDJJQiGo3HY9d1&#10;y+VyLpdLQlrSv4QA5vLycmdnB4KBdrv90UcftdvtQqEA8mNIoPOL8/FobJompRTkD6C7SX/QPzo6&#10;SqVScTRCiJkyZ/YMCDWWZVFKC4UCBGbxjXDmOA7EM9D8E3JQgBRLqFdV1VKplMvmgiAAFn0QBMed&#10;4/29/UK+ADW3Sczi14YA8WwQTBYXFx89eqRpmuu64E5YU2s8GhcKhZWVlWKhaBiG7/n9Xt91XdD4&#10;abVaULqJ5xUZBNqYccY4A3Iv4ywKo9lsFkahjGnB/SDQ0nbeG++GMZdNhmSVOInFBtEcNJa2TkbF&#10;CCHIqD98+LBWq43HYyEEiOVA3hugGQStaEV8JkrTJPOrUrdJWidMMJD5FUWBBxdFkWx8cH09AiGE&#10;arXa4w8fr62uAcwhd7K0coILsD9Ld5aKxaJlWeWFcqVSqVQqqVSKcaYhDWNMGZVqzzC3mUymVCqt&#10;ra3v7v7Q7XahHBcELH/xKcOvw8YEJ4QQwkBMhINMY2zJiUKEEECjBc6NEAJ6AcjetpwjLgTiQmCk&#10;KHEZNsZYUVRFUQiJoVKAooADktTp/B8NGVhKIhiUvxJCisWiYRjpTHpmzxzHGY1GU2sKvf1iRQzP&#10;n06nUNUii0uTB2V8UySBPEq9xjn1I51K1+t1wCgzmUylUrllT37z8Yb7WQp/ylduQa7ZbHZ1dRUq&#10;NWhEYeHB7rsVIPwzBuSP8fsbbxSpJn3xXC53/979x48fj0aj0I8AzsQYV6tVz/N9z3/29Gk6bWbT&#10;mfv375VKC7ppJHMR19YfX385eoXDJkNEoJr4vv/8+fMnT558+eWXh4eHnPFCoaDExVecYFyv1z96&#10;/Pi9996D8PjWVgGTCqi86/lwHuiqxhjvdrsvXx6+8847C5XyqxsseePXqA/jruvMZk4YBBhjRQFZ&#10;Wgxvp4yFQUAZ0266aPDxiEa+70NrONMwEcZRGMLepowBfU66xf1e/4svvnj69OlgMOj1elEUFQqF&#10;zz77TOJ2kLch2vzIFCiVSq2urG5tbX3z7bfdbnc6tTOZDBciCALf86bTKZTmy3uB/tfwPTPHFkgQ&#10;pIDAiGVZ0+mUMkbm6Zrl5eVH7z3a2d45P7tIpdOarquKqhu64zhfffW1rukc8w8++KDZbILBFfNk&#10;2m0bNE+/IIQwR1wwJARSkGPPftz94cv//OLg4IAjXluoqKrqB4HnuYV8AUCEuGs2isPsRqOxubm5&#10;srpqz2Ysoghhxlkmm7Vn006n87fP/1Yul/+lmM8X84JhxoQSN17jN57sPKcx5wDH6Y7xePzkP558&#10;/q+f7zx7dnZ2ZlnT2WzGBE+b5nB4BiqvsJYkjv5HpPrqkBNCKR2Px4eHh3t7e5xzcJuANbp8Z7la&#10;rQZB4HouMAyBvpjkDsQkLqKAKChEMgiharW6sLCAfmryIT/W6/WGw6Ft241GQ9M0SdaAeMNxHfDS&#10;kvWWrz5EMQ/j3uj54usYEr4caKixc6apuqEbuqHruq7pQ3u4vb2dTqeXl5cr5QpgbWhuA5OxKJqb&#10;0KTDquDrWYrjRvTf7F1pcxvHme5j7gs3CAgkRYqn1tRK1uGNa+PUKr9482FTzqqsWIcVmz5klyhL&#10;pkiKIkVSBAiAOGcwM929H95BY0gpWcXZ1NZm3R9YFDUY9PT08V7P8+B0J3VDhzJOYOvlnAsiOOeC&#10;C1jYkMEAyt+koI4QkhiEicaGdFNxqp2DukHHGGcYY03TgBDr7eyKjDSlW7r+ttfrAaELLEkhBGTG&#10;GGOGYUBxL6W0UChkMpmDgwMoEz16cwQj4Pt+u91uNpsvXrw4PDwEwS2McTabXVlZKZfLXsYDM7HR&#10;aLSaLXBHHccRSIDmJPCvAo+LbuimYcJskTy90hvp9/u7u7uvX78GVG2n0yGEXLp0aW1tLYojOUpA&#10;tFMsFKenpznn1Wq1WCrKqIp8d0ATjRDqdrumaQJ6eXZ2FspxAVpMCIEUDeAgoH5SN/RCoTA/P9/t&#10;dgEjAwXYhUKBEAJoYdd1p6enLcsqlorAAQshAE3THMeBhG0mk1FUBeKkKBWxTSctCSUQ74iiaOPJ&#10;xr3qvXw+f/Xq1clEPftyf8aWCN9lWdbyyrJlWf1+33Vd8KAajYZlWaVSCbboXq+3t7fX6/XyhTwU&#10;CZ+baYSQJLGPkjAKFM12Oh0guRVI2JatqVo2m0UYEU6Q9BsFp5RighmfaPNOckQApERn7AT5Uy5e&#10;SqnrupCuhFy6oiimZWqqJqC0fkyjmMjSYCSXMEwzhBNPVd5Tnq25bA54tizLqtVqIHP69ph7nnfl&#10;yhXgNjNNU5JsJycdwmBlEUIyXsZ1XNu2Yfo5jgMsd8mr5EIQAUtAOvmO60xNlTMZTwje7XYhWf2e&#10;b/nszoYooTEGcDxDGHOeFI9QSpFALGaYEEIwVRTOGVgmY2ArwlhgjMcwn4TyF4qBpSeYcl/pJGj+&#10;c+cnkkowInkW4CeDgCDsgdlsdvbirO/7SKBKpQLMl/C/8oWKccJGopHxmGXh3PfK2eVlvOXl5enp&#10;aTR29TOZDEgJ/l3Mj7duKQOX71CpOUs8Bg8oXzSgVaenp7e3tw+PDuv1eq1WS/bVcyxQf72WxC/t&#10;H7i9l6dKxnKgUHJ26dKl27dvHxwcfPfN41EQEEoY46qiUpsGo9He/p74gimKUq8fr61duTg/B6cv&#10;ZEdhFztXFCq1ziC4IlJZkTiKW63Wjz/+eO/evfX19c3NzXa7bRu2aZqcMUVVg8A3LWv18uVPPvlk&#10;aWkJkD/nwtWg+QkyGJC3BJUwQsjR0dGTJxu3bt3KFwvnHzu1TpJCEYFAf7rT6UZReNo5dRzXEIgq&#10;CmI4jmMWs3A0AilOFYGo15nSQUqoaZqKqjIWh1GkKkocx6NoJAS3LEvu/gghf+hvb2/fu3fv0aNH&#10;x/XjbrcLGU5Kablcdl23VqsRQkC3PRlGFoHVksvnC4U8IURwrutaHMcDvz8KQ0hLyiwH53wwGDQa&#10;Dd/3B/0BQlhXddd1kEBRFJ6enp52TlkcK1oSawAeiEuXLu3ugKAuMkxT07T26emLzc1+vzdiI875&#10;b37zm1w+J6lZ5QAm8TPgNAJklxCYEowQj1mnffrtt9/euXPn4cOHL7ZeYIR1w+CMjUaj4dCPwqhQ&#10;LIBtkT4mi8Xi0tLS8vLy/v5+/ejNaByOJYicnJz86cs/5fI523VvXL/uZb3JCx0fA+l4hDy84RL4&#10;+O/+/Xeff/55s3ESsZhirKqqQaltO57nuq6DyZlAxjlv/JcmBxljHEbh0eHR48eP19fXn/74FBg4&#10;c/mc4MLzPMd2KpUKVBwEQQCVUVAnjMfJf8YY4wxmfqFQOD09HYUjRVFUTU2bidDgXZiWWbtQm52d&#10;hWwbmIMxi1nMCCVRGIGuDCEkl8spGSUNGUi7rGIMCiXkLCLxzzwyQgj8HPhFRaoAODRVhBCCi4yX&#10;WV1dBRPcMI2d7Z2tra2nT58uLi3ati296OTwTgm7o5S9gsZWgTRPJWgWproYC2mAC6QqKkB2CQIO&#10;OUyFFG4mAqME0Z1aEVwIxDnjDB4kcb0oASIiIKtMx/6hz5RSRVVM07QsK9E2TLPCiPPGDdQo4nEZ&#10;dr/fPz09HQwGhmnEUez7Prw4uBjsfs/zLMuCWkp4uZlMJp/Pr66uzs7OAjbYtEzHcUDLiioUDETP&#10;86qVai6Xg9LZKIogj2qapsY0SGUA4t00TU3XTMMEUhP5ZgkmTDCYRUdHRz/88MP6+jpkdDnntVpt&#10;bm7Otm1N1eBQkxUBmqbNzMwUS8VsJlssFM8FIBBCoHUJGcvZ2VkQUwGgINQjwHzQdb1YKJqGqSgK&#10;jLAu9PJU+dq1a67r+r5PKR0MBpTSWq2Wz+cHg4Hv+6ZpAmmZZVmWbRl6wnpomdblf7pcrVZN0yyV&#10;SvB3mV2E4ziO406nc/TmaDgc6poekUhV1SAI9vf3v/vuu6tXr66srriOm4aG/i1N4ncyXoZepL7v&#10;Q4LatMxMJgP8+VCybppmLpejlJZL5Uw2kzhRqcpDaSiDsxeG4WAwODo66nQ6vu9jjE3TNA1zolWb&#10;6jtGWFEUOPeRSKK6staDEAJZvmQJjGvBYDJL9yhZgwo1qanrehiFSCAA5sBZM6nVJxiLyXGZTLaz&#10;45kuuMAYVyoVwzDm5+cZY+VyWRaLnjt5McaO46TDx/IJ5T8lkBu0tTzPM03Tsi3XceX2AjXehEyA&#10;2QIJSqgQiDE2GoW+7wMxJKT0/5uZgBFCKI7jUTgKw1EUxaYJHxCAz+XjWrwkIiYQSkCSGCHBmAQS&#10;wy4lEBIEE0JJFMWEEEVJ3CSwPOE+MJ91XZf56p8xXSdlLFwgkvASA4XK+vp6r9ebmZkxDOP169eN&#10;RgMjnPEytm1Xq9VKpTI1NZUv5G3LBkWoyf4wFn2V/ZHiUhMbAyV63bZl25YdsziOYthY5DabdOx/&#10;1GV9R2QxrdbwtqOagqfiMc04rEdQqgcy826vm8/lwXGVQ4rx383f/qX9X27vi1PlgoN1ghAqFAo3&#10;btx4/vz5m8Pj/f19RaGM8VE4YjHDBPt+cHBweOfOnePj41ar/VEQrKysOJ4rp2Bqo8QCIYFEOu6e&#10;rhZrtVq7r3a/f/z9/Qf3179ar9fr4C/pWsKQRghRVW1hYfHXv/7Xax9ek/XG55qu657rua4LeBX5&#10;LYDkefbs2TfffFuuVqqVqjxrJxt9OuiF8WA4fLm7+/zZs4ODw4gl+qVwOecsDMNev9/pdqIoMpCB&#10;Uvy9Ylzh4DiOCzQkcYwxJpQSRAQXnPMojuRHoigC0XMocYRTM47jjY2Nu3fvOo5jWVYulwOkLvjA&#10;cBhjhAnGnHHQU1FVLYoilSRY0DM6CkgEQdBsNn3f90e+57q6rpuGGcVxv9cfjYI0kzv0qlKprKys&#10;PPnhydZWIhGEBFIoRRjX6431r9aBEHJtbW1qaioNGAZFDeieFNLgjBFF4THb23u1sbHx2Wd319fX&#10;t7e3NU0zDPO03R4MhxgjSpWYMU3TE0gS41LmzrKs6enppaWl58+fN5vNMAx1VYvjKONlOt3Omzdv&#10;Pv3002EQdLudjz/+uFgoMiQ4Y4pKBRHy5YIzkBA7ETwKRgcHB19+9eXv/+P3Dx48ePPmDUFIVzXb&#10;tqAOsFQqLSwsTk/PaKqWtgzAD3/PBfX/pIlxSVu304V40/37909OTlRVbbfbFy5cyOfzhmFgjIMg&#10;CEZBr9djnGm6JoQYDocxi4UQE+ZJQh3HKZVK1WrVsqwPr3949erVUrGUyBWkQkLwOyHkwoULN27e&#10;sCwLIIuapgEYTBEKLF7IPkm3EL8r4/fXPjL8IveQJHqCibT5PM9bWFjwPC+fzzPGmifNRqOx8XTj&#10;ypUr1UoVyD+xBPeOBSfORd9lSz94egbKodB1PZPJWJbV6/UIJXHMKKUKJWe4ahP9kuRrhPw51tma&#10;VB2PcwiSOQmaNK2ShG1K2D3d4XdYIWeVVMMwhMITzhKBVtu2y+VyoVDQdR1jPDU1Zds2aKjYtn39&#10;+nVK6dzcHGwFiqIcHh72ur2LsxezmSyoQVCFzs3NLS8vX7hwAaATiqIUi0Ug7oLKcw0lmh8IIcd1&#10;ILnNOY/jWFEViidJGMGF4IkACZBwvnz5Mmbx3MW5ufm5xcVFyJzIxxdIAJlnuVyGVDog8M+NifQl&#10;CCWZTCabzUJhJAw1GkcQFFWR4Bqgm1JVNZvJAsAV4o/D4ZAQUi6XAcoLCFhIv6BUOT3G2HXdxYVF&#10;WW+vaZrk5oVwCdj63W73tH0KMWWYLoSQ0WjUaDT29/dPGieu447Ckaqo5xh93r+lFw7AQ8iYUw3K&#10;wm3LdmxHjKtqIYyl6/pgMHAcx3M9hFAcxaqmprM6SdEvY0B40+12IfsdRZHnecVisXqhapomoI4l&#10;FkDuBlBl2uv1APYMapwwmGJc8iBEkltKVgIWwEiUfjRQ2II5xjmHAcQYQ8GkXF9pN1I2NlYtln4y&#10;rDXTNGFpQ+fpu3hfk+JYwTlLgLXwd9hOz1w55p6M45gqFCo+pMstr4HBhKeO47jT7TSbJ91uL4oi&#10;IRBnPC0J+xcabD5RFAV+EAQBBNFg/oOADReCYkIpFTAsBCeDlGxyk10nsdcEFomg+oQQC8aDsRj6&#10;DPkJucx/XpP7qpwnjLFnz5794T//8M3X3wRBcPHiRdd1W63WyckJnEGWZfm+X2/Ui8VioVBACJ2c&#10;nAgxpnajhDOOEDJMw7ZsiBNJ0Wb4UliV8gQJgiAIAkVRLNuSKXfZw/91Z+9cB8IwBJaETqez+2p3&#10;a2trf38fqsQr1YppmpDbeOdnf2m/NPT+nqoYZ/DB3arVajdv3Xy9d9DrdjudDqVUICKEUBTVskyM&#10;8fb2drvdbrWajUa9Xq+v/fMVx3GgfAvq+kRib8GBdIZ3lzHWarVa7dbO9s7XX3/94MGDJ0+eHB8f&#10;a7qWz+cN3YiCKAzDKAo5F4VC/tq1a7/6l19VqhX4rFT9lvcErbPZ2dlyudzrdDnnikLjOMYYMcZ3&#10;dnbu378/v3CpXCq/owIZp4qgQra39+ru3btffvXVq1e7KlUTIkFCFEojEiOEwtFoOBjGUTz++snd&#10;GGeJAEwcK1QZsZDFsWkaQmR1XWdxjNGZvBxsrOAaATVLv99vtprr6+uFQmFubi6fzyf8MSJhIIQc&#10;0d7e3sHhARfCsu1REGCCs7kcpQn6SA4LQQQUIH1/yBCzbRshPApD+AhCWFFUgZIcJhyrrusuLS8V&#10;i6WffvopChOgiGGaJU3lnDebzYcPH3LOu93uRx99ND0znTaJ0Dl9P4yIokSjcGvrxR//+PkXXzx8&#10;/Phxs9ny/WEc82w2y2JFNwwIhQ4GA01VdUMnhFCFTvAhhLiuu7S0dPny5cPDw8ODAwQ6HHkHYcQY&#10;29rZGgb+oN9vt9rLK8vFUimXy7meA1Ht9IbIOMMEt5qtjY2Nzz777NGjR5ubm41GQ1VVz3ENQwfT&#10;xHHclZXVW7duLi0tKep5nMnf6uX8Izaws+v1+ubm5tbW1tHRESBO2+12tVqdmZkBnQnG2Gn7tF6v&#10;W5aVz+WhvJAiinCC8FEUxXZsu2/btl2r1ebn5397+7dra2u2bcdxDLzT0r5MTH8uLMtaWV7xXM/3&#10;fdd1AcYGEQdVUyGXwjmHQsp0t9NzYxLx/XNKywihsa0w2TcQAeOVYKKMtVLlVBFClMvlhcWFRqPx&#10;8uXL77//fvOnzefPn3/wwQemaYKTIxHUZzr2NrNFalG/3SvGmKZp+XzecR1Aq5qaScdyUzzBhXFw&#10;SyBfknjEMKPhqcfkUnApSjlX4OTDGgdLWmIK0NtmhwxXpbKscvTwmJMGbgW4OIhNzM/PLy4tzs/P&#10;5/P5qakpz/N83w/DECiIPM/r9/uQYev1emEYQsoCCiOBq2lmZmZubs7zvNFoRBVq6Iau64ZpJHbe&#10;GPAPTxcEge/7QghgfJEa1LKf8EI9z5uZmYGyW4TRzZs3b//b7dXVVdu2Qc8DXCyEkEIVy7Jg7k1Q&#10;fOfSEePbkjGqHzJ1ZEz9JcuOsIYRQrLaEy72Mp7t2BjhKIqANBgEY9F4B5Z0QXB/eEGKqtjUlswu&#10;YPxDWBbYa6E/hmFUKpX5+fl+v39weOAPffg7ZFZ3dnZyuRxjDJmTgikZQPkLSyY9jSczljMkEKAT&#10;GfDPjw0P2EwwwQm4UVVyuRzU2gDWEaYxJTQdkwU3dTgc9nq94XAI2pUIIYh5QYFrMAokGlmk6il6&#10;vd7x8fGrV68ajQal1PO8yn+xd6W9bVxZ9i21cylSIkVJ1GpblmynEU8MpIFMY9zpmZ6/O5+T6SBj&#10;w5ms7kTyIlELrZ0ixb3IKlbVW+bDLT7RUroTBxggQPI+GNZGFl+9eu/ec889Z3a2XC7n8/mbiDY8&#10;SxrVrm0UBBOBBWB2AOACrfcKYxp3tqstQiWESVAkOCAOY+VbQSjRNZ1SatkWuM78s6mWicmc+h0V&#10;zkG8BF/6vn9eO/eHfjqdzrpZJfmDEIqiCI2bLeEjYIzDMDw5PtnaelGr1RCSAKC/E1TBGAvDMAwj&#10;xmLGGOOJOBkA7oAdc1DWBOQOCq4IIYQJcBYopYQgjKUUsI9hjIXgQkhCMKUaIZhzzjnnIeIlAAAg&#10;AElEQVSjugYTBSLMann/grzo6nlEEiHked7Wi61vv/n2zZs3hJBgFBi6AWk/IQSqiPVG/eLiwut7&#10;sFNVq9Vmswkd5tDSPzU1tbyynHJSaIwvvAU6SOSPfGixBuFfjHG5XF5aWiL6+LaOqTTv+nHe7bO/&#10;Dcf/qDCVavOGX47juNfr+b7fbDZ3d3er1Sr0M2+/3n4282xudg7O8esE4N/H72M8fm6mOgnbCCF0&#10;Xf/De3/otXq+P9zc3PL6fSGlpumE4FQqLSXr93GjUf/6a7/f71er1a2XL5aWl2ZLszMzM8Vi0bIs&#10;ommmaVCaQFwYYyEFi9lgMKjVaru7u8fHxy9fvqxUKvv7+51uR9M0x3bgKGKcD4dDIYRj22tra48e&#10;PVpcWlKXOkk/QOPzplQqPXz4cHd3t99NNDAxJoZBORfdbvfFixfPnj2bn59fX1/Hqg0DIyQT5E9I&#10;MQpGbw7ePHny9JNPPqlUKgjhTCZtmkZSFkWIM6YbummahmmCUBBCaNLAgGACPoHD4ZBQCkqbUGxB&#10;CFGN0gnhPsMw8vn89PR0Kp0K/AA+kW3b3W4XjOburt91c25ppuQ4ThzFDLPhcHh2dra1tfXff/vb&#10;6ckpi2NN16G1RNO0lJMCa3I1OcA0g6EhCuVZOA4d06GUapQmyfP4TDUMY2V5ZWN9fW93t9lshmFI&#10;KTV0QokhERoGg9evX4NC43A4/OCDDwqFAnQIw/u+BQRw4Xn9nZ3K06dPPvvss5dbL84vajrVOGeW&#10;5SCJqKZhhIQUQoiU4yi4UW2LcqyWubq6+uGHH7aazYHnddpt4IbZts1i5g28er3xP0+edLvdtbW1&#10;W2t3bq2ulmZnUulUJp2B0EQIEUZhGIbDwXB/f//zzz//9NNP6426bdlAxTR1Q9cNIQTnIp1ObWys&#10;P3jwXn5q6ro0xT/YtX+zQxHw2u12pVJ5/fp1vVGH4MOxnXw+v7S0tHEv8YILgqBer5+cnpRmSuWF&#10;MliS4gnlcIwx6L5MT09vbGyABCh0Flz9zrUAkRCMMbSAQnEMAhslEKprOvR7qxguCVVvtN+80wk6&#10;2SwKGonoRuCu6Vo4CvO5/O3bt9fW1t68edNoNHZ2do6OjqB4SAjRqCawwGMfxcmwWL0XHotC/Whi&#10;AN+nlLqum0lnhBCBHzhGGiEiBU6qgxzFMYeChm7oGqE4qakmryolU68GzZwqAVOTA3sXaLrgcUH7&#10;5qRNzqp8W1IS/grKd57nCSGgq9Y0zXK5/N57792/f39hcQFMyDh09euaRrWpqSnbtgeDAdDhgOma&#10;yWQu6hdCCNu2S6WSN/BAHRfEPw3DQCaSUiKBEm+tMY0NsIxms1mtVqMoWlxcvLN2J+WkJicWliUh&#10;JD+Vv3//PkIoP5XHGP/xwz8+ePAAnIrUAlCzobJENNnxeGMSACwAVU9VzcYYK4bqj/YBAiACosSm&#10;aRqmAUePuk1hFAJigsZPU5JZsSQDVO+uXj+5BoRAr+jhw4fQuPjVV1+dnJyAi89oNDo+Pt7b21tY&#10;WHBzrilNWADXanE/PSaiXzqBXKvZQwhhMtY/wwS0FaIwgn9VBZuMmfOgxTocDof+kMUMKvCGaVjM&#10;gqRaSpnJZMBGlRCSclJA3IUcEg4XsEz75ptvQDN5enq62Wy2Wi1CSCabMU1z8rLV+xJMMMFSJCJA&#10;k6Tc5HMRTNBVYDA5UUD0AJBa6TtAo2ar2RoMBtDBCzBENpuFxntMMQj/3lwVag0obhewwDRNSzqt&#10;Jh5JsAFr1BvKc5VqFCIioA8Avua6LtyRbre7v7+/tbVVr9ehCRbawn/iVt9YGAoUA1YBpeNtXwjG&#10;GJcSIySpAmUI3GXTMJQGHMbQwpA8TYRQjJNgNVlUlEB6jzEG1gZnHMQv3nXIicZLQA3a7fbZ6Znn&#10;eYwzHeu9bg9QCXBv8jwPlLoZYycnJ+AZDi7QcHMN08i5udu3b0dRZJlWLp+DNQn7rbpBgR/UarXt&#10;7e1qtcoYg1qFsthA6FfU23l1/AkJWyVj7OzsbKeys/16u9frgXpiq9Xa2dmpVCq3bt1Smeo7IVy/&#10;j9/I+FmZ6iTUQcf2JMVi8fHjxxIhQzd+2Pyh1WwJzhEimUw6CIau6w4Gg8HAOzo6Pj+v/bC1tbi4&#10;uLS0tLKysrq6ms1mDdvKpNO2bWNCUraNEQYmKphQvXr16vDwsF6vh1GIMc7lcpxx3dAFFwN/kLJS&#10;QnDHdlZWVv70r3/6l4cP3XwWCfRWy9bEbiiEyGazd+/eXV5ZrmxvB0EArQsIAepGW63WV19/NT8/&#10;DwbNCdg/puVIKb2+1263t7ZePH365NXLl/1erzRbiuOYYILA3S6KB8OhS7NOKuW6WcuykUACXc2b&#10;ohK12i2MkGWajNIh90dh2Ol2UulUckaO93HbtoszxdnZWdd1vb6nGzoSCBJ1z/M2NzczmUw4Cu/d&#10;u7ewsAA03Uajsbm1+eTJk83nm4wzTDBjzLHtmMWgxjQ9PW3ZFhqH46CcHkWREFLXDNUERSnJuq5G&#10;KQY1gwmQghBSLBY/+uijg2r11atX9YsLSikmRHAOf9tqtfb29zjnrVarWq2urq4WCoVisZjL53Ju&#10;DioGnHN/MPQ87+Tk+Isv/vfZs2fVanXgDQgipmkZUqQzLigZEkzgJNAsKwhGCKNJ0g4c5KlUannJ&#10;IYR4nndeq232+oTQ4XBoGqZE0jRMLuVF/WLrBak3GvtvquVyuViczuVykEUTQhhn/tD3fb/dbler&#10;1e+++w70M/P5PIDfLIoxxghJQkgmky2XF0qlGdDYwdfIor+ao+LXMGDNgITyzs7Ozs5Oo96Ioohz&#10;ns/lC4XC3NzcVH5KSul5XhAEvV6v1WxB6QkCtWvHFWPMtMxyuey67tz8nJtzwQlGxd+qO1rJYvGx&#10;1QrQE0DRJGG9IglfQolgspCiykpXweXPACMUsE3EW/iUavmDUDJp78QEJGrS6XQibdrrnZ2dHRwc&#10;PHjwACQ9sRroilg+WZtVqcu12HdyQDWGatSyLQjoJZIcSHJIApWXCw7OpYZp6pomwHgj+R0kZFJE&#10;hctW7wuUVNUDhhASUoBpLQwIc//B4ri+VPC4hHV2dlar1fr9vpQSelDn5ubAcjaXz2WyGcu0IB/Q&#10;dE1IAeU1jLHv+4EfQJ+zZVlA88YYz5fngYYHuH6xWLRtG2491H7phLMR1EDa7fbe/l6r2Wo2m4SS&#10;27duO44zWVYFQqau6WCHWCgUEEKLi4upVAp+qtihyc0iV1a0YsISKUkVxpZmaFy2mpxeeEGwMwH7&#10;ips5CZTy4D+qE0RdCaAVkNFdYSUTrr/qSblaceMfgTA7tMu6rpvNZt2c+/fnf9/b22s2m0EQHB0f&#10;bW9vLy0tPXr0SCGzeIKL/gvAO6gcqkNnMsuCBKDb7Q4GA9/3oWylNJYQRhrVOOfD4fDi4uKyeXnZ&#10;uBRCzM3N3blzx027hm70+/1utxtFUSaT4eMiHhpDXVJKyRPjGc/zGo3GwcHB6elpLpejlPb6vU6n&#10;UywWV1ZXLNNKbty1mvAYj2As8am6yqIlKJm9JdktxFWSycC7jlxl3fDZ+/1+pVI5Oj5iMQOsf2Zm&#10;ZmV1pVAoJAbs+C30Cr3NplbfAb4DvLvqtFLXYJqmZVqwWqD4n5jTMh6G4ffff9/v91dXV99///3p&#10;6enBYHB6drq7u9tut8IwNE1TCA5k6X9+cyf3BNiWNU3XtJhSyhiGQxQTgqXkXDDOMCVivCwBPZEg&#10;1K/rDDhq4FSTmAUgjJGuG4QQxuLRKIQFbJpmxGIF+qh0+hdkRHKsawWXBNRWsARX4A4sCQiKlpaW&#10;FhYXNKolreCWFYURISQMQ9/3vYEXRzEoh7mum8lk1s11ZKOkqDDmAGOMs9lstVrdP9jfrewCXgDi&#10;zApmUkfY/29ZVd748qemEIrznU6nslM5OjqSUjqO40sffJ4v6hdQsYfxe476+7g53kFRCY3XEB07&#10;1pTmS//xn/9upyxikC+//LLb6Vq2NYoCwzANwxJcBkF4XqtJJPWz2vnp+ffPfygUCqWZmaybTaXS&#10;KcehmiaEMHSdcx7FMahf1Ov1Vqvp+0GzeWlZdi6Xsw2TU6ZrehiGXtfrk/709PT6+vrHH3/8l7/+&#10;ZfXOKkKJCpk6JieXO1x/sVjauHvvxdarRrPNRqGuU4SwZVpSiIE32P7+5X+FsnPRfPz48cLKctZ1&#10;Pc/r93uwR9fr9d29vS+++OK7777VDT3ruiLRB0JYShHxVqvJEddJXidUJxpCAhFEpILrEUJYCBay&#10;gMs4HPpESB0TIqRm6FO5vG3Zg+HAHwSCSTm+8tLM3O21devpM1M3w1FkmaaQwtAMzkWz2fzy2Zfd&#10;VvfWrVsrKyumZXre4PzsbHtn+2D/oN1r5/N56M0bsVGn3XFdtzRfWru7NglXg6uYYRimZkYsMqmt&#10;aZRLTiSJ44hqGqUai2PTNtStF1jk8rlHHz7q9DtB6Hd67WAUEEEQRsEogKkWXJycnPR6vdevX+fz&#10;+VKptDC/WCwUZudm0+kM57zX7V5eXna73ZPT06PDw9PTUy64nUpnsi7jXAohEUdYEoIwRmMDehbH&#10;YegH0NmMMEJCIiQxIZILQvHq6vKf//xv57XTy8v62dmZbhuIYEyIO52D5FYgfnp+cnx65DjOlDNt&#10;WZaTSjm2rZkaQmgUBaPRqNfvDQfDTr8DsqKmZUZxGI9iRHDIIjBWuffg/sb9e6lMRrXeTsZhv03u&#10;yiSSpc5vKWWiYjIanR2fvnrx8uToOAxGBGGsaxBi1hv1w8ND8AgBmZy5ubmUk1Kum0EQIIQQRrZl&#10;QxyJEc7lc6ANA2q9UMeACMk0TahmUEqBO0rHZhUqGlM7A5Q74P9kLGMLYZaQQnJJKVWtd1d5rLwu&#10;eHi9LAbErYlWKviuCkZVKqIRGo1CjVBTN9JOisfszUF1f3fv8PDw4cOHKseenGGp3LwmOhtJIqeB&#10;5LhAODmgkiZiTiQiCOeyWUQlYyEUVSCT0U1qWI6UEhE+CHzHcZgIEUKEQjOqRgjRKKWaJrlgcZyw&#10;TuBWE0IQFUImOvAIdZudqWx+NBwNe0OVBmCMJcLqCqHikQT5SqBFyl6vt7+/f3h4KKXUsOaYzmg4&#10;ury49D2fYo0ibdj3QyPEGAO1NQgCENeRUmaz2ZjFuIE7nU6324XJYYzFrTibyUKhDMS6IOGB5sxJ&#10;Ai3MGJSG4jje3d2tVCpBEBi6UV4oG7oBrQdwWyHJMU1zcXGxXC7Di0+6+ybhLMEYYZDt1XU9maVx&#10;8Z+PbUgBjJBjOQOME2ECmBbFhYFsh9+wqlYCreA0g8a5k6rLaVQjFpno6kvGVZI2/r76qaJ5Syk1&#10;TUulUlDQsx075+YgG2y1WvWL+sHBQa1WC4JgamoKUmXF4YSezOQBSdKQ5GG5+SnUA5UkSIKrxB4o&#10;3ADfgIjD9vZ2o9GAN8rn88vLy6VSCew6gAF+eXnZaDTqjbpjO5DeW5YVRVGv16tWq57nAX4Nzz4Z&#10;mxVTSkEci1IK+XA6k97Y2HBdt1AsQDnXdV0WMyCfY4yTRnSa2JspLdOBN7i8vEylUoViASMMmmoq&#10;/wfaLWMMUkdYlowxKSSXHJpmYX6AaLa5ufn8+fMoihzHAe+iO3fuwFRP0nrf2hnGSsUQgwgpfN8P&#10;wzCdTsPVAgNWLcJMJvN/7F3ZdxTHev9q62X2kTRCM0JCGInFwCFgHB9f41ziXL/4b/Y54cUO+BBj&#10;hPG9GJDAWkfSbD3qtbY8fD2tYT0kzlNCPUkw0+qlqvpbfsvy8vLMzIwQAsu4xUSilLqee7RxhB6z&#10;ly5d6na79+7e+/XXX7vdA0opY/To6Ojo6CjNUmTav3/g6eFggmtrlJTWWJLXwoBQSgXjjGhtjLXE&#10;GgoUmQZ4BKUUY9RalsSJBXBdl1Iic4V/LOFZAOCcCcEZYyZL0Sq5XC5Xa9UPkn1625gOMrXWL168&#10;uHPnzsbGxnA4zCEJBDC4KpfLs7Oz169fv3z5srHGEU673UaeFACUSqX19fU0TQkQz/cYZ4dHh7u7&#10;uyiZCdPIC7DW2lwj45NzSZxgnRe76wWSvLiW98ch01f9WtHzwy//teO8eVj8IX/KjJbL5XK5nGXZ&#10;eDw+Do9hsuXGcWy0mZZEeevBP47/5+ND0b9vHcaY2dnZmzdvxnE8DsY///wzlq+MNADAhahVqxi/&#10;GW2U0oP+/kG3+/vvTzzX80slIYQxWkrFKHVcl3OWJOloNEzixHHdcrnUas1rrZSSAFZwQRkDQrgQ&#10;qUw6i51bt259++23V65cQbKolPJdsBNtgRGoVCpr589fuHDhxeZmHEaO48RRFCnFCAUCoyD4+ef/&#10;7PV7GxubZ1bPNptNKdXx8Xg8Ph4OBoPBoHtwsLu7czw+9kt+uVyWWcYoU1JywUejAMtKWimElygl&#10;HXABACyYnER6YlWHSk6e5zlCGADE7SBZV0opHAEAxkC5XF5c7Cwtne7u7MhMAgAQUqvWKKOj4Wg4&#10;Gv72979vbW//8ssvQog0S4eD4VGvdxyNPd9DqhISAqWUlUolJ+SIE/RXrvHCqAVbEiVGaZZmURpl&#10;WTY3P1sulwXnSBaCqV4ToWRubu7K1St//PFHv99/+vRpmqWFKdzc3Bw2JYbDYa/Xo4xWK1XP8er1&#10;RrPRcD0PrE2z7Hg8DsPwODxOk1Qb7ToulsM91+VCJEmUpikA1Gplx3GOj8dpms3Pz0uptNZgLRAC&#10;lBhlKAVKCVAKAO12+9ZXt/b29u7cuYPmE0XQhoV25I30er0BH+LWTBnlDhPCQU0rmNTvsd4ppbTU&#10;IoXJGNNqtb788stvvvkGLYL+zML5PzberAqd/KOx3e7BkydPXr58iXqkjuMAJWiPbK3tHfU6nc7s&#10;7Oz8/Pz8qfnFxUV0h0MIHPb8a7UaHpBRxjl3HRelRPAPpWk6GA6CUQAAMzMzzWYz57WyD93cMG+Z&#10;DtONMlprxNrlxkivBoLwasviLQe1oHQuEOK6rrXWgClKafh1yhkhBJlaWivGaBRFT58+ffbs2dLS&#10;UqPRmEZkTO71K3HSK0/hHVdHKMFVr3XeN3aEE6sY24lmYtuADUYkUiZJ4jhOJrN8uzCARhBaa9AG&#10;z8JYkyQJY8yxFsCaiU4spRSdq7Z3dnb39lDt5gNjjkL43RiTpqmgwvM8Y8zz589/+OEHqeTKytl6&#10;vU458X3/1MIp3/N7vR6Syev1ulLK9/y5ubnd3d2HDx8OBoM8kdC6XC7XqjWUZcLuaFG8KCLmIjHD&#10;u62VDoJgf3+fMYZ47IWFBQ65GTWZ2Idi8gav1mtemS0TZVeYksax6kQfBb+I1mVc5LWVPL3kHCal&#10;4SKmpCRX2Hr7454qxLw2J7C1Pn00/He8G69Ft0WUjLcI+9txHAshlpeWg1GAysnYTRqNRmjBMmmj&#10;nszP1ycqyQ8OU2SQV14x1kZxFEcxMjs8zyuqCYwypRRiBMIw7B50t7e2cQIjj3R1dXVubg6jYcxL&#10;MeLHrruUMooiTD6Pw+MkSdI0lUoWyQChJEszBFlg0igcgdkvAKCEoe/7dsJRLM4facx4btgOxZWF&#10;9Lx+v4+YJt/3LbdFfxUsaKO11ggcQNg5ALium8smTWZUmqXD4bDb7W5tbR2Hx+12e21tDeWpcd4W&#10;qIfpSUgpRQg0Xk4cx3EcK61KfgkLypTT4sWN0wNFv1DmDSametgQE0IsdhZ3tneSJHn58mUQBDu7&#10;O+vr6xsbG4RgYmzJxFHm/WlGcQMBAAMVfNsqrYy1iFIyBtXFUBOL59MIa6CT2SvjmHFWzDdcHxQJ&#10;q5OCqRCCMSqEwxhjPC+gvEmS/++NyRzWRm9vb9+9exfx4XEc59gHxrF00ul0FhYWLl26dPHiRdw3&#10;avWaMWYpXlpZWWk0GkmS7OzsWNQsOHducXERrYnDMMTbzjgz2kyuztbr9cuXL7uuizP58PCwcOGa&#10;Xkr5ab7j6oqFZqeIXX8yM7TvcOnDX1EV78zKmYsXL+7v7z958mQ8HtOJ1ibOzOnCyvSL8uP4OOBP&#10;Zqo4mTqdzl+++gvqT/zjyT+ODo845dhydF1XG8MoRYBobXERqURSyeFgkKSJAUOBMUpdz0P0SJZJ&#10;AGCMcS6M0dbSHINGAHGDtWp1YXHtr//y1799+7erV69ilEAIeQ87Andu1xXnz5+/cePG48ePh/0B&#10;pbRcLsdJDBY811NMjcfjBw8ebGxseOUSwl8t2CyTURRqpbUxnDHX8xhlnJMkjoGQw6NDA6bqVCt+&#10;OUojZQ2lVDi5Cl8uH0Iw2TPGGk64y11CSBhFhgBjDKlTc6pFJjZuRUxTqVTOr6598fk/b2++3Mq2&#10;gBBGqVupUMYY42mSRGHY7/eUUQQoTBTxOBXNRjNN04IlKISYnZtttVqlUgkbAvjglFRpmqZJSgip&#10;VCrArEyzLEvDOGroBjLB6OS9m1+RAaBAKV1dXb19+3YYhlJKJHRRRjOZOcJxHAc9FRFpxhg72D/o&#10;drsGLKe8XC47jhOFYZiErdkW8qkYZ5RQa2yqszRNtVGu6xJCMYWoVKqEhNbaKAqzLLPT1BprYdJr&#10;KpfLn3322XA4HA6G9+/fHwUj13GLyIwQUqjmOMZVSsVZnMo0yQwh1BJjrK1Wq5QYS3MD2DRNrbVG&#10;GMZZq9m6efPmd9999/XXXyPS7+MoBpnCHb32X71e79GjR/fv39/Z2UF+O6UUKFFKHR0dBUGws7PT&#10;brcXFxdXV1eDcYDKtxgOYkMpTxuMxroKPkRc7IieevHixbNnz6IoqtfrKysrQojXbDyLmjF9h+hI&#10;odFVLA0MQ3HBohVB0eEs1gKG75RSzAmKJiq+Ze2rlsIwxZ/Hz+MfchzH81ykVGhtkuT4999///HH&#10;HxcXF69du4abG468cwK5jAchJ7jztyK9imiMEuo6LkDe81RKl5mQVBpjgBDOCWecEuIwhxiSZhml&#10;xGpwuWuVTaOMUQro04GRo84lntCaggBoxqg2Nt/rCAD4no+c+f29vSiKCofYd43ithNC0I9EOIJS&#10;KqUUjqO03t3dvXvv7mg0uvTppeWlZb/io/xvEifPnz/f3NxstVoXL17kgmulK9WK53mDwWBvb6/V&#10;ap06dQrRocvLy8vLy81mE4+MalW5tbV3womYjvmSJBkMBgcHB2iJhC3o4uECAOccv4tzJkkTNEBC&#10;OyI6UULCCYBdLM/zMpmZSdUAJkEettTyyTNpgmHCUzRyYSoitG/4VJ+c+TsA6kXKhx821mil8U8U&#10;COrilHD2FkpLSZqgwsLs7Cyi5XEr9ku+67ja6CiK3rXE7Jua1WQCe341TUWhhMODw93dXaVUu9Pu&#10;tDuYwqEyBQAQSpIkUUoxyrDnL6WMkxjFafqDfr/XD4LAL/mfnP2kUqnMzs5i0hiGIZZjAABlhBuN&#10;RgEyUlIlSXIcHqNPTxAEeFuWlpaw4cM5R8UgrC4VsOrifmIRIYdpEKA5lYZhht9oNKZFIqDgJE/q&#10;Mmma4mxEraYwDAEgSRLkFmFOq422xrbb7U8//XR1bbUIfuwUc3J6RFHUPeimSYqXn2UZ8tWRg1pQ&#10;HvL8bYLXKB66lBJRLVi6RUXuOI5fvHix/mh9c2MT649CCEIoqhA3Gg3Ucn/zZN46cAVN7iQqOWJW&#10;ZqwFRillDIpJnpfLjdZKa4P6UpTmGmzWWmO0BdBKWwt04i+KARhKc+FrJUuzP6X9C/k7wiizvbV9&#10;7969h+sPjw6PCl2rZrN57dq1L774Ar2mms0mep+eACgIOXXqFGU0CAJkpbbb7XPnzs3OziIoIAgC&#10;znm1WnWsgytday2VHAwG6Fh7eHi4vb09Ph5Xq9X5+fn/4YVMVZGmd5IP/3r+XXh7moo3C0e5XD67&#10;cvb69eu4UWxtbY3HY2Rl9/v94Wh4EmR+pFB9HG+M/4VMVWu9cGrh9u3bruuWvi/9+B8/BoOxlJkj&#10;HOE4Oo6lkkI4hBBjreO4vl+SUiLjiVLmui4lhAvhCAEAvu/LTELuwmSFcKy1BEBJlcms5JcW2u2v&#10;vv7LN//2zc3PbqJSfxENvLuGlP9Qr9cvXLhw9cqVw+7B/v4+R4YVEGut53vCEcNevz/qQTDa73Yx&#10;DqOMIoaEUdrutDnnaZpBXhKmhFCwplTyKaWGGAIkSzOtdb7UjAVKCNAciqINRoeO63quxxhDU3Jl&#10;lLHW8zzOGOeMTGI+SqHTbt/66qvtl39EcdTtHlBKhOBZljFKUfGPRwKN3SmlgnPXc13HRahhISM5&#10;Nzd3fu38mTNnXiP+IS7LWssZd1w3y6SUCoBoUFmaDgb9KIzMlM5n8YMxpuSXLl++jPf8+++/33yx&#10;qZXGtzjG0I7joBuEtXZx8XSSxGEYgbWe5/p+iVIilWKMEwAL1hhLOWBtQkrlui4KusZxRAg4jpMk&#10;LMuyOE7yF4w94SQX14KyMTdu3MBW2IMHD6Io0mqiJUgIIcTzPcEFpIQpRjgo5QAiP4mxAEJwKRXK&#10;ZmJOhZDUZrN59erV2/96+/PPP0eJeXjXvvxxTECDlNLoOHz06NGdO/++vv4QdW4ArNbaGnBdFwW9&#10;0IhyOBxi7IskVYxdjDGlUolxlnOTJn0Y13OR1G2tPTg4ePDgwfr6eqlUQodS5K1Va1WkJE2Hzm92&#10;jfCHIkpG+QcyEVltNprF3lIcp0DhwiSgJ/b1AH26WYcovuIDedNp8lnOWblcnpmZqdcb5XLp6Ki3&#10;vb31008/Xbhw4fTp09OZ6vTx0UTk5Jcc+otZ8FvaBUmSDIejMAyN0QAWAQuMcUoNAqSllFJJC0AI&#10;aG1c142TJEmS4Wgw3zoFBLTWBRLUTFoiqCdHKQVCKDu5L5QTkxlj9LTLwntG8RmkiWKixRhjhFlj&#10;jNbGmO5+N47i4Wg4GAxOL5/2fT8IAuxIBOOg1Wq5rlspV4Ig8D1/YWFh5ewKuiCgPC8K/y4sLGCN&#10;A3fCcThWWjHGHOMUwS4OlKuZmZ2hjF7/p+tra2szzZkC04jzoUj8EPyZJEkQBGwJ6foAACAASURB&#10;VFrrWq0muECIr7U2k1kURkopFPnEpKsgIgKAUsqCRZD5NOD2ZEFpU/Q8zavCy68Fi3Dyy6txJ8lv&#10;L4bseLGMMmWVVHLarbd4InRKWokQcjw+RlYqbqT7+/uHh4dxEgsu0PkJ07npNmmxrGQmaS7RepIn&#10;F6/s6RmilUYH9b29vSzLOOe1as33fSnlcDiMoqhSqWDP3/O8c+fONRqNIAgwBW02m9bane2dzc3N&#10;0WhUqVQOugftdhuVWkqlEiJaXc+tVqsrKyv1ev3s2bPYtKeUKq0ODw/RxikKo36/7/t+p9NptVpC&#10;CHwpTD8Cx3HwZmIBCDuxxRsWRZWq1Wq73a7VanjaxVPDeyWEQKp8JrN+v4+CtEKI1dXVhfYCoywM&#10;wyAI0MRVcDEzM7O8tCylPL92vtPp1Gt1O4UVfw0DDASMNmEYYtqP3tSe57mei6ayrudyzgvhayyR&#10;ZDKzxha2sXYCcUfcx+PfHj/+7TG2nXu93suXL/FVSwnlnCAJszXfmt613rPekUHwX+xdWXcbx5mt&#10;rTd0NxorIYIkYBsiKGqjJCeSHOtMTpLJj/Y5My+Z4xdL9hEtU7ItcwFNgiBBYmsAvdWSh6/RgiTH&#10;43HmUfUEkkCzUV1V33rvdV23Wq2C7rHGWHpyKgX4XsYoo0xImR5xaQJFKqmQUoauK6Uggw8e46Jt&#10;RCqFpSSL11IIkZoepaDODPXPX2w+/+0Dcl5xHCOVnl0AVqrVap9++umTJ09KpRKE4oZhKKSkkMDa&#10;BU9qZWVl68bW6uoqpdRxnNX6arlUtnLWbDoLggCaBGFPSSV935+MJ999992PP/54cnIyGo3y+Xy1&#10;Wp1MJtVqNctd/pbz9v19h962F//n8XYbxVuXRThrAPY8r91uM8bq9frrn17/8P0Ph4eHYRien58P&#10;B0OxkLL/QEv5Ybw//q1INRuapjWbTU3XTNP0PO/rr77unfcg5GCUgtp1kiQ8SaSUcKy4rpPPu0JI&#10;wblIWzIQBlSVpjFGdU0XUhKCOeeMMtuxLcvaWN+4eevmX/72l+3tbQhTs56BLF/1rwYXnBLaaKw/&#10;/uxR/+L86uqCc84Y1ZkWRSHnMSFUtwyueJwIIYRCEmOas3KmaSKMwcyDf8x5YhgG09jKyoquaeBL&#10;WdgC6zKfzeE/CiGIIpgihAhCREoZBMFkPI55bNqGpmlJnBBqxXGIkKCMcJHgBS8CYwQhpBvazVvb&#10;//HnP5+cngyHozAMpJQI0EpCUsY8L2/nclDSNE2LEMJ5IrG0HdvQDeDmbbVaDx8+3N7eztTewQ3S&#10;NC1n5QzDwAxjihRXjFFCzSgKgbViOpvFcWzZb1KkacMGIQgh13Xv378P9vsf//OPn49/hhYOMNjw&#10;foyxrutKKF3XcjmbJ6lgrMa0QqEghaCMMUIppaZlObat6bpSKgznwEgspYKWrfk8WFlZSdU7KFlg&#10;8nDmj6UtbUitra399W9/BaHtly9f9nq9wWAAngT4oEIIpLBEAiGcuhcM/EbsT33gewR8fz6f32hs&#10;3Ni6cffu3bt37+7c2ymXylJJoK75EKYuj+XULBhjhNBoNNzd3f3qq6cnJyeapjNG4zimlJk5q1Ao&#10;QKEjDEOEEGTrgXwrw0chhJZ5ldSCKgljjDCCMs5Z7+z4+Pji4mJ9fZ0xFgTBxcUFtEss+/3olzIL&#10;WTzAOUcYAcUR/AngfMsdoWgpApdLlCHp/SxWYPbOrKs2i3vfV3JHCCUJB0LpSqXieYXRaOz7k06n&#10;8/3333/6h083Njben+F3xyLulUopqTBaNIgu3eFoPBoOB9BkSCkNw4gxipESXBBCKUJcCCRSIKWS&#10;Koqiqe8nnCukdE2LBV8qtmApBFFIo5ToplQwFwpjTIHpRAghuWma5XKlXK78r27rO0MIEQYhOGqu&#10;7QohkRCEEiHE5dWVUgq6FkEaFxbPxx993Gw2HcfRNM1xHGBUam+2C14hCAIISNbW1wDWpZZGKlKK&#10;3vBvgccPDEntdtv3faXUzs7O7du3q9WqWnQmQ5iBFrBhzjmw+wA0GpYEQFLH4/H5+fnl5aWUslQq&#10;eZ6HMZ7P5wDMdl0XVD3Qoq4FbH9ogeE0TAPOJrjhMArnszkBAdi3tUCWhX+yX6G3UfSZ/cr2QoaZ&#10;lEpywZfpsmBJx3EMhg/KfQihfr8/mUwODg9839eYppiSUk6n0/F47Ps+eOpoSbIV8rPkDXQwrYu+&#10;Hx6rhUwRMAxDVDyfz6EIkw6C8UJ2rlgs1ut1IGNzHMc0TVB7+uGHH6bTablcHg6HF/0LKaSmadCB&#10;mc/nlVKj8sh13XKlfO3aNUBr40WRM4qjfr9/dHg0HA6vXbsGjxuCTMAEZokqCOGUUkEQgM6q4ziw&#10;06EBBL5LtVotV8qABZjNZpquMcqgPgknA+d8PBqfnJwcHR0dHx9rmgbcPJVKhVIKeS5InWy2NyGB&#10;azt2v9/vnfeajWYGgoCDN9O1gtQADOAPI5SYpkkwubq66vV6pmlCuQ+OzeFwCIayUql4ngeSP0qp&#10;VNBL00zTpISOR+N+vw9ToenaYjsIyObbtu067vLT/JWdDitTN3THcQBlACxKAC2ARYJBiIFgpZCS&#10;UnCeQgwoZZpm6HqqhgXZuvShCEoJXEzKVF4VY4nxGwhxnMRpWf53RapZFwDGuFKpbG9vX15e7r3c&#10;i8JICFGulNvt9u3bt5vNZpIksD6llADzTo8epJRSpWLpxtYNwGclSWIaJqQkrJwF3yXbd0mSgCIG&#10;MOV2u13LsprNZpZ6+33fAs4upVIOvN/t0vxCgPq25Gx65hAMFKGbm5u9Xu/p06dffPHF3t4e0AqA&#10;iZHL9GYfXKwPYzH+rUg1XYs0Zahbq689efJkZWVlbXX966+fvf7xdRiGSNc1TZNK4gAzxiDBhRGi&#10;VGOM8SQRgluWKYSQQmBCmKbpwNFPSTidUUpN02o0Grdv3Wo2m81m85NW6/pWyzRMKd8ilviVMDWT&#10;MoeT5cGDB8Orwfl57/Xrn4IgQDLVx6OUOo5tWRYCBCfGcRzDZxPOCcZxLBmVGCGMsG7oQghd1wih&#10;WCGecPAD5sF8Pp8rJRFCVGNIKiEFJRghrJSKomg6mwVBStgAdI4EkyiK5/OZUkoIiZlMpXGkhB7g&#10;+/funZ6exHH8+vVPk8k4SRJKKLDjWqZlGAahBGOiaxqQbQglCCYJTizLWl9f//zzzx8/fgypO5iQ&#10;zE2B4wm05hhjlDKKkGmaIPBlmiYURtCSUuXyxJqmeefOHag9Pnv2rNvtDgaDeTAHpxy0vJnGqKIY&#10;wF2EAPsNxljXNAhpdEMvFoobGxsbjUahUKCUjEbDy8t+r9ebTPwwDOEp3759u9VqOc6CqkFJhAmY&#10;ZrREGQ9wmidPnjSbzefPn7969eq7ve+6p93JZCKkAPJ3iRTGhDG4KaKUipNEKcko03XdsAyMsW3b&#10;jUbj4cOH9+/f397eBoQbWJoPB+g7Y3lOMMYUp0C4MAz7/f54PAI/hnMhpbRts9Vq1et1jDEX3J/4&#10;QRAQQjY3N+/cudNut4FyGS+EQNDCM4DXsGuEEKPhaH9//2D/II7jWq22trZmmuZoNAKIWqVSSTuN&#10;l25y+Z4z3zR1HaRCFCGJIE+haZplWQDcWr6CWrR0ooWlF0IsM3lmF88KbkopcKcgSgTHAj7LCNS4&#10;uBASmhgZY7bthFHY7XYHV4N35znNXS9eZz1xbxqAF79cWqGEENMwHccF0KaUCjgqhZRCSioFF1hK&#10;qTFGGVNSxklyOegzommM5XOuWJbAQQhBsAANwRhhhZGSUiIspUoDchUGoV22S6VisVj47YjuLFDJ&#10;mg9n0xm0AYOVwQmf+P7B4aFu6UmS9Pt9y7JWV1ehxQ4hNJ1OE574Ex8htFpfLRQL89mcMZbL5d5A&#10;1hdFLXAB4Ym8A93kgruuu7W1lbNzGOFarWZZFhSiNU2DLlYooUDTpu/7V1dXSqlisQghE1wwjuPD&#10;w8Pd3V0Au9ZqNWD+BAywlLJcKjebzXKlDAf+dDq9uLiAeMbO2Z7nEUwg8EYYEUWiMJpMJjBFeFHq&#10;J0un3/Lafn/gJdYo+L6EEoMaMBUQXAkpQAwcwlRQHwXK6Hw+P5vNjo6O9l7u7T7fPTk9SeJE0zRM&#10;MDSXDoYDQEW+A0CFj2f3qZRCEimyRM6v5KKGxiilGxsbrutCrxCoFtm2bTu24zqMMjA38EFgygWi&#10;hziOO8ed4XDY7XaTJAF6Nillr9fL5XKlUqler7uuq5Ta2NiI4zhDGeBFFbRSqQRhcLB/cHBwMBwN&#10;oQwuhKjVaqVSyXEcwCxAARx6PXBayhNCimxpKZXiBaSUmq6BsRZCDIYDzjloHMCC8TzPcZx+v9/t&#10;ds/Ozi4uLiilJ6cnq/VVsMLVahUSARjjezv3tre3ozA6Ojrq9/udo061UjUMIwiDKIwg9yGEgGoh&#10;ICA8z1tbW1tZWQG7DOXfs7OzznFHcHH9+vWtra1KpTKbzfb29r799lvG2IMHD+7duwfrCqAW0Bbu&#10;uu6DBw9OTk9evXyFEILugCiMZrOZFBKeFHgUv74Is52eJgoVwhjzhCdJIqUghFDC0ELZF1qiNE0T&#10;UiQJ5zwBtjydMRAzxwQjgaRIhYXS5bRIFKIFa27quizoxJI4Ac2Y38c3kVkNjPHGxsZnf/osDMPx&#10;eHx4eOh53q2btx49ftRqtZRSnU4H9I1ardb1zete3oMtphIFc3jt2jXYZZCOUUpxwS3TYpSBmBDc&#10;J0gEHRwcHB0d+b7vum6pVIJkTblcXs4uLZu5XzkHEEJCCDi+MMbQpv77HJvlBNlyDJ+9IQNBSClB&#10;sLBQKBQKhdF49OzZM6jwX11dZYwGH/yrD+P98f/Q/Qu8ixDJVKtVXdfzjrdSrdbra93T0+FoFMzn&#10;QRjMtFmcJFIICe11GCOlNE3TdV1IiVQci1hxAblAiCpzluUVvGaj+Yc//vFPn3320ccfeZ7nunmF&#10;JQKa8kUeSCwpIv7CfS5wBfDjtdVrf3ry+TwKzP/679PT7mw2y/xI2GnzWUAIYRoTUoZhKKXACFu5&#10;nK7rBc/L5XJxEidxMhqP4zhK4hhjLJTkQjhubqVW84qFN/+bYKIoOJMgU76+vlaqVIbDIfhlmBDL&#10;scvlcqFQcPIuoktpcoKxwgihtfX1v//n372898033zzf3T3rdie+zznXqcGF0DBmTFNKRnGsZBoi&#10;wnGwtbX16NGjR48fbd/YBlqXd6bIcZ3V1VWvmB9PRwIJJSSh1PXcjUZje/vmR580DcuQUlJCMynn&#10;7LMwablc7ubNm0qpcqX8cu9lp9Pp9XqQXAdMC/S6CCGRUpgQmGTGmK7rIDW0Ultpb7bv7uzc2Noq&#10;VyoaY+cXvdFo1O2edjrHg8HAMAzLMj/5pLWzs+O6+UxBDSGUVZRSMtJFarlSqeS9fLVaBULIFy9e&#10;HB4ezoM5UohzPgyGUkmEMCYUE6WkQgIhhDDDbt6tVqv1er3ZbLZarRvbN1qftIqlIni6yzPwIWR9&#10;f2RzIqVchKljjAl0MXHOlUKEkGKx2G63S+USUujk5OTs7Ewp1W63W63W6upqdjUw1RDU+b6/SKZQ&#10;pdR4PN7f33/x4kWn09F1vdFo1Gq16XR6fHwMjmO9Xs/lclKlrbnoX5jtDGuqlMIIR1E0GAx837dt&#10;e6W2AtzCIL6XaQKjRVk1a/yjKD035BJDL7wIwmAynoRRaBomILThbYA3kwhblmnbjmma0DyCMbYs&#10;M0oS3/d9338nVF7mTUUo1aVYSGohgrEiZEmr4o1HWC6XG42Ncrn088/HQiS6pquUCZlgTKIoCoOA&#10;2jYSPAzC2XyOELLtnK7rlmlFUaQIppRipSQXCCFgVw6jMD2oCQF2Eam4xEhKGYSBEAJjgtBbXay/&#10;Zdi2Xa1Wi8Wibuj+aOpSyjQt3dUIJXE0Hsv9/f3RaFStVkEVZjKZGIZhO7aSCgh+8vm8aZqQPRyN&#10;RrPZ7OLiYjKZNBoN4KlKyy9KEpU2e0dxNJvOsnDUzbugywKYzNPT036/77ouXBmceMBPSiWz2heI&#10;P8MjC4Kg0+k8ffr0yy+/HAwGuVwOoGjr6+uVSmU2nY1Go9l0Btc0DAMYqqbT6eXlJefccRzwWcfj&#10;cRiGgEYzTdNxHEqpYRgY44wJLDXEv9Q1l80//FUusNPwreFUz8oyCU/Go/FgMIBkTZIkpmkCJhP6&#10;6o+Pj5/vPn/18lW322WUUZNGUZSV7+IollK+VdbFeDlGRQu3dbH8KFrqus+2pK7rgNYDDx78acCI&#10;QvopS10Zxj/Zu67nto11v9hdVKKQBDspieqUJR3LvnGc3DOTGf/jecpkMimux5Zsy6okJQEUewFR&#10;du/DR8KM0s745Oke74NG0kggCWz5yq/ISqRAZzIIAm/ijcdjhJBt26urq/fu3ZMkyXEcWZZ3dnZS&#10;qRTckFQqBQF67IXD51RhVVEJIWEUTsaTVquVTqfTdlrVVHBdvrm5aTQakLsWCgUtoWGMJVmC+RDX&#10;MRe3GgAIwELu9roX5xfn5+eO47Q7bYJJpVIBHiyltFwuA2fBMi1oRIMDEwQ5MZEYagGnp6e+7wOb&#10;8fb2tt1uG4ZRKpUmk8nV1ZXnecViERpu+UI+DEJVVbu9bvu2DVWmTrvjuu5oNDJNkxDiOM6bN29e&#10;vHihaVoul9vb24vLYLB1I4RkWV5fX3/85WPTMNvtNjzZXr83GAxCP0CIY4xBBOgv0ZuLR+esWzsn&#10;KMJcYhELIUlljDFG0YxMAfrJhFIBC4xxFgWccyQgxhhnXEACwRhjATgOMQSGEAJdWSCHw1SZFRQ+&#10;dQhzPI5lWTs7O2EQMsZ+/vln3dD/+b//fPjgoWVZrVbr+fPnP/74IyFkOp2CHYNIRUpohCKYLXF+&#10;qCiKgAVRFIGOAa3+udhehDHWdT2bzXY6nWQymU6nE4lENpeFjvenfoaP7JhPjmQ4XyieLnBe4tpf&#10;XBG+81+dTufi/MJxHN/3x5Px9fV1q9XK5XKLJe9P/Fyfx//H8Tegf+PgDFArhmFsbW1lMvbe/v7l&#10;xcX74+Ozs7NmswHedJMwDIIQYyGcu41RSmVFoaIoYDz1PM/zRFHU00Y6ndJ1vVgs7e7ee/TFo/39&#10;/SRkgByFnMckCljq/w6KA5YNnAqbm5tBEGTTmQ8fPlxcXJyfnzebjfF4EoYh54xFKAhDxlkUhQgh&#10;SZJ1PVGpVKor1bW1tbRtdzudo7dvT09OBsNZSkYp5QitLC8/evRo596OsqAGOV9yXKTy0tLS/X/c&#10;vzi9eP/+ve8HnHNCsGEYOzs7u7t76XQagmM0F+KD0holdGNjQ9f19Y2N1dXV169fv3v/vtVyp940&#10;YgyQ0mEYjsdjJAhaQssWs+VSubZTe/zl44ODA/CJRb9e/HDrioXi/fv3r5vXCKFerzccDWVZLhaL&#10;//Pw4ZMnT6rVqqZpUC0GZmCch+C5kT1jTFGUarWqKMpSZalerzcajXqj3mw2XceFozSchhwhjAWE&#10;kO/7LGIJXYcNt1Qq1mq1Wm2nWl2x7YyiKFgQllcq4FHmOC4IeMqyXKmUEwmdSiILI0wJmtN50a+3&#10;wrjYKYpiuVIWRdE0zWq12mw2h8Oh23Ib9UYreetPp1N/yhiDf8UYE0w0U6tUKrXt2tb21sryCnjV&#10;WJbFOYcoATbiRZzn57E44psDs/Hk5BSOosXANAyD0WikG/ra6hohxPM8x3GgfRFrqAqCEASB23KB&#10;EyVJ0vHx8enpKWCoJElqtVovX748Pj5uNpvr6+vLy8vT6fT09PTZs2egdN3r9XK5HACK4Nn99nmx&#10;2cE669/CTjIejyGGE0UxlUpFUQT5djqdBqwgLMy4oQrRBhzVi8hA+HrbugVtmHw+b5om5DBwQyB+&#10;wlRKJq1sNpPP5y3LAjIelSSIzsG+YrGxvBgC3lFUin0KoN26GA7KsmxZSVXVoFIUhiHYQUFxZzIe&#10;j7zRnOgV+eE0l8kJc5sQKore1JNkWWDcD33OuShJnDHP88AnBpPZuohYBFyygAV+4E+nnud5fyLJ&#10;fmfAuwUfY8MwCCaapoqSGDel/cAXBEEUpU6nM5lMgKzoOA60KJcqSyDlomka3MmJNwGdyfF4DDRm&#10;MPYA3iNo+zEym5aD/qDRaHS6Hc54uVyGDATI9v1B/+zs7Jenv/R7/WKxmMvlkslkoVAAoU5N02DT&#10;brfbjXpDFMVqtZpIJFzX/e6777799tuffvoJIZQv5CVJ2traKpfL0O8SBEFRFOhYIoRYxHRdNwzD&#10;dV3o6WXsTCqVAp/n5eXlg4MD+F/oPYJmnvB7Ag2znv98GsS/gaMqDENgbMKc8YNZUgpIxcvLS3Bw&#10;IYRsbm7m83lYoaBUdHR09O7tu9v2bT6f39jYYJwdHR5dXV1BjxoUYu9QH+Mjg8/RgPCeQa423q7h&#10;z+A6IEE0Ho+hSDSZTAbDQdJLgpsrFenUm3LEVVXFAp5OpyD+D+3EMAwB7727u1soFKB9SgjZ2NhQ&#10;FAVOPVDFZ3yuiDYfUBsSRVGRFc55v98fDoeSKPV7/V63N51OW62W67qYYE3TwJcIISSJkizJH/05&#10;8QzxKHCBMTYYDJrNZhRF6XQaceQ4zvHxcb/fD8JAlmRADK2uroqiKEriaDiC9ikww1VFhduiaZqi&#10;KlBoEAQBJCdgc4PUC/SfwJP58vISfpRkyTRMRVFEKkIpIQxCRVFSqZRz43ieJytyKpVKJBKAf87l&#10;c3baLlfKqqqKVIwfTRAGYK5jGMb6+joh5PrmmjOuKEqv1xv0B4NeH6FZ9VkUxb9UxFmkK8NqBTQ7&#10;JpgQSjBmEYsixqIICYjMqtsIxOSoSAUBR2EYhCGbhX8YoYgxjqGghhCieLYCkLCQNbF4Es6SWPIf&#10;WcrF5aFkMrm3t4cxzufzlNL9/f1qtUoIGY1GruuenZ2FYZjNZkGueVYpQzPWiSiKYRRGUQS4A+jc&#10;MM5gEbE5niWRSMAuYds2RxzqKZZlpVIpkOP+BJ4qwR/hJJ/cUI0viOaZKkzLOFNFC0hgYU6diKKo&#10;Xq8/ffr0w4cP0NpttVogkQ2VEf4HCmGfx3/t+Ht4qgghgBDMvlGlfClfLBc3tzd29ndcxz05OTk8&#10;PHz//v3NzY3jOKBoJxBBEAQiEgB7IMyJRHRFByHH9fX1TCazsrKytbVVKpVUVZ15W2NE0Uw/7c+J&#10;qXdGjB5ECCEB7e3t5fP5+w8Ozk9P//Wv18+fPwNsrSDgIAph1zAEgzNuJa17O/dqtdrOzk6lUrFt&#10;u9PtHL45fPv2reu60+k09KNOp6NpyldfPX7y5EmlUkawHeAZm5xzzhgnBGWz+S8ff+V7QbVabTQa&#10;oiiZppFO23v/2D94cBAffosfDb7BBJeWSnbOXlqp7N3fe/369cXFBYgxQuALmvumaRYKhaXlpY31&#10;jd3dXYBRkblUKVqgD8EvVVX9+uuvZSrXtmvv3r0bjcdJy9rY2Hj46OHu7m4ymUQIxeqI8d6BF+Rt&#10;4GqWZSUSiaWlpVqtBrr8oMjaarWAPzyLDBgHMA9s2VBRBnELWZaBlAUvoSYSZjJZLJfjt/3x1elC&#10;VSKuwM3Pxo9/hsBEN2ua5ubm5kzG03W6nW7jstHt9iaT8RzPKGBRwAIG8ZWtra1iqQhS/qIkgq/6&#10;nYt/HosjPoogfoKv9Xr97dujw8PD0WhIKWEMQ1EjlUrruk4JBWIhIaTf78etm/iIGg6Hz589v7y8&#10;TNvpQr5wc3Pzy9Nf/KmfzWWn3tR13Q8fPpycnIRhmMvlzi/OHddxHMd1Xc75aDSCi4AvTmxviObO&#10;DbNwec6CliQJAndRFFPplOd5g8GgXq/f3t6qqgpmANDVSSaT0GSjlA6Hw+FwCL1WSihHPAo/yoEO&#10;h0PgnvX7fUjCgzBQkYpmwuYUwmWg1G5ubgECcDQa1usToO/e3t6CJhC6o52zkHssVqwZQpwzDMGK&#10;8PHPIP1ut9u+P+Wc9XrddDrLGQNBOxZFqqaCzZVlWhGLZCkzGo0kWUaIQ6WAEhr6AQK7HQiegN2H&#10;BEEQojBCHBFKwzBkLFJkRUACFrCe0IHP9nGe/M7UQWhe+QKHD1ESLcsqlUvlcrl72/V9PwgDxjkV&#10;RUmWgiBAiFNRBNG4RCIBDpnQgtZ1PZPJSLIE20hCS9Qb9VevXl1dXQmCcH5+Dvn/2toapbTb7caw&#10;UsRRp9O5ubm5bd96E48xpqoq+B+CZChj7Pj98eHhYSKRAJg6VPSgrQpg1Ldv3z599tTzvP29/Y2N&#10;jXq9/vz58x9++MF13VQq5bpudaVaKBRKpRIVZ1Y34L/qeR7n3Pd9AN2oquq67vfff885NwwDlobv&#10;+2tra8sry1C7hNoZrBe4kWxBr2EGDuJokT6q6zpj7Obm5vb21rbt6mo1Y2cg44W6kuM4L16+OH5/&#10;DAI8tVoNsrvxeHxycvLu3btGs3F6ctpsNhN6Yn9//+DgYOJNRsPR1dXVaDQaDAZwBoF7zazVM5+H&#10;AhYwWkD/IhQzXGBBoTnlG1Sy4JH5vt/pdkbDEdCSM5lMoVCAhJNSijhKJBJw9gG5XVGUYrGoKMp2&#10;bXt7exvsr0CdWJREJCCCCYjZttttYIpqmmbbdqwJDIYZQRhAb5Yx5jgOzK5erwfv1rZt3dCRgAI/&#10;YIQBINz3faCzClwQkAA2p+DfAyq+/UE/8APojWcyGV3XFVWx03YymcxkM6ZhipJ4fXUNB3rgB+B0&#10;IMlSfNMg6YKHBepcIGSt63o+n4eON+xaCKFms2mapqEb8CwopaZpmqaJBDQejb/44oulpSVwO08k&#10;EpZl1Wq1dDqtaRrgFADfAY9GpCLs8GEYagmNEALZLxRNIPGgVEwmk+DEc2enWljpv0qG4qQRDMko&#10;pRgTzjmbfVIcRRGPmIAxY4wSgqFYDLEUQoDbD8OQhSHGBPSHOWMRY1EYiqJECIaFA9ADCCFAgQKi&#10;uztM6d+2WP88eZvtyRxhjME0FdDmMFe73e7Z2dn19XV/0EccNZvNo6MjtbQxpwAAIABJREFU0zRB&#10;XQWKi0AfaDaanU6nXC6XSiVIYimisxpBEMC8Agp0KpUqFAq9Xg9SXLCGhhtICIkT798pXcXEkYXz&#10;AoLMPwqh44v89mp3Bpszz2MARRwfwkkUv2K8R8UNbZhXU2/abDbPL84fPnz4R2Xlz+O/fPxtmerv&#10;Dl3XV5ZXyqXy+vr63t7eq1evzs7OTk5O2p12FALgciZkAhIaqqqCr9S9e/dWV1eTySSs7V/xXv4+&#10;DetcLpdKpbK2nclkoGfiOE4QhJqeiHMwRVEqlQqQJAuFgq7r4DmWy+b29/f7/f5kMum2e4Hv64a2&#10;urq6vLwiyhJCiCOOEY6NzuAVJUnKZrLffPPN+vp6p9OWZcWyLMMwMrlsPp//o/cJkCosYFmWy+Wy&#10;aZorKyu9fu/m+gbSQnCLkWU5l8tls9nt7W3LsgzTAEvJeAteZApBzVuSJMM0vvr66/WN9UdfPmKM&#10;W5aZsTPpbDp2X/j9scCNw3OlXEVRNE3L5/NRFG1tbd2/fx9Od7RQU4ftDGygU6mUaZqLLuGgj7fY&#10;tBTwv1sp/O2A011RFRAlzufzq6urQRB0273xeBT4AUcIoN1YxBhjJCDLtNLpNISecQ/58/jrMb9P&#10;8VE0Go2urq4mE1BDwRgzWZZzuXy1Wt3Z2VleXlZVdTgc+r6vqqpu6GSuYAmTxPf9Vqv1+vXrKIoe&#10;PHgQsUgUxSiMsIBVVY1Y1Ov1CCW2baftNKVUQEIymQSvuVqtJssyhKTQ/0RzyC5fUPGNoghaSQgh&#10;cCYUBEFP6JVKBTQemlfNKIwGgwHsA6PRSEtokiixOUNeURQQ+4HQAQh7cNaOxqPLy8sXL154nre8&#10;vAzaSGxBiolSKnDEwohznsvltrdrh4eHh4dHg8Eg4jwGdt6BLkO5B825QFB+jjiHBu2Mub34WIQZ&#10;kKHf7/d6fc/zGONRGDLOCKIgAUs4oZQSShnnIhW9qdcf9MmYgsw1cIkhOdd1HSOBMSZKomEYEYsw&#10;w5zzKIzCYDoZT6bBlBJRlVVY4GDAgz5GM39W6IHAEQs4mUyWSqVkMjkejqMZiiESEJr3VYiqqKVS&#10;qVarbW1tgfmWbdumaRqmoSgKJRRmUTabzdgZ2F4YY67rvnnzBho4uq53Op1Wq6XrujW1QFQGjJ0l&#10;UYLpFwvOeVMPGkqc81arlUqlJEmybRv6IbDHQn718sXLMAzttP1/7F1Zc9tWmr0LiIUkwE0kJZHa&#10;ZTuyY7mSmjzkPb87NZ2k0g/9kqjbsi1LlhLulEQSIAhiv/NwQBiSndjpmUxNanwfXLZFEev91vOd&#10;YxhGt9sdj8fInUqlUrlSPjw8BChd0zR7bqOfhp4hEIm5XA7XUm/UhRCvX7+OoqhcLj99+lTX9WKx&#10;mBby8GIgv0LvkRCi5TVVUdMO/Hw+v7i4OD8/Hw6HKGLm8/nrm+t+r6+q6tHR0fHx8cbGBqLG4Wh4&#10;8vPJt99+2+l0crkcYDiAhtq2/Wvn15OTk36/v1wuZVne292DG/J8D2+g67q3k9vBYGBZFkRW0jj+&#10;d7Cg2dwATSEgs0aj0dnZWRRFXOLTyXQwHBTyhVK5tLOz47ouXIZhGCkgQlEUoA+2traOj497/V6t&#10;WisWi+ksJUZw4zhWZIVzPpvNut3ucDgMgqDRaBweHib5AyGmaV5dXfW6PRSJZrPZyckJGpKA3bbb&#10;7e3t7Ua94bkeahmMsRzLpQgvxlgyikIJqgAQT1rYC0LI5uZmtVqllOJZG4aB9Onq6ioIA8u0Op3O&#10;3J7vbO9sbG4IIXzPh61AHgLZmPF47Pne5sYmSHpQ74jj+M2bN+DuQjyDqhyGVwklKfmwIiu6rm/v&#10;bDPKAGPRDR392CiK5tbcNE3DMNIOGFl50iAIZtPZYDAYDAaEkpvrG/Bvu65bKpXW1taazeYHwgZC&#10;CCGp6iwhxPO85XLp+Z7v+5EcCs6Bz4iiGBk/pZRRJggJo1DEIu3VM86EiBmlJNF9IWlsSBOXwzlH&#10;ow/5bzLXLcsyyHi59B4g3vvT7Pete7EBAjAMTmOg9NWrV6PRCMU+0zSn06llWaZpIsMnK6N0dXUF&#10;EaPEiWROAC6GS5xxBlJSVDYBM3FdFzPbURShsJLP5/GUfz+9zFY57+zBj85O08+nv54CKBDxvr1L&#10;mb2fZrCyLK+vrz99+rTb7WK6YTqdzqYz13XzhT/GwPdp/T9Zf1ammr6gwDPAKO/v74/H436/b80t&#10;EQvKKGbxKaXT6dR13XK53Gq11tfX6/U6nEfqd7Mh5v/UQmW6Vq/ni8W1RuPx508gX45ZIJAfSJKE&#10;Uq6u6ynCR5Kker1er9cxSBCvaOuzRHzp2CT8Vmo+qtWqruuN9WYSDOXzsiJnleXeXeyuILJhGLqu&#10;h2H4+OgxFD7m8zkhpFgsoqiZCoeS3xgVYIylQi+FfCGv5YtGYaO9QQTB/BVZwY9/69aBajL98rTn&#10;mdYUMOmHekRa/kc2CEr3+2U/kcBXskBuSpNK/L/33OldWDjnHI65VCqlRHOw/qnKWfr5+BMH3R9Z&#10;94LR5XJ5fX2NTQ1IT7lcXV/f2N3d2d7efvz48c7ujizL/X5/Op1KkoTgPs3K8JLXajV85uLiolAo&#10;lIzSWm2tVCoBU7e9vd30mg8ePDg4OMAMG5oGgJOhvJWq3SQnSWkQBAgTCUlCN7oCcRFChBCKoqDg&#10;kpNztm1fdC663S42xWKxqEU1kiMwDmLFsotGkGVZgD8h5ojCyFk6r1+/7vV6c3u+t7eXcnIigvR9&#10;X1NVEcWUMiHAI0pQIBc0UVzFrkncv7iDmssaxigKKcsxmkRp2QeBTQrhWcdxXNcNojAMIs64JEkk&#10;JqEfEkJyOUmSpSAIKWOe40cijsOACUoEp5R5gS9ITCjlEueUOQvH87wgDIqFImVUIhLnPAeW71jk&#10;crnbmxtCCOM85a0lBFKJ71/ZbBy0UqqqBkGAJgzjnIUswToSIYRgnDWbzaOjIzx68LjqRb2QL6SQ&#10;GVVVm83m8fFxHMd7e3uAauuGHscxpo455zCVSdjKOSHEy3uU0lKpJMtyihuMo1iW5Uaj0W63bdtu&#10;tVr7+/sotcRRDGagWMRoW0mSVKvV8M2NRuPZs2eKoqytrW1ubn755ZeHh4fog6H1hB4vZiiQFWia&#10;1mq3nh0/u3xz6TiObdubm5vHx8dHR0f1Rh23KGs8rbnV7XRBslKv1+GkQElgWdarV6++++67s7Mz&#10;jMnV1mp5LW8v7KWzNE2TEKKqaqVamU1nw8Hw9PT05OTk+uZ6e2u7UqkcHBxgbGw6nfZ7/V6vh+nH&#10;7e3t3d3d9fX1xWJx+eay2+2C9xigAHthJwHrqn+CfPW9K87MdZOYEEKiKLIsq9vrvnjxIo7jYrF4&#10;e3t7fn6OenEYhAt70Wq1UAfRNA24X2iSQ6umXC5f31yjo5XO0CKJ0nXd931rbr04fXF6enp+fr5Y&#10;LBqNxmAwAPgoiqJff/210+mMRiMAMheLxcJZuEu3VqtVKpVWq4WvKpVKi8XCcRw3drGjJUlKTWAc&#10;xZTTwE+qYBKXAN+wbRvC5uCY1DStUCgsnWWv3/v5p59nsxljDC1czviTJ0/8wIemN6obhJAwClFc&#10;8z0/hZ8gWQWSpVgsVqqVne0dvAnwa9lCP/yaJElFqYj/9H3fc73xePzy5Uu01k3TfPDwQb1ep5QC&#10;UgRDBLAJAFO3t7eT6WQ0HDmOgxRrfb3ZbreLxSL5kNO8R8DDOWeUAQXKOSeUxlEkiGCMM0pB8y9W&#10;O4QQspqspIlyVvIBlN8FoQSGVKyYR4QIssV6NBJx0KydxJm9PcmPS9XSWRXAcIAvuL6+vry87PV6&#10;/UHfdd1Go5HP53Vd1zTNWTqz2SwIApzbYDgYjUeaqt0LbkHjDEA1ChZRFKV7NpfLWZZlza0oilAa&#10;mM1mYRSiRQ/H8UFA77vRZroZs13N33mUlL7lG08/8y79+J2DrnQB1tfXv/76a9MyB4NBp9NZOAsw&#10;JP/l9Gk+aer876w/K1MFUXsWBiArsqZphWIBFAL4GLa667rYvZVKZW1tLTvXlJZtPmbnfMyiGV11&#10;usIEKorSbrfX19fTwbN0ogw/BQxGrHhTCCGwLHdUNJKTvXO26d9BQwITwDk3DAOE8kjPyIoUivy2&#10;iUwKiquFaFtRFGStbMXRlxQkV2Xd1Bxnvz9bTsM/ZVkGkiQ93Eciq7FRs1edlro545KSfMk93Gxq&#10;JXHHcA54Lvcu/7/zrLNNUfixJD9fCZohjEbJ/E7Y9Ano+2+t9LHO53P47DCMwjDSNKnZbD58+GBr&#10;axu6CJRQz/WGw+H5+fl8PjcMw7ZtDLyh5ZXP5z87+mzhLC7fXHqeh3HlUqlk2/Z0Np1MJmitPH36&#10;dGdnB8AziC4AZ56qRJDVK4Sikm3bIIPFiA6CPPyUEpo2YBVFaTaazsI5PT09e33me/7cniNeLOpF&#10;OSdPp9Pb29u5PVdkBZzDt7e3hmFstjaRJwA9YRjGyT9Pzl+fdzqdo6Mjo2SkN8q27dFgIEk5Sulo&#10;NPrxxx+fP3/uOE65XImJYIxhVM8wDIJ+I2BUhFKW0VKllFLKGKeE3iP9TcwO+g+M5XI5TVMVRQ2C&#10;ADAWxqjvB46zIITihjCWZPKGphNCYf1UVWOERpCfCSMuMSGE53te4CmyEsVRUqViDEFjGIZu6Lme&#10;GwR+tNL4WVnIpOkB+3tvY8OSoLLJKItFbFkmtLgIpcAEUsLiOFo6y8lkMh6Py+UydNHWamtc4gjR&#10;yMo4a5r26NGjjY0N27bjOEaijgxHURQwlIAxVVbkwA8wd+f7vmEYyILSIa5yuXxweIAX47PPPnv8&#10;+DHUOxPAiIgpoTs7O3hDkPbIisw5H4/HaFFub2+3221d1/GOVavVpbsEehxOBD15znleyx8cHHzz&#10;zTetVstZOlvtrWSOo6hnm1F4aQf9wenpqe/7u7u7OG14T1g2JB6dbgedq1wut9XeOjw8nE6nQRAg&#10;SdZUzZEdlEiA9GaMGYaB1G42m2F2GjMUX3zxxcOHD8vlsud5L1++/OWXX8bXY6RM7tK1LAu8wXTV&#10;jktrrL9lMVJPhD0bRdF0Or26vHrz5o0kSZVKBTsLA8PlchnZZhRFYRSiY7lcLheLxXK5nM/n4+vx&#10;1dXV67PXQRCATVTLa3ktj0IDIWQ8Hp++OP3bf/7t8vJyMBgsl0tVVZ8/f95oNJrNJqHENE2MzTuO&#10;M5/PUUTwPM/3/Vqt9ujRoydPnpQrZeALPM+zLMsyLUwM5nN5skJfR3EEAC1yb8dxYhHrul7IF4DZ&#10;CYIgJ+c0VSOCzK15r9+7Hl9rmgZ+R3TJRJwwCadeMiflCoXC7u6u67rlShlOEy5MN/TDw0NZliuV&#10;ilEykImxlToxuVvuT/8OFxlF0Xg8Pjs7M01zOByaljmZTJ49e9Zqt5CpxitJVc55US8KIS6vLgf9&#10;AdoMkgQqKSbLMvRm0of7rrIvSUeQREzJ2zlVxpgfBNIKEgzyCEGoiGMYojTyoUmMgcw0hio83qT0&#10;UKsTkxhjjCVegDIqIoFr8QM/ValJYhgiiCBoCf6+9xcrke30fiKIvbi4+Mc//gFV3pubG9M0Pc9D&#10;f/vw8PDx48etVstxnBcvXkCOqFqtEkIM3QC5dDbiSoM3vAkYFUHUp+u6ltfedsgVBSFfFCYMf9mE&#10;8/c3XZaf795Pkyv9kCA2oyz7gO9lv+/58tX/qKr64MGDm5ubf/3zX7e3twhT6Qrr9DG8M/8XVhpS&#10;flp/9vqzMlVYSZLZ85xx+EKu8Jyci6OEyAT1b3CdpfSY2U7gnZ2ToWb5I+seIIGQpM6b8FZSSlHa&#10;i+IojiLOEwxGduji7YXcFTdPwyOS6XWQbEKbHDAZHhNCcE6BUhEJF0kymCFIfAdWm7md5H3WMy1J&#10;ZrNlAimF1QdSR5V1UXfyN/A2c5aoFERRimL6wE1dmbl7+XnaX8WCz4BZTPvMbytwmedLCY1J/G6y&#10;mr3bHzileyd4dyrj3e9BMpPNZwi5f/RPPdUPLnEXNSSEsBf2eDyeTCZRFHHOVFUplyvVak1RFKCC&#10;QX4zHA4xWAX/alnW0dHR7u6uqqkSlzY2Nr76j69am63TF6eXl5emaSLLnUwmNzc3qqpubm4i2gaV&#10;C13pE8qyDMeNcAYmZTqb3lzfOI5Tq9VUVV11IyOx4oHArsEWQOm92WxubGxoqnZ1eeU4Tl7LU0rL&#10;5bIQot/vj0YjtEEYY9bcisKo3W4X9SIIHlOh86urK8dxoOvbaDSSrUqJbduvz85c1wvDoNPp/v3v&#10;Pz5//tyyTFVVvcA3TbPb645GIzSW4zjOlrpIpsTDGMtxnl6LdHf3EUIQanueF8dCVRVCiCzn4li4&#10;nud5XhhGuHWINQmJNE1ljFNKZ7MZ55xzqdFoEEqCIKCMRXFEKVVyMidMliRCKZckLnFBSBhFfhB4&#10;vkcJEXEiOHnnPUn+hHcXgiQi2ulrg8uBUq7v+cvlkhKqSRJnLGJM4jwWcRTFnud1Oh1UBHRDVxQF&#10;ciMwNWlhQghRLBYxDp3L5SAaiVIIKHzTXwHpK8L6uTVPU8dYxMiLVFVt1BvVStUwDCCTSQaCQQnV&#10;NG1vb29/fx/Hysm5SqVSrVTH4zHYdJrrzWKhGEZhFEeUUF3X93b3oHCL2Y1isVgsFHEfyuXys2fP&#10;dnd3ITKcnm0YhExmaQIwmUwg1gr2VFw4MmFkm5ubmw8ePEBoXq/Xj4+PP//88/X1ddd1wfvabDbR&#10;8m232/v7+4PBIF/I1+v1tbW1fD5fKBSWy6WiKJhgfPr06VdffdVqtSRJGo1GFxcXnu9BrRQEniBe&#10;Jm8LKB9b7IOTQuJkWdbl1SWe78JZ+J4PXqVut4trBMAhDEOkfODrFkI4S+d6fH364vSnn37Sdb1U&#10;LjmOkyjK8OR9fv78+ffff//DDz9goB0Q4svLy9PT02KxiJlzLa81Gg3P83q9nmmalNJCoaBqKnDC&#10;BwcHqG1hWw2Hw+l0WqvV9vb3ZEWGmi4E5GFVgGycTCdBEGy1t2rVGtCn6cgMtFLqa3WETIB57+3t&#10;YQYbmxqtYyEEmsZQhaUZohpJkupr9bVaIs2FqAKA4Sy5cRaUQTMqR6VSqdFobG1tYbNMJ9Pz8/N6&#10;vQ4mdlAqAuxQLpf3dvfGo/HLVy+RF6HkZ9t2v98bDgcH9iG0RpIDESrob9QpBKGMcolLuaTcL3GO&#10;wEMkM1OMCBGLWISIFVGSIzGGieKYcR7HQsQxZYxzRimNoziKhSRJmFfF9XHOCVlh0aFQFfiBH7xV&#10;qREkxbAkhEAST5H2v7kybQDcRrHSK45WAjAocm1ubj569Ah8HBhdHgwGQLCjRILhhVWKTmEiEBvH&#10;cex6buAHsiwjm1UUBbtbVmQRC4wAgCUB8Sp7xwW8d8elF56u1H5m8/APpmHZ6CiN9N7bZszGCYQQ&#10;TdOqtWq9Ueec+75vmqZpmmtra3+lcAt3MYVA/4XO/K+2/rRM9W6ugpc+q7WVBSfIsgyfAUQENipf&#10;sdtlLQL9L/autLltK8u+BQAB7hRFibQsUpLjRU4kJd12UsnPn67qdKqSqo4zcbxMylIkWQvFnSC2&#10;t8yHAzyBsh27M52amhq/Dy5atkAsD+/dc8+5536Yze+HDEqIUsJENkpDaAeYx0xdpc4EHigVSBmB&#10;bOk3F/vmHGVZFymS83AjKXokSgnjyU6us87vn+k6NxCUQFCRj1yXAsRsFTaATeWIDoMtza+ntNLv&#10;node5o3N0vZmPi9D5stN/Ng1zXvj7pkHfYNf/Z2s/O+M/LJovl1lHh5mOcY/mZPPSJ9cv8qPC9CH&#10;DRQVSyn9uT8YDOZzX2vNueV5xVar1Ww2lVKnpydhHJ+fn1uWdXR0hBYLYRgCyzmOs7Gxgdo/z/U2&#10;Nzer1epwOCy4hegyiuO4Uqmsr68LIUaj0enpabFYhHMguoA8fPjQlJwhTY5nGobh6cnps2fPhBAP&#10;dh+giAs/F0IIIVzXNWkUM11hY354eHhycnJyevKPf/xjOp02m825Pz97fTYcDufzOSEEgSm6el6c&#10;XwyuBpAuK6XW1tZ2dnYGg4GxbEEcM51OX79+/eLFi5cvX45Go8lkcnR0hO4geAEX/mI8GqNEVmuN&#10;xs7gu1hW42QCTUqIJFoqqZSimuelAXjffd8fjYaz2Uwp7XmeTFQQBGEUKqVsy4acDMVs8DXBwaMk&#10;4oJLKYtlr1gsUkLjJInjJIxCqgnRmnM0ZZU60VIrMwGg2JdS5S1/rke+OJHQ69dcpyl8BPGu51Yq&#10;FRQbc8uytKKUaqGllCTRiUiklIVCoVFvVCqV9HAZTQTbZEIJQny4tVFK4bAFak5K6fu+EEJpJYTw&#10;PK9YLGqtbctGDRtjDDIW+IdroivlCppq0DcqwdCAekkJZhFUqAqZ0vUkgw1KK8YYcJHv+69evRpP&#10;xp12B5Q7Y8xxnNXWaqvViuMY/VHSQ1oWybocUULRBxWCglqtZjtpxgEuLJVqZXd317IsdBFDU5+N&#10;jY1arUYpjeOYMlpwCppohzibm5tffPEFIeTy8rLVah0cHKDc1Ct6rVZra2tLKfXw4cOdnZ1qtQrm&#10;UymFcN9QOmglBatY4++i3l3tf705kjQe0FrPZrPpZDqdTuE1hQkMdeXZ2Vmj0fB9H2ZmaFpjvEaL&#10;XhGzFAr8B/cfbG1tzeYz2DFwzi8uLp4+ffrDDz+cnJz4C3+ttYbK4X6///LlS2ByxlitWut2u+Dq&#10;nzx5MhwOK9VKr9vb2dlpNBpmcUAfyMlk0u/3hRD1en2lsWKVLIBPFB1IKaM4CqNwPBqPx2PO+MbG&#10;BnhvxhlWOYC9brfbarWklI7joEdau91G/gUbE1g1lNMrpTCx81n7NMWfleSYPc5s8eZxGCBknku1&#10;Wt3f30epKtoC4YBpYJBiP2XbtmVbtm2Dq4cRzmKxoFrP57PT09ewHYYA+PopE7r00mdbLU4pjmJ/&#10;7sNUzM50LjSVhgkpczGJ1lrniiDptfmFEcFpnWipbdtSimkIgrVGixqTmoTPpc4Zzi0tTjqDcO8b&#10;lFDIoVEyetm/tG373v17m93N4+Nj6HtRdr6+vo7UD7d4uVLu9XrA/Jubm8CoSI2Zx2RAstY6EUkc&#10;xZTScrlcrpRxM40SEM8b8DWFiB8Wq6Ri6Vz0dSNOo3SpvOudx8nu1HubOZPc+44/p9Pp2euzyXgS&#10;hqG/8I+Ojo6Ojm7fvo30wXu/+n99vLm1fVQC/3njT0GqKjO8JW/U/kHygQHdBiEEFVyGxwO5R3Ls&#10;JTEILZO5/1sGY4wQBvwipSRaU85MEtJkhVnWbhGTUNOb56AJUQQSWG2uhSwjJfOZMaaIAghO2VaA&#10;o3e/mfmcjdl7SKafycP4/H/L/7rKGf+mCG35TmqqtCSUUXPz/9WxBMWz/ZXmTIzNzTGXc+P5IhWn&#10;lylfmokY/wBYze9GBqinN4Gn5sDmZJbSDfRdacGP420jf9vg3zObXg2u4jiGWIBzjrhnMpkcHf12&#10;8voU4qX5fA7SabFYnJycCCFWW6v3798H96iUsiyrVCrt7Ox8+fjLXrdXq9VWmisFp3B8cvz06dOr&#10;/hVS1DAdRY/NVC6LznpGJymFEOLy8tL3/Vqt1l5vo7zn6upqOBpSQtvtNnSY+ctKkgRdCtvt9mAw&#10;ODs7gzRUCDEcDqGKBLxRSkGZ/NNPP83n89XW6qcPP200GrVa7f6D+0mcdLtdmK8iFj8+Pv7111+f&#10;PXv+88//ORgM4ziKorhUKhUKhTiOKGEFtwClCW4U0nYIHfAuL70m2c03Ggcz2wkhnHNNdJKIOI6T&#10;JFFKRYs4DKOExIRQS1uQE6P3LKEEfcKUkoxQoYVMZDKJCSGcMptzr1LwPA/rCNGEUc24RQiRaIVt&#10;O0STMAgopem6s0yrXo9cOt+sFTjhTruzv79/eHg4Hc38+bHv+8Wix7lFtObc4twqlr17d+89evTo&#10;4ODg9u3baS9TbDokZchTYty2TB0HuHfAYEJIEATj8dhCb0ap0PvB8zzGGXozUkoN24xbGgSBsbky&#10;ax3NOp8RFCgyyigLwiAKI/znUrGksoZAWPHAgehUSpNCYqWUSIS0ro2pGWe2bSciQSKSZda+2Iyg&#10;AkCGt1qr1mq1cqmMWa21FlLYlt3pdDzP29raklJCj1AulxlnlNA0tCVEJCKKItd1e72e4zgwd+l0&#10;OuVyGfbOlWql3W4D/qX0PqWLxWI0GqGtC6GEcQZiJEkSJRXhH7R6GvBg7ieolTAKAcyEFIwyuP52&#10;Op2t7a17d+/1er1ms1kul/G+EEI6nQ7NpBCPHz+u1Wqbm5tfffXVxsbG+fn5fD6vVqvc4shJUUqL&#10;pSJWlc8//3x3d3c2m21tbc1mM8/zvKJXq9Zu3bpVq9c6nQ5j7OXLl5VypVqtwkwRhTbmzQLsL5VK&#10;lp16MmOtA3pJkoQzbmMWZlYIadiTYSfLsuqNOuMsiRPG2MrKCkh7o+KmlEol4WGLv9pOqv4w8GZp&#10;buSqHq6NoHOKpxvhAaByr9dbXV2FQVcURUEYYMKQrC7aLEQFp8AYS5JEa/3dd98dHh4mUYwY6Q80&#10;KY2iyPdTpKqVUpRgvyCECKGJ1mimIqUQQmZJdqI1du6sGZeUAtyDVCgy4JxpDWNhmV0sQLdScsmU&#10;ztwZpMluCKx+/8xPTk5+/vnn09enURhNJhOUvju2g9QYWiVTSsfj8WX/EvOwXCrv7u5ub28XCoVq&#10;tZqXv+UPDlk7VMRXV1eY52gM5nouZzwfkeZjbJ0xK++9hLcGnGj0na5yOf7jXUcg5Dqz/6FxIyWM&#10;siAIXrx48f333z9//hxvyuXlJVJIxu3l/8RYuj8flcB/2vhTkCrMM2gmZjC4hTGWt6o3P9RU50Wv&#10;Jv+XgtN3kJb/ppESjGk9BlFKSYvZjDGlFTJwxg8pvbocjko/UKKUZjjztIX1dfWmCTIQTqWrP+WU&#10;E6WlUiL7CpZL5S1pgK8RYJazgQUopRS3WuZ6WKHgJ785mWULEdXjLndHAAAgAElEQVQ1fqbpVUgt&#10;rtndd4s38uPmTchAZv7rzAnrrL/fEsxWyqTbU9aaZpTm26DpH5gAS/tQNpcopZpi7nHzc5qRJDf8&#10;3LOk7Mea1d8bN2ZLHMf+3J9OpkEQABhIKcbj8cXF+XA4uri46F/10YYB9WDwUgLN+NvRb+fn53fv&#10;3jWO0Frrzc1NEINwUqlWq9PpdGdn5/DVIbqe+gv/9elrWKBFUZRaNxMFgoUx5hbctbW1drt9fHKM&#10;eBqr03g8Pjo6kkKidBzRIYhW9AZ0XbfeqPd6PSHEfD7Ha1Kv1wtuwXGc6XS6vr7ued5oPHJd9/j4&#10;GK0gh6PhSmMFHYM9z4NHcaVSQUA2mUwuLi76/T6lpF6v27Y9Hk/CMKxUykEQXl5eBEEA1zGALpYV&#10;+xnWlyxHnEorQijnjObeXJq52gghlFRKqSSJp9Op1MoitibaIjaOJhJhcU4JVVrJRPoLf7XZJITY&#10;tiOTgFGeqHgynWopC4VCpVyBZwkl5GxwUaB2tV53PdehDuOMMKa0dmzHtm1uWZS9mWB6SyALhGmu&#10;pVgsdrvdW7duWRaf+34UhpzzoudRxhzGCgVn+872119//c0334DmIoSYdVUpZdlWySot/AXEn6BA&#10;ozjiFkeDXBNz00xKKmXqqoAqWfhF4fYiHoWNZ71eh5cSasNItkqYBIeU0uEOISQKo9lshqLoRqOB&#10;xrMkC2vSBqpaQX/Y7rRd18VMMDudzLo9wRzbbCVSSVDroI7TOkalcQcAF4EntdaWnVoWw7cWfVyR&#10;U8Cmg0soFAqU0lqt5rquUqpQKKDpC061Uq40V5to94ozj+N4Mp1cXV2hkpNoIhJhYPyNKNnkrN86&#10;MMPNLhDF0Ww2m8/mQRDAuRdCxzt37jx6/Gh/b79zq9OoNxzHASFcKpWUUmEYEkLA7h4cHHS73Uaj&#10;0e12F4tFsVSE2lYKaTv25ubmwcEB+PN79+7t7e092H0ghdzY2IAtECqfS6VSuVze2NjgFl9fXwfj&#10;Op6MlVYmF2A7NlYMZEBgA46XdDQaDYdD3BDP85rNJud8Y2Oj0Wg0Gg3oDoxIGxN4MBgsFgvXddud&#10;dqPeMLxTuvXoNF7C4wYSxrNIRGIcicwcM1SBQaf5CCGffDGBDU4VYhAIFvJA6PppcoZONlLK4Wh4&#10;dnY2Ho/7F5dQ1MNveenM3zZuBHgmjR7HMc24Cq0U8kcMBVrIekmJXRyiYMu2NMIXQigllDI0ChBp&#10;tzCGptc0rURLyVJMOQQnN1Ymmk+sv6/OMwzD4+Pjb7/99smTJ1j2q9VqY6Xhed5sOhsOhkIKxths&#10;PptMJqVy6c7OnbX1NduyGysNZJpoJnDLPxSlVL/fD4Lg6uoK/qMXFxcoLlhdXV1bW4PttnlwN55m&#10;PlL9nZG+pDSXZaYUiBETDGtCGhG9+yDZp5slYG8dKLNPm3gHwavDV+i2aPJ9vu+jnOe9dlAfx/+3&#10;8ecg1Wz6GxLvTcluflFIJ+UbM/PGnvc/mLsfijQY4ab+ntOlc37z281PKCFs2dky74dm/pvJfRq4&#10;zqhFlr/kHZ9vngCjLP+L+dubr02/MfI3/PrkKbXodcvQD7nJ73ooN343/xXkDTyT38mWZCcfICP5&#10;A2Ppksl1DZX5cH2S9O2/9XF8yFBKEUriOA6CgBAmpY7CZD5fPH/+YjKeJkkyGo2TIFFKKaEmo0mt&#10;VreYzQhvrbQIJc+fP//nj//c3t7e3t4Gg2HbNuMMvBA0kwjr6/X6J3c+QfPM+Xx+0b2Ikxi7b+qo&#10;RK73fjh47+3tgQOJoiiMQpGIyWRyenKaJEmz2Wy327BCicIIgsMkSUajkW3Ze/t7n3zyCcIRpRQ6&#10;Kl9eXPq+v7q62u12J5PJjz/+OJ/PgYjAyDWbTfRfJRmwvLy8hDtLqVTq9Xq1Wu3Tvb1+vz8ej8EJ&#10;n5ycjKeTJFGhH776r1fPnj7f6vY2Nm/btm0xTliWAyI6M1TVWqs0mKWEW4zoaw+bVEtGWeAvoihx&#10;3aJtF2QcOtz2PDcWQkpZqZUppaEMLcsCRaakDuKgYLmVSlkOhdSCWjRRMSHEZppZXCrFuSWFrJXq&#10;Y3+8YjtKkjCMOOfMolpralHHs9vttUajbuKcjPNMhwbqpoQQyggxOQWkpeHHSzldhL5lWYrIIA5q&#10;9Vq1Xr139+6jvzze39/f3t6u1+vo25EkCbIYtmNTQiGE5px7bqqfhLrbKHoIIeg0gw9GKolzc12X&#10;RhRkVL/f//u3f//bf/xtMp102h3XdZE3MUUE+BO6O0BExpjruufn568OX81n8263u7u7C9dxzGd8&#10;C+c8TuLxYOzPfRBsmHKggrXW8PN0bAdcCsC8xVPTLwjgn/z0hBK6vr7earVAhuNyMPPR1XMwGMxm&#10;s1u3bhVLRUPu6dQlNcW5juWADEzll9l2Bs1nrVrTWtu2nSSJ67qz2ey3o9/6/T7U75CkFtwCWDWT&#10;XjGBOHr54Jj57DNj17ZngG0iESAti6Ui0QTQfX19/bPPPvvrX/762d5n1UoVN9n3fddzcRygoziJ&#10;i0mx0Wg0m81iqYj+ooPBAM5Dp6en5+fniUjanbbSqlwqP3jwIBUzC4l2L8CowOdhFNZr9S8ff1mt&#10;VIMggENp/7JfrVTB5RacQr1eXywWeNw8a9EppZzNZr/88kuSJL1eb21trVKpgLBFhbwxjDQwErmM&#10;MAxxHKDQvPe+1trkrTB/UqaUEkiISa63Oe4qMG1+xzeQA6RuXoplzB3TBAe3LG5RSpMkUSQVGKeS&#10;hEyuv95au7O1s3v//tGrw8lkogiRWqG9Flne3DFu/N2cZ6VS2dzcbLVap6enIhYWYUJIJQPGue04&#10;Sqk4SZIkUamvL2VpS1UCECsSQRmzOReoigdg1UwoQRhjFA8l3dP/m73ram7bysK3oLOAFJtEFXfL&#10;kSfeZDKTh/zzzOQ52ZRJJrYjWba6RZEUSVAs6MC9+/CBEF3W68mOd7Ozug+25JFFELggzjlfEyLQ&#10;FBU6hTRNc1/P5cvxz759d0kpZ7NZp9N58eIFJP26oRu6gU2LEaEzcrCxLct6cP/BxsZGvV7Pr5cQ&#10;ArQjzDvQnnW73b29PbguDYfDq6srx3Eopffv37979+4333wD8TCGvBDFA7eQi8Td9xTb74MecAaQ&#10;O1UsFl3Xvbi4GI1G1Wr1zp0719eIvK10eO/6mDIJH0fYG5gA9vt9sO4ppZl3VBhxzj8cPLF8CT7y&#10;pT/RymcE1/9yQwD+NOvT5qnerJt1s/4fVj7RZ4ylSSqRrGAYURhGUTSbzZI48TxfSuE4Y84YoYQx&#10;bpkWHFalEKqmCiKklKPh6OzsrFqtNhqZ1wJqQcpoji0oqgIICM/mNE3hE4OGZIEFkFzVgxa33qhH&#10;UQQVFsRRg8Hg/PxcSFE5qSDglzKqqVqSJFdXV3N3rioqorPQOfiBr2t6kiT6hQ6F59bWVqvVchxH&#10;1/W9vb0oiizLgtdrqVSC0yxG+HESa5o2m82QOdlabWmqNpvPBpcDGBofHR75gd/r9UIlnM1nr8/P&#10;z05Ph8NBq9VUNI0uqK1vTk8kIhzwZvM3/uaSqqpwzqWQuqYVCgVT0YUQiqZlzS2hKleJJFEUAWmI&#10;oogKZhiGbZfDMJwEU64ySYhhGMBwkjhRVUXT9GJS8j3f933TMk3TTEQcBoGu66VSeWVlBXEvOIhs&#10;avk2V+KaQ5uPNQkhSZLkUBtqL0VRNFVrNps7jx9//fXXrVYL0l8YdDmOU61Wb9++DTtfsijcJZFh&#10;GGpaFgMGskmG4XBmWRaqdvyZ6QalyHskWMgeHx3vv9yfTCYVu4LsU1SimcV6rg3B21tMJxVFuRpf&#10;hWGIxFTLshi/tj+A3dRoOHp18Or05FQI0W63b9++DWSJK9w0TNjParq2Ul0BtxDWSkARR6PR+fn5&#10;8dExtgRuk/zAcD6FzByP88Y1v1vlwraUc04EieM4TmLOOGMsSROWLEwlKEmSBFzcOI6jKJrP53t7&#10;e8//eH56egqoNvN0EdJxnE6nMxwOwd7Pr2xOqyHvDEnz2zNJE864YRjr6+uNRqPX6zHO6rU65xws&#10;+o2NjWKhyDnHcXLOAz/wfR8DgmKxqGt6rMeGYXi+1+v2er3eixcvsDEu+5cISvU8Dz8Pz+dCoVAq&#10;loBVEkJ0Xdc0LVckqaoKLXF1pdrtdk9PTn///XfK6O1bt9HpmaaZJAnsrwFoo1cHLgThN3KzoijK&#10;/W+IJOB05CMDCBpVVcWQa3FjyzAMFVXhjKdpOp/P4VwNssn1aUQPtkixylvEvNDPe0J8eBL6Hh9+&#10;Kq/vPrqkwc4ZWNe/EOwoSg1DNwwdr4i+OgiCyWQyn88Rb/NPHhSL234xCikUCmtra2traweHB7Px&#10;DDRyvDkhBJGScyaEYJTSjHdGKHBIQRllmRMkYwohkjMiSSrSbBoiJXgmdEHrk4uFd/qvPZM+uBA7&#10;BK9miE2SOHETF9OrzM04ivBUGgwGL1++XF9ff/ToUaPRIIT4vg/XJVVV82vqed7FxcV33333yy+/&#10;QKuCm1fTtCiOqtUqHl5pmg6Hw16vZ5omInBcz/U9H7HPGIp9GNamlPq+j16xUCiA3n98fIyUKcjj&#10;5RIVjrzJnvvTJy2H+mE/hnkKpVRRFSGEM3ZGo9Hm5uZHBk/8JRZ967ubNvWTrP+dDfGv1iL54Gaj&#10;3Kyb9Z9ebz0U0VualhkEgSRESuJ6bhCGnLEkiQXjjFJCpG4YhEiRpkKIYqG0Uq8iciZXeRFCgiAg&#10;NJOy586H+Dov9RBiAaRLLniSaEjwe9DTwh2xUChougYnm6dPn+7u7jLGPNdzXbfRaACwlVL2+/3R&#10;aAT51traGld4pVqJwkhV1YODg36/f3p6ur6xvlPcabfblWoFjMSr8VWSJDDwBDCIEyKEgHBR13VN&#10;1wrFQsWu4O0UC8U4juHLMhqN+r3+fDIPghCtyPl5Z2Njo1arSUkElSIVJDP3ppIIsYgFJtABZHyu&#10;BYmdEijiS6VypVLRDUPTNV3TNabirHLGozAEOS5JkqpdYYyJNEsO0zS4B7GYJYCtLMsK3IBzZTaf&#10;CaGrqmrbtud5cRqXeFFKKWSuvaRCpB+ulvL1nrE0pdDogueGf1cUxVANUzMBBQRhYATGZDLZ3d19&#10;/fo1OJ+2bTPOcrQEQ5NlJiQWKnL49IAum009GF8mXKDorFQqmxubjXojt0WBfpUySq/NMq+JcGTh&#10;EQjSeKvVQtnKGadq9mPouDqdzo8//vjH8z+klBsbG/fu3zMNEyar9UY9SZL5bG4YRr/XBzmz2WxW&#10;KhVFUa6uro6OjpDWq6rq1taWlBIhNzgYEGLRL4GZaVfsfDfm+Fscx7mmF4pQeOfgB8IwTJMUMC9+&#10;22w2Ozo6+vbbb3/77Td452CmgFvPcZyzs7PBYIBanCzNIOg7HlRk4VywzLgxTKPdbj98+BAuzZhV&#10;5RRfKAXQppqm2e/3nz9/PhgM2uvtnc92ms1moVCI49jzvX6/f3BwMB6PozjCJe52u8fHx2EYWpZ1&#10;69YtzrlhGmhNUZqD95gfCaDaOI5t226vtYeD4dXk6unTp9PptPugC7AUAD705Dg/6ANt2757966U&#10;stFoFItFnFXQfTEpQw9MljzAGGNc4UQSSTO9DKYwOPOu6zqOg/4WbOHrjgseZjQbY4FID4J3xrum&#10;ZFlb+66Uji1Jq+DRlTeoeYuC4yRCSEmSJAkC33HGBwcHR0fHjuPkIXnQgX8UxrU4DMYYcuAN3fDV&#10;gDPGFYUxKuDHdn14bwHylFImMAeBDoLzzDkpyli+2bWklCyi+7BPKaM4/wjU+RjA8L3L87zRaDQe&#10;j6MoWs69w2tFUcQ5FzJzYHYc59mzZzBzfvLkSblcDoIAHg0g1XOF60xPRTqbzWCsPZ/PQXMAN2dr&#10;a2tzc7PZbGJb4ulg2zZGIWmSYpyU04k/7OshhOh2uz/88MPh4WG73f7qq68qlYqqqZawTNPMhdD5&#10;lbreb/9GiS0XMitCSLFQrNVrZbuc34O+74+Go/HVGKOfj4RV/5NLvqmMe8+2uWk+Ptn6a22FP71y&#10;eSE+6P/bh3Ozbtb/18rm1lIwygDCSCnjOKGMqopCKIljmSSxoIxIIoWQnBNCVYVHUSSE1DWt1Wo9&#10;frKz/XB7fX1d1dR+v+84DkbmqqqGYSiEqFQqq6ur+YsuN6X0HXd+utD7+b4vpFAVFRq8Urmkqdr5&#10;+fnh4eHei73ORadiV7rdLqie9Xp97s4JIdPJVFEUpLaiZy6XyyLNwv263e5PP//UOm01G81bt26t&#10;rKwoXCkWiyenJyfHJzAu0g2dLYxGhBComFVVLZfKlNCRM+KMQ+Gmadrl5WUcxYQQVVOFlArnaZJ0&#10;Li729vba7TXDMA3DICyjU+KRLxa4DQi0Gaz61uOTUkq5bdvNRqNcLl1c0NlsVtAtAkMkQgilqqJI&#10;IjRNVRSFc0UK4rruPJzJiSiYBSllsVgEoB3HcSpEmiSu53qeV7ErhqFrulYmZVXTwjDkGjdNc+7O&#10;JpNJv3/pOKMkuQO+Yl4R0msl1fUjXy5prhhlaFMZY8jPTNIExNTJdIL40O3t7Xq9DvqlM3YGgwGK&#10;P6A64D1iS2i6JqUE1U0uZWUDp+r3+1EU1eo1tOKoyD3PS5IEcFatVtva2jo/Px+Px7Ztc4VHUeQH&#10;vqFneH5WGtKFDm4hGLMr9pMnTzAl0XVdSEFSQgiBQ5IQ4mp8dXJysv9if39/3/f9w8PD58+fgy7O&#10;OUd5alkWhKaGYZTL5SiKBoMBpbTf7798+XJ/f9/zvHa7DbMud+4SSRRF8XxvOBjqum7btq7rq6ur&#10;mqYBt0EPryiKJNJ13cvB5eRqous6sk+QSZvT8xBVOnJGYRASQhzH8Tzv7z/+/aeffhoMB4ZhlO3y&#10;dDIdX41xhufzOZjGOYK6rDdbLp3FYtGFajcz0YkTIYRpmlbBmk1noD0zxhzH2d3dpSyLofIDP/CD&#10;i4uLn3/++fDw8PPPP2/UG/VGPRNblsrVlWqr1YKGnFI6Ho8ZZ7quh2FIKW2vtzc3NtdW10qlEl9E&#10;5iJglnOO/lPXdVVTFUVZX18Hbg+QttPpvDp41Ww2W81WrVbb2NhAji66ffj6FgqFO3fuoM0ApwDt&#10;CpDwMAwxC3NdF0IA0zIxKUAKPV3EpUB1D2h9NptRRhGfjhxO7Gcm2bL6lBCCHu8aIyU0TEK4OpFF&#10;syeXfIOzF4pCd+56nqdqam2lViqXGGPLpZSUkjJGCYm88Ozs9f7+/vfff7+7uzubTb0gKJVK1Wp1&#10;bW0Nx/YRD4zsb9/3p9Op67lxHHPGcMRQYCVpKqWQkqPJz/NCF5MhmiQxo4wwIsFnZpk1OrKvkJRI&#10;EEKWzVNSIYSmGeVyuVwug0Px59pUXM3pdAqpNu5ZWLsh8rRcLqcinc/mQRCkaRrHseM4p2enKysr&#10;cP2FRkYsgmoVoVimZegGIrvx8VUsFjEnXV1d/eKLL5787cmdO3ewjS3LqlarxWJR0zWwixVVwbMy&#10;y3z6oPNoGIaDweD1+evLy8uVlRVE4NRqtTAMi8WioRvv/pe3qLZ/osNf5s6Ypnn/3v2dz3Y6553p&#10;dIpxoe/7YRCKVBCF/NXa1Gy9Oei5bubx7U3r8cnWX3I3/Ikll7642S0362b9NxZnPAiCs7Ozw8PD&#10;4XDo+z4hIPZIzqWUVEoiheCKoigcWAtYiyu12vbDh1/87Yt79+4ZhuG67uHhIcJdisUiqjopJZ7T&#10;OaGULJXC+dAXQ6skTcC1y/hsQqYitSwrSRLTMIFtmqZZLBSr1Sqy18EF5ZzDsaZer6+vr6+urlJK&#10;J5OJZVn1ep3qVEpZrVabzaaiKCcnJ7/++uvm5ubjx49R/aiqCnubvBJCBTydTl8dvBqNRmmSBXgS&#10;QhhjhUKh1WpBVtfpdDqdztgZM0Y1XUtF+vr162fPnt2/f+/WrduFQkFQSSldUEyz5AVKKCDq97t2&#10;U0IIyTAErog0nc1nURBXKhUphBBS4Zxx7nsh51ykCeOCUcY5V4nCOCWcMsIIzVCaOI4VRaWU6qom&#10;hEzSJAgIoFdJhWSCMTUIw/l87vtBFIVJkl4fyPKxvfnlG+wyQsiies7YyIRoqmZZlq7rgR+cnZ35&#10;vp9BfwrnnDfqDc/1TNOczWeILZFSYsSgqiqRJAgCQPFgBpJFGOZkMnFdFy0TWgVcrPl8jg6zVCoh&#10;wsf3/cvLS65wwzTSJMUvr1arcB5CT5J115TBOERVVF3TM387IuMgTknKGAv8YDKZXF5e9nq9k9OT&#10;IAiEFNPpdDQaXVxc4BWjODIN87PPPvvyyy/zTtW2bc75yBl1L7rHx8cX3Qt37jabzQcPHqytrSVJ&#10;0uv1QMJEW1WtVre3t9vtdrlczlSOIoU7MZil3W53d3f39PRUSnn37t2dnZ0tfQs9G2UUpP2zs7P9&#10;/X1AbZTS6XT6y8+/XF5eEkps2y4Wi5xx+P2GUZhzLJd9Yq6vdJY8RogkQgrU6IwzLjhbiFpHzuj0&#10;9PTo6Kjf60MWjjJ6NBodHh5qmhYEQRzF4/F4Op32er2joyNYf8PFDRCxZVn3791vtVqUUrtsp2k6&#10;Go1c103SJAqjKI6kkI1GY319PbdHwkYUQiAVKffdNQyj2Wy6rlutVqWUw9Gw3+8fHR1hhlKr1R49&#10;evTo0SO7Yhu6USqVbNs2TRMgIYJk8NZzj0OAw47jTCYTMMkNw2ivt2MWY3wgY4kbDQbRSZrAeU5K&#10;KVOJuUypVMqHPsudA1uKiEvT3CmX5iKIHMRmi8jAMAzH4/HZ2Vmv1xsOh3N3bpftnZ2d7e1tJDPl&#10;SQ2EEJGk2KX7+/svXuy9enUwGFwKkQmeFVX5SEclslTTo2UaXP6DvSt7buJY990907NrGS0Wkmxs&#10;vACBkBuqkieqOG/513NuipAQjsEYy5ZledM6Go1m7eU+fNLgcC6p3FAnp26OP16MsdHMaNTzff3b&#10;hmEYLtOY5LKHwxhJgaQQUpCVU7IAtSqcJmNcVZAipZDyVws+QM0rIgDL4VQhhRCappXKpUKh8Hvo&#10;Hjcrfzc/2nGDiwkrEmOsWq1+/fXXe3t78/n81atXxyfHLGGqqlaqlVazVSwWsyyL4sg0TCCkwEKk&#10;67pt2YCgPn70+Oj9Ua/Xq1Qq9+7dc13Xrbh3795trDWAlEspbTabsLVkmRaQjS1kLddTtPqgfepE&#10;kIQQnXar7bru3t4eoLUYY4DH4brdvJ1Qrmz/DB3mR4+n7e3tb7/9ttPpHB4ewtAO/PkkSf4f2f9i&#10;hG/hsT+h/gqT6s0WB30GneO2buu2/liBVw1CKIqig4ODly9fdrvdNEoppZgQKTnGCGNFCiGXBo1E&#10;0zQkJaWUatra2trOzk6z2XQrLgQzTiYTgIxUVU3TdOpNMcJPnz4FE12YH/JX/9V2r0QZy4DLRynN&#10;w9Dhr9BCcc5N0wQ8JMsyXdcfPnxYqVTSNHUcB0ik9Xq97JazNINdc8u2hBAEEcC7vvnmm9ls9uLF&#10;i36///LlS9u2d3d3bdtutVpgMJPHulJKPc/rdDrff/9996S7CBfAZAa2Va1au3///tbWFpAbPc+b&#10;z+fgGcMZD+bz4XDo+3MhBCKYIHxzpxmDyBAm/uXpf/AM+0AARgg29TOWgbRLrPLlFaJIIdM08TyP&#10;KEq1UoF2lmpa2S3rmo4Q4ZxxucQxFEWhKpVSFgoFjAnGOMtSjAljGZJS03QhxHg6Rkiqquo4hdwt&#10;Npcx3zg8+ALdPB206v8gPDOMQnCsAfEVpZRqFGjVcRx7nlcqlcrl8ubWJtBxw0WoUS0PcQVzXcBX&#10;AW1bBjOu0mhBwgpjPAxLjLP5fL7UnhESxzHMTkdHR72z3uXV5XAwfHfwjlKqG3qr2bp7924+pZTd&#10;cmOtAUppaKuhHYQmO58c5vP5/v7+zz//PBqNlrRPsgT0AElTFGWxWFBKNzY2SqXS5uYmEDJd1wU9&#10;55vpm4uLiyzLHj16dP/+/d3d3XK5DInEvV6v3+8fHx+PRqN6vd7v97e3t9vtdrVWLTgFKSWgfFzw&#10;4WC4v7//4sWLTqcjpZzNZjB+p2nq+z7cZv1+//Xr1y9fvpzP5/AhSpLk9PQUtIgAw3LBgyAAooHt&#10;2LZjfxSHmNu//4pbiwkiy1y6nBicpunF+cXBwcH7o/eDwQDOGraoAH6EV4cfDoLg/Px85s/q9Xqz&#10;2YR5HqYdQB0rlQpeRXHChxHeX864P/dNw7QdO78zVVVVmSpVmSsIcuwO5ACWZWGMozCCrQ3Oua7r&#10;x8fHkFMCfmzNZtN1XVhYHjx4YJomxAfAucOaA0c1Ho9hVjFMgzF23DlmnBWcAsY4V9KCgN8wDEM3&#10;HMeBrFrQz6dpWiqWYCrOx62cWqkoShRF5+fnYRhCmCcY9gDDGVgYuqYbhiGlnE6nh4eHP/zwQ6fT&#10;ub6+DsOw0WgIIdbW1orFIviBCy5UVeWcTyfjn3766d27d+fn/clkGkUhnB34loGAArjNH7Vk/+vz&#10;YulkjuR8PocLggXGGIMn73IOxEgimbEMFKoKUZCyTIwHdkD+MkLITDLg+iK45cArm3POmRAi/1FF&#10;UXRNp5TCgP07e8V/JtOC1BlMsOA7aZqWy+Uvn3z53XffffHFF51O5/z8/P3792maGoaxt7v37Nmz&#10;ra0tXdfhzYUwcN/34zh2HCdJE0pptVrd3t5++PAhQqjRaDx69AgeYbAJNZlMLMsyTRN8qv/ZPOnD&#10;ActPDqtgPV2r1b788ktFUer1OoQnw82DMRZS5JL7D7+FPze7D6/s6OHYXNd9/Pjx06dPYcsGreT9&#10;NyXuf/i1/hX1qeO5HVP/hPorTKpQH5ETbuu2butPqxw0AH+jKIriOIaOgxAsJQH6FsiEBBeCCFVV&#10;BeearquqUiwU3EqlUChoVAtZCD3ldDo9OzubTqeU0sViAdmqm5ubhBDIOIUnH/SU+TMbvgb+LUwp&#10;oA6K4xioWTngoGlapVrZSDZM06zX6/V6HeyUbNteW1vb2JcS+ooAACAASURBVNhACA0Gg6WOUTfw&#10;ylGzWCw+fvwYpoujo6P3799DY9dqtQDHAxbfh1AojLyZd3113TnujEdjQO3u3Lmzvb0N2SQw/e7s&#10;7Ey9aRiFgRcILmKRMM7DMAyCIEliwThRlQ8SSikQWkq0AIFACN2klGD8wR6YEEIUgjHRNN2yLJ1S&#10;KTljTLf1jHOCsUopWeVDZCzLzSQZTzjnUkGEkDiMdU1nIOeTWFEw4zzLmGni1euhLE0VRDjiCC2d&#10;bOUNbdKn6mZTAj+8WCyuB9dARzSoIbkUmdBUrV6pl8plt1rOfXcppW7ZFVzA+wvBMMDGHI1G0JKC&#10;sgvcaHJAXqVqsViMk1ijmm3Z8KJRFEkpISMX8FJv6vV6PZBfLqyFP/M7nQ78D67rttfb1UrVcZx6&#10;vb61tfXVV19tbW3l8zDchIwzwUUUR0DNBf2h53lxHDsFR6VqlmVplubsQYh+BTdajDF0w0DQhQkN&#10;WH9EIdvb27t7u41GQwo5GAxOT09fvXoFgTpBEPTP+5eXl3eadzY2NhprjWKxWCwVoSuNo/jk5OTN&#10;mzfdbnc8HluWBQ3iaDTq9/ue58EFHAwG3W738vJyPB4vk3jTJFyEmGDOOfjBwH2CMFJVlaoUrInF&#10;ykhZrv4sZYMrEyCMMBAmbyI28/n8pHvy5s2b/ll/sViARBmyK+bBPE1Tz/OEEEQh6+vrqqL6vp+l&#10;GUTOgEJSShnHMRAxbjIv8q9h3wSAKbjT8q2fLMt834eBfLmY4GXa0GQ68ed+GIWgQdA0DRibUsqL&#10;i4vBYFAqlVqt1uXlZa1eq1VrUsr2ertcLiOEYKnJg3kNw3AcBzJpCk7BLbthGB4cHCwWi3K5zDk/&#10;vzgnmLTbbfBqdiwHmCBgvAzJnFmaQfgteOfAdSarJDxYgc/OzobD4d79vVqtBtY+i8UijMIojBhj&#10;uqE7toMxPjs7Ozg4+OWXX7rd7mQygUu9vr7+5MmTer1uWRbBRCABTlqwK7e//4/FYoExYYwToqiq&#10;zKdAiK3+PdGaudc3RhgiVQUXKlEVRVUIEZwv4VyC4ScRWd4/IIJnSCIpSZ4MrygqOBRgRAiWTEoh&#10;JQIAFhGiLBfDVZx7lmX5aPTbx3ljkfr4G5qmgR8BMNIxxrqu7+3t/e353549e1atVieTiWEYVKNo&#10;gSzLajabe3t77XY7YxnLGGzN2LYNSDIhZBEs4OFVr9cfPXrkOE6r3Xpw/wGwRYJ5cHJyYllWpVJZ&#10;W1szDEOlqmM7+ZopVyrK/FP2GwWPPDh4yPHiggP5CAEVf/XrZJUy9dGeyB/rtPOBH1aA9fX158+f&#10;A3v56uoKjAP+z2/Nbf0H1F9nUr2t27qtf2NBb+E4zvrG+vr6+vn5Oc+4rhvKMhYyCcOIZZmqqmmW&#10;ISlVRWFSapSCxYWqqmtra6C4o5QCdRZYlwghXdcdxxmNRj/++ONoNHry5Imu6zBRwEYsNEmccTBx&#10;jeIoiRMIdQA0xvd98DoqFotCCmCWtpqtjY0NwQWY/q811srlMlUp9LJJkkRxBOo1hJCQy+gahBBR&#10;SKFQsB07juPj4+NSuVQsFi3bgoZ7NpthjEulUqVSEUJghGFe4ozDiDL1pqZpmqZ5b+vezs4OYD4A&#10;+iGEXv/8jzAK+YJBdz4ej4Mg4JwvlVdLmR/HGGNClgpJvGLF3azV9KppmmXZhmHompZqlCp0Pp8D&#10;qsM510yjVCoqisqyTNN1xFiapJwxcCLVdZ0hjjGO48Q0LSBvi0wghCaTiUACZiqkoDRLwQVnMLyO&#10;ong4HI7HY7CR/I29/w/3z400ZkgsAGUvEjgIFqqigg+z7TjX19e+72uaBkMRwAtCCEj4hI0GsKfS&#10;NK1WqwFYret6vV6vVCpLk2pMHMcBJFMI4fs+mFpBYC942Pi+//bt206n4808ohDOuTfz1EBVqcoZ&#10;Hw6HvbOeaZjFYrHZbE4mk2KxWKlWSsUSIQRhhAkWQqRJyhhjGaMatSxLSLG3twfbHBjjfbGvaZpp&#10;mGAzC2ZRYIhaLBbh2KSUgMPAxazVatVqFe60uT9XFTXLsn6/f3p62j3tnp6epmmapAnnPFyEV1dX&#10;Z70z2ECxbXt7Z3tjfQNu2pOTk8l0kqUZWFU3m0245kBKT5JEN/RqtXpv+x7krMznc+5xEFVCmGSh&#10;UEAYAftXCBGGYRgugTWIewEMBjjqYPZ1M60a3eBDcc593784v+j1ehcXFzBtwjADpN8gCGb+jGXM&#10;dd0vHn5Rq9UYY91u1/O8y6vL6+trQojned7MW4QL0zRd1wUaM3jn5tgp9PTw8QdPHWA1j0ajXq8H&#10;tlXFYpEoBEk0Ho+vr687x525P6+4lWqtOhwM5Y3ASVgQgiAYDAZg3mYapmVZVKXA2sUYK6oCzHMY&#10;4IEeHASBruu2Y8OoEIYhYMJXl1eY4DzPBhzgQN+eZdlgOBgNR6AqzOm+nHO8yq+C0zRN0zCXcSly&#10;lWkUx3EwD4DxTimFYR6I4pPJBOSUjLE0SQeDAURnQQiKqqphGAaLoNs9PTx81+kcC8F13YChghAc&#10;BAvw9bFMa+mz/ZtTxkejDuOMcaYoClUojPRplnHGCdjzgrIRI4C6sSSwMQcAvZRCSqkQgiiVQizN&#10;qyHIZslzVhSyUucyjhABAjaY6H5OgSAZLNZgSw58j3Z3dxuNBpAFVFU1dENVVZWqoLRHCEkhySq6&#10;GYTosHs1m83CKFQV1TRNcBZst9vr6+u2bYMh09u3b+GfIGCZMmroBlEIQR+ytW/SAT515HCTlEol&#10;eIAimEIlIoRkIstNHwB+zx2SP3CAP6M+yrwpFotf/ddXtVqtXq+/ePEiDMOT7km3233w4AEw82/r&#10;tqD+CpNqThv7dx/Ibd3Wf2ItYypXnpk72zvPnz/XDd0beUmaBkFwdXWVJCn4XjiOE8URY7zsuoau&#10;93q9KIw453fuNKA/gw/yxcUFQgjkgnEcAx1uNpv9/b///urVq+l0att2rVabB/M4iqH5m81mw9EQ&#10;Eu0QQtDWAwACirswDDc3NwEuME2z0WgApHl5eXnUOYI4Ssd2NKqlaTqbzdI0HQ1H19fXgGW1Wi1M&#10;8Hg0TuPE9/3Dw3dvXu/3ul2MyaFpUaJSRd3Z2fF9//XrXxjjm5ub7XarWCypqtpqNFt37qiEpHFM&#10;EDKoJhi3TfPh/fubG3d1XY+iaHh9rWBi6aZh6JwLwKmiKJpOJ2EYIbS0CYWmC2MMciMhhKKqwP4l&#10;hPxKGMgFVpbOopVKxbLMKI4RwhwJauiGbaUsM3Uji1NVUQTjVFVFxohEWKJ5FCRpWigUkEKQxEIK&#10;1y1LKbEkkkkpxXy+4IiVHTfjKSZEIzQTkknGJHNdl7FsMhknSQxH8qnFeckBXoGyOUl4NBpFYSSY&#10;NDQzTZNwsbBtK81S3dD92ezw/aE/8+M4rlarGGPgA/u+73me53nlcrler8O9JISoVCowbwCMAK+r&#10;KEqSJEIKuE+GwyHohKMoqq/VN+9uBkFwcnJycnJycHBweXmpUS0RSY6QQ6SkRDJchOEiBNzbtm3f&#10;98NFaNu2rug849CyCymCIFBUpWgUKaUFp9BsNSEUcTAcJGlyfn6uG7ppmK7rAgBLKa3Vavfu3avV&#10;aowzADzBE8gwjEaj0W633717BzEV4Ht0dHR0cHDQP+urqupYtmHoGBPTNHX9f9i70uY0rjV9lt5o&#10;oJtFAgyS0OLEluXJJHbWmcpvz6dUJZlUNsexIxtLYpGQQGzqprdz+syHBwjOdXI9uTM1U3f0frGK&#10;kjD06eW877OZYRj2zy/G45GuG6evTjY2FllNnufNZrNCoVCpVO7eveu6rmmZjx8/BsSBS2Bne6fT&#10;6XieB+jvyZMnK8R1Op2iP9Q0LRFJMA/SNG21Wt1e991334Vm+w2r//qJsC5ohBMbzIQNw0DCx87O&#10;Dj7S2dnZ+fm5ZVmHh4fvvfdePp83TVNK2ev1Tl6dlEvlNE273W6n09nf369UKvji4PyjSQB7Gbej&#10;eTA3dIMQYts27jnj8Xg8Hne6HfTYV1dXo9FoPB73+33f97PZ7NHRkWVZ33777Ww2g44d5lu2bdu2&#10;PbuZjUYjTdM+/PDDnZ0dx3FW7sGccezv0R0JIdDXcY0LIWzb3t/f39ra4pxPphMcgWq1iokJQHhd&#10;14vFYrfbFYmAdLZSqZjWQgXNl4m+aZqi99Y07ejB0W5zd6XqX+WmEEKAh2Omg5uGnbWLxWK9Xsfd&#10;EsJg8AtwqzFN087YaSoJoVig+XzkeZ6UgrGF5S90E1j0t9mM4Z2FFEmcgIGSs/OcMZDkGaVc0zjn&#10;eCOZpkSlRBEphBQCv7M8sHjuUCHVQl2pyEphC9KNpmmWaapQYkIEumkSJ5gNrUsqfvPmXGunQeAn&#10;rwuDMfkql8uWaWFdNjY2QNMAqaHdbs9mM8uySuVSxsr4vt/r9YQQnHMkG+OczOfzYRhi7NLpdPBU&#10;2t/fZ4w5joOBC8Y3vV4PPHOQ7aFZWHWS658Q/ervhLjLL7ZwL2OMmaa5/n3JknSAWv35+mr+I9ts&#10;tXS6pmvxVMVC0ck7GCV/8803x78e7+3u1Wo13L3/vOW+3fP//6l/hk71tm7rtv4Xa2UziKf7xsbG&#10;Bx98kMvlBpeDbqf7/PnznpRSCMaYwQzGORQ0UoiEMc55NpezszYhFDNmsO9qtVqtVjs/P/d9P0kS&#10;wzQMw4jiaDwaCyGyuSzMD29ubhAdbmWs8Wjc7/cVUU7eQcQfYmAIIePx+OXLl4yxjz76aHd3d3t7&#10;O5vNuq4LFl+n0+l1e3EcQ1AETh0gjuFwOBgOwiDsdrvX19emZV4Pr1/8enx52W+1Xh0fHw+HQ875&#10;fO5fXV32+/2PP/6YMfbdd9+NRqNms/nw4VGz2VyYu7huoVA0TWs+nxNCgPCA7alpPIqis7P2L788&#10;7XQ6N7ObJI6VIpwzy7JsO6vrepouQilICslQSlJCFpkub3L9JYRyRghhnBuGziglhGqcK6VSMH41&#10;TXGu6ZpMpZAiCqOMnYnj2DKteTA3dStJYnhfiUQQygihUiQillB/BVGQzzicM2QJIlTQyliU0vFk&#10;4rquYZimaf3OluPNtRZZQQgBOfb6+hotk53JaLrOueZ5fqfdmUynvW7P87wnT55IKR8/fnx4eBjF&#10;Ufus3W63HccBWJTNZgE8cs5XzQ/m9HSZFRlGoVIqCALP86bTKTCiYB54nhcEwXw+h3MP48x13SAM&#10;sHfXuEYoEbEAERSOxJiG4JTD5YA2mFJqGqbrulC1ge+6ubGJY2Ka5qMPHmWsDCjupXIJcRcgMAOT&#10;z+VyCyYwoZRTt+DuqB0oYMMoLJVKhml4ngdlrz/3G/XGvXfecd2CbWcyGZsxNp1OWq1Xv/zyi5Ry&#10;MBiMRiMQDqMolDItFotoiR3Hyas8+Iecc8/zHMcpFAr1eh3OpYSQ4XAohHBdlzE2nU7hfQp+MmPM&#10;93244yDm9I/WfbU5pmuZouj9AO32L/s3s5vpdFooFA4ODh49fqRrer1ePz09dRzn3r17h4eHABuV&#10;UgAPwU+eTqegPIhEJEnS7/cZY47rFPUiwLrJZNLtdr///vter0cpNQyjUqk0m82tra1SqTSbzeCe&#10;BVrvTz/91Gq1dF1/+PDh4eGhbdu5XA5C2Y3Nje2tbez4IQT9+eefT05OYM+LewgQV3SPlNIkSlKV&#10;csYRSUIUWQChijQaDXhWFYtF13HxA2BtBHigvanX60qpIAw2NzartaplWgsl58q3adlacM5BEcdS&#10;EkJwolqWZVom3hm/BtI7GtRisQivJugtgyCA8IEQwjjLZrM7O81ms3lxcTEYDJQimYzFGBVCopXN&#10;ZrM4DXDyQ936xst9HVqAoy8hRNd1ZG4ppSglDPDo0lIeRkrLIkxxBUc5QhijC4MuKVWaCiF0TVuc&#10;YMs0ZrBbCSFRFBvLIBkhhGmav/uQrwU+099eXD/O6TKgu1AolMvlXC4npXQcB77HZ2dn18Pr8/Pz&#10;Z8+enZycxHHcqDeq1WoQBD/88EO1Wt3d3UWmGuZlmq5ZloWx0WAwUErVarWNjY1sNovR2Hg8Pr84&#10;b7VavfOelLLZbOL+8Huuyp8HqPxBrX/f33WGGMa95fu85X+2XjD2J0vTQcz7QBWBlOO2Eb2tVd12&#10;qrd1W7f110sRlcp0fZRrWVZzt5nL5SbXE8Mw2+22lCJOYsMwNE0ncE9JktF4jM1f7U5tb28/n8sh&#10;MBDtRKlcwgP7enSN4ATbtn3fD4MwCIJup/vFF1/k83kASmD8Ao7QDT2XzWVzWZUqf+5HYQQdEez4&#10;CSEAmgiyOpSCBoxzPp1Onz59enl5CVtI9MCLjETK0jRFruPJycl/fP1Nq9XqdNo3vs8IZYxdDq5e&#10;vTq5uhr0+xf5vHN5eXl52T8+Pp5Op4ZhVCrVfD7XaDSazZ1erzcYDGBw0m532u2OZWXy+XwYBufn&#10;vePjF61Wy/PmCKqhhFiWhW3rbxI/ttiRKBj3EMUoW2xT/vbRvkjDI0EYRlEk0zRJYkM3INgSIolg&#10;9iOJlIoSLoUa3AyUUoJISuj1cKhpGlo+IUScJEmUrHSY+XxOCAnmWSxjxpjBDSEWDkymaZqm8Vad&#10;6mpHSBe2tDKWMpYMtHCqpWkqIjEajOIgms1u4jQOo/Ds7IwxttPceUe8E4bh5eVlEAQYQ5TKJWBl&#10;OD8BU1BK0a6s9kCWaaHpSpIkl8vZts04g1eN4ziEkFSlpmlub2/Dy+Ts7CyKI13TKaXz+Rz+NPP5&#10;HEz1VTiTTCVJCGeLABv4ggI/ASS+2qlns1k49wIkydgZjWtAqFaSs5VN6wL+ytiGbmiaVigUoiiy&#10;LCuKojAI7axdLpdLpdL777//75/9W6FQyGazuq7Bg+fp0190XR8MBsPhMAjmcSykTBnjtdqdR48e&#10;HRwcwB+YLvXeaZqi5UP6CHo8iBUx/XFdF15Hp6en6CVgF3x1ddXtdqfTqVomSK2v+++ogysf0XSZ&#10;W3t0dPTJJ5/EcdztdqMo2t7ePnxweHj/0DTNer2+ubnpuu729jZyd2zbhtTc93xY+xQKhUwmU6vV&#10;QM2Ftc+6e22SJJPp5MWLF19//fV0OnVd99GjR9VqFdjjwd2DKIz8uT8ajaDOjaKo3qgfHBzcvXs3&#10;EQnOn0wmU9msNBqNRqORz+crlUoQBLDqpYReXV2h1yWEgE1tZ20IAgkhUIyjCyNLqzPGmKZrqUwt&#10;y2o0GlgIoMGg7+L4IM4XfGMAwqurZvUzTjBQT9FkYglWLWsmk8nn8oh7gRy6UCgcPjjUNR0wtSLq&#10;ZnaDOFCxRC8ppZRR4Py9XtfzvDiOdN2QMo2iGGtXrVbh0w6Al7K3ajOiKArDECJJKWWqFFkQd4ki&#10;SqZpmkoppFqZhC9jS9ky70QRcIAJJUQqJZOEogFjRBGiaZxzrlKFZOAgmBuWiSnh33EnXtAnXn+F&#10;LnhDhJAwDIfD4WQyQYaW4zj5fD6fz4tE/Prrr/Aqg/zYNM1yuWwYxnA41DQNrSbgX03TAIpallWv&#10;16WUuEHBEAHK5OPj46c/Pz1rn132L8MghEuWUgp+ciut8psDVN661scHv7343+oVtGJdkTWPPc/3&#10;Ls4vnj9//uz5s4uLi0qlEoQB3LxX3mxrf/9nn+cf8SW+rf/jddup3tZt3dZfLMAjK2cUwAhCCF3T&#10;S6VSqVD2PO/Vq1ftdjuOEyGEEMKf+2EIw8OgWCzt7e298867B/v7KyoakBY7Y9+5c+fg7gEe27lc&#10;jmt8dD1K09TKWJDJMc4453EUB0EgpHDyzs7ODobcMMBEYOZ8PgdBrlwu7+7ulsolsNqwC6SUNhqN&#10;+/fvU0rPL87b7TYaZuAh4M3WarVqtVoqlYbD4Xg8nkzG4/EoDEOda5Zlcq4BXvN974cfftB1XdeN&#10;IAiSZHR6etLv3282xxsbG8ViqVzecBxnMpkwxsIwgFWP67qe5wkhONds2xYiCcNA13TFGT4JNlV0&#10;3ZdosamgXCMsZfAdWazI61EKeHxHUTiZTHzfT5LY9+d6wUilnEeR7/uUKEM3DH0BhmiaJpRghBFC&#10;MpadJAnjLBFJmiqIu0Sa6NKghCqSpoh1VYqIRSoJrIMpIZwzQhZSMbKG9ryxXhMvUaLrerFUrFQr&#10;II0zToHi+r4fRqEUkpnU0A3DMFzXdfJOkiTz+TybzZZKpXv37u3t7eVyObpMXGCMEUaw6VnfjQGv&#10;cF0XgsA0TeGkCmtcXdPzTr5QKOzu7gL2uby6PDs7G4/GhBDTMqMwms1mp6enz549m0wmlmVNJhN4&#10;0riui4YTBwQUTbp0f+GcI9oecAUSTciKQr8m4FzR+RbDCCRzSME5r1QqxWIRQATCnEzDhM3vRx99&#10;9K//8l4ul7WsDFk0SzNN08Mw/Oqrr+bzuZQiSQTnqlAoPHjw4NNPP91p7uCSSZdpvVEUoSOCezOu&#10;gocPH2KsM51OwaMGUtfv9+MkhnoTwvLh9RBc+j/aLq9eX2VR4iTZ3d39/PPPDcN4/vz5YDDY2tqC&#10;FBa90MHBQSaTcV0Xf+64zsHBATJ1gyCAvBaWRfjYd+7ciZPY0A00XRAH5rI5LPpkMklEAhdfxlma&#10;ppxxSql34z3/9fmLFy8Mw/jss8+Ojo62trbSNL04v+h0O77vw8/Ztu0HDx5sVjazdhb24KZpttvt&#10;2c0MhkmmaSKI1bTMRn1hsLR2/S6MpjD1CMMQpnH5fH7B19W4ZVmLBFFGIW4EfD2dTeMkZgGzqc0N&#10;vn48121vFpekQrgVXd1AID3Fz2CmrKYhWJFqpQp+uG4swjmTJJlNZ4PBgBCSy+Uty5xMSJpKtQx2&#10;LpaKjUajUChgHKNp2tu0DGjGEDAjpdSolkqJpCNGKVEkVUpKSZeOcYoQmqZEoYtc3C5UqlKZKpUy&#10;xjhRkiiRCMaYUjRNFYXbH1EYvuAEBu69Mtb625PzDWrM138rDMNnz559+eWXT548mYwnwEg1TSuV&#10;SplMpt1uw1wAt6bhcPjgwQMwWiuVysbGBm5HgMoJIRDbQ+DqeZ7v+yenJ0SRNE0vLi6ePHnSarVU&#10;qkD1f/nyJSGk0+3s7e7dvXt3s7K5ij9d3THIf6Vto2tx1r8tzZrb8f8ctimlHI/GP/7441dfffXT&#10;jz9Np1Nd168ur0aj0fb29m8L8RY96uKf28CYf9K67VRv67Zu66/W8mG23vthU+i6bhIm9Xr9/v37&#10;w8EgiuPB4EokIgojIQQhKo7jIAhUmuZyuc1KpVQqWZaFYbNSyrTM7e1ty7KqlerV1RV4mPP5fDab&#10;JUliGEZxs4hIOinleDz2PK92p/bw6KHjOGmaTiYTRRTgU4SO2Fl7c3NzZ2fHyTtkuaUDcFGpVPb2&#10;9jDEHY1GL1++jOIol81xzpF3l81mEctx491gV+e6BXQCUkpN04rFQqVSpZSOx6Orq8F0OqWUWFYm&#10;SZJWq5XJZPb396VMfd8HURPyKtiNgooZx7FtZyqVSj7veN5cESKFVKkKw/D8/Lzf71erVX3lp7o4&#10;9JSSZdbD4qXlk321t6CUEBKGked5YBQnyX+yd6W9bVvp+mwkxUWyFG1eGjWxGztpAhRF0T9w53/3&#10;U1s0RafNZjuWx4ok29pJitTC9ZxzP7wU7aRz085MC8zM9RsggBNbpshD6jzv+ywJxpIyQlPCKOVc&#10;UKKoTGGMUoyNgq5pu9PpTFGI4LxcLhJCpCSaxhhmGlPdhYsRIgQXSGG5WOi6nnIuhNB0FSGU2R2j&#10;bObxd+VS/1dliA5hcLXZ3d09PTkNXVcwQQnBhPCUpzHXNG0VLEDJeXBw0Nxuwm+5f/9+rVZ78OAB&#10;tDzgBSmmH6zSm5UrJXCDwRoahvlSSliBCCFVUYF8q6iKoii+5z95/GQymQghTMsUQkwn0+fPn9u2&#10;DQLX8Xh8fn7eedcxDKNcLueDUCSQkNlJyLCoRLANBY9osnFwzlkJuc1J/lMIIRiCcc4RQ4CpYIY5&#10;Ho8hiVdKCYYuhUKBUkYIhv4C3DKGoVNKg2Dt+74QQteNYrEE57m8VQZUmedDAO+ac65qKoz44GDy&#10;YRTnHLbdzWbTdd0gDAgmTGFCisVyYc9s3/eBSirfN3b+4KIDaTx/g6VSqdFoHB0d+b6/XC0Xi8V5&#10;+1xV1EqlAvZCCCGwnlIUBRy2QFKbpAnBBMgRGGPKaDa3xAgCdWGEhTfaBMMwPN8DSfBsNjNNs7RV&#10;Go/Gk8lkvV73+/1erweZq81mExS5g8FgOBjCw+T66vrT1qcIIUM3CoWCbugII8dxbMe+V7nHOU95&#10;WsAFyqgQYrVcBUGQZ4rAwoNoX+hcpGk6nU57vZ6iKA8ePLh37x5TspOcx1pGcQQk9iiKeMoX/gJj&#10;XC6XK5VK7j3zwb0GZ5tiemPF/KtE0Nu6QShoO4IvAMz3wjB0Xffq6ur8rD0YDBYLP4pigNBCcEVR&#10;NL2wu7PbbDah1/N77vd8VVBKC1ohD7CFc4LQe8iQMZYhVSmllEJKghFCOElThKQQgvNM2ooQJpgg&#10;IgkhEiMhZcrBeS77XaqqQWfqN2aq+MOHxu1TxDk/a599880333///fX1NVijgYuebugKU6IoAgUy&#10;ZI8BKT379NkqmaaJgO0sBDhd3b6tgiCwbRvMxoMgmE6no9EIJrGGYTiOEwTB9eAa3AFbrRa49aJb&#10;ADXT6P5DgA3ffHhs3Lo/1OX+sUU21oBJkkwmk+Fw6M5d8Btvt9vPnj374osvbh3de7yMDw7pNqj+&#10;YLB8V/81dYdU7+qu7uqfqQ+5fFIihFRVBSNExphgsl6vHx0devP5crnEGAVBGKzXUkpdL4RhJITw&#10;F4sgCAxDrzcaqp7ZOVBKS8USuU9qtdrW1tZPP/10dnbW6/V83w+CQNf13d3dr7766pNPPqlWq3Ec&#10;A1Wv2Wx++umnvu/DQMb3fd/34zgGH9Fms9lqtRqNBigzIU4jn6E1Go31eg2TBMuyTGmapjmZTlbr&#10;1T15D3Zgi8XCdVzP86IoNgyjXq9RSqMoLpe3Dg8PpV5VzAAAIABJREFUHz06LJVKw+Hg1avXx8fH&#10;kJbpOO7p6WkQBN1uj3P+8uWL4XDgui5CCIR5nucRQra3t+fz+Xg8TtOU85QQCnsdkAu222cXFxdP&#10;n36OkI5ulEXyRkWV/f3eDuPWhUGcp6ABIxjDtJMxxTCoXtDTmCuKQjEmhIRhBIJYSmnKU9MwgD85&#10;mcxM01SplllVyQRxqXA1SEJCSCpSKaVayHJuACoUCpppGnmA+2+wf98/YEqpZVqmaTKFrYNVjGKB&#10;BCOMEKJQRVUUwQViCGMMMjOwhzFMo1wpq6oKDrGWZQEF9HaUa5IkIAjMh/+wAIDoF4YhQoiyzCEW&#10;PFSzHFdFMQ2zVq8B7w4Yd7Ztw16TMdbr9RaLxYsXL8rlsuDi6Ohob28P/FqBRgtbfxgi5UkMiqqA&#10;2hCT7I8UoMpDOWqFo4XDhiMBW2Pbti8vL09PT/v9/mg8ur66rlQqQEOFfkiSJOt1MBgMQGI9nU7C&#10;MFit1kDXlFJsiJ3o5jIhCRtfxhi45sZJvFwuoyhyHOf09PT58+ftdptzDjLa/HrBQULXhmACTSg4&#10;83ITnvHrZwVgY4wwnEMIl7Jtu9PpdLvd6+vrJE6Gw+Hbt2/BFVwraLVq7ejo6OjoSFVVGDVDQiza&#10;IPmUpzzhIhRSSkLJbDZzbAfI1aqqWpal6/rTZ08PDg4g/6bdbrtzF6644zgXFxfAz9U0DUy2wFN6&#10;PB47jjMajWB+6/t+o9E4PT2FaXO5Uq6UK/db95erZb1WLxaLkNplmVaz2UzTFCIx86UOF5fzrE9B&#10;KXVd9/j4GNbn48ePVVWNoogxpiiKYRpJnIC6OE1Tx3Fs255784JW+Oyzz2A8iDYwNW9z5Gv+Nny9&#10;Tb54b4C2oezC8D9N02w5YowQms/n3W734uJicHV9dXU1Go1hAUspOReKohw+Pnr8+HG1WgUtKPo9&#10;A72NiVqe9QLJKFii7FYgBFKwKUBfDOGoUgiBQJ1KNs6/InMEgmEroUShDGPMpUScSynSNCUU6NCa&#10;aaI81ugjDyWMsMQZfT0PBM6hoJDi+M3xt99+2+12oZUQxzGoK9MkhfUPpuIArdM0DaMQIQRhy9Ds&#10;AJV1rtPmgsdRPJ1Oz9pnJ8cn/X5/NBrB55dpmvv7+0+ePAFXreFwCDC4aBXBTO72u3hPZ/u7K3u/&#10;788v/ySYmveMEEJAItjd3a1UKnpBXwdr3/dt2940cxHaANGPHcn7b/c3P2vu6j+x7pDqXd3VXf3z&#10;lc9/oPsupPA8D9iYZsGkjNVr9UeHh+tgfa9ajeN44ftRHK/Xa28+j+O4Xq8XLUvTNEKwpmoIuuyb&#10;BNTVejUcDi8uLtrt9mQygY92yJTb3t4GKxRCyM7OzngyLhaLjLKTk5M3b954ngcAJkkSEPbA9xcK&#10;hTRJhRCrZIUxNk0zTdPZdOb5nud5s9nMdmxd1yGnZHA9SJKkVq05juMv/IW/GAwG7XZ7Op1gTCzL&#10;NE2rWi0cHBx8/fXXT5480TR1NptVKhVK6S+//DKbzWazWRRFq9U6TV8FQeA4NugbEUJCcNiXe95c&#10;07RKpcJ5OhwOJ5NpEISUUMYYRigIgtlsNp+7Qtx8IGe59tl2MB+xbhwqf3WFGGNaQaOUYoI1VYvT&#10;lEspOVIVBTYNEKcRBOswJGEcMcbiODYMAxHM05RLHgShYLJcLhf1EkJoHazhtYMg5IhjjKMo0jSN&#10;KCSVKdgUw1hPbhIiPrJ7EEgQlA3WANgoikIJhU0KpVRwzgVnhCGEYaMjhADu63g0DsPQtu0kTfYf&#10;7kNEEPQgAAPkoq80TSfTyWg0AiIlfCd46sAlAx+gZrNpbCA6U5jClPz4Dd2AL5nCYIL37NkzoJu+&#10;evVqMpkAZIUxF8S3Qo4l0Ncty4Ip+ng8XiwXlNDt7e3mdlMhSi5cRBQRSdAtIJEBD0ZBz7Zer0ej&#10;UbfbHQwGg8Gg2+2en58PBoM4jgkhs9lsNBqJWm21WoNYutfr9ft931+EYTAYDNfrFaVUURTTtHZ3&#10;d3d2dgzDhCEPuLAC/odVQQgRoRgMBp1Op9PpvH79+vj4eDqdgha9WCpqqhYEAfBmYV8O8TBg/HvT&#10;NLk16JAZvMgG2jm1Af43TVNIonr58uV8PqeUDodDMMoCP6qHDx9SSpvbzXK5zBQGAAa2+1EU5cwL&#10;GNUiic7aZ29P3wZBYBUty7Jq1drOzs7nn3/earVg0XLOR6MRGCABpwM4ro1GI4qiTqdzfn4OQoDZ&#10;bOb7PtpwVt+9e/fjjz/6vt9qtZ48ebKzs3NwcKAwhRBiFS14ceBr4I1ilguOUaauxBulA8aYMQZJ&#10;PN1ulzFmFa2CVhiPx67rGoZRr9c558PhELoVnud1u904jnd3dxuNRh5ZjP8ezV5uKo5jEMTC2Pn2&#10;c/s2YRgKGlIAXx3H6ff7b9++ffv2rT/3xuPRZDJZrZbAO4BmR7Va3dnZKRaLEFYEt2fuSft3K8ex&#10;lGWZOhhjwTNNLJi0ZU85QoSEHhxwCtKNHRehlCIhEMZ0Y5KEEKaEMspgZA0K1lSmRBDKKNiqAUFm&#10;a2vr4w8lgHx5IHAOU5FE3tzrdrv9fj8P+gJhy2g0+tvF31RFnU6nYRiCLRClNI5j13H7l32McUEv&#10;bJW2qrUqmBIXi8WNYgKv1qvpbHrZv7y8vHQcJw99LRQKuq5DD862bXfuqopKCFFUBR7pt/sC0OeC&#10;A/6HANsH3SScZ7T+0ezfD0gWW+WtR48ePXz48OTkZHW1Wq1W+RKC7xFCQIJOtlA/gljvMOp/b90h&#10;1bu6q7v6lwo+j1er1WQ6CYPQtm1Q7umqrhuGFELXCwf7B7u7e6qqLpdLx7F933cdF2HUbDSfPn1a&#10;LleiKNZNHfrTCKH1en19ff3y5cvvvvvu9PR0Op0C6kiSJIxC3/eHw2GxWKzX65DGBtOn6XR6cnLS&#10;6/eiMILhWKvVevbs2fb2tm7o2zvbEMLJOQcnjCiOFv6i0+mctc963R5kM+iGDjQkz/M457PZDA7A&#10;tm2IQk3CGCGUG8lC9z9Nk2KxuLe3J4SYTKbD4TBLXiXEdZ353EuSmBAKKZGUMkJIFEXT6fTdu3cP&#10;Hz40DMPzvMvLy+vhgCBar9f1QiEIgjRNEMK5H0++/7i1rcASCdjVIfRhgxkhhDDWtIJhGICvVE1T&#10;FMY5T+IEYyQ5oowihAmhhFBwPw7DQCAxmox0Qw+CQCFKwpOEJ0VehPFyGIaxjFSsJjIGcVAQBGAd&#10;FMcxlzIMoyAIwjASXGD2G3um20MAWEtMYZRRLgQjSq1WE0KIRGiaFicJwohQAt0ETdNs2x4MBkEQ&#10;7H2yBy6mkFQJfROYSgkhUp4Gi6Bz0fn5559hUjGejIN1UCwWDw8P9/f3FUWZz+eY4Nb91v7+frFY&#10;xASrUlVYtmuH8SClFHxNMcUQbYoQAioymFRD8uTV1ZVlWfV6fR2sXccNw3BrawuUpZBUCZbRIL9U&#10;mCJJBg9g/woxhjmkQQgBFJzP59C1ASEchFhUKpXhcIgJhkSTKIpcd+55Xq/X7fV63W6v1+stFv5m&#10;hkxN0zAM4/Dw6C9/+Z8vv/yy1WrBUoSfBekpZTQjqXI+HA5/+OGH4+Pjq6uryWQSRRGcW9/3M66m&#10;RAghyC62LKtarVarVTDxhh1zPpjKLjbMc4WAk0kxvT0AhFHndDpdLpdg5gS+MrPZrFQq1ev1JElg&#10;5woUaNjRQhxrv9+/vr5eLBaEEtMwPc/7+Zef//rTX5MkgXzayr1K637LsizQCmqa1mg0wHwLsFy9&#10;Xu90OkmSwL93u91ut5umKYTNAnKA+KjJZPLy1cvhcPj06dNGo1Gr1xSmVO5VKKGgG4zjGGGkqRkT&#10;IYxCRpmQN45HaNNsAtozhNa+e/dub2/PNM1ut/vi5YuCVrjfum/oxtX11Wq5ghbearUim0BOLngY&#10;hjCzvXE/whhaM7Bi4yRerVYg1wfuKyYYSQQK5PzM49yjSEpA2o7r9Lq909PT169fv3nzRqQc3J7D&#10;MMp/CyHYtm3OOVM2ZmAgP/4oUr2594UkhBBMwE4JZ6QPhCQSMovkAuNfueH+Iryh0UNGLyGEEs4R&#10;5xxlynmRpmnKOUBVIQQYLoVhaJoGpFWBOve3Dm7Dic1hnEQSycvLSzDBVtgN7BdCjMfjF7+8SHk6&#10;Ho2DIEAbIn0URbZtdy46ruuWiqXDw8Otra2IRAW9AHcT+Jm5rpsmKXhcASccQozxxv53OBh2Oh3H&#10;dWrVmmVZC3+xWq2soqWpWnZ0oB3YJPTQ35Fi/d7bvYX0xKaklDnn4l8seP38tGeUFkUtlUrNZrNS&#10;qfT7fXDgzxdz3tiCH4H+xR9yMHf1n1V/LlL9M1oyd3VX/56Vy/r/nyx4vBGh5ZqT5WI5Ho9hWgWk&#10;QTBF9DwPIbS7+7/sXclyG0e2zakmFIACQAIEIEiyJmoKKyRKHXZEPy/84d607Xgd3khhByVSFAdw&#10;EAiARFUBNWZWZr7FBUuQ/cKtbi+bueKCBAvIqsQ995x7Tr/f7wdBUKk6UEXB31KTjqfni3i+nqxX&#10;q1WEUBAEo9Foe3v7p59+evPmDWQblrVFHMV7e3uAWiH/AyFUrVXjKD4/P/d9fzFfgMWl67p//5+/&#10;f/vNt7VaTWtdr9ehgAO6dT6fn5ycZGm2/dvbf/7zf0ejc4RQteq2253j8ORiemEbtqTKvwxCfx5F&#10;i8UiStM0TVOMtWEYYKk/m/kIISmVEOLx0yeu6xLGGq3m5qOHbq2a5vnweBgFC1kohIhWiOeFbVWk&#10;UgjpJEnn8ygMFhcXPufj/f2jOErgvIQuPaFUCJXnQkpdCAmDTACZQKOLVtR9ULThq2gB/blHkeNU&#10;lNKEUiIlEESGYTCLUYtKXBSqELnABLm1CmNMiNzUjFCSJAlDtNftxXECBBTYydZqtSShAL3m8xBj&#10;IriIw6S70cWarDfXZaECP+RcMHI1KaqXNqzLm0dLuDaMsFIYXRWN8KaklphixqjWSkiuEbKrVpIm&#10;aZpgjK2KValUHj9+/ODBgyzPJpNJt9vt9/rVapVQ0mg0YA7NMAylFYyBCS7AGnoymbx+/XoyncRR&#10;DGm9+wf7f3v1twebDyBexa24nU7HNE2oikBcB0JTUQiDGVgvKWhQDnsN74n75M6dO2maplmaZ3k4&#10;D5M4OT8/l1JCWOL+/j54e2KC4yiG2hRjjAnmgsOANEysZVkGwGlVtAlbKYTY2dn54Ycfdnd3oyh6&#10;sPng5s2bvV5vMBg0W83x+bjb7bY7bdd1KWOFko7r9m7cUAhFSeyHwTyKQESw3uk8ffr01atX33zz&#10;zcOHD2FH4jiGoBfgALVaInNwbJr5M601EEHjybjIZcGllDkllFKKCTGoiShiBnMcB2ZHV1EQfID6&#10;yg14tSooREEtWrLWEBID7laQ5gJALk3TwWDw5MmT77777uuvv242m2UMDEQ9IYQ458Ph8N27d9DA&#10;ms1mOzs7r1+/Pj8/B59kwzC8upfneTgPoyiybTuOY9gFmMkEfnJ9fX00GiVp0mq17t27V61WDw8P&#10;Z7NZ2ZiQU5mmqWEYF9OLaBGtra1NJhPYaKUU3H7wsoUoQCgupTQNU0oJ21qenPCDYRowC7C5uWkY&#10;hihEkiQYY9MwLy4uHMdhjM0uZ/CwN5vNwWCwsbExGAw6nY5lWnjVPAyh8kwAtIkwkoWklMLlweeW&#10;JimQ8JAus5qi+WlrimL0cfTu3bvd3d2jo6PJZJIlKUJohcVFhOAsy4bD4fv377e2tmB2V2u9ak38&#10;56soChjTkFKalEoplZJII02W1DuAFngYCcFq2b4hwMFCo0RJBZITpRQXHGMir5JvCDEKKaWUSipm&#10;GrwoQJoLk8OQVfvnV7gKaJVWSZwcHx0d7h/kaUYQ4lkOz4DW2r+8zJJUCJGmKcWkkIWWCjPtOM5i&#10;sTg7OzMts9/r1+o1y7YqTgVG4g3DgDFa27bBShpuZqDZR6OR7/t5np8cn4wn4/39fakkjF7D9jm2&#10;Ux71cEdleaakKo1zP4FPqeCAXU4mf86i/k4zDH+1bJx98SofbWgwlPF1n/0OWpoXQFsT7LsbjQbY&#10;4CGEQF3POQecrJRSWpXfa380PlhlaL/8Uq9Xuf6NDf6P1hfZVPyrdc2pXq/rdb3+0oJvFCh9arUa&#10;xMTN5/MPHz5ADCO08zc3N1++fAnWi57nra+vL6LF0eER2O02m812uw2DZGXcBfwhWOPiq/TFoijC&#10;MDz7eNZoNE7PTsGRhXM+m82Ojo6CILh9+zYzGKOs3+8/fvT40aNHMBQE43BgEDKdTo+Pjw8PD8/O&#10;zkJ/vruzG4SBVhq8BwmlQgjTMEzT1EqF83kURUprsL7I8/QqRYArpTnnQRDEcZQLfufuHYA3a2tr&#10;hJAkS6NoMT4ZWbYNHqQYY62RUipL0yiOfd8/PDx0XTdJ052dnSAICCJa65nvNzzPtExCSJ5n56Pz&#10;IAzrzfpqRYJWLEbKr+hl93kFEyJgV5TSWgnO4yhqrjdbrZZhGgQTmEkDO1BGKOccE9xsNrngSikr&#10;t4QQURQ3Go0oipIkdpwKYwxjBWWWbVuMrSmtAt/nBYecz0IXhmlYtg3DwMvLIFhfcT4r984nM14o&#10;quAdwXZDlqxUshAFxohSalqWWJk5bLfblmU1vEa9Xn/x4kWn08EECy4opWDoWogCqD8AaXfv3r1/&#10;//7p6WkQBHM5z/KMc47P8EHroN1ut1ot+DWY/iqdZq7IG1Tyq2XZBHrRJEls24bUXND3Ti+mggsQ&#10;wRJCtNZxEvuB79U9qMkQQhD8yyjTSIPW/fT0dDabeZ7X6/UqlcqyQCdYKx3F0f6H/Z9//vkfP/7j&#10;5PikWq2C0+/mw80bN250e93RxxHI4MHYFsJaAJnX6/VKpTIajRBC4Ff0YuvF5oPNwWAApseQ8wST&#10;nyU5AxsHc7YY4Wq12mw2TcMUhZiOpgghSikhFBPCKCWUYoQwxfDJe54HCG2ljXJVFWNEMdUrKnVg&#10;btFVget5HmTGwL+A2ddOp7O1tfX999+/ePGi1+uZlgktG4AZUsoszyCmuNFodDY6Da8B4uFOu1Ov&#10;13vdXrfbBbUzvPgiWqyvrzuOEwQB5JfMZjMIGVpbW4MjCyF069at27dv12q1i4uLLM8ooZ7nKa3O&#10;R+cYY3A8mk6nBwcHtm2LQoARer/fh6zLLMuyNAPxRZZlgG9BlL76FGilbdteW1/b2NgAwyRJJFjK&#10;1ev1RrMBKaymaTYajXa73e60W81Wp9MBUTRjLOd5HMZaazAHLntY8OJwcrZaLZhz9n0fMofgEGs2&#10;m/1+H9yqfrfgPUL4quu6jJA4TuC2J4RALFNRFGI2G0/Gl5eXWZ5VnMqXAIYSQRWygNFfKWWBCkqZ&#10;Ad5CSpY0L2MMmFFCiGkSrZFWivMcnh2MCV06fuFCalmoeTijlNqOY1oWZXSZe3MVSBZF0XA4PDs7&#10;a3fafw5TPx2zSEOfDdAcWD1jjBHCSinOc0KIbdtFIbMs4zyXUkGzTGtFKYM9EkJYpvXVV1/dvXMX&#10;AoGKogB3d4wwSIhBen3v3j0IYQKL+/F4PJlOTk9O5+E8SRKlVGzHsHGe55UWSiVKNA1TUgnHzu/e&#10;Tvkz6H1AZfOpc/T5vhFCmMH0/zdQ8i9XeWZCdwYI3rI3vZpNhRAyDMN1XVBzGIYRx/FkMgEovvw1&#10;TEu36ms4+t+5rpHq9bpe1+svLUIIOBwGQQAYQ2sdRZEf+MPhME3TnOdKqjiOq9XqYDBoNBqe53U6&#10;nel0ur29vbe3F8VRr9uDcEvglEBK2u12wzCEV4ZKGr6V4WtYaz0P53t7e2EQ5nkeBMF0OnVdF/Ih&#10;8zzf6G6AF0u1WmWMhWEIliTD4XBvb+/du3d7H/Yuphd5mofhHGRmSZJkeW4ahu04tmUZjEml8NJE&#10;VAMFwRiWUmZZjjGiFC8WizRNGKPMNKMo8hreUmjn2IZhtNfW2+02FwLyLZSSggvGWJZnhRBhGO59&#10;2IuTRHB+dnaGMFprtcAxkhAC/LyU8nI2831/o9cpqSq8GqWgNfrTvrLWSmmFEJJK5ZwDA0MJRRgx&#10;YgguFvM5L3i9Ukuz1DTMWr1mMYtSWhjF6GKULzj0CBgzhODAeoH5k+tWLcvEhJimlfFs6f2LsWM7&#10;tVrVdpxl/3sVmaw07/HVNZesGlopbnjOOedJktiWxQzDsgzHsRljGitIQ7m8vHz48CHMyAG6A9lh&#10;mcORJmk4D+MortaqG87Genv9+fPnlmX1er03b94Mh8M4jufz+dnHs/FkDPPMg8EARkxLrTWQGCDk&#10;g9sbEhqBU4XpUOCowSsYcpKUUqUYEryCIGGl2WwCjLlS1ymgDcN5uLu7u7+/73nes2fPbt2+1fCW&#10;7FyWZ8fD459+/unHH398u/02CIJut8sFNwxjrbUGMMz3/UW00EqDehAECEqrdrvtOA7wfgihdrt9&#10;//590B8apsEFz7NcCFGKMEszJzD0gufRdd0ojiA3xbZsIMgJJeSTJlNppKHrUalU6vU6QM0/rqvc&#10;X1weHaVmFSrXW7duPX361Pd93/cxwTznGONbt25tbW1tbW0NBoNKpaIhwVVh2GUp5fh8PBqNbNt+&#10;9PjRzcFN27an02khi36/b5pmt9dtNVtr62trrTXofMlCjsdj27EBT85ms5k/A8AAWY4QG8sMVnWr&#10;L1++vLy8HA6H0+kUArTAK8u0TODGwWHIsR1AU2magh+S1jpN06IoCllcXlwuooVX9zY2NspBUHw1&#10;XFqpVNyKCzbmnHOv4THKNjY2bt68CRgSMDxEqiqlXNet1WqAGBFChSiCIAjDEIB61a1qpDHBpmVq&#10;pSEzBu466PGdj86TJJlMJnEcd7vdb7/99sGDB3DDlDyYaZlra2s3b95M09SyrM5GZ3o+GQ6PsiyD&#10;AwT6C1prUYg4juM4lsWXOioprQgiwN6D7hp+NixmWRbETReyAIE3xlivgB+lldRKFpISqrRCCEJt&#10;8NINXWuv0SAYM8O4GlOXEIuNMFJaJUlyObsMw1BJhb5MHrvEgXjpAdbpbEBXK89F+YyXRDRC+Aqm&#10;apC5wGnJObdsq9/vr6+vwxkI32JqOX8rS+u1ZqvZaDQqTgWck/o3+hfTC4zw3t4e/Gbp2ASGZOV1&#10;glPg6vj3Kv1IrrJ5OefgHgeJxH98v0tMSDD7jwCCUqr07pJKykIC4Y9XnMDL5lRRFGEQpmkKl2Q7&#10;dpIkwOFvdDdMwyw71PhzI/Hr9V+1rpHq9bpe1+uvLmBQt7e3wZvX9/2DgwN/5gshwOJSSHF+fr69&#10;vS2lbLaa7XabMXZ6evrrr78eHh4ihBaLBSUUiFnXdW/fvv38+fN79+6laTqejOMkBisdgpf+ljzn&#10;lNLFYnF6enp4eAgVYbVavXvv7rNnzzqdDviRMMbiOEYImaYJVO3Ozs7bt28BFcznc8dx6nWv1WpB&#10;2ztaRFEcQ28bCk2EsWWamWGEQaiVrlWrmw/vG4Y5Ho/Pzk6zLNda5zmfTqcnJyeGYdi2fTm7RAjV&#10;a/VaveZ5nmmZM98PfL/ZamGMoihCCAklmvUmxujy8hKcbOI41kpTRp1KxXYc27Y5z7XWhFBGqRAc&#10;hKyyzF3Qy64/IaX9L0LoDwgWY0pBDGsytqz8oERQSmGFOc95wTVCYTI3sSEKMQ/nBNFKxTEMEyNs&#10;UDNJEiBwptMpF7ltOUJzLrQICssybdsxDINSQgiWUuZZJqtVQiillNArGwytP8t9/bzgWFVwUUYB&#10;nyOMlZRSF5btGYwJIRA4hRASRdH79++ho/Ho0SPDME5OTlzXXdqlXuVDZFmWZzlIBIEeZAYDOPrx&#10;40eIb8my7OLi4u32W6RRCQCggLuCYUvVGQyVQQ2qtQYYKYQ4Pj7+7bffHMd59epVrV5jlCGEKKNI&#10;I8YYVPzwIRjMsB0bHF+BrQJQVBTFPJwfHBy8fv0aRqlN0wREJAsZx/HBwcEvv/zyfu+9EAKmcMMg&#10;FEIorUCV2mq10jRdLBaWbbmuC9UqIArGWP9GX3ABqtpGowHZnlDyJkkCMbBwJcCF0v9j78p+27bW&#10;/Fm5iNqszZJly2kcp2lyJ0hxJ8B96Uw7mPt3960bcKdIqrhp4lRxbS2WRFKURFIkzzIPnySraVFk&#10;2ltgLuDvyYgV40g8pM7v+37LmoepDMPY29srFAq9Xm+5XMZxHEURwViiTT6SUhl4FCOEGNor71Wq&#10;Fcte56bsEph/ea3RxjcY4fUrIY3jk08+oZQOBoPlcjkajVbJqtFoHB4dgh+vEKJSrcBzIIzCcBlO&#10;JpNvv/32+vr64OCg0+m0Wi2ItGm1WjDGhHhV27YB9TmOA0EglFI7Z7uue3Z25rouwPurqyvf9zud&#10;DsLo6vKqWCzev3+/Xq9HUdTtdvv9/nK5hNuHUprL5arVarlcrlQq1Wo1zVKCyWw2Y4yVSiV45kRR&#10;tFgs+oN+uAxX8Qq8Z2FsCDsBoTWMBJ0zpbSoisxktVpt6yANWmjg2/u+TygBLAplmqZhGmEYcs5F&#10;JhBCSN9InXcrjuN5ML+8vOz1er1ez/d9GKjCtBahm0QlgxutVotzvr+/PxgMptPpm9fnUso4XkVR&#10;mKYJIZRSIiXhfI2Obu5ihH8brG6jgymjhmms7ziJCKUaISGlkEJJhRBGQmit4L1AV0IpRTChJsWY&#10;YKmlUlJmsK3IJkhJK6URkkKsKcRk01VRGiFkW/auG/Nv1C6xFvYz5/yDD+50OkeWZUEyDTz04jhm&#10;jDPGbNvi3ICAXK0VpVSGIVzfQr4ApFwpJDw6YF7NGSeUWJZVKpVs265UKqVSCcgUCKFKpVKtVGez&#10;Wbfbhc4vxni5XA4Gg/F43NhvADrVSEsh4ZkDfR9MfuUNAiQGoAguaLtv82cT1N+b+KK0gpRvvRZ8&#10;3JiHwd+HHh1jLIxCEN92u93r62ullGmYYC12dnbWbrebzeYtNL0tdItUb+u2buuPF6jCvvjiC8/z&#10;CoWCEGIwGABEBEYoN3iSJBcXF7ZtdzqdNE1r8ybuAAAgAElEQVTjVRwEQRRHYRjmcjnQDQIYA1Oc&#10;5XLZaDTq9bppmBjhJEm2xDaEEKXU8zzDMIIgGA6HURQxxhzHqVVrwMSL41hr3R/0Z7MZ8IsYY91u&#10;95tvvum97fmev1gsSuXS3Q/u3ul8kM87SKMwiuZB4HruPJiDsM3z/TRJ1vYthEBM3f5+E4w3wzC8&#10;urqEc2QUxYvFwvO9KIwuLi4ODg5OTk72G/vLxbJWq0+nrtACzi6ZygiijDDKGMZEZEJI6ThO3nHi&#10;OM6EUCpznJxSGg58QmSUMWjMb48gDLEbP9V3Os343Z84Z7lcLpfLMcqUlgghxpgQauYHQma2mSsV&#10;y04uNxmP67V6lslluFylKyGyfL5QckppKiimWugkS7IsI4ga1EgQp4gqpFZJojJtmqZt5ijmUooo&#10;ju0wDMNwtVpJISlnAJjfZf3C4pFGO+alaAOB4lWcJCutNUaEM4YJxgphQimlUguE0Gw2e/nypWma&#10;cRwbpgGawE6nc3R05DiO7/ue59m2DRN1rfV8Ph+NRs+ePXv79q3rummaAtksSRJ36kZhFEVRo9F4&#10;8uTJz5xIMEIICSGAdwfTMODpAaQEC2Lf96GDYBprMychBGw527KBErk+qG2IsGtMnuF4Fc+D+XA4&#10;9DzvenytpGq32w8ePIAzN8gC4zj2PT+OYsaZaZr5fH6dCYkJUHYh72F35A5XOe/kYdYH6BpsnMBl&#10;SmsNsShv3rzxPE9r3Wg0arUaDF7gV0EQLBaLMAqBMA9vFhOMFUYYa6UQRkpKIUUhX2gdtZ58/OTe&#10;yb1d7dzu5twq+Xc/BIwxxN7Cy6rV6tOnT/eb+6PhqNvt/uN//rGYL0qlklb64uKCEAJ+M8VSESxY&#10;wZe42+0mSfLkyZNms9lsNmGyDRgPQk/0TiIIDLiCIEjTlHN+dXV1fn7uum6z2TxoHxQKBZiWz/zZ&#10;dDpttprHyXGtVms2m6VyaTAYSClNy7Qsi3NeLpeP7xyfnp5C4uuW67FYLEzThCsCt61pmClP41U8&#10;m83Ke+WcnXvHc6hQKNy9e7daqzLKHMeBzdw6aEkhYZ2O48ADkFCSJimjjFF2M5W1czBxvZmS7bjs&#10;bENrTdOExGnglfi+HwTB8fHx8fExUAnWwy6CMcLgjF0oFCqVymQyyedyUgopxeXl5WwWwLVTShJN&#10;tXqXI/rbM9UthGaU5Z18zskxxhTSSsoEposaMcagz0UIAUcltfUrpoQSKpUiGGOlhMikVBhjxhCl&#10;BPAogQwkjEE+INdi1nWEMhhc/8YK1zv2F4xTymihUKzXG8ViYTqdoh3/ZK0VYxxQtxCZ2tgRY6oJ&#10;IcVSMZ/Pr1ar5XIJU24wyQd0DT0y4A0Z3NiqD+CBbxhGu93uHHcuLi48z3McxzRNMGqilBaLRXg9&#10;PNO2A8zdpNHdViDjDD6Zm8xnhKSSMMG+uVV/NfPsPQrYQHqTlgR91Xf+CPy77/kvXrz46quvnj9/&#10;7vs+aM6zLBuNRt1u9/Hjx81mE3zXwETtXwK1btH+v8Rq0T9JR/pn1y1Sva3buq0/VGEY9nq9s7Oz&#10;8/Nz3/fzhTxnPAgCGGhEUQTHLK217/vD4fDVq1dgFzEejy3TsiwLDlhwgIbBjhDi6upquVxOJpPt&#10;dyrfELrgNdC3hibxfD43DCMMwyAIfvrpp+Vy6bouSF9gAWAV8/3337969QpyLDjntWrt9PT0b0//&#10;Vq1VCaFpmqxWieu6vR9/fH1+7k6nlBIpZZKmQspisejkcoyx5XKhtSqVSoVCXggRx5Fp7ikl4zi+&#10;vLycTCae61WqFYMblUql3W5/96yby+XqlTo3DBgap2mWyTXnzTLNWq3abLaWi0V/MPA8b6PwEYxz&#10;JeVyGc58fzab3QRUIoQ2IkCNtJISjuNbsdEmEQ+htXEi5pwxRsHMMk1TsPAVUiCEcrZt2ZYQEqiM&#10;WiuDGxY3skzEcUwIDrPQyMxoFZvccGwnjuMwCnNmzsk7QsjVKgaqnoEMhDShxDQMjRC4OEopKf/N&#10;b5ndJv7mYATzxiCYCy1MZkZxzCg1TJNzTjDWG/VjHMfD4TDN0mAWeJ5XLpc/+Y9PTMssxIXxeDwL&#10;Zgetg3K5zDmfz+e9Xu/rr7/+8ssvQbEJcwk4yS2Wi8VyUalUwNo0SRM4CjPGkEaQJjoajWzbrtVq&#10;QLmEQQGkU4AoFCivAEu2Bq1AIt09JiqtQA8JZ7LJdHI9unZddzgchlEIPEOg0cJxFjRyYI/Z7/dh&#10;Vx8eHj746AHYiWGElVZCCsYYNzglVAgBeAMWAIpiIQUAG8CosH74gXEGr3TyjmEaQogojubBfL6Y&#10;X11enZ2d9a/6SZJIJVfJKo5jiula9icEY0xpbXDj8Ojo0//6z88+++z+/fu7Ayvg9OKNYTV84DeJ&#10;RNvrjtf2s4yxWq1WLpcb9Ybnea/PX2dpNplMPv/880xkTs6pVCqdTqdarcZxfH5+/vz587dv34K+&#10;t9FoDIfDdrsNlA14ULwzLJJSLhaLt2/fLhaLfD4/HA6/f/k9GCkfHh4eHR05HzkIocFg8GPvR9d1&#10;bdvWWluWdXJy8vf//vth+/DVq1dCimKhaJqmk3cefvQQhIW+7wNHF/zbEELQawDLItu2/Zm/mC+S&#10;NImjGJoXu6T3crn8+PFjrfU21mh/fx8owcVikVACjjiEEoMboD6FTwwmjYyzVqsF+w3tcGXRxssM&#10;fnbyzsHBAXgyXV5eYowty/J9v9/vdzodUEn87PbECPyx8vm8s1kzIQTjn6IoBjNkrTVQpnfB6XsS&#10;NTHGhmFwxoEEnmWZVAqBIwCoKBHa3mhIayBqaI0ykRFCyIbpinQGPrEKKeA8w19HG5yENILtihBK&#10;kgSGme+zvHcaLqA9oWsIjRmjhmFSSrJMJEmCMYnjlRBSCIkxwhhRSoC2DXsSTINt2yaUZOnabRvu&#10;EdB4I3CN3vlwlFIIo8PDw9N7p77ne56Xy+UeP358cnJi2RYYnuMNY387t9yyZmAfrrtvGBFCYIS7&#10;5kRsk43xz/om0Er6fSLVdfts8+ndoN/Nbt/2CMA8aTgchuHa1zoTGVZ4tVpdX197vrddDKhX/v+z&#10;f39HmO1tvU/dItXbuq3b+kM1Go2+637X7Xan0ymMgGAWhDe2jTC5gm/N6+vr8/Pz0fUojmKp5N7e&#10;3qNHjyzLsnM2RhgCSGH4M5/Pgepmmub+/j5E4eGNRSf0+0GP6jhOEAQwiFBK9ft9ELqAojKOY8uy&#10;AKn6vp9lmWEYaZZallWv19vt9vHxcbPV5IwrrRDCi/k8Z9vT6fSHH16uVknOcTjnUoi9vb1ava6U&#10;lFKNx2MYvFDKVqtEKIkkXiwWruu6riuV9D3//Py8UCwUS8VWq3l1dRmFVAhBMC6Xy8DQk0pyzgrF&#10;4r17p//2l7+4rptm2WQyppRlaabR2sEjTZPBcNC/6n/06KPdL34hBcf8Jk71xrNm97tca62yLI3C&#10;KAwjrZXBTIObUiiMkG3aSknTMonGSRzbluP7gcwEY9S2c5ZlLZdhnEQcGRppgbI8W2eEpjKFKY1t&#10;WZQSpdR6Wga5o47DOYfwns05EsG5Z3v0+eU8Q+84FWmtIbCUYubk88lqJTYRqdujP1AuHcdxp+6b&#10;N2+m0+ndu3ezNNNKCyEMwyiXyoViAZiWkI357NkzaKYAkIPTm5ACI2yaJqB3KWWySjjj1KRA6gOl&#10;tO/7SZqUSiWACutLIARltFwuP3jwoFKp1Oo1OCkCYAAIofUOqEBaZAL4e0KIZbjs/djrdrthGIIk&#10;stVqaa0rlYplrnNTINek2Wo+efJESPHDyx8wxicnJ48ePjo8PAS3HkqoQgrBGXFHnAb0P400IYQT&#10;vpUgbo+zjLFisfjhhx+2mi3OealUKhaLUspgFoxGo+l0en197XmelBL8eJRUURhJqTBC0E0AyF4q&#10;lR49evjpZ59+/PHHe3t7uxD0XaPOXxu1aa2VVEAX3FqGGoZRqVTqtfr4evzixQvP8zDG+Xwe4pRL&#10;pRJCyPf9/qA/D+ZgigudKbTxeNvY3tyElyKECCVCiDAKEUJ7e3uu63qu5/v+0dHR/fv3j+8cl0tl&#10;bvBCoRAEwaA/kEqC8rZcLler1Xv37vV6PTDRhc4a/AracBjjYrFYrVa3I1y0ycPMOTlwakUbFAGd&#10;CCXV1oYKYwyWP5CVBbhlm4BKMAHVXyYyaEDsHvpN01xbMf+CVw8rWYMWQh3H6Rx3nj596jgOyKQd&#10;x1mtVovFotFo0J20VYwx3MSwQr7udGiMCWPs8vIKeM6EUtB7g071/eGE1lppBUJNIQRFFHJQyZbr&#10;qxVGSGoN+ky0fcpovUF3GmOMtgN8pIWUMo41ZLAiTMG/ihDDMBKRwJ0IQoD/Kwzb2oPBrnYcp1ar&#10;A0aVUqRpCrhUSgH0WikVQogxXq/XT09P7xzfMU0zCAJoqoKenDEGA160Afzwf5VWgN7XnQghC4XC&#10;w4cPbdtO0iRn5x48eHB4eLjdSHjHh3+3SQRvE7jHW6C4C7+TJAGjKXhebTbNDeXhnwC98KYd+fNN&#10;IaUEmQ88NCAammDCLY4QWq1WURjd7MOd/KQ/up4/tW6B6p9Tt0j1tm7rtv5QrVar8fV4MpkopSzL&#10;guYutG+BrVcoFPyZD+YoSZK8fv0aviDb7fZf//2vx8fHlmnZtm2a5ng8Hg6HwOYF9d3+/j401Cml&#10;mGBQ+BiGYZiGaZimaaZpugyXhmHU6/U7H9xpH7QhWsN13eVyCXMwcIKN4xh0ZXt7/8velTa3baTp&#10;tw8cBAWCpMBbIqnDdpzYUnaSVK4v+bDz41OZTWonqSRO+XYUSpYo3gIIoLv3wwNC9Kx3yjO1W7W1&#10;6/6USsnE1Wj0877PUdNaB0HwxRdffP7552EjrNfqxph1kgghpBDVWlValtGmGgQHh4etVstoHTYa&#10;/f19zvmj335dLhdZlrVarV6vu17HO/4Og9CUDBGt4/XZ2VmlUmm322EY7u/t//Xf/2rIMEZSWpa0&#10;irhXKWSl4t+7d++bb76ZTCZRFM1m07OzP1KtbMteJwljjAs+m81grYn9GfYc8BQhoo0K6G0sHs6Z&#10;oTRNZ/P5fD4jQ9UgsG17Pp8bbVSWJSqZXE8Cv1LxK1qbLMsYUZRGSZo0wsbOzg6RcR0vSZM0kUor&#10;OJFIJqc3U5Wp8k6ZM865YIwEF2RIb4RPRCQElxKlekMm7+ZRjpQ25Ci28dbELoryLRc8Wo0xjm0T&#10;kjwYdxzb3/Ftz674lcFg0Gw20zR9+uwpkEOv1+v1erVaTQiBVlipVEJhYrlcIpik2Wyuk/V8Ni9o&#10;mVLIIAiCIADuLZfLtGEnxnE8nU5Xq5WQAh4q7sbQeOMppUql0t7eXpIkUIcuV0tgj2qtals2hxdX&#10;0V6g2/6MMSaO4ovXF8+eP+OM9/v94+NjMDMHw0G1ViWi9XothPB9f2gP4yi2bdt13DiOj46O9vb3&#10;Gs0GYyxex8A/BWUXgMe2bUYsy+OOOFJSjDGFeg0tetd1e91euBs6joPuK9SzNzc38/mccx4EAdrj&#10;k+kEksskSuC+o5UiIilEJagcHhweHhzWajWACnBQMV3RFCqkibQFhIp5aoyRPBcA4y4h6vbi4uLJ&#10;kyez2ezy8tL3/TRNx+PxxcUFZOSQ5zWbTUSeDofD/f5+tVpFxUFvZYRiAHp5nnd4cJikSbPZVEo1&#10;m80XL16glFYNquB37O/vj0ajly9f1qo113V3dnbQmPI8D57JaZbalp0kCZpa8Hc1xuzt7eVSyc2u&#10;GthPCglwi+UrJ+VyDnmqZVm4OsuyLNtyI5czLi0Ju+ksy7TRtmVz4utsnaVZySttNz+NMUYbLjkc&#10;qgpXVTzircUgF/lX/MrR0VGv14P/03g8llJGUQS2BSYeEYEiazbI0HWdVquZJHezLM2y9OYmWi6X&#10;6FiuVqvpdLrdqHxXRGFIZQoPS3AEOzMBtWqaGm2QvMWIJDJ+tUFpiXGWZpnSmhGBHcryophmjHPB&#10;icHHzWijuSZizHEcpZUhAzX7u2Cwt0IjKWW9vnvv3gfdbm8+n4P7wxhZlu15ZWN0HK+RroI3MQiC&#10;g4ODwWAAzsVyuUT1FiIXlFSiKFosF9fjXDEO2TMif1FsNWT6/T6cvbGOCSGKliznPLfz3Tg84RXD&#10;K59/L5QyG/4/SkIQNdzc3CBMbtsJuQC0/0R+aVGRzG/dZqnfjsXBE0eNr9Vq/fzzz8aYJ0+eMMak&#10;JREqVlht4a2hjRHXP3o+78f/gfE/i1T/t9c/3o/3479v3FIu/x+MQgJjjIE6DujC930pJb6CSF9o&#10;NBrSkkQ0Go3YJtrh+vp6Npu12+3hYPjJJ5+EYYjPZ5Ikjx49evz4MeccLD7sS6ASLCIBHcdB4oJS&#10;ajweM8aGg2Gv17t79+7u7i7aL3BnEVI0wkaz2ZzNZldXV77vHx4dNsJGmqX1Wv3Bwwf9ft+27HW2&#10;FlJIWyitpCNru7XD44ObeFXySocHh71ez3Xder3ebDY55412AyK30fmoVC7brvvixQs0WFarVRLH&#10;pDWyaC5GI9d2mGSHdw5J0tXlVZIkKlWWawVBYIzxPO/ByYMPH9zvH/Q7e53ZcnZ5fXlzE11fj9M0&#10;5UKkaZLFWb6ZU5ptmVJIKWH2uHFUygvXtxsFQ4xzxlkcr2fT6XqdLJYLz/OyNC175T/Ozyxhc+JR&#10;EmVjpUk7lmNZ1o7n3dxESZKMx+N6ve77FWNISqldfXNz43meZVtZmo2n41WyUnNl23bZ8+BulWVZ&#10;tVadTaa1em2xWKRJSpxvPDnfSCYklqe4McqNPbdnFyCB53m2ZWUqE1JyLjhjrusOh8NypYwOWLVa&#10;hf/NnTt3KpXKgwcPhsMh2m6TDV8aqX1pmlar1YcPH4Zh6Pv+8+fPoTEDXpVSHh0dffbZZ6enp77v&#10;Q6nIOZeWxOZSCFGr1hhjlm0V8Qkqx2kSyUyowkghFSnXdb2yB9cfrTTx/Nqxp3RdF72qUqk0HAyN&#10;zmWN4F5qrTvtjhQSSlQYifm+f3p6GoZhv99fLpfdbjfcDVGnyNLsydmTJElAS4bPdr1eB2DD/hVd&#10;ytyOa4OWDRltcuVtbqytDVSssFyqVqvT6TQMw8vLS9wuoNwkTTzPE0Y6rptmmRACNQLf94ujFB7d&#10;hM5z4a2Fh/7m4y58QWnD/WaMCSFardbJycnl1SUU7/E6RlMdWlnBhTGm2WzW6/Vqrdrf74dhWKlU&#10;iCiO4wIbY5tbaDWVUkE1ADXAsqx1vEYb+fvvv1dKTWfTP//rn6u1qhDi5ORkZ2enXC4jdQYIE3pg&#10;aUmlFAilgHZo9UOQDzNnbTS8tXC3MaXpbTI2acmCe4L/KHtlpVXBSRFSMMUKJifap9tvE1qsxc3c&#10;fo+KEygADKjI1WoVjdzr6+vZfAYCC/4YUGobCeeNWSGjKK5UKmEYBkE1y1LMLqzDKD7+54f71oHp&#10;URBkpJRCCKSAMsaSZI0MWC65VpoYQ4uUM0acEbJTDTm2nSllNmlSRmtijAvBGbNsyxjKstRowrMo&#10;6gV4KIbM3+iE3zqKayleeTzHXq87HA5++eXX5XKBh5tlChWNg4ODyeT65ctXSZJYlu26DmMMsUC2&#10;Y4/H4yiK2u02qgDxOvaNv1gsHj9+/OrVq9VqtVwu4RH96aef7u3tAdnO53OUSO5/eD9LM/RgYSd+&#10;O0mEKNyYcdr4Lhf+SdvMWzRLcU+m02kcx+VyOQgCmEQopcJGWKvWcO34fdSbCl5GoS8o+CkAtkXn&#10;GeeQZilueJqmsJQjIm001oRSqSSkaDabjuO8evXq0aNHlmUtFgsv8DATcI3bspft2oHWWmmVh4eR&#10;YcSgtqWNOwZ445j8+If4nYJtwfltSA++m2KTpqONLjj2+P84In4EsB/r8/aER52IGGF1wnp++/Zt&#10;CCMqTRljXErwCjarn2FCkDZKKSE4Ma6V0lpJ207SBEQe3DdiZHRe6gItgm+MnTnnnPIllOOcVUZE&#10;XEiVpcKyyJDKUiFyQgfnjHINkS5uEREprfKfJYP2wC0FiTFcRaYy5HLlvXdDeLggYuB+vosa/F3G&#10;+57q+/F+vB//8CgkZ0Rk2dbh4eHHH388m8+CINjd3TXaXF9fSyk7nU6r1VosFoyQ5hJh8YJHLkiS&#10;tVqt3W7nmxWtLctCGGmr1QrDkIg457PZDKpUJDQgyYaI0GOpVCpJknS73cJNJ45jmLh6ngez08Vi&#10;gRZrp9OpVCrwUO10Ol7JS9LciEJlCnEdYRhCCERE1Vq1XqvDm8d13SzLPvvss+lsGkfxZDIJd0Mi&#10;Wi6Xk8lEaexjyqWSOxwO9/f3Xbe0Wq3q9frDk4eVSuXbb7999epVEATtdhtFccCnwWAQBIHW+vj4&#10;+PT09PzsfD6bwWjKkpZSWsNe9U0SFOOMmY0G780Y9/wZcU4GX1nuuK4QYhWtVtGqGba0SluN9sXl&#10;ORGVHC9aR4IEbmNhusMYDkTg5pXckr/jM8aU0uAaCxKWtCzLIkaZyoiRkAI7S5WpZJ2s12ujNMsh&#10;yt9Qy97op21/7BljlaDS7Xbh40KG4K5Z2inv7e1/cP/+4LCPwgS8RmzHJkO1Wm04HGIiobs4nU5H&#10;o1ElqFSDqpQS6SxXV1ee50VRdHV1BTjqV/xOu/P1119/+eWX9+7dq9fraMgwxhw7jwbVRqNMkCRJ&#10;sk4sy7IdGy1TbP3TNMUuwfM8bJ6wYdruaBW2RrDegW9KEATdbhcbWfQ3tNFIQC24rHmDWorBYNBo&#10;NJIksWzLK3nGmCiKXrx48dNPP128vhBc+L4PhB9FEaxWti2LaYtHxzlHdwKXhgNhrwmyfbVaXa1W&#10;URRNJhMImF+8eJEm6Xw+X0drwYW0LMexjTZeuRwEwY7vF9imaMVoowUT25N2W6f6X42c7Mq5bdvH&#10;x8dRFGEuPX36dL1eM8bQMIcMzxgTBMFHH37UaDSQeBFUAoD2m+im6BDC2Rj6QFe42tKu66Zpimb7&#10;ZDL5Y/TH6HxERH/6lz91u13hiYPDg06343keZzmjEl6+8Tq2jW1JK17HiNYolUqA+pzlxkXF7S34&#10;ljlALSa+eQOyguOd7/WNxhE545DnMWLFTBCb8dZ3561jO3uGiBzHwQzBCgzhIhFNp9Pz83MUOCAT&#10;ZRuOKI6ynC/m83kcxwCu6KZC6IGV/N0pmsUEgD0BjiiktKTkggvOIX03ysC4K3cSZowRmZxNatIs&#10;y7IsTRK8U47jEKMsy4gLY3JKedFaZ8jg4TmZeRtT/b1bh0zjDbWYb4yafd83hs7Pz1+9Qug3t23L&#10;tp1ut3ty8nC1WpVKpadPn9q202q1pCVHo9GPP/7Y7XZpA/tB/QXuPT8//+GHH7777rvZbIbFtlwu&#10;LxYL2KqdnZ0tFovj4+NOpyO4YFY+QwoNdoEMtyEi+ur4myLShm8wSV4bIoPm/2g0mkwmkD8sFgvG&#10;2f0P7t+/f3/H3ymoEMW9AlgSGxf6gluepinkr7c5sYwprXA4nAO++6iD4BwsaRky+A6uk/Xri9ev&#10;L19naXZwcOBX8ophIbOH5xOeafELwKJEZFkWhMoF7KQNFuWC5zgqt7kiKWWhfaVNsawwQ0ZViG/8&#10;CHDh26C0qAtgqcurABsrb71J3ireHbzXedUS05EzMiZLU2PIsiS+klmS4oNCnBmlOWdc2rSJ8saV&#10;so0DVr6km7z6X1R/DCgVjKGdzaUkQ1opIaVKsyxLjSFENwFLx8kas8VxHCFFmqWccSEE/BSK5atQ&#10;stwWxRg3ZMClT7O0yJTC0o25hwf399+ydxnvker78X68H//8wIb++PgYEQtIViBGr1+/ti272+3W&#10;d+uXry8ZY+Px+NmzZzc3N1jvyuWy0urq6ur6+rrRaABVEtHh4WGn0wFktSwLy6UhA/sfIQS4drA/&#10;RYsVjZTcAtHoklfq9/u1Wg3YEvvIxWIRx3GlUqnX60hdR7cqyzIyVEQCFIzljz76CF819FIc19mm&#10;2nLOMz+rVque58H69eXLl/PpdD6fM8b6/cEnn3w6GAygrWq32wcHB512Z76YG2Narda9e/cAOcrl&#10;cq/XK5VKSZI4jtNsNgeDQafbefTbb1EcFwdVSkVxHMdxQedDJTW39ySEQtz6puQ7Y2OIGBO8VCr5&#10;vl/xfdcuxUnEGXNKpUypHc+3hZWmabPeNNoYpZeLxWIxTykVJH3X15nhwmimo3XEBDpvlGRrpXRK&#10;qV/ybdeybcsYkyQZl5wxpkjBrBgaUcZ5EZYDNt6tnDYfb+RA4AJ3yjvtdrvTbp+dnU0m16VSiRkK&#10;gurdu3dOT0/v3DsOgsAre2TI9/2joyOQJ13XhR/mdDodnY/OR+eT6aQRNgbDQavZQrJoGIar1er3&#10;338/OzvD5mxvb+/k5OSrr746PT2t79aRZ2PIaJF/vG3bVkrF63i1XI2vx5zxMAxty8ZWyWwVEVB4&#10;tpm9fS1EhN0hbTb9t/VmwUE8hknV9fgaotBarVapVIoqPm06BiD+mdzMKMuybD6fP3/+/C//9pdf&#10;f/k1iqJardbtdvf290BJkJZEmwujgMq0aQ4wxpB2iD8o+IGcc5CBfd9HZ0NrfXl5OZlOFosFaZa5&#10;ynEcQ2SYqddqg8Gw39+3nTzap9jP4c0tAMwtNntbfsb2ef4He1fa3LaxZbsbGwEC3KmFshwvz4rj&#10;FysZlyv15jfM+9NJqjKZfBnnuaKxJFu2GGoBVwAk1m50z4dDQnQy700qn91VdlkqCQaBXu6595xz&#10;q2ncbDafPn06nU4vLi5ub2+XyyWoxVXEqZRCWQYsZawRBMqoDolSCC7CKOQF9zwPa5ZQomlaEARX&#10;V1fz+TxJktl0pqQajUbj8Rh4WNO0hteovGfw32ECV+U4WHDpuu66brvTbngNQu6ce6pY8O6xbJHe&#10;t5xZSeXNi/UslZRSSiqrTQlXwwXxHteX/QPIv4KpeBeUUqfuYB6iOQp64cB1DOVx2EpXVwCrfDKZ&#10;fPjwfrEIiqJw3fpgMJjPZ+PxhOkatiqGGOcAACAASURBVNltpPQvxvYMwfoia81qKQQxqAFWjswV&#10;IUrXDc75Wi2AzUTBKY4qJQ1dp4RkWZblOSFEN4xKFknXfwiKS7quAwbgzVZZgOoZ/v4xVtO1+ncF&#10;3VereDT69f37CzjWUkp1XROCQ4NAKQMSoJT1ej0hy+Vy+f79e93QHz963Gw1u92u4zi2bcPMGUDx&#10;/Pz85vZG13TDMNrt9vn5eZqmjLHRaIQebA8fPux0OrD5hWAC4KrC0ljRhBDkUzRNqzv1Ci9Vma/q&#10;50HrwBF2cXExHo8552ixu9PfkVKu800bMvl6Om0YEFhoeN55kWdpRhmtWTUA1HU+RREppSiFEAIO&#10;iyCVVDVSXLndbr98+fLw8BBbt3/rm5bp2E6e57ZtrxUEm6FttUSiG4dnsiEOVJk43Dk2QAiAK9qC&#10;2rQ7ghnVb95v9cSwyaiNysDQDcD+StSAuivZbG7VZXVdhx+YEAJlXhwW27eaZUWSxFEUQUJiWTXD&#10;MITgmqZpms55IURpWWatVhMb1gA+eJIkaZpiOxJCZFlWWXus71+RVqvVbDZ03QBwVFKWpeBcBcEC&#10;hm1xHC+XK7Qxk0QtV0uiCPpg4Y1oupalGZ4eFAroywCBTIVgUfMPgiBOYtRXoXnGSdRqtTSm/b/d&#10;lf/I+IRUP41P49P4M6MqFGi61u60nz59atv2zs5Ot9vVNC3NUsuyarWaaZgHgwMu+PX19WQ6CRYB&#10;wiyl1PXV9U8//YQq0NOnT+FPg+x4URRBEFxfX08mExzkSOXW6/X9/X2gO+SMPc+zLItznhc5nBVh&#10;ctPpdMqyhAkwBDlKKYRT0Ckh8kNBQG3JxkBjQ+ELB5sQohSlUAJ3DgsKEBp7vd7nn38eRdHBwcHE&#10;H5+evkmS5NGjhy9fvhwMBqvVkhDa390Bh5AxdvTkyHGcdrtNKc3yTAhR8CKKItd1m80mygaGbhgb&#10;Oh+cMIs8n04moEG6rksIgQMNosnfaIBo1SF9Ew7CwKPu1g3DyIqUMpakiWGYSklCqOu6Uqq6W5+O&#10;J5JIg+lUkrrjua67DKNFngwODvQ1k6osyxKVbULIxuIVZph3SWjTMG3b9lzPqlkERRC17v1K7uI/&#10;uYlW6e9DW0DEer2uMYYOvZquo/VIu92GobRSqtfr7ezsVDejlJrNZtEyevXq1S8nv8yms9Vqdf/+&#10;fRTPO50OYrWDg4PBYNDtdoui2N/fPz4+/uabb46OjprNJrK/kAVuZ9BR6JhMJpPJpNFoDAYDwFe1&#10;cUvCy0JAiTKR2hDGCCE4wgliYkEqsFrwQigBMyfY9oJc3el0dE2v8vpqI93cFnxSSmG4KoTIs3w8&#10;Hv86+tWu2f7YL8vy4YOHjDFKqG7oDnUQF1YIucLJFUFXbbkBV18iCrRtWxG1WCxub28X84VSqmZa&#10;pmEwjeV5YZrG4f3DL7/88i+P/2Iad/LL9VREioLR6rKE/N/6CLrFH9vuuwsOxb179x4/fnx5eTmd&#10;TqHWrsJcqWQpyiAINE1zXRe9QEzL5AXHbRd+kWXZZDKZz+edTufRo0fYPaSUvu9/+PDB930uOJqL&#10;XF5efvvdt6Zp7u3t1et1iOdhyoXYlDHmui7ixdls9u7duw8fPhRFsbu7e/zVsWM7mnZXQ66qPeuk&#10;xscRW7VkIckjlJiGiV9HhQo7jyKqZtUw3xCS5nmOrbUSJZKP4d/vRzWXgJBNw9SbupSy4IXruSDP&#10;n52dhWHY7/dtx4Y1F+YMoQRNfeI4vrwcXlxcmKbR7XYPDg7GY386nWq6Vq/XbcfeLlH+i/vZ/r5p&#10;miA/c86pooxpUkpN18k68iaaxojSJfJulG56fFLkGnRd13RdKQWbcRRMQYxEXoxpGiWEMaZtTf5q&#10;VVbpg+obv9lIqwxC9XGEEL8Oh69e/ffJycl8viCEADpyzm27JmUZx4llmbZda7XaRVGkaVpz7L29&#10;vV6/9+CzB0dHR7u7u4Zh6LoOVzBCiOd5vX7Ptm1ecKlJOK7d3NzAcHs+mzPGbm5uTk9Pu93u/fv3&#10;q4VMNtpjvKZqg+WcZ2km5V3pFaneqgyoaRq+VFKBuO553vn5ue/7YRiClvKb17dN612tVuPxeDqd&#10;grvh1B3TMLngRV4ga9NoNJrNpqEbaqPJB5qtEkzkY/4wY6zRaIDrtO/vo3HxcDjkgn92/zPYJpum&#10;uSb30vUZV3XWgTbG0Nc9ukAGAZ0kjuPFYjFfzJfR0rbtTreja3qSJEgTQwyC9DdURYyxvMiXy2Wa&#10;pGmaQnfQ7rRbzRYMHaMoQgYBLzeO4zzPwaRN0zTLMspoq7mmcQFSmqbp1B3P8zzXM00zWcVhGIzH&#10;46ura9/3pSybzRaM2aBMzvMsDEOliOu6tl2r1R14lTUaDaXU5eUlFE+U0jiOkYKvYqq8yE1NHwwO&#10;vvji6ZMnT7rdLs/EZDKZzWaj0WjTOjtfLBZBEKKXUpymYRhKJXd3dgcHA8/1MD+x2YJlBkZbrVbr&#10;drtwjENSIC/y+Xw+GU8AufGacOC+fPny63/7ut/v65q+nUb/c+MTUv00Po1P488OSogihm40vEbN&#10;qnU6nXanbZkW01iHdPAjZVk2Go3Pjz5/8eLFcDg8SU4QfhFC8jwPw3C1WiG+x1aLs41zPp1Oz87O&#10;3py+ef2P16hVGqbhud6jR49evHiBsioSt4yxNE39Wz+KIki2gH7RCAcm+Jqm9Xo95P+Komg0GohW&#10;SQUAFMWZF0UR6FvNVhPYBoAWjiO4Ppo6EkIcx0HttNfr/c8vJzc3N1Iqz2vs7PQPDw+zLCNE2W7d&#10;0I1Wq9VsNo+Pj2FofHl5ObwcruJVvIopoTg4wzA8Pz/3xz6hxHNdTddLITRdy/J8dHV1NbqKnkaO&#10;swYeVK35RoTIzcvYvJZNcKCkpBqjlFmWZduOiXagnFumtVzGaZpzyg2zQyldLpetVrNFmkLIKIrK&#10;gpcFV1ISQoZXl41Gs+44RFOmaWqFJvLS0AxJyzwvGGeWZTFtgy8oqdfrjDEueJKkUpRM137D9VVK&#10;EXKHtLexDZ5qlmWLYBEtl1meK6UoZUSpoijCMBqP/TRPHMfp9/swpCVbVbiyLPMsv729PTs9830f&#10;7YiePHlCCAFHt6KPgkPued7u7u7+/j40lkVRIL5Js1RJhaIHchN5llftCvM8X8UrRhnTmJIKhQVZ&#10;Si443Yqh17cky0qji/oepVQ3dEjmKtqwkgo9EhllaZICNwJ+o36uNo5T2/iZEFKr1dadGKUSpShF&#10;qZTK8my1WnkNT2Na1eeTbNHSsHKlkig1iFIgItF1nTJK5FrQiOJkFEY3tzez2Qz2tl6jUatZUiql&#10;ZK/bOz7+6q9/fea1vKrcd4dUt9rzVOS0f76XUOCo7ZgGWYC9vb3nz58jY3VzcwMECAFqlmbT6fT8&#10;/LzgxbMvnjWbTddzGWXIpwRBMBwOb25ubv3beBXv7e2hBUin2+EFHw6Hl5eXo9EoXsVoLTMej7/7&#10;9rsiL54/f354eLi3t9fv9zVNq9Vq6xJ0WXLBlVSLxeLt27enp6cfPnxAl6xGo9FutaFcqJZjmqac&#10;85pdA3OebOB6BdopoWgSI0pxeO9wb2+PbviNBS+CRRCGoe3Ye7t70DtUD5l8DPn+BTJE/Q1dZIUQ&#10;Vs2yazYCTbws7CdhFJai7HQ6qBjf4TpVbSkS2/JqtdrbWwohajW7XndLJR3Hcetu1cr1j5sVMcaA&#10;ioUQpm4SQkRZgoyg6RohtCwlZYzKUiq4I60/OWOUMY1zITfaUUK3p00pJQylGaGklKUs1pAJ3NSK&#10;5/n7h7VV2/44s0ApIWSxWPz4439+//33o9EVZIqQ2qKCulrFb9++FUKgUS32iiYlR0dHX3/99YMH&#10;D3Z3d1HSv1vFsjRNs+E1HMfB4QLnJ1TmmWSoYrmum6TJcrkseGHXbHyWKru6/QkopQAM1a6IBZ7E&#10;CbJvnucVRYFWPaIUaZrW6/WHDx8KIc7Ozs7OzgBLKjpGdX3A1zRLh8Phq1evfv755yiKbNuudDer&#10;eCW4AIeo0+lgXuHXsbGUotS32hoDYRJClFTwG8N+Pp/PT05O0ixteI2joyP4C6BDsm7roJOAS0wU&#10;iaIoCANZStdzdU0HvwnfAbF/NBpNJpPFYoF8MXqwr1Yr0zQHgwEajzUajX6/32q1anYtS7PxeHx7&#10;e+v7/mQyUUodHh5CWkIIub29RTvuNE2DIJjNZ3m29pReqwwMvdvpQrqyXC4551B57O7udrtd3dDz&#10;JPV9fzQaXV1d4/qdTrvZbKFhsmHoaZotl5GUyvM8z3NrjoNJC6Q6HA6XyyVyDXEc51kOHQSWc5Zn&#10;Ssh+v/e3v/373//+H8+ePZtOpz/++F8nJyej0ShJEiF4nhdRFCKvWhTIiHFCqG3XHKeOU8+yrOVy&#10;mSQx50LTtLIUsO/yvIbrukh2aBoTQqxWMTC5lNIwQAVX/X4/Xq7qtu3ada/Z2F5Wf258Qqqfxqfx&#10;afzJQQlVVDmOAxfNdUd1unYvgCifEEIZhfLz4uJiNptd31yLQgAw9Hq9wcGg0+mAOlg52mdZNp1O&#10;37x588MPP7x58yYIAjASm81mHMftdnt/f78y+k/T1Pf9dxfvgkVQs2t5liNHazt2nuUwLAUTeLlc&#10;zudzpdRgMID7zro4wzRYIGRZliRJkiaEENu2DcNglCH9XBRFFEVCCFRxq/Ks53n9fn8+nwdBwHmx&#10;Tm3mhWVZOFrCZcQLrhs6RI9BEMwX89ls9vr169VqFQahruuwtZjNZ6//8frdu4skSTVUAzTNZExw&#10;Pp/PfN9Hincd4W2YTr8f62hYrjWieZ6jIysXXGcGIcQwjGUS6tQkhIRB2Gw2syxbhlG322WUWZbF&#10;8yLNslJKCJKRuy2V6LS69boLy6EgCIo8V4RIWaI/pFSKUpqmad11NU1jlColCdGIVGTTMaX6+64+&#10;8nHHQi64P/bPz86vRqMkju2azRgVXMxms/PzM13Teru9brcLey3GWK/XQ3Y5SRNQfwteSCmzPEuS&#10;JE7iNE1hJpkkyXw+931/Op0mSYLfGo/H1zfXaIiKSj6iTEXUTn9nZ2fHtu0sy8IoFFwgmvR9nxAC&#10;Iu66gU2em5Y52B/s7++jklCFDvD5gAYVVHZCCEpzuBp+DHMYXZQ457qh7/R3PvvsM8uy0OpQbRkO&#10;A/1KKcMwDIKAc+7UHahY7x3e29/fz9Ls3bt3MBFFAEQ3ZmZV1Q6U4yROiqKIk7jYzNh6vQ5wWxQF&#10;IjZ09wmjEGGuXatRxniRmab14OHDr746vndwr3qPFQWRfOzu8xsl9T9DVnfVY5TCNE0p1Wq1Hj9+&#10;fPzV8c3tTZzEYRDi8QJ6DYdDwzDanTalFAs2y7PFfBEEQRiFvu+fnp5Op1NC10qz+Xze6/WklG/f&#10;vn3//v14PE7SBEjVsqzVanVxcYEnBjJC1fESFRVAZalkkiSapnU6HUWUYRiz+Ww2m3W73eqDUEqT&#10;JEEDLciSq88Ou9r/Ze/Mnts4kjReVX2jcd+HAFKkLMpryfIxD5o/fvbJET7GsdLaPERSAkHcII5u&#10;dDf6rqp9SHQLGo9nHbszERuxqicFAwL6rKrM/PL3wcNg2/b9/X0URUDtQolunAXMtu3xeAyc80aj&#10;AccAPcxpm+JvL/XfzgaMQy5vMpn4vt9oNKCdG+YBHnLYancfdSVJKlfKaXMmJGLgshSKBRrFpVJR&#10;FMXtditJoq5ns1m9VCoa2y1JmMPoQOL+e8ezvz6JThVA8YkjNOKccYQFILhwxMEWjFLG+X5t4AiT&#10;fT8kB8wPERDijDGEsCAQhAjGBKGYI0QQ4hxRyhCnSEAocVdKXdP+zuVKAlTOOCZ7SA+cjm3bt7e3&#10;P/7446+/ntu2pShKGEbwn+Ber1ZLSqnr7ihl2Wy202lzjogoQPyZuisdPvyQS4IeFsiXccQzWgZq&#10;jBk9k8vm4C1+/PhxsVRMleeQd4POT5TMD7A0yIoMnZlQySecEEZg9oByGeR6oFS+2WzA6e2bb76B&#10;OXC32y2XSyAsfHS/MGKUxVG82+3W6zXEchhjkDIdHx/DJRXEfdNEqrqC5zOjZdJSLfzd933HcWDZ&#10;hbpuHMeDweD84vz169ez2UyW5fPz88Fg0G632+12rVbL5XOBH1iWFYYhyIsG94PFfAE6CITQeDK+&#10;ub6xbRueecCGO46zc3eKrJRKJUEU3J3r+74oiul0B3sJaLuQJMkwjNFoBLi+KI6qlWqv1+t2u5xz&#10;SNhB2TYIA3fnAn3jw5kKRFVURVHg1wG6Bi4Gmqa5rutY9maztm07DEOAF6qqArZwgiCIoiCKImM8&#10;CAJVVavVar5UoDE1TAN2VrvdjgiEMebu3N1uxxNuE0lA4lvDXCwWmYx+cnLi+/7V1dVf/vLvb9++&#10;Bf4ZQjyOKTwAlMZBEOo6+CSjMAxMcysIIEHA4DAfx/HekRhxhPBmsxFF6aDzhaaWZNBcAoJk3/fP&#10;z89PT09PTk5yhTz6/Qn/D45Pkeqn8Wl8Gv/zAV6UiqJAlnq/26Ccoo8MEnK5XLfbffz48cXFheu5&#10;iCOoaHW73V63V6lUPmwOEnwFJJgZY5ZlrVYrQRBqtRpYw1mWNRwOYaOPELob3F1dXt3c3Ni2nclk&#10;Yhr7vq+pWqfTOT4+Pjo6ms/njLHdbgeBiu/7oPaEztjDpheIhzHGQBeAZjIQSYLzB2MMCwI96L6j&#10;lMImWBCIruvZbE4Uhdlsms/nyuWyJMmT2RTUidAPZppmGISgq4Q6rWEalmXd399vNpvpbOp7HqMU&#10;1G6iKAI7xPcDy7L8wN+XU8ihbhOu8UfsX36gPg0Cf2tZpmk6jsMQkyRlsViKWI55SBCROFls5gW9&#10;yGKBc26YG8ooRbEUSxktkxEz22gb+IEkSaqsqxkFIeT7/mazSW+uH/qyJguCwGKKEHcDF2JXTdMI&#10;2TdbkpS0iRFBBCGG9nU2dOivwxiLwmiz3kAI4flePl+Ayo5j2/3+HaX0kf1oPBlLolSr1/786s9f&#10;f/01hCuw75lMJuvV2nVdgBk6tjObzcbjsa7rjDHoeLy9vR2Px5qmGYZxeXXpuq5pmPV63fXc4f1w&#10;PB6D52Gv12u32yA2dhynUCh0Op1yuez5nm3ZfuBbW2u1Ws3n8ziOC4XCixcvvv32216vB7vhVJ8J&#10;wU+/33ccB4oGAKZ++vQp7AWDILAs6+LiAnLwpmlKkvTs2TNghAZB4HpuFEagUkMIRVEEauTLy8vr&#10;62vXdR91Hp2dndWqNXio3r9/3+/3W63Ws2fPPvvss2azqWkaVNVAhgD6vYeHB2gMMw1zt9vput5o&#10;Nhr1BphhbDabwf3g5vrm5vZmcDeAgpuu6zRimDNKaSaTaTTqjUZT0zTEECIfhan7hzIFKSWluT8y&#10;qxxWZSGl1Wq1jo+O67U6vJ5AvUIIJYAhASyFjI0hEAF20pZlQfkxjMIgDDjjDw8Pvu+/e/cOsC7r&#10;9fr+/j4MQ0VWOONhFGaz2WKxWKvV8vk8pJxc1yWJoahlW9fX169fv2aMAWe41+udnZ0RQvzAl0Qp&#10;LaTvC4YC2buh4o+abxFCBBGG9sEqOMeCcWt6+hhjgQjQmYwS/Tkkp/atBwdmJP/4qqYXk3EGtSBo&#10;eTg8HhAoKrICMee+AJ4kF6DYJdRIpVItFouWta3X6/l8AWOsKBPO+WazGQwG0+kUvI7/YP2Ecw5E&#10;K0YZwYQjxClDGImiKCRBMsKYMbpvCISHC3/oQZUkCRNCKY2imDNGBIFzRPai84OBEMI4oiFsr4Mg&#10;8H0fTKrQ7xPp9heNshQWsFgsXr9+fXX11jAMuHhwI6IoFAQSx9FmY9i2gxBqNOq9Xu/58y9EUVws&#10;l9vt9vr6ulgq5vN5COEOhSTZbBbA9eBgDExB6K2oVWtPnjxpt9uqplYr1Wq1CuxryLsFQQASG0hh&#10;pIokjDEweOCwCSGSLCGEoPkcNERw5Cm0WVGUarUKk9V4PAaUQ3qQPKEJMM4EUWg0G5//2+e6rg+H&#10;w+12yxiDmErXdUVRKpVKuVJOl1R0oJo5fK+h4LxaQ1/LStf1LpjAXV9fnF/cvrudjCeyLA+Hw+l0&#10;WiwW6/V6q9UCpoPrunEcQ6R6f3+/WCwUVQFY8WKxmE6ndG/zFqT6FMZYGISe52GCgRoQx/FqtcIJ&#10;EJgQUq/Xj46PatUakOpGoxFEdLZlr1arq6srVVVlRSaYbDab1WqVdqUeEpg44u7OhS2B53mqouby&#10;uWazCYKO9XptGBvTNEGSIEmy53mEYMBrlUqlXC4HxA3X3SGE6/V6p/vI87z5fJ749FJFUSDrOplM&#10;HMcBVFg6JwgCwRgzRi3Lev++/8svv/T776FIm8gosKqqoijEcawoMdq3r3805cLTUiqVIK+BEJdl&#10;RZb3oHhRlOI4Nk3DNLdRFO3bYxOVhCRJnLOHh8VoNNpurc4/wwX3U6T6aXwan8b/avCkaYEnTSk4&#10;IebtaemEUEYppUAKKRVLrVbr9MlpuVR+/Pjx2dlZ2rGTrmR6Ru90Os+fP4cIYTAYcM67ve7J45Na&#10;rZbJZPZAf9u2bfvXX3998+bNeDSmlOZyuVKpZFmWaZiCIAAyEeoJ8/kcBHUIoUazAT6TUHAAgSUE&#10;qIViIY5iQogi74NVBCu0IEBsHMdR4PuRrIDHCUiXs9lsu92xbYdSyhi/ubldLBaVSiWfL8wW88lk&#10;oqjKn779U7PZhG3uF8+/aLVb49EYfHQs25rNZ6qqNuqNDTHQntxACcYx3VfSwigEbSdKKjZwhUUx&#10;JaYciPZ4wjpkXJLker3W6XTu+v21uWGM6Vk9juOtHRMkRCySsRIGYSGfkyTJZ4GERIJIiALucYS4&#10;kldBYgQkBoQQ5P4RQqB/Y4whjggmFFHOOdANGef046pFAvCEXSZBaX31YCUjid2C53mu54H0COC0&#10;jHHTNGRJclwH+ByVSgWS9JTS9+/fw9ZzMBgMBoPlcgkNQjGNZ7PZzc2N53kIo9VydXl5ORwNHceB&#10;5IVt26PhaDwZt5otz/Nub28N0/A8L6tnZ7NZqVQCaITne/Va/cWLF2dnZxjj2Wx2d3c3Go0Mw3A9&#10;VyBCNpv1fA/yLxk9A6VyKLxPppOffvrp+++/X6/XiqpgjIuF4qtXryDawQRD4n9rbQd3A6icn5yc&#10;QM1wOp2ORqPVahUEQbPZPD4+zmQytm1vjM1oOLq8vByNRnpWPz09bTQanPPFYnE3uJtNZ6vVqlwu&#10;G4YBh8QRd2wHNFpQGbi7uxsOh+vNerVcPTw8rDdrCP7rtXqxWFRVdb1eD4fDy8vLPZoojoGXS0Oa&#10;6vr2AGS4n8lziQ4y6DxpBUxrDodb2L872IH7QlqdBgGkLMvwVYQQgQiSJOlZvVFvaBnN2Bjv3r3L&#10;5XLz+RwkvtlsFp4BSZQ445Zt8S2HQqgf+AQT13UN0xAEQc/qgR8U8gU9qzcajadPn7ZaLUgqOY5T&#10;LBYBvjIcDn/44YfvvvsOYXR0dPTVV199/uzz0yeniqwAyQlYIygJIEVBzOfzRCACESRZSilWMAja&#10;vy/gKkkIgduEEZYkKYojSZKq1SrUvjRNY5xxylP/zPRdTytX/+CScs6z2Wz3Udc0TZyYf6AkjEml&#10;JSgp53LOKd+jetIQKN3jFoularWmqup8PrNtJwzD2Wz29u3bJ0+eNJvNcrn83/akwWnCCwhC070M&#10;h3OCiSgKGJMwCillAiEIYmaS6MM54ghxjhRFwQgBAJhgLKkqXCtMiIhEzvbPnIAxlkRBEMPd3oYn&#10;FUIfHtBvDxm4X/C+wCSz2Wxub2+n0ynGWNP2mkx4TxVF5RxBt14ul8tmc61Ws9lscc4Xy+VkMlmv&#10;17qua6pWr9eJQGgCX9UymqIovV7v5cuXDw8Ptm1DNmq5XEJLCLRJt9ttyHwxzmDhg3cZZmCIVNOQ&#10;CR2kMAARTwiRxL0HEqVUFuVDji4IOwuFQj6fJ4R0u91Op5Mv5MlBFzR8G42pKIiddierZ8+engGB&#10;bLVeVSvVo6MjKFHCcf62tJ7Cn9Jvi6LItuzRcHR/fw9TZaFQME3TNE0oVAqCAAA8mAYbjQZCSJRE&#10;TdVS+wBQwUBhlmDiOA7wLERRFHwB8laQmYJmZni/RElkdN/7ICtyEARRFEEvz5cvvtztdgC1hlsP&#10;i4Xneblc7vTktFarjSfji4sLa2vBxLinGWHEOUcs4TwhnMvmms3m8+fPv/zyy6PjI9u2r66u/uOv&#10;P3OOHMeGiA4hpKpqoZA/Pn58dnbW6XSA/Q7ReKVS0fSMZVnr9VrLaAIRoEjrOM75+fmb/3xzP7jn&#10;CRKcUur5Xi6X0/VstVqt12u6nq3V6r1eD1QklDLf9zgHQRDb7dw4jjOZjCxLoijFcQRtt6IoKooK&#10;idpCoeD7XhhG+XyuVNoDvURRsCy73+/3+++Xy5XneaAmk2UJIUnTVIwJQjgMA/RPGv+SSPUQaof+&#10;cBr1Xz3SuRj9nzmk/+fjMK2Y7mxgOU8FSOnqDj5Of2MfzxOuBsixAM5GE4OvlL2Z/gUhBNlZknig&#10;kwROIAgCuFMCHSE1TYF2ETiSD19yQCHHCQcPclpwSLBphiU//YyQIOxw0mQCn0l/BVaRfWhHKWMM&#10;0CyQTYdPwgDveHCKxweWX/Dh9DjhBA8lN2nOFR3w8VJt236dIySOI7Cmo5TxPXwFCZhEUQQ+gRB8&#10;IoQAQhNGISwA6bkn6b2E2sdRFEWBHzDGisXiy5cvX7161W63C8VCtVJNPcdh6oAqSrvdFkWxUqn0&#10;795v1us4juuNeqvVUWQFHDJ1LaPKytyerR9Ww/5wuVpxzgM3gKlc0zRYd+HbgChQq9U6nU61Wj06&#10;OhIlEcCn6YIE+2NJlOAEUygl/GPn7KDHVc/rjMWetwtDIQxjAFdUKpVut7ter+bz5Xy2ME3T8z1N&#10;00qlsuPahmFks1lN1RqNRq/XS6/Per3e7XZQ3lFkZTQaTadTwolhGLIsjScPsiRBtJbP5x3bAfbp&#10;4Uv0oYxzMOvC07UXg4mkUCr2gG5POgAAIABJREFUjnv1Zg2LGCHOcKxmZN9nxWLesXeI45AFClYZ&#10;wV4UCIhEKBSRghCiCDHEqeXJWI54zBEXiIgwtm07+X2COGUxD5wYq4KIJUmSOV45rjOZjZfrB8qZ&#10;wDERBfShFrIHKaGEDZuCleAbBUHI6flauVYul3eOwzmzHQeqOoqoPMyXa3MNzq5BEPz8158d21FU&#10;ZTqZwqZ/tVr5vg9NOPlCPqtnPc/r9/ur1UoURXNr3t/f25YN74Uoijt3t3N37oX79u1bRlkQBOvl&#10;CiH0X+y9aZcj13UleoeYgcA8ZiLnrKyZVFHUtKwlay2pn/s3P1v9lmW13aJIUUWRxRqzKudMzEAE&#10;Yr73vg8biAKLGm3TUncrPpBVWUggEHHjnnP22WfvtBL7c69arS4W/nw+tyxrPpnqnA/7A9ctXlxc&#10;vnr1ajAYKCXtQqHb7ZbL5TAIj4+Pj46OOOc56u8v/F9/8ut//ud//vjjj8FCt2379u3bnu/BmhX5&#10;+mg0ms1m19fXFxcXRbdYdItuyb24uHj69OnHv/7k/OJC1/UPHj1yy+Vqvabms/F0OvM8y7HrzUaj&#10;2dzd2bFt5/Xr48+ffPHq5fPxeBwE4XQ6LldKDx/ev3XrYOF7/f7N2fmZ53lJnIxGoyAIkjRJ4ghK&#10;UXNvHgbh8+fPK5VKtVyNojgMgsFwOB6Phco69a6t2VxpnPMF98MktCxLMzVBBNMoYSvm2xowv/zJ&#10;OvVgpa2d75z5cl3/FVQIS7Wwlc6TYRjQssIUNPYZ0zJLbqlQLDDK+v3+aDQSQmxubkKVyik4Usrl&#10;YhCZN/fSNG21WwXXLRQKs/EEy3g6nY5GI6WUSLNGtb7R6RYdRwl5Pbjq9/tZltqFAtgcX3755aef&#10;fnpycpJl2Ww2MwxjZ3unUCi4RRd7+DqhFF/QtMy3BjaITZSAUc8Zx/aY165KLTWiAZOhSYt3tm1b&#10;45rKpWtXVzWPSm8vJlHQX3mnwcs5d10X1bsib0ccsyyDk4Ra6RJZtoV+JmUUgQkflClhWFapUuaG&#10;1my3giAYTSZhHGVZ1u/3nz572m63t3e20R/mjMuv2sDkpcs6iqFpGtc41zhOjOuGECLJkmUgo5Lr&#10;FhNMMcY1DdN0vu8ZhlEsFBSVQRhyzgkjiqhMrdRllaJK0WVkl5QuJzs0xrH5YIwTCsNfn0Qla6kF&#10;ZRS3D3X1eDy+urpaLPw0TQzDkHJFSCaEMQomsFKKEDUej0ej8WQyBlsfDIhPfv1JFEVQtoc0nW3b&#10;29vb+/v7pmlubW09ePBgPp9DehDF2M3NDXQBDcPY2dlBXZpl2dybh2EI+zTd0L/+uJE8PyE0l9rG&#10;xc9XneM4eYYA8bA4jo+Ojm7dumXbdsEpKKUIXbLH8bbo8COIowFYq9U8z3Ndt9vtLm8i50KK3LKF&#10;rGST3sl/GGfg3LbaLeyWjLGC7RSdQq1S5YS1my3OmRBCCEkYQ0Vdr9drtRrieLFY9H3/5uYG7Ili&#10;sYjEQCkFe2rw6ieTCQQLOOdYIeVy2TRNhMiiWyw4hfl8nqbpo0ePfvz3P/7www+ns+nOzs4HH3yA&#10;hvNgMLi5uTEM4969ew8ePHAKzs31zcMHD8G+8Rf+oD+YTqfg/Wq6ZpmW7diQnzg8PPzxj3/83nvv&#10;1Wq1JEk+/PaHW72tX370y5cvXkIXTUrZbDYPDg7u3bu3s7PT6/XgzCyVzNKlQwG0i8ES55zja2Ls&#10;+d/+7d+urq+WxSrjm5ubhJBut/ud733v9t27rutW67V7D+7DpQ+6GLgLmciiMAKJGvZmmIU5OztL&#10;kmRre+s7H37n/oP79Vp97s1FJmzHdosupiSEELPZ7MmTJ+Va5c3rN69fv766uiKEmLa1XDBUVeu1&#10;rd2dSr26PpX9llr/ZzZav5FKNZdG+Cbe/N990D/NzO1vx3/ZsawSsVIoWV8veZm6FPRjTCmFokjm&#10;ehKM5rQczjkjLE+GCCHQAsknN/JUaVlAkjWP49XPlVSKKQQnujLXguhiHtTTLEUphZjBGCOUIAtB&#10;cMXbosJcz8BQ2uVPKX4CRZP8+4LakWPYeBMhBKYGAAPjc5MkySthfChIGlC1RXJDVvbTlFLP8xCN&#10;IBNPV9J50FhHPgdoUNd1pnFIViRpulgswDYxdF1mwrRMk5tvb59UaZpyjcOWmqySj/yscO9wEQzD&#10;qNfru7u7hJBOp7O1tXVwcLCsBlepQH77kNLV6/VisdjrbXi+l6VZsVh03TKEGaSUtmmhnoQPTRRF&#10;njf3vPlkPsFUT6PRKFfK0IeAaHC32z04ONjd3a3X67Zjy5WKPYYDlVKQG8nBZrKGcKVpOpvN5vP5&#10;hrFRLpUopYvFIk0FssnJZIJgMBj0B4PheDSK4hiu9FZhKcoPqBj5ItCBSqUSRVGcxLquAykfDoee&#10;5ymlgmBRKZUzIUqlkuf5QmS+74dhmGapTewcMfkDJMAcCoGOLnwRCCGggEJJP8tkkiRJkiVpQinN&#10;skwSyQgvOI6m61JK3/MSEhvEsExTZCIRCVl1PtM0zbKEEKJByTZOiFTClEotpWJns9k6zzBfITnX&#10;br3blokMjTJN00qu22w1TdMUUoZhRJQyzSVlTtM0ITNEVgwUPX/+3LKs+XweBEG73c6yDF5zhmE4&#10;tgPmlVNwMpFBvgh+SEDTcQGzNIvCiK1c7F3XDcPA9xeuS4fDAaUsSVLONca47y/mcw9KXfP5LI4T&#10;Smmj1To8POxt9ZRUbsnFw1gsFmezWRiGF+cX0N1BdV2r1XZ3d9GOKxQKkP7H2DOSe8dx9vf2d3d2&#10;pZCvXr16/Pjxr371q9Fo1Gq179y5o5SijDmFQrvV0jWt1WqFYVAul8vlSn/Qn0wmk8lkOplKIUuu&#10;67qurmlItpxCYTQev3j+4uXLl1EUOY6z2dtstlqNesSYBspWUkwmk8l8Pp9N5kmSMEo5Z8ViceZN&#10;wzA0LVOTKooiohP4iGJAvVKpYKf6w5nH21bqHwu/v8MZmFJsGg8fPgRfdzAYIBtO0zRYBMEiGAwG&#10;aBVWq9VuuSuFnIwnmA+0bRseP4VCwTTMu3fubm1tZUkynU7fvHnz+eefz+Yz7FdKKc5ZmqZnZ2dP&#10;nz598eLFeDw2LBMJIoRYojiyTMvQDaLIYrHwPT+X/BVSvHMRUJTm30gRpcRyP0HwyrLs+ub69OQ0&#10;zdL9vX1MJi8TFQg4pSmKEzw1OYarlIrjmBCCkVq1UsySy9HNtwVh/l9sGpRRTDDirTRNi6IIcjuM&#10;MWTwuQXiOsSppILGO7oup6en+Dhd1xeLRf+mf3x8/Pr49f7+frFQxOaz/MVVof4OQgGWSsktmcbS&#10;NmypuyMEZKspVZRRoqiu6VkmlFJKyoLjgNyh2zqKnzwOQruVSSpB81CEELq0N1v5BkkldV2HI3cu&#10;VEbeomY0R3Lz/+L2TadTaORkmSAEqUXuZcrSNJNS6romhAiCADzhyWTSajV109zY2IiiaDgY/uxn&#10;PysUC5Qs40u9Xh+Px5D22djcuH//PtAr/UYvlUqbm5uVSkWtOpNLh1tKDMOoVqrlUrlUKhWLRayx&#10;P705lEMGlFKEBuQ5kJkAkLE0yl4LMe+A7Ph1wzCq1SrmaBBclh+tiCQSA/b5vSZrzFJKKae8Wq0y&#10;xmq12s72ThzHpVKpVCzO5wc7Ozsff/xxkiSapuu6LoQsltz9/f27d+/Cxa1SrrRaLUhDYWoU8D02&#10;fzi4apoG5cLr6+s3J2/G4zHgcsZYq91qt9pIEaHV5HnebDY7Ojq6d+/eZm9zY3Nje3t74S+wrgaD&#10;wXA4tCyr0+m0O21d0xeLxaNHj3zfT5IEMsXn5+dpmhYKhVKp5JZc7AlSyl6vd/fu3VarZZomIQQ8&#10;mm63+9lnn6VZWilXoOe8s7PTarUwJfv1+5WkiRQS2R1ZmWDXajVoLEN+3LKsYrEIrXLXdff39/f2&#10;9kql0tbWVhAEcRJ7cy8MwyWthqgsy9BJ1rhWLpdh4Xt6enp8fJxl2d7e3ocffog+OVIjnAx8FpRS&#10;7XYbhgWNeoMxhpFdDE6DwF+v11vNllt037pk/QdowN8g+/evpyDM07i3AeNPmO742/FfcCxvCjY3&#10;9dZ87+2/smV81TUdu0xe/KiVe1WOwVP+1QBDaRiFIhOQwod4PcI/ZjxytxLQRZaVYSZgDTqfzwkh&#10;ED4BBJvn3GBC5uUl0HTggvCoyIeLEERRjsZJLIXMmU5INXAaeBmhxLEdEFcIIYtgkaXL3QQbDWRg&#10;MEJpGiYoH47j4ORBmMmybDqdogsE5244tSilsK/VajXHcZI0mc/m4PUJIebzeRiFuqYbhqEYtS3L&#10;0HT4xIRhWHSL0C6v1WqNRsO2bZFmmJaRUiKTKxQLlmmh/0xX4qIk357o0voSA/fbO9vlchllat7l&#10;zjvSQJGRd5ZKJdctgOfJOGeUL1OK1SgOhjoAUYMTNZ1PATHeu3cPY7QQ/ev1eu12+/DwsNPtaFxb&#10;Dtau6pN8Esw0TY1pOdCA7gfCQLFYzLKMKkUVwUYvJeGcJ2kym81evz6+ubmZz+ZhGCRpmiRJFIVZ&#10;JsqkBHsV5ATYzdG8XRrfLxhmZs7Pz8/Pz4MwNHQ9ZtwpOmEYmqaplLJtxyk4tmMjiVQrfR3DNKSQ&#10;eQbw9sFZHfgJOkv46yJYEEp0TeecG5pOpMwSRgn1516YhJKIoll0bJsxlmXC0HQipGmajmsLIabT&#10;WSZTLGlTM5MsKbtVwzCIpFmWqUzouoa1DV+1fFZWrdEU17l2b09SkTxxtGy7Vq3ZlsUZk1KaluU4&#10;TpIkGtXqjYZdslrNFhL3OImxvGezGaAcy7KSONF1HZqZlXJld3d3d3e3UCjgLp+fn3/88ceffvop&#10;9LHylhEwIE3TLMNgjFFKTNMKw4AxZVmm4zi2bVFKwjAcDoeTyQQW6qhLt7e3v/3tb+uGTgmt1WrY&#10;NIrF4mKxoJSiVeW6LiRA79y5c/v27a2tLWj2co3X63VsSsCb9vb2NnubeOdSqbS9vVOv17e2tu/c&#10;udNsNk3dcItFjWutdhuGw7qmSaX8hY/1XK3VOOfdTmdnd/fw8ODw8BADXYauJ2kCVmG9Xr9z5872&#10;9nYYRo5ThOEwKv/T09Or86vhcJgJoTPdNM0yqRQsh1LKGDdNYx7O0S6+f//+o0ePWq0W+WPBNN8T&#10;3kbh3//y3+e/VywW79y5Ay7f559/fn5+vlgsYBoBNriU8vLycjwe97Z6hmHko9S9Xo9QAusaznml&#10;VLpzdFQsFqMoOj4+ppTCFpUqYpqmZdm2bQ8Gwzdv3kDLrdluYVkWi8WtrS3c3J2dnbt37zYaDbIC&#10;WYQQ+Zg9/erQYJ7nrfirKsfjoii6vrp++fJlmqaVcmVra2v9AQFlcTqdQpTFMIwojnSpE0Ig8AbM&#10;aNn3QzASGaNMMaXYiieyKhrxV8jg5bdMCOF5HnSVi8Vit9utVCqCL90m4aCDYV1CSKVcKbklKSWU&#10;eAzDwOwrIcTzPAjg7e7uvv/++3kjZVnbqGXdkhc5+CfAB5qm4U00TVtW45TBj0RJmiUpJTRJYsa4&#10;UtIwDezYWZrleDHmLdEkpJQJISRRnGt5ZcXzdi6h73BQyVsJOpVrvNE1zjNQuX6/f3p6OhqNMJgn&#10;RIb4K6XinAuRaZpuGIYQUogsisI3b95MJuN79+4fHB1WyhXs+c+fPX/x4gUhBD3JQqGAsMUY2+hu&#10;FJxCsVjUdf36+rrZbN69e7der8OaaGNjwzItQgijzHEcy7Y446ZpAij/A4/eO08WWTGt8MUB5aDD&#10;CW0I1EL546y+altFvlqygrtE1oZOci5V/hOylpLl75mj/9VqtVardTod5EU61xaLRbfb1XVtOBwo&#10;BQMw6rru/fv3f/KTnxwdHSEZQ12tlEKPGmXzElFZGUfPZrOtrS3f91+9etXv9wkhAKYBlOPOVmvV&#10;SqUSBuFsNgOSrqTSdb1aqVbKFXzNZqsZhdFSd4Avddrr9TqlVEr53nvv9fv9m5ubJE0c23Fd17Zt&#10;4NdKKXCq81tg2/be3l6hULh37x6CAup8Yxl0KFmx0oA+IC8yDXP9PjLKmMawH5bLZYy6ILtDlyW3&#10;P2CMIYnCySBxxZugD5TDVShB79y5c9O/iaO41W416g2n4EBhkazkmnGdCSGmaWIUBTpY/sJ/9fIV&#10;gghRJIojjMSHYZjPdpHfv7f/0eP/ojnVt33nv7Jm7/+1RyYyDEusB3KlVBRH08kUfAzsJuC4QmMA&#10;u8OSu8sZZxyIEVFEN5ZKrZxzy7SklDc3N57nOQWn5JaUUugcSimhEco5tyxLEWUaZrlchsUi0LXR&#10;aITqznVdKCUWCoV6vV4qleI4hlIrSBpBEEAIDlPy5XJ5a2sLoq+wxEiSxPM9IcR8Ng+CIIoiumrJ&#10;hmGYx1fM0bWarVqtRld2CJzxMAyhKzufz2ezWRzH1WoVI1uo5fb39zvdjhBiNp2FYTj35jfXN7PZ&#10;zC251Uo1yzKkdIwxtHQODw/b7XYYhWenZ9fX1xgTmkwmvu/DaaRYLrnFomWYo9HozZs3i8UCOoSm&#10;aVYqla2trVarlSVpv9/3fZ8xVq5WGo2lOB6kIJZMZikA/qlVD7nVaiFbQrmb67uQt8aTSkmFJGxp&#10;s8G5ZRmGYZIlwfVt9SWzzPP84XBwcXHeH/TDMMzSLElSwpWu6bDAieMYI2fQBii6xXKljOYVimoh&#10;lzkZeuaUUimkYkpbeRXmgblcLjPOms0m15htWZkQjuNQypVaRhQhhOMUer1eu9OeTCaDwXA+n1FK&#10;EVTq9TqEZOHGBvUUhA1EtX6/f3x8fHZ2pnPdMM0yY2maEkrHk0m1WikWCr3NXrPRBAiSZumyTfG7&#10;GlCUUUZY3neNoujm5ubm5gZNGEM3NK4xziillmkaum5ZNmMs9ANKiMVt1y2BuaRxrVKppDKREmkf&#10;M3SdCaqoStM0zVJFFMpRkQggCFkmOOe1Wu327ds7OztLMCI3R1ntw1+HV7nGoW1ICNE0XigWbMe2&#10;bZsyZluWpulRFBu2sdXrPfzgoeu6IPQGiwBO6CCAgTiAznMmskWwiKLIdmyokgBY2d/fNwxj7s2/&#10;+PyLKI7AK8YZLvstllWtVk3Tmk6nQmSLxaJUKpfLZV03pFS6rjmOk6aJ7/tCSFjMtdttSO8qpXJF&#10;X+BH3W739u3b0+l0Npt9+OGHP/nJT1DtQIeMrrQrWq0WCH7o+uIdIFa5f+swTZJOp3N4eFir1ygh&#10;pmnZpiWJYoSCgBhFYa1a29jYaLVaSRRqura3v/fDv/shBp+KxWIYho1GY3Nj82brJo7i7e3tvd29&#10;7saGN5+LTEJMBXy5p0+f/vLfPvrss8/msxljVClqmqZhmIC0cLPa7fZ3vvOdf/jv//Dd7313PRH5&#10;A0fOrci3+t/70q92iNZz5Uql8ujRo3qj3mq1/vEf//GLL76Ik9gyrSRNkLinaXp9fQ39EkiY6rre&#10;bDb3jf2Fv7i4uAiCAD2Ner0upHBddzabQQ66VHRrtVqp5BqGyTmP41gIUa/XcXF0Xe/1eu+//z6Y&#10;wM1m8+joqFKpuK5Llx02mrNwYQyzeiDfrSVysBWwnVSyWCwClWCraRREOpQ3w+HQNM1SuWRzOwiC&#10;JE5SI8UmSSjRdb1SqSzbbisLkPWTySdBcEpwoJVMoiZBtXxxcfHixQvbtg8ODrZ3tnVNl0palhWF&#10;EaSwHcdpNBvlctl1XV3TC4XCaDTq9XovXrxY+Au0sy4vL3/9619/8MEHd+/ehftlXhZSRfOzWskj&#10;kZwgCv0CtmYTqlZjLIwxqVScJFJIjWuE8zTNKKO2bUdJRAjJtbUQNFEjUUo5ZXytIkV3mnNmmqZu&#10;6EqpJEmQV+AefX1U9R2UIQgDNNWFEIzRfN4HgjT5sKhlmVmmaZoWx9F4PLm4uCi4RSFEt9Pd3tpm&#10;lGHYe2Nj4/DwsNfrdbvdRrMBBm+5XIYem+/7rVZra2srF0LTDT0vV5AIYSMVQhD+7hD415+nVTfg&#10;XWVmAP1UUboU6Xu3/bWkCq8sjsXKRDrLMiDvKHiwM8BLk61UCd+pb98++ys6WH7CeUAkhEBFTNN0&#10;QqiUSgipaVqlUrl169aDBw/AbgX2gQiIUjk/Z1SqwITQM5BSbm9vQ0gMERB4PZjnmLRH7ADVKO9q&#10;5gV2wSkUC8X8ikkq80eYEGKa5s7OzubmZs6ox3LKFyRZG0DDa2A7DwJd/hguIyNR77CQ8okwZEdK&#10;LZ8dUJf37f2NjQ2lFPSWCYAzyvB6dHewMnHOeM076wSZD9hGSA7RCCErDiPe4e2UllIAo9udNtaz&#10;53n9mz5clJRU2A1evHjx8OHDeqOuce3t07R6Wr++UP/A8c3Mqf6ujuW/u5j+jx85bCaJJGtiJH87&#10;/rIHylRCCPYIQghUXk9PT18dvzo/O8e2go0PQBpkD+XKGB0/ARcoSZIcKzUtE0MLV5dXMAkol8tK&#10;KbQBQeP0fZ+uxkShctZsNvFPqAxBwrRsq1qpUkZLbmlzc7NarQZBAM9r13U1TQuj0Pd8oPuEkFqt&#10;dv/+fdd1YbIHsN/zPAxKTSaTMAyxI0gpl3NBlqWUAoMlF7JHnDZNE/yW2WzmeR7atkiPOOdQX7h1&#10;dKu32RNCnJycoGyezqZRGBWLRcM0PM+bTWdCCNu2Tct0bGd7e7vT6aRpenx8PBgMkORhkp4tadLK&#10;NAzdMMIwnEwmWZo6lm2apmGajm3XG41qtbIy1ltQSp2iDVbt7du379y5s7W9ZRpLwVKQiCilsKAE&#10;PwQgHLg3jLE0SzFYhVdSRiGRBz+6ZqOJvRKUFY0blNJMZEmceLP5F198/tFHH/3P//mvF+cXYRgg&#10;uXQr7t27d7/3/e/dvXsXcouAGy8uLq4ur6Iwarfb1WoV9UmapNgRDMNAi2AddMf2mmchiFhYM1EU&#10;ca5xxhEMdF3f399vNBpJkvq+f311AzU+KZVQGXIaEBERzovFImjMeQxL09T3/SAISsUSaMNJCmNu&#10;v1wqyVX7N8syTddg6f6VnXZtS2OU5cU/YwzvjGeEUlqwbfxuEseccqIIZ5QzRhU1uaHrRrhYBGGk&#10;iCqYjm3bmmUEQRD7sciyOEkMXTdMM2FJksRMcU6pEkIzONeYylQUx1mW1Wq1w1uHGxsbZNX+ZXw1&#10;wfjVllqeOa1HB8MwCoUihPuFlIyxNEniKDK4QSmDr4Dv+1B9xAWM4xgWcFEcZWmWpikUd/LnCE48&#10;Sqm8D2Ya5tXVVdEtmqY5mUyuLq/iOLZte2tnu9loUkrPzs5ms5k+mxYLxVKlTDmb+16WZZkUTNNS&#10;mBOWS0dHR/v7++Bi4XZIJfMvUq1WDw8PUfncvn378PCwVC4RRYBnc84B2Om6jmW5JHASAgpDrVbb&#10;29sD+l4oFDRMb6KZqwhUHykhhqZ32+3bt45OXr/x555hGDs7ew8fvr+9vY3HqljUez09DGPOdc/z&#10;Njc3K9WaYxeUJK7rF4qFSrlSKpVGg/FkNIVsz2w+K5XKjFKhVKYy3dRVqoQUrVbr/fff/4f//g8/&#10;/Lsfdtod8ifQuv6sgJsXe3lijY/Qdd2yLVggikw8efIEak+WaXHGFVGQ2IW8M5qBJ6cnYRDu7e+V&#10;3BI02ED2w6AaIcQpOLVaDSZb3Xa7Vqsbhgk9la2tLcdxNjc3t/d2bMvmGm+32reOblWrVY1rIFlY&#10;loV5CsbYemKXV5uMsbxMRbFE1iZICSGU0VazVa1WHdvJuzQ5E4FSCnsbXdexl6LLiiwZhCBENLB2&#10;kYkitc3Tnnx/QGEThZG/8EUm4ClNKU2z1PM8iKIPBoOLi4uNjQ3OeRRFo9FoPB5D1u7BgweGbpTc&#10;ErayRqOxu7u7s7ODqQfAyjc3N0+fPj07O9vb2+OM502bdaoUo0wSmdsRhVGYxAkaO0opqpTONEJI&#10;lqVKKca4buiZEJTSNE11Q0+SlDOupNKYlqYZyk7Gme3YIhOccyqIruuKECElURLXH4EYKKppmDnN&#10;eHkvFFlpkr+7VulK83aZ/S/LIYIhJMbg7EpxeyzLqtVqqGMXC6iznodJBDJ/oVAolUtHR0dCiGq1&#10;2uv17t+/v7GxgRlRlHyWZWFABvrbaZrylZ0vAE2kPYQsTXTWy/vf8ZShAv9qES6VZGoZ4BSazBzr&#10;dAUBS/n1u0YgOS4yRlkYhsD6Mc+i6RrmjAqFAvKoSrWia3qur0FWPdh8QeYtB7ZGU89PGi3TYrGg&#10;abpSyjD0crncarWQGuW4Z77C178+wGycuWVbYFLUG3VKKLIO8NXzHiYuO6BqQkgm3nqTgrWOIalc&#10;rQq8v6XalpJLprqm5aoW7yyY5Zpf9UvZinWfV7DILoDgSCnXV5paaVUua+a1kWOyQqDQPsXnwvsK&#10;9wKvz2fa1xczIV+BNpRa1sbgxjPKLNNijOH2vfNbatWQxzsgSHW6nUqlYts25xwegUopKKuPRqMs&#10;zRh96/q7Dnz86cc3Uqki2yN/hfTapY/DX/gs/nbgyJcHFrHneZ9++umvf/3rx48fv379+qZ/gziN&#10;GIYwhgcPKCMhJPdHAfkHLVP0P9Fa8TwPKSyqQcz8eJ6X7xpqpUuEkQ9FVBRGGD8AHSXfSaEK69hO&#10;FEWe50HlAgUGRFnRIXRd9+XLl47jCCFghI2zVUqBZBtFkW3bhUKBrqk0oZzAOxiGkY8SEULwc5Sg&#10;SinbthfBAiwppCyDwQDMRlSbKPyEFND6gxphlmWYVFRKnZ+fl0olzjmIc5RSrvE0TaGwSgihhEHi&#10;VePcsixeKHBChZS+70VRNJvPUTZKKVASLKJFvV5/9erVkydPHj169N5772maBg+MUrlUr9VN01ws&#10;FtPpNI5jxN1isbi3t3dweGCapjf3CCGlUqlULhWcAiFkNpu9fPlyNB4RQjqdjmmWpRJESU45EjXk&#10;T8++fPqLX/zi448/fvr06cIPkjRllKIw+NGPfvTjH//44OAA3GAguP1+/1e/+pWU8u7du3fv3u31&#10;evnCyMsGlEz5vs/pWzDllKbmAAAgAElEQVQlzz6RGCG0AJctFouFQuHg4HCxWAyHg1ev/DTLIBYf&#10;xyHTGMKhWnFi0ywdjUboosAPwPM9yGZ0u12q6Gw2XwSBYeiGoUtZl0qFQfDixYvnL57XarVut5s3&#10;TzAISil9Sxj5mh2IWB0wr6OUSSmTJPV9j6qliBclVOe6aVqmaSwWC0KoY9qMsSgMs0QlSSJVJoSQ&#10;RKYZFFyIVIoSOp97QgoQpQgh82BGCCkWi61mq+gWyQpBpyuZgOWzT94mGeuV9joMzzlTRKVJQlZU&#10;Z9/3Li8vP/nkk1KpdHFxcX5xPhwMCSWFQgGJESEEjVPOebFYbLfbB4cHxUJxyWvIBPaQdqf93e98&#10;17EdsOywen/xi1+cnJ7AigYGoVtbW/P5fBEsoPE4n8+DMMCTDja1bdvolne6HUhN4PuiOcxWOsaM&#10;MXRcYQKspALutmTKMZ6nbuBurW+SWJ9ZlgHPzjOMfGQ9v1zlcnl3d/fw8PCmf0MJxRxBXrcgvahU&#10;Kju7O2EQVioVQ1+yKDGJBK3LwaD/4vnz169fz2czIYTIMmYYYBDEUaTreqvVev/Rez/5yU9++MMf&#10;drtdwBB8zY/qP+t46xuymiOglALpdxxnY3Njb2+v3W7DXTDX+ZBSgp4N3ZH+TR9KS81m0/f9ZrN5&#10;+/btSmW5VoMgGPQHg+HAX/hBEPT7g0KhiD5nqeR+//vfLxScnZ3drd1ty7SEELquw0sZmBG68Wwl&#10;zof3hNXtO3ODiigpJGgySB/xc8Mw3KJrGIahG7hTEAvIfxGsme2dbY1rmJVF68kwDV3TbdtGJZNn&#10;kJBTwh3nnFNGlVJKKLamp5BlGUwgKaOInpgrEUJMZ9PhcDifz4vFIuf82bNnL168gHNSrVYrlUuw&#10;rMQ6pIyWK+XNzc2Tk5P5fE4pNS0ziqLf/OY3BwcHePpwbuuzjsuFvuoWJEkSBmEcxzm4QwjhnBFC&#10;pRRKKU3jQijEyiAMiqzIucYoXQQLSlkcxxY1yWpyPluqviHvV5ha5IxTRuWSR0rw8Eopc1ehPK1f&#10;W3PLrl2uC0UJBamqWq3Op7MkSTjHCBIhhEipNE3HntPpdFzXjaJoPB6laTIYDBdRmCbpfD63bbtQ&#10;LJiGaVkWZixzw15cKEQE13WxaRBCcpcjXDGRqyeQt1cVV/Sdeu/r4FG+IpdNP7J8plYTxBSlL1nr&#10;+ePI/wyINkmS8/Pzzz///Pnz5+Cfl0qlLMuCINjY2Lh3/16r1aKECimiOMop8YZhWLbFlqEnAU0d&#10;szlLXhX6ikKgmOScca6tniyGbidd42zn3269ZMX3zP8qMXGtLzNM5B55k5Csit58IpdSuj6hjcXA&#10;GUeL6+vkCEooykK5krTI74WSKlMrTeDVHSE58LEqVtcfdjj8gX2wfr/+wJEjQW/fZ61jKVeSLoSQ&#10;XH2TEIKCNn8H4DU4VSkk01ZUMkrYV6GKt+jG6gqncRqG4XQyvbi8GAwGudZJmqVhGIZRCADrP85j&#10;/WZ6qiu6P/mrKVbfwZz+KAb8t+O/4MgVhhDsx+Px8evjzz///PXr1/1Bfz6b54UBWWFUqEhB5OAa&#10;LzgFNCdz9mYYhgAmcxV+cOjXn5QgDPD6HLuK43gymczmM/iJQ6uDrIkrov82nUyDRZBvCovFAko8&#10;hBB05CilYRgGQZD7xcP5EKUsYFGosaMR9/ZSrEg1cRKjHNX05eQANm7GmGVZuqG7RRcafYSSRqNR&#10;LpeTJIEMD/JR0zBN16SUplmaJingSSigIHsLoxBuY5qmWbaVpRlAL83QEAt1ridxLIVkmqZrGmOc&#10;Usqk5LhWYYjuq2ma2tJCk6DrC671xcUFIQSCosjj0WFGxgPEQdf1ra2to6Mj/FOpVOr1etvb28De&#10;rq6unj17NpvNGvVGHMdSCZFlUklJpOcvzk7PHj9+/PLVyye//eLZs2fD4WA+n3Oua5yXK5V7d+/+&#10;6Mc/+tGPfnT79u1ms5k/5ovF4vr6+uOPP766vvriiy8ePHzw8OHDg4OD/b39dZFMbPpqpb+FIgEw&#10;NuiyuFk6g9KDACEHVyPLMknUYhH0+/3r64vJZDqZjKIoppxRSv2F7/v+eDxOkgTaSLZt93q9RqMR&#10;RZHv+aCEdbtdb+Y9f/Y8ieNisWjZtuuWBv3+ZDr96KOPWq1Wu9VutVpsNee2niUTkvMOFV1K6hLG&#10;mO/7QCXyPrZSiioiMkGJyohAEZlkaZplMsuSJOZEY5SGYZiRLCMZJWz1EVRIGYShIsrUdNMwhVAK&#10;ukRZqmsaXmSapmVbuqbnIiU4N7K+CRMEdKmxt20NHFEUz2azYBFEYZSmKWWMEGJaZhpnNzc3fuJZ&#10;pgUjorzMBvsAiYjjON1u9/79+wcHB7t7u9tb261WizMepZEQwik4jUaj4BS4xo+Co3qjXqvWer2e&#10;U3COj48X/sJ2bM55q9Xa39/Hyjk5PXn18tVgOAA14/Lycj6fLxaLpc8k5zCifCd/wh/iJA7D0HGc&#10;ZrNZq9cA7ZO1qE9WbVho7SyTNimAHGGvyBsp+Zvjr+uJjqZpzWbz4cOHvu/PZjM89UEQYIUIKcIg&#10;DIKAUVYqlSqVCpqKhBBDM8fDydnJme/7T558+cuPfgnr12qlSimVUjBuiSSRUnQ6ne98+OFP/+Gn&#10;H3744WZvE02z/Nn5U0Lqn0utopQuF8baeCchpFqpPnjwYDweb25uZknCOff9xXA4iILA45qpGyLN&#10;gmAxGgxmk8lkNBoNBu12+9bB4a2DA13XR6MRtqPz8/M3r99cnF9cXV0ZhmHYZqNRbzQamL/qdDqt&#10;VqtSq+q6nu/YuNFACXOWb16uo9hZZrSU4FamSZqkCSEkiRNN1yxq0bVBzZwEHsdxkiZcW+aviigh&#10;BMbsgSeC4YxxFU3XiFoO+aM+F0KMRqPJZAIOPPy6isWiou+6QKEgicKo3+8Ph8PPPvvs+fPno9EI&#10;2uyEEIyWgN8ErhDCX96ExDALxrDVSvpe1/QkSZ49e/ZP//RPpVLpu9/7brvVpmsE2rdXKZ/ggIoe&#10;oUSoTEF9jQmpKCOUcEKVlDSLU865ypRGNSGEpuuZwCCqoJTKTOqaTuiSJCkygeeQMKZpGhFUSUkk&#10;YYxZlqkUieMYcgbraywvct6uTUowWJtXgxgVbjQaVxeXSZJwrlFKlJKE0CxLATQQQigl1WqFECpE&#10;Nh5PDGOeZOlgMJhMJgi4GtdarRbAdNx6qSQnPOemokGXlwTIjjDTlJ9PTi4FaI6f4xexI/2OMnUt&#10;NACFXzbc5Ns8h3y1CET6hAQpTVPAzdPp9MWLF7/5zW8eP37MGCuXyxjIx2ns7OxA3C4IAowUeZ7H&#10;OW80Gs1m07KtNE3nszmU5KrVaqvdsi0bz1QmMplmvu/N57MkSfPyWykFWUSQVPMyKXcKyH8CigFa&#10;ZbkWCeBgXASNa+sLkqx1O3N8J1+Zck2wUMEr/p2L+TXR8vVS9p1wkLeCGWNSyVzoJH9BTt1anhhl&#10;Usn1U/3KDYUw4RrJn6yrjVKKvncURZVKBSPu+VuhJCarUVXADRiQxtONDAFqHesXZx3CoCuLCtwa&#10;b+6hlcJW/OdqpXp4cFiv1zVNW78s71S/f+LxDbJ/yV9ZmUrIahtaF3r52/GXOyB+qFZDjLqu12v1&#10;3d3der0+Go1ubm5Go9FsPkuTNO8q5LJG2NbRP4HAQLVShc0UBlBL5VK1UhVC5J1Vstovut0uWfVe&#10;AOnFSZzECWpOrnGDGbnOCud8Y2Mj1+tzXReQfBRFk+nEm3uLYAGRA9TMQRDAXbNcKWtcC4LA89Ew&#10;85fCaIQs5281jtobECO6bZjUb7fbtmOHQYgJUqg4gDUK8+7FYkEZ3d/bPzg4CMMQ5b1pmq7rNhqN&#10;SqXCOccnoqsThMF8Nvc8D/xPwJNxEotMBEEA3fZKpYIuzcXpBQKwYegoJgzDMEwzy9IoipWUmqbl&#10;RjWMMc3WcYU9z3vz5s1wNFRyORKMqhuKdlEcpUlKKQWt+umzp0+ePKnVaoViodvpDgYDlIi6rg+H&#10;w/F4jHaB4ziMMqqBD5Z5c+/Zs2c///nPP/nkk9lkCqH/VqtVLld03Wi3Wt/61rcePXp079493KYc&#10;PpxMJmfnZyenJ8evjs9Oz05PT29ubibjSRIne3t7S6u6Fdqac2+Wg2RSwvKbMqqISuM0LxHjOF4s&#10;FlBMPTk5mc1mVxeXNzf90WgMZpRhmHGaRFEE4Z+XL18mSTIej4GnvH79enNzs1wue54nlazWqrdv&#10;32aExXG8CBaM8XK5rJSMkyRYLPrDm/39/W9/+9vARxFHQXBd381w5uhRKKUMw5jNZrD9JITU63Up&#10;BfjUiihOGVNSo5pSCgaPYRJKIjnVkySJSWxTK0NGqIQiihHOKBVKEqKSLLEsSyRZKjIQDdxCEfCz&#10;EAKXXWRLbeRlfFrfcVfBHv8KhjBelsTxfDbzPC+KY8Yo54xRZhhGqKI0TabThFGm63qpXNJ1PY7i&#10;JElmsxmIZ4Zp9DZ777///ve+973t7W3w5NE2BAjl2I5t2VmW9TZ7lFI8UNvb26VS6eGDh69evTo9&#10;O6WUdjqde/fuVavV8WS8ublJFOl0OoAnPv7kY4hYcM7RJwFMBgIYWUmpEUI457Zl520TKBvnDQSs&#10;NGQwGtfQ/yFI6NnSWgN0jFyfJs/V2Go0Dp+IXdGyrO3t7SzLTk5OOOeXl5f9fh/bWpqltmUjd0Tl&#10;gyNJktcvX798+fLV8fFoNLq8uHj+4rk3nyMHZJylSZokiabxje7Wd7/33Z/+5KePPnzU7XbRCtY0&#10;DW5Vf2owXc2a/6GX/K7kLGe+oWlZKBRu3bpFKLl//743m5+fnz179jxNs+l0BhXW4XAopRiPx3Ec&#10;x3EShpHrlkzTYIyfn59fX1+jHz4ajSbTZT4tpRwNR7bt3Lp1y7JM23a63U7BdfGwIykEg1fTNIgM&#10;AUBcBxHe6UdJJUW6RFcppWmaWtRaLhIpCFn2OUEZAB0mSzNIqeeMG2yMyPbwyHPOURJrTCOcQJnv&#10;2bNnL1+9PDs9o5Q2Go1erwe7kZzWSBSRUkZxlMQJ8LLxePzll19+9tlnp6encRKX3BKSWoyuzL05&#10;UA9KKbx5AbFZluV53uXl5cmbk8vLS8CsAJGhYf755583m0235GLQev2GUvoVMWTOOYx8GGNJElNK&#10;GSWZEIxSyhhRKgfXGGOuW4qz1QyCYRCidF2XQtqOLYkMwxDjslmaKal00zBNkwuRxDEarVmWULoE&#10;+LAb5A9s3rdfX29kzUwVpVeuK07eTv9KQlSSpLpuGIbOOUuS1DBM13Wn02mh4JTLpShNpJAQmImi&#10;yDAMBGjIwELrEQXDzc0N1sn+/n6lWsGMAFmxrr5e24RhCFlaxhjas2jJAg3/fQ9gnMSgpC1REkbh&#10;jbReveMqYV0hwI0n46vLq/Pz8/F4fH1z/fr49XA4tG0bKL8QAlPWSZJ8+umncRIPh8PhcDgajQb9&#10;ASY5YeUlpJiMJ1D6vXXrlmmZ+QiooRuZIotFAHm8ZRxTJIqi8Xjc7/fn8zkUQJabF6Eg/GdZhg4t&#10;AHEgPtPJFN6qd+/eXYopyOWDDNhrWQYTJYTANA3B1BUlSG/IV8uqZWlKV83PtUbuO8E3r3hBpsBd&#10;YytjP7nmLAWkO9868k0jR0ne6WG+82dGGc6f0neJvrPZ7Isvvri5uen1eg8fPmy32+sniT0H/AJA&#10;CVgMZNWeyYMUHr080OQyEwCtQCqBmHa9UZ9MJmEQKqVc17179+73v//93d3dvJf7lSzlz4Qsv5FK&#10;NYfN1gPSX1AK+N24+GeeyF9b4f1/zPEVB0iiypXyt7/97aOjozAM+/3+1dXV1dXVycnJ5eUl5L8x&#10;3lmtVh3H8X3/6upqNpuhoeoUnK3eVr1e7/f7L1++1DRtZ3en0+4wxobD4c3NDTpjeHGlUkGcllJC&#10;FcnzPFRx/UE/S7OiWywWiigRm83m9vY21CMr5crR0VGpVMLjPZ1Oz8/Ph8NhsVhE+24RLEQmGo3G&#10;5uZm0S36ng8lJAy+TqYTy7QAnmGmJYqi6XS6CBaWaQE773Q6u7u7zWbTMIwgCAgh/X7/9evXUspO&#10;p2PZ1sJfoLKFEcvBwQGl9PDW4WePP+OcN5vNXq/XbDY1XUviBHO5jDF/4fdv+ugFEUgsUnp5eXl5&#10;eYnaeGNz4/bR7VKpNBwOH3/6+PTkdDKdOLbjlkqOYwMATtM0CEJvOlsEiziKgyDI0owQEgQLmQnb&#10;tEqlkqkb0SKELGoQBEGwsG07CgJd13XdAJNZKMkYm4wnvu/3Nnv1en3hL4QQxWKRMQa4od1u1+v1&#10;nd0dTdOyLOWcU8oxxwr5nCiKXNfd2tpqNhuu6xqGXatW9w8Odnd3tna2AC0TPLyKSCkxrwsBHsTp&#10;JEkwzeu67u7uLqICeNTICRCqkzRB/3mZN1Ai0ixTEm2c09OTq6ur0WQynU2ffvn0+vqaUmpYZqvT&#10;Jow6SSEIAodrTLHAC0+OTyajiRAiiuIkiYWQuq416o1Ot6OkKhXKJdctFcumaTabrULhZOEvZtMp&#10;Y5xRmopUETWZTKbTZX2eh6Wcw4YCVckl2IwmDL7OdDpN4qTVamVZZhimEMlsPtOYlskMyhOlcsmb&#10;+gXDWCw8Am0hppWt8iJaKKI45yLLdK6nIm3V2oxpSimMYxFBsiydzMca0XzfwxY59+bPnz8/Pj5+&#10;9OgRWY/BQhK6gqiIYozlTgaglgH78HwPJVbBcUzTzK2SNU1TRGVpCtY9UQQyjKgDNzc39w/2bx3e&#10;2tnZuX379uGtQ6AVwNFRkQLYIoQgh0YnPEkSCKr1er1Ot2P/2oaELyYCbNsG5384HGZZtggWrWYL&#10;ubWmabu7u7s7uwjz2coCXq7UVhlj3W7Xtm0AE+nKqDnn7qq1GSHGl1VrjpggBcn3ymW/ji05nJRR&#10;YBYoaHVDR+HUbrY0xmez2dnJyXg8nk5nYRiUSuVKpRLHUZpmlmXNJpNCoSiljOPo8ePPP3v8+MXL&#10;F2maep7PGCuVy4zS2WxmmKZpGpZpbm1v/+AHP/h//tt/+9a3vlWpV9a3cdzNP/FYj6Hq96hrAGBC&#10;ApdX1LlsKR5DXde3d7abzWYURVfnV//vP/5jsAh9fyEyOZlM4zglqzyXMY1S4XuL87OLZ89eKEkt&#10;26SUttvt/f19qohIsiAIAJ8JIaIk1gy9t70NhjZcQ3DN86t9eno6nU4ppZggWM8Q3q0Q1JJfp5QC&#10;QSZJEpEJtBqSNKGc5hEhiiJwHxCYsFZR3lBKwyjEuymlECwIIdDk8zxvMBh88cUXH3300Xgybrfa&#10;QPp2dnbg0YKJUxTD52fng8EAoOqbN28++eSTi4uL2WymiIK7TKFQ+Nd//dfhcHh2foaCgTI6Go3O&#10;zs5OTk7qjbppmCcnJxcXF9c31/1+P4qida4QIWQ8Hv/sZz9LkoQz/ujRo2KxmCfH76wHrnHHdmzb&#10;VkplmdR1YpgaoTRLEp0yrmlCCK5pWZZRSoQQKlNSStMwGOe4bowxogijjCqWRqll26mICSVRFIGn&#10;rZQilBJKTNPKspSuJAm+Uj//nvwUdxPifC9evvjkk09O3pwsFj6o8nkhYdsW5yxNE2C+jEE1sD6b&#10;zZRSwYraAGZEs9nEsDSkvzWuxVnseR4YEC9fvsxEJpV8+OChaZqe702n0zRJsRExzjRNw0gUDghr&#10;TWfTWrVGAI3ZNi7L+naU68MzxuDXRQjJOZ/4pnEcn5yceL5n6AZo4XAinc/n5+fnx8fH5+fn/X5/&#10;MpksTfI0DpVHSC0eHh62Wi34BTx58qTf7wNAnM6mpmG+fv26VqsBs0MnFjPScRSnaYoZB0qpbprl&#10;cklKlSRJECwwUAovhn6/j4f0nUdMrSRtKaUonNI0jaP46urq8vKyWCxubGxUq1XOucgEqiZG3vJf&#10;MKabv9s7qNM7+9LXSwD61Q5t3mhdErbXqP5ktVWuv+07o6frL/v6h2LkBA0Gp+A4tgPQimksP4e8&#10;GpRSLhaL8/Pz6XQKkSpQ+skamZGsgLDcbyL/0K9fjfyE8T++ktqCndJPf/pTy7K+ePLFoD/Isqzd&#10;bn/wwQf37t2DiKZaGUDAupn8+fXgN6b9+7XT+N+4h/k1vO1vx3/KsR4eKKEFp2AaZq1WY4zt7u6i&#10;O3p5eXnTv5FCQsjbcZxKpeI4DiwNJ5MJ2qG5Kfzl5WW73VZKdToddCajKMIkJDYRaJzkPGFIFM6m&#10;M1Seg+EgCiO4S52enj59+jRJEsdxGo0G5D2Pjo7gNz0ejz3PQ0sTjVaoMcVxvLu7C2QaUhNBEPi+&#10;H4TBwl9AUIeutO8gMgyyFpLdSqXS6XTKlbKmadCZmM1mt2/fhkqNaZrgWqDZmOtSViqVw4PDJEnQ&#10;Uy1XyqZhipXYRpImSZygsYZGaxRFcRy3O+1KtaKkunXrFiwrAJY3as3ffPrp06dPNV2/dXh4cHjo&#10;usU0SXHRFr4/Ho9PT09PT06TNEGFKaVAA7DT6TiOAztNITJkMISQNM3IykSOa5wQUi6XG43GxsYG&#10;VPgYY57nTSYTpVS1Wq1UK+1We2try7IsQkBfXE7Sbmxs/N3f/d3t27dt06pUKvBcNU274DhgIimm&#10;oJ2DNYPrPBgMgNRyjeO3MEsM9lSapZZpMc4AKAJxR8qIone52zLKKHNddz6fTybTi4uLp0+fXlxc&#10;9IeDm5ubi4uLxWKxtbV1eHjoOA4gkpOTkyzOEAuvb24833OLbhzH1zfXs+lMEWVZVqVS3eh29w8O&#10;Njc20jQNwzBLU8Mw52J+079J4sRfLHTNSEUCa5y3BcwffKaUVJJKsD2bzWahUBgMBotgYWg6Y6zg&#10;FCzLMgxLCJHESbAI0jQhREkiGWFFp8A1LU1TnemarilCSEaUImwFYwshGKN0qeAiswzcSMokC+XS&#10;eOPq6ur27duu6y7P56vwc670S74KRUdRNByO4A7qLxaWZcVRcnl9yQgrWEUppeQC9Hi09RhjtVqt&#10;1+v1er2jo6N79+9tb23X63XTMKMoYpRRm4JV7jgO+s9o3WPVIZWXSqL1SgiR70sw0nMDBlx2UEZ9&#10;3x9Pxkqper1+dHR09+7dvb09lA15x4PmMqREmaZZq9VQkeLnhJBlEsmoEjid5dwUHii6ovwRSsA5&#10;T5MUqJAQgmhLsegoiJBrAtWmhMZxHEYhcBYsWt/3z85Or6+vdd1oNOr1eqNWq0ZR+OJFfzqdeZ4X&#10;ReHlxfXF5cV0MmWcpUmiwayLENux0yRN4qTT6X7r/ff//u///r3333unTP2GjqWTyor3mx+gw6GD&#10;pOu6YztCiOl4FoXheDwejydZlkkiwjDUdaNcLuucZZlIkiQRyWw2e/LFk9PTM8cxNzd7jmPHcTyd&#10;TgaDPqTvdF0PgmA0HoFmUigUIAWPKgL7VRzHl5eXr1+/9n0fcgOGYWCFL1tejOY1NqrTOI5B3qGU&#10;zmazMAqBMxYKBbRuck4Bth3P8/yF32q2EFMgNACldLQ0MSuLCyKkuL6+fv78+fX19dXVlaZptWqt&#10;Wq22O+29vb1yuSyF9EP/1atXx8fH4P+fnZ2dnZ0lSVIoFID6+QtfSAFL6sury/l8XigUMNCBE0PF&#10;jgoEGiqDwWAyncRRjPlDzIOgKEIXLgzDn//859AKvn//PrqXSweUNY9ZjAZIKYXI4jjhjGuca7qm&#10;MQvUU3SS0ywlSmm6zjnXNE44ReFKCJFSRXFsGHqxWERJY+q6FDIMwyRNTcMA55MxnqYx1Hp0Q+ca&#10;Z38yCzGO4xcvXvyvf/tfv/3tb6+urgxNy3uzgKvIyqQ6DKM4jhnjoHKMx5P5fD73fUCcSGCg+00p&#10;jaIInHDOOeoxlA2j0ejs9KxSrlSr1ZOTk88//1xKeXR0BOysVCoxuMYqSQhxXdcwjYJTgGGMlBI9&#10;8JzJSVY0BLiyK6UM3VhOTa8Gl4QQvu+/fPny8ePHFxcXALyEFL7nA8ibzWYXFxcXFxfT2TTLsnyg&#10;A/snnp1qrVqtVTnjGDbJd8s0TRMjuby6jKIIbQY4iN67d29rawvRn+RxQSrHcVqtZqnkJklCiGKM&#10;MybWy1F8qbdLiFJkFJqu6ZperpQty/J9/+bmhhDied7Z2Zlt291uN2+h/29ajERRdH19PRwOCSGt&#10;Vmtvf+8PlHuVSiVXO7u+vjYM4+7du5h1z28fgk6n08EYcP67f/ji5GUnXmZZ1ubmJufcNM1Op3Ny&#10;crJYLJrNJlRC1rup0Jf+9333b6pSfadiXgKifzn5378df4UHmJnLziolIGDggYEYb6/X293dxZRp&#10;7hMFIURM5oRRmKWZ7/uO45TLZcYYjGSiOHJsp91u54zWfN4gNzvNp7+wTSOKQ6oHMjzPnz/XdO3k&#10;zYkQolwu339wf39vH+pzEBOGCoVauYrFcTyfz5MkyffEcrm8nFNNEuSm6ygmkhI0OfORFSi54c8g&#10;XbTb7W63K4QwLVPXdCFFHMW6oRu6gcBGKd3e3u52u77vY1IFWDIhBEajS5HbNE2SJI7jIAjQ6e10&#10;Onu7e7quQ2PddV1kEu12t93tdDa6aZbdvn37wYMHcKyZTadCCkrZcDiUSl1cXQkpMyEsw5SSolJ9&#10;8OD+/v4BAP5nz55lWYaeQxSFWZYhfZdEObazvbN9sH9Qq9XckmtbtmmatmNDpbZQKLTb7VqttoJa&#10;SZImC38RRVGSZBsbG81mk3NuaPpK0V4DdZoxKoT0Ay9JE8TIWq2WZdnFxcVvf/tb5GpYGLdu3er1&#10;eltbWxubG6ZpBotgNByBP6YberAIbm5ufN+HgyK6YVJKXdcVU3GUDvrDi8uL4+PXX375ZDDoT6fT&#10;6+vr637fsqzuRvcHP/hBr9ebTqcnJydPnjw5OT6ZzqZhEE6nE9/3wyBMkuTm+mY6mxmGbhjmdDpL&#10;02Rnd8ctlZSUpycn5+fnV1dXo9FoOBgIKSSRnGpKqfF4fH19PZ/PMaqaVzV4oOhKmoii/YakmZNa&#10;rQaOMSEkjuLUTrw7T0IAACAASURBVC3L5G5RCIm2pGEajLMkSrMsE0RJIqI0MShRSlXKZaGLKArD&#10;mCqlGGFKKSoVkZIQZugaN0xdN7IsY4wSxqSS4eh6Pp8PR0NMR+dHjmG/8xOyouXji8zn8/Ozs6vL&#10;qyiOsiz1PA+8ZUZZmqaRiJCkojEOx5GDg4OHDx+2Wq1Op1NyS+DMM8Y0XbNMSyllmAZdmwuFqOPb&#10;86FECQXcqlQq7e/voxZijKFp8OrVq08++eTJkyfD4TCKoqurq8Fw0Gw2H7738IMPPtjZ2TEtUymV&#10;pAkU1LCD6bqOFnHedstEtvAXyONR5/CVfiOyTOAUmHXHqA/2EABM2Mfg55lmqTf3UB2hw5Nrg3NK&#10;kyRF21bTdGxrYRheXl4+ePCgXq+naXpycvr06Zf9fj+OkzCM0yShjBb0AipARYiUgjGdEFoqubdu&#10;3Xr0nUf3H96rNWq/bzP/Tw/u602P9f8q+tYSEx1OSoi/WHi+n2QxpxpRJJOZQc00TSgxlJSMUo1q&#10;QRSenJ0ySjud1vb2dqvVrlQq0+m0VCpvdjfcQkEoValUYAq9rlh2eXk5GAyazaZUcj6bgyvLNb6z&#10;vTP35vAisiwr5/3mTRLs5/lQg2VZs9lssVjkujgoV5a8dCGklDAKOjk5eX38emd3p1AozGfzJEnA&#10;Fw3DcLFYcI0j7kgpvbn36aef/o//738MB0PAtVtbW9jPu90uQNUvnnzx0S8/ev36dRRFSZJcX1+f&#10;n58zxtrtdqFYiCFJQBnUg4D+oEkbBAE6pTi3s7MzQshsNjs6OqKMRmFEKIGFo2maC3+pHo85W6XU&#10;xcXFv/zLv/S2eq1WC+YieV/6rWEsIVQRTdNN057PfSFEEqdEUkppEERZljmOo+k0SzNgPVzTCAHh&#10;U/iBBynyQqFAiFrONCjJGYfsGc1SJNCmaVBC4zhYSQgtZfP+aMUCcsRgMPjVr37185///M2bN6vG&#10;5OpeY1USwjmP42Qw6OfPI5p7CLt4ojVds6SFLuhwOISdkm3Zq5M0kYpcXV2dnp5GUVQsFt+8efP4&#10;8WOIAiIgcs6x9cEt7+bmRuPaxsZGqVQSQpydnUVRtL29vbGxAY6SWpmX5tIbiPJoFM/nc8ZZHMXX&#10;19dfPv3yt5/99uzsLFu5TOd8YDT8IW8BJTbAu+VSGXNPW1tb29vbvc0eermA9jzfI4SAzEIU0TQN&#10;klSdTgcAn+u68GdSaim0SyjVdcOybAg9JUlCSEYIMQxjfaKbkLdzBIwxjWiMMbQibcuG8azjOLqu&#10;z2az4+NjcBBqtVr+YP6+O45S5T+ylX0TNTB2VxTkaZoyzgDUrhd+uSSEWpk/Hx4eapp2eXmplMLU&#10;7lKfZY1DnnOG8zz8j57/+gsQtUulkmVbaDycn59PJhP4rqk1tWe1GrpeP9s//Qp8U5XqO1vAMhtQ&#10;CmHmG/rQb+gABPiXPov/A498sJt8dRYcEzVQYHddNxfVzA90t4rFIhztIYBEKRVSwOwO/dJKpZIP&#10;02PLBv8ei9OyLIj7EUJc18Ujh1kRy7KWc2Wct9ttXdN3d3f3dvegpwKbELyGrJY6qspcoBjniYwH&#10;2aSUEh2b/LtALQNnmPOU5MoYHXs33qRcLos1AU8oEJDVRAFSOl3X6/X6u1d4TXFx2YUoOBCqrVQq&#10;KNRR3OZipIyx/b0927Z7m5ue57mlUrPZNDVd13Xbtikhlm0VC4UnT56AVWVAE0IqSpVpGvV64+Bg&#10;v9fbLJVKmsZnsxkC+Xw+GwwGcZw4jiOUhF9LtVoFmgD9VV3Xx+Px1dWVZVmlUilJEjj34GJ4vu/7&#10;vmXajUajWq3ato3Vs7oInHFKCOGMF4tFsDTjKPYXfhInZ2dnT548OTs7Y4w1m82tra333nsPrtml&#10;UilO4sFwcHlxCTi5UqksgsXzZ8+vrq5qtdqDBw8ODg6wGCqVSqFY6F/1nz17fnLy5urq+v9n772f&#10;27jyfNGTOncjAyRIgjlIlmzJ4dmesPVqq+7W+4Nvzau6O/N2Z3bfzJ3gIFmBSqRIMIBEDp27zznv&#10;hy/QBCnZ47h771sfV7lUEIRuNE74hk84O2v6vh/HSZpy3/cLhUJjpbG1vdVYaQRBsFhfrNVqD5wH&#10;+/v75+fnMkG+749HIy44MDB5yoPUp4xNxpPDw9dpylVF6XS7Z+fn7ctLz/cTkRJEFKpC6288Hl9c&#10;XPT7fSBZzSOLssNgutmCwj7iCCE4pMHqACGkaVqacted+EFQypcAMRWFERcpRzxv5hDCURh7nieR&#10;kFL6HNQypjme53lJmEQoNohhGMD1khhjxhTCKLxNVdVCvlAul6HZmN0hfgPYeWOuep734sWLJ0+e&#10;nLdanU6HUhZGYZzGGtOSNA15oGI1lnEGI7RsC4jZoHeCCX79+nWv1wPJruXlZW5zaGGN+RhaZ8Ah&#10;z2Q8YM4IMGkGX0dKKKFpmoLfSbPZfPz48V/+8peTk5PhcJj14Xe2d27fur23twcyTpxz3/MBYF8s&#10;FutLdV3XpZCpSNGM/hT4wenp6ZMnT3q9nmVZKysr+Xwe0tRarQbc8k6n02q1Li8vFVXZWN+oVqvj&#10;8bjVagGaLpfLra6uQret3+/3ej0wkvU87/LyMkmTQr7gWHaGIh6PR74fgGGGEMJxbF3XheDNZvPo&#10;6Agso5OUI4Q0RdN1g1JKKOEplxIBq7xcrty6dWtvd69YLKJZaHJjn5nWG68f7m+Vof6W482iRvY6&#10;pBkQToDuVBhFPE0xRgRNtT2TJIZsAZIKy7Y1Xfc8V0rp2E65XFleXllcXMznc4uLC/fv319ZWe71&#10;ehLjhcWFtbU1y7Jgl4YUAhQEIH97/fr13/72t6Ojo1KppGs6iBHEcVypVGCqz5ONyczJEFIFVVML&#10;xQJspJAJ+75/dnbWarWSNHFsBwApSZocHh6enZ3t7u7ev38fWp1+4JeKJZDQg98InsZ4PD44PHi2&#10;/2wwGFQqFSCe7O7u5gt5hSm9Xu/w8PB3v/vd48ePozhilAGz0XXdUrlkmqZlWpZlQRSLMS4UCnt7&#10;e1Bl03W92+1KKaHMGkZhEAbQohFClEql0XgUBqGiKEtLS4SQZtCEQgmcrYqieJ736tWrf/+3f69W&#10;q79kvyyVSqBAls5MpBFCSQJIVKxpuqEblm2rFIw0hRAiTROgw0GzmjEF0mae8iQFLUOp6bpuGEmS&#10;JCLRNM2y7ND3IY9CCClKhDGo4wB6QWRFgW8zDyHvOjs7+/LLL588eQLsSsYYcGpM01QUFsfQNueE&#10;EHi8EEgUCnlK2eLiImEUCuuCizAKwamuWCxu72wDQRohpOmaoU81IBVFubi4aJ40QUUiCALLskAe&#10;GfqfvV7P87zJZNLr9bq97kJtYXV11bbt4+Pj/f39fr8PmHCobmiaBkjRbAVBtADg3idPnoxGI9/3&#10;W63WwcEBYLmB+RnHsR/4wAmHlm8URVmQBkK+6xvrO9s74E68trYGVd1ypcwY6/V6rVYrSRIpJByd&#10;u7u7H3zwQW2hpms6wN8wwcvLy2uraxhPi6oIIylFHEecp5DkI4Q1TbVsC8BT073lekBICAEFQTln&#10;gWNZVqVSgWkGmibwZjEzLnpzZFvW985T8BsizD/KADSZbdkrKyuO4wgpqpUqvaGbNav+4JltaaFY&#10;2NP2FhYXwiCEHx1y3exfXYWRUoA21ZVq1Dd+iyzPzIgqClPA+W9hYQHQZGdnZ2EY6roOPaTsJ8tC&#10;1u/0BH4qRaWvvY837JV/Hj8PNLdmMi0WoNxlnOf5+Y3nHC+gDIxmuwxU+ADZQhnV1KsiHJ6pnl7N&#10;z0xpa0aBA0MwSEuWlpby+fz2zrau6RAiIIQQRhkBMovYZqJ/OKOko+urAKhK4roPGGS2mEyF0eWc&#10;Ck72+VkanKEB5xc5npOqw29jAaHrPAq4YapTsFuQUoKNG9RQr9JagqsLFds2x+NxFEWUYkVXqkal&#10;WC6A92MYh5qmSMmFSBlTFUVhjCqKIoQ8Pz+zbSufLxSLxfv33x8OB77vD4cgkAAmsRKKBWCEU1uY&#10;itku1hcRQoPB4NWrV77vJ0myu7vr+/7FxQWluFwuE0o81zPNpFAsMGV6t1DRoJQgiaZUHIoZnvYx&#10;kjhxJ26n0zk8PGy1Wv1+X1EUQMXs7OzU6/UwCuFcNwzD8zwQ5gUS8suXL589e6brerPZBJlTwzBW&#10;V1cXFhYuzi8fPHjw6tUrdzIJwxB2bM/zwUpeVVUkkZBc05VqtSxEKhIBE/v07Gw4HEwmLiWEUJqm&#10;qT4to2Df9x8+eHB4cFBfWpJSRmGo6ZqQIoqiVCREYokEQijlaRRFIIkB4tLXSC9fowsA8QpYViCE&#10;EpFC4AYTCBEcp6kb+ApRuEg0w6CUeL6fohQj7EYepgJjRCQmEgmERCIYY0SQVKShHwJnSVEUSgkY&#10;wiGEAOIFRxTcQ7YcssLfVYdzZizuuu6jx4/++Z//+U//80+npycCCcS5EBwhpKhqyjmSiClKkiRT&#10;NRpC0iTtdrsQ/oLgWafTefr0KWPsww8/VBQFUHlSShAy9XyvUq7cvn0bYPxkJpsBdRyCSSrSfqd3&#10;eXnR7w+A9H5w8AoyB9f1ojCUUgBqTle1vJPTFJVzLqTABHPBB4PB5eWlEAK6c2EYApce/JA6nc5X&#10;X33129/9tnncVDV1Z3tnYXFBYQqIFdfr9TRNO53O8fHxxcVFLpdjlPX7/X639/Lly2bzGCG0srIS&#10;eJ6iqL1e7/T0pNfr9Xr9IPDH48lgMKCUlsulfL4Evj6UMcF5p9ttt7vuZGIYxvHxqecFlNBer5ck&#10;QlV1Rpnv+rFI4iThMWcaI4QKIhTKUowZo+VqaXN7Y3V11TRNgBG+ZcxECufn4Q+s8L4ZKULx7kpK&#10;GqRNCFpZXt7d3X327JnreqqiYIKTJKWUpmmiKgqZyVbBRloo5MHPeTQalsulSqViGMZ4POl0Orpp&#10;OI6Ty+WEEIPBIEkSoECvrq4uLy9ruhb4QRAEZ2dnL168KBaL4HAbRzFUjsAYE2oTGbA8CqN+vx+G&#10;IWS/hXwhn8tzzlOewlR59OjRw4cPGWM7OzuMMdu2oVcZRREkipDcQt8S+rcw1cMwBJkD0zDX1tcA&#10;WpKx9dyJC1Wthw8fPnz4cDwer6yslMtlEKyG7uvu7i5IoTDGJpMJ5Jz379/f3dsdDobVahXKLkCM&#10;hywFZj5YkbsTV0rpOA549g4Gg3a7DfkwFF6h+/fkyRNwP75/7/7u7m5Wk4URRZHrupPx2J1MojC0&#10;DFMSlKaJSFORplzKOIwNwwApLEoJ5xAZE4QVLrmpWqZp8jQFIUNY75qm6ZqOCJYSqapCMCEEI0m4&#10;FFIKIQQQ7wGN/3fnYZIknU6n3W5DxxhqUgghxphlWbmck6Z8OByMRmPo9ELWNxwOl5eX79x55+7d&#10;u34YPHr06MmTJ8PhMAxCOKcg8cAYQ70JY5zL5cCerdPp9Pv90XgkhQQNBUjSwFtISNHtdpsnzbPT&#10;M9/3KaUEk1KpBIVdiDRAvW80GgFUG/SE0PwmjKfNN9d1L9uXgR8AHAw2InDZAcdUhBBY0w8GAwjJ&#10;gO2Zz+UbjcbHH3/80UcfLS0twUQCuaM0TfP5PGUUSM7AfN7e3v7lL3/5ySefgF4m1I7BYpoSurS8&#10;lNnDSAka0QxkfhDClFJVUQ3TyHoD8/sMyuSFZsscfp1yuUwpBSlNwKHM9hEEBJa3wL8lmn/P9xs/&#10;RU8VBnQvAeWe4f+zi85n71nCbJom8JahnQMP+c3vTvCVmy6aoR2/4YsILgglwMLNTnPA+6iq6gd+&#10;u93+7LPPSqXS1Ic5ky67Hjl/+/GT8VS/fvwUJYcfd7ylMf0zVfUnGPN91GzrlDOLSDbD+WQThs+p&#10;eE9lYxBCGekry2MJppTOC47Bh0ALZZ5Njmfaa9nShQZmFvWWSqWl5SVVUeWcsfLU9HkW+swbwc2n&#10;09lXA84YUMuycwLNAvSM6IIQIojMI8fmP3N6AYnASA1jDO7JN+bq1xWrsivKmdLyfGkAz1AZ8JQS&#10;nkqJgOQJAM4pgGfGzAnDsNFo1Go1iOcYY7mcY9sOQhJal43Gar1eV1UFjq7z89ZwOIyiEMhIcZqA&#10;enCxWAQHEcdxNFUDBak4jk9OTjLpudevX+u6miRJoVCIoigIIoSQ4KJarZqzYwwRjCTiKUcYK5hh&#10;jOGMJIQATeXs/ExKmS/kKaH5fH5paQmCtlarFUVRtVoFiGalWlGYks/nm81mmqbD0dA/90/PTvO5&#10;PFB3VlZW6vW65HL/6f7r16/jOKaMKYwhLNM0BQg3nPHlctE0TSRRmnJN1xbr9bOzs+fPn3c73ThJ&#10;VEVBGEdRSIpFQmiSpuDia1omxrhUKpmWWZIl1/UEF8PRiBIKrTlGmWmZOWdKoQSC0Ddsp9fE7WZn&#10;D0+5qqkOcSzL0hQViEZZgzEIAlVVEEI60QGeEPEAIwzKwAJJzgUgY3WsI4xTkQjBhSBpygXnSZzA&#10;dTOTugxcxFM+v05hYUJbjBAC3dR//Zd//e1vf/v08VPXdzWmRWmkEFVjGpSBDLUgpXCKdq/XS8XU&#10;YnQ0GsEzPzs7q9frQRC8fPkSqjCAQYrjuNPpvDp41TxuTiaTYrH4j//4j/l8XtM1EFklM2s7znm3&#10;2/3rX//y4MHDVus8iuJer3tyctLr9UElBeD0LAiEEBgjoKZbjg08WF3XnZwTBAG0LMIw7HQ6L168&#10;AEZAuVw+Ozt7/Pjx82fPQSOt1WoVC0V4XCBJsrCwACc9qG5O3MlgMHj5/MXh4eFoNCyXK57nv3r1&#10;6vKy/fr169FomKZpkiRhGAVBALSuTqdjWTYlNEkSSNLiOMYIWZaV8rTX7Q76faYoGCHGmOPkGGMq&#10;08CFgs1or5JQprA4dsul2u7u7vbOdrlcxhiL9G0N1YxsLKYaxVeb0g8+N7NddP6VrHMC+9jC4uI7&#10;d+48evTo6PjY8zwpBFMYT1NN0xmlQkqephhj0zAQRnEUe57XbB4XCgXLsmu1Knw8bMWO45imCRp4&#10;pmkuLC5YpgWIGyll1+v2er2JO/VjODg4UBTl5ORE13Vobi8tLQFBEXZLaKE/f/48juOVlRUgjkop&#10;AbQJJPaHDx8+ffqUEOL7PmMMdOmX6kvgZVIsFvO5vG3ZAEvL1J6DMPBcr91uX15eNhqNYqnYOm8l&#10;SVIsFoulomEYg+Gg0+kcvj588uTJZDKxHbtery8tLcVxXCwWOeeNRmNvb09RlNpCrVareZ7nOE6t&#10;Vtvd3d3c3ATHLPC8ga8GrVRgzCqKEgSBRLJare7u7jYajXw+PxwOJ+7Ecz2oVcGxYlnWcDj8/e9/&#10;f35+3u12VVXd29vLphAIeo3Ho/5gMBgNDFWHnk+aJpILwzBsoiiqKiQHp7Q4jpMkZYwqikqpdAwH&#10;Y8LTFCgzlFJMCFMYVAwZZSArMNWmJgTL6XHMKJuncX7D3MMYj8fjXr8HWAw4rAkhxWKxVCpalq1p&#10;GqWkUqlEUei63mQy8TwXpARzuVy5XP70008QJbquD0dDwPA7jrO0tLS3t7e1vQWV0AcPH3iuVygU&#10;QLX77OwMEFjVWrVcKjOFgSRes9mEiTcajY6Ojl68eJGmaaVS8X2/3++Xy2XYQ6IoMkwD1juAZgGa&#10;juZEZdHM1Or27duLi4sgytDutH3fr1QqS/WllKfnZ+fQH2aMAZ3n4OAgCAJIAtfW1j799NNf/OIX&#10;77zzjmmaQAaGrH4wGAwGg8l4EkURT7mu641G48MPP/zVr361s7OjqirQv0EqH9rUTs4pFopCCBB1&#10;zxBtigLcfoB1yyyAQTfSVHStFo8Q0g29XCnnC3kEkBkhMtGB+Rjsza3mxq//bfaoawViONp+7GyB&#10;XpeLz6buNawynt5zFifLGUaPMUbl1EQXoChoBjO8ETHKmbfwmzpP18bsWhjj+fhTCOG6LvgI/uWv&#10;f1leWn7nnXe2trbm4Yff7wn8JJkqxNDzud6bXab/pccbBZWpwMPP40cdbwY9WfOQzGmTzG8u81vV&#10;1SfMsPUEDO7ElakDmmulTjuK5KoJmWW288tV1VQoTGqaxhSmMx3sNOA6kJdywUH6DAGGeU788say&#10;h+opyNzNvw7Cp9dema2R2QdNDQyyatl8MjmfuwokoM/w9iDy+qO4ugRGwNXJWsRQjwcAs5ACU6oZ&#10;OtNUNKMZUExATnaxvnj7zjt7T59cdtrtdltKWSgUq9XqaDQ6PT29uLgEQQVd1wihrjs5OWkOh0Mh&#10;BMZECDEcDjNQNOjcMMba7fbFxcXFxQXgjo6OjqBE57rucBSDOquQ0vcCxthwOHz33XfXGqsYXy1V&#10;iVAcRZ7nxWk0Ho9BXQNQkYEfQFlXCrmwuFAul6WUx8fHz549C8Jge2sbhNo1VWs0GkCCPT4+Bunp&#10;y4vLi9YFzMxms1mpVKrlmut5ME/SJImiEGPJmGI5thCi2Wzats0YKZVLg+Hw1atXF6ft8WjU6XZd&#10;z+NCcJHGCdJ1rVwuM8qSNMUYq6paVBQn59i2XalWMCgPh1G+UKCMIokGw0EqUiklT3mmqPTNaWo2&#10;QFgLVD0QQqC0GSahqqqYEoxomvhcpAJJhWoYI0pZoVjEmCAkvdBHEhmG7pg5QolMpZQyCZNJMKEa&#10;k5ynnEspKGVSCs45aIRkuMcsUyWYTP3Ts/N1tjAFEpPJ5PDw8I9//OO//fu/HRwcRFGMEIrSmBGl&#10;kM9LhALfT9NUtVVCSZD40NbQdZ0yKrjo9XrHx8eVaqXZbELQr6pqs9lkjC0sLGSBHSjEgJ7HyemJ&#10;7dj5XH7q+UFwEAQHBwefffbZv/zu/3n16pXrTjAmaZp6nhfHsa5ruq7Dd8S4qCgMLElhYsCvYOjG&#10;8tKyYzuw5KHoNhgMoijK5/O6rg8Gg06nA0YUQohOuzPoD+BthJKjoyPwgM3lcuqyquu64OLk9OTh&#10;wwe9Xj+XyxWLBYxxs9lsNpvdbi8MQ0KwZdm27UCgDKza0XDMGIvSiCAI9YhtWYqqEkwww1LKqVQJ&#10;JhKjMEyRRLqhT2Uz01RA9YpgQzd2dnbef//9leUViI1gr3jruBZEXsVOP4jrcyMwnd++5jcxzVDv&#10;v/ve0eHhxXlr/9l+r9vT1TxRCaMUZNKB1wo7W5SErVaLEFIoFHO5XK/XDYJwNBp2uz3TtkAHIQiC&#10;TrejMIUjWSqWksuLy4vLOI4vLy+/fPBlp91BCEVRdHh4CFaEYIkMMnUbGxumacKd+75/fn7+5Zdf&#10;Qt0BsIjQ6nz58uX+/v7p6enJyUm32wU+M8AQQDXHNM2trS2QqYdOJnRiecrTNAWWyuHh4XA4XFpa&#10;Wl5ZXqgtcM5zuVxjpWEYxnA49H0fUk1VVR3bAeMQOdOj3t3dXVtbcxynWq1ub20nSQLuJsVisVQq&#10;Ae3F8z3P9UAO0J24fuCnSep53uHh4WAwwBgXCgVoOMN9lsqlOIrhC7YuWiAlBUJQg8HAMIyN9Y16&#10;vW5ZBqUMIcw5H4/H/f4gDANGmKqqPOWp5HGcIIF1TVNVlVAiEk4wSWUKMG9CDCkFSPSN/bH0Zd7M&#10;G7bOOU/iGBMiuUAMKYoCBjBpmHIhGCEIYTRryAO6+Jt7O/DOOI41VVtdXQVUFCFEocw0TcuyCMFx&#10;HAuBarVquVwJw+D8/Pzg4HAycSeTSa/XdV1XUdTlxsp4NO73+yCIAA//F7/4xebmJohOX15cDoaD&#10;4XAIsGFgdtRqte3tbcuyLi8vW61Wt9sdDAYgURMEwcnJyeuj10mc9Ho9xhgXvL5Yf++99+7evVso&#10;FAAyraoq2Orqhp59oyzBUBSlWq2CyBykN8PhEEQiisUixng0GsGpzRi7vLxkjI1Go8lkUq1Wd3Z2&#10;dnd3P/o/Ptrb2yuVSnzmkgJuTOAvaFnW1tZWkiT5fP7evXvvvfceSDYCwKRare7t7YHrDKU0nVnC&#10;IoQ0TcvnC47jdLsdzgXGU2emzCf2zU5SRgfITkNKqKEb4rrbyvzP+nXn5pulsW+1U2Ukz4xO/9O0&#10;tm7mUHCR2Wb71otehZRymmHeSHBupOjoW3z9TOVBzFnOIoQAE/T48eMHDx4cHR2pinp5eel5HgAS&#10;M/n6t3yRvzd+kkz1Bgr8Rnbxv8X4WfzpP2CAQTNCVyscFjzotcLmkq0HNCsCoXmosOAEE4LJfNcU&#10;UI6QDQJH4kaWmMFc5z8K3hNFESZTlQtVVaWQGOFUpEjOoLOUIqANEHrj3iB6RrNFC2dhdnUoCU8p&#10;Nxhn2a+cmXpdC8UwwggDKDd7Vlk1NLtoVtPKimc3uGHZB87vv3iGzQPqI3wRieQ0kosiqjC4BXCR&#10;wIRSjGFzg+tSQgvFqZ0059w0p5boQnDGmO/7nU4XtDGFEEEQgmqUqqpCSMaolDLzPNja2gJxoOZJ&#10;89FXjw4PD4+Ojwb9gRAiiqKFhQVK6WDQAzcdXTeiMJZIqqq6tbUFvXSKr57JeDTqDwYX7RbY2EAf&#10;oNvt+r4vpVQVVVXVnJPTNC2O4263e3x8PBwOx6Px4uIiaPMA4afRaNy7d48LrmkaCFBJKZM0gcAU&#10;C1wqlxzb7vf7nW5n4k4QEpZlw2G/v78/Ho+5SBYWFtqdztP9/c55dzKZtNttwbnj2P1+LAS3bRsE&#10;GBXGpnYjjJXLlaXlJcd2PM9PktT1vKmLPZ4Kig6Gg6Ojo4ODg3q9Ds9tnqr61gH1ct/3ozjKfPM0&#10;TSOUUEo93w/DMA5CgmmxULJtO/QDIQRjkJNgQzc0wjRNZVPnTAySvwJJP/IQwhIJiikIxkgsGWN+&#10;HEBsAa1XOcMjZIXeLLKBygjnfDgavnjx4osvvnj58mUcx45jR6GCELJsmxISJ0mxVIrjWCKZxImi&#10;KoDsgqRL13TTNH3fHw6G3U6XEFIqlUCAen9/v9VqhWEItEyEUK1WAzRUv9fvdrqMMiD+cc67ve4X&#10;X3zxm9/85vO/fQbG9EkSI4ShVQ5IwjTlCCEQAikUipZlZqAy2FiKxaJt2xDeQR8GWljlchm2NchL&#10;wZ53ZlXK+nw9TgAAIABJREFUOOcAKwX0aa1WW1paUlW12+02j5u9Xi8Mo3p9sVQqQ6vWsqxabQH6&#10;peVyuVar+n5wdnZ2fn7e7XaSRFBCPN9jlKmaihHWdR1hbBoGPE/XdSeum4LWSxj6vp/L5RSdIYST&#10;JM72h7vv3v3oo49u3boFKrggRDe/Kd0Y3y/I++aRbYbZ578lu0hlfXnp7t27+0/3T09PT89PbW4r&#10;ikIJjcKICw7CbMAtxBgPhoNarRZF4fn5ebt9GYbReDy+uGjZuVy1Wi0UCmgWiiVxPHEnBy9ePnr0&#10;KI5j3/efPHnS6XTSNAUN9tFoBNB6hBC8AZIE2CcBihIEgeu6cRJ3u91MQ3V/f/+LL77o9rq+54M4&#10;CvDoLMvSNA26o47jQJMKQJjwcw+HwyAMxqPxycnJ8+fPB4PB2traRx99tLa2trCwUK1WgU7MBeec&#10;SyGhSArJxtHrI+BsA9kSWpGw3QkhVFVFGAGhEai5pmkW8gVwofQ8b9aObj5//nw4HIKzhaZr4PCk&#10;adqdu3cooWdnZ59//nmapkmcuK4rkbRtu9Pp7O/vf/755wsLC3t7O7bjqIqWJMlwOBoOh0iifKFA&#10;MWhTUKYoiE+P2iiMgCODxZWoMuciDAOEMEMsQXEQBKqhqqoaCxFFEYZDnxIpZJImrutBlymXsxFC&#10;QogkTSD//zZtVSgZ/PrXv97c3Ex5qjBl0Ot3Oh3gh4dhKAQ3DMOyzL29XcfJRVEchgHcp+8HALde&#10;W1v79a9/vbq6GkVRrVZbWFi4c+eOpmpxFFuWtdJYqVarYCKSeb+vrKxsb28rqoIQ6vV6ma03oQSk&#10;7FvnrWyN85S7EzeXy8E0gP2nUCiYlpl58xJyJaqEZxBZkK2GXbpUKgFnCtA3lUoFHJIIIWtra7Cl&#10;u667uLgIik3ra+tTStQc+Qg4Kbqh37t3786dO9AyvXXr1p07d8BwHi707rvvrq+vg+4UKPZnz1xV&#10;1XK5vLi4eHJykiS+ENI0Tcu2APqOrvMC5vecLKDKQsErYColmVDwd9l+vuP4ybiNwK3N4uEsI33r&#10;lguI3AxkPv2EuYgRVKDRHK3366741puBqDu7AciVyExMzg/809PTZrM5GU+FLYMguMoB5zbz//xM&#10;dX5k5XNo2syHVj/FwfajjLfe0s+J648+MsaRnBnrSTFNI/F1Bmb2i8yHKRhjSN7kHPA9WzmQDYLy&#10;xHyqlr1z/qOyP6c89UYeQghkhxBCnPOMR5p9CIShUkooOjqOA3I1WSookeSCJ3ECRXo46eES0Aeb&#10;n2OQi1zdv5SAMWZzPpmQjs5f4tqTzF5/2zzN/jaKozAMwYJS13VoL8NfgYU02F1iglTCJBJpmhBE&#10;KINPvnpQnHORyCiI4zChmOq6sbm5USqVPc8lBKdpAv0ZwzBGozFAnnRdJ4SlKceYMEKF4INe/8Wz&#10;Z0uLi5VSmVLy4PMvP/vss6++ehgEAWNKmqZJFKVxQgjuDvogl5/P56vV6vr6er1eLxaLTFUQQojg&#10;6Q8XuJfdy2azeXLYHI1Hg8GgfdmO4khV1eF43Ov0XM+rVivLi8tEEskRFng0mrx+fXx61FxfX9vd&#10;3V1dWlaZgoTI5XJ37txRNO28dVGv14HHlVVDVEPNFXKEkCAOzNB0AzeOOCKYx3zgD8bD8bA/6lx2&#10;S8VikqaDfr/TbU8mkziOpJS6ri0vL0VRiJDULM22plRJ0AATiLu+S5Dsti8Cz5U8GYwnqqoommqY&#10;ehAEaZIevjr4zX//747jfPqLT8FDbzYkQnLeoxhNpURkGIa+H1KiEEwRQhrTeCIiLwomQaFQiMNI&#10;YSpCSFPUNEmiOHJsJ44jKRFjLOWxkiiOmfcDnzFGGPY8XxLBGE3SlCOhMsV2HE0zUikpwradG7kj&#10;TVF0Q6eMSkCpIyQxJghLhARGEiM5w03wJCWSvH75+n/+8c+PHjwK3dDUTTyVKCNSciGlqrI0jQlB&#10;GAuMhaEZtm1jTMIwdN1JEsWqqlZK5fF4nKKUYkwQRkIqlCVR3Do7j9MkiiIwiAIZ5OXl5WKxCMwu&#10;IP6Bl+D+/v7Z2ZkX+IQQgSSihGASRCGscVXXV2o1pjAhRKlYWlyqh3Hs+p7pWKqiToMAQiCFhj9A&#10;TIYQchwHphCllCksSRIhBYhyT/vDho4xfvXqFaUUUHnFYnE8HoOmd8rTxYVFzdARRu/dvw8WXJRS&#10;z/MwxoCxPzs7Ozo66vf7URSBQHQ+ny+VSrCX5nI5x3HgXx0fH7969er8/LzX60VpZDp6IkKmmZwn&#10;hqn7vj8ajfb2dm/dufXf/q//1mg0APAJhT+oZ81vQdmOdAMkMr//3NySZvNzSnBFb48E5j9zPrLJ&#10;bkBO6bg0DMOV9cYv/s9fdkc9L/E910MKFogzjRJBEJFccIQxFzwIAoUqvut7Yz8pJoKJ8XAM8l1M&#10;VUfjEYBEuJSrqw3HyZ2enr4+en14eOi67nA0HPQHkDNA3iilrFarGxsb29vbOzs7YLkBojiUUYTR&#10;wsLChx99OOgPLNPqdDuD/qDZbLbb7ZOTk16vN+gPmMJkIguVAkghQFezUCjAJ4BOeLvTvri4QBKB&#10;+PD5+Tm0cCeTSbfbBbWtTz/99JNPPllaWkIYxXEcR3GapuVy+dbtWxetC/BU6w/6g8HANMxisXj3&#10;7l3om+VyOSjW4JliHxygQG5M0gQ0txFCjDIhRJzEuq6vr6/n8/m1tbVyqQw95MZqQ1VUwzBu375t&#10;WRbkgZeXl5DSLywsRFH0+9//3rRM3/fff/99SsODg4PPH3zx7MXzIAwIxpiSlHNT03Vdg70OSyKw&#10;EFjwlBNCcjknSVLIAw3DkBLl8/nLy8tExv7EJzYJ/SgIA90wCFOklFGcIiniOBaIV8r1RPCEC4TQ&#10;cDAMggACDKi8gPkqxhi+bzbx0jTN5XK3b9+2bRtS0yAIXr161bq8OGudj8fjSqWSy+VSIRLOqaKs&#10;b264vseRqNRqlmXVFhckRgihYqloWdbt27cZY1DUM00TY2ya5tb2FpSxisUi4EEgtNB1HabBQm1h&#10;ZWWlddGyTGtxcdFxnGfPnh03j+GLQJJp2zbCSNO00Wj04sULMHiHiqRk8kZWcKUbNENLZQoXUI2C&#10;7QsctqY6fBh9/PHHjUbD931w5jQMw7RMOOizAIMpDIRCqpWqbdsrKyvwBtC2zBAZlmWZpglugggj&#10;eT1k0Qx9eXl5Z2fn8vLi8eMn4/FY09S8nSvm81ce6W9rjWavZC9OrTu/Zv+Z74Vkj0hehwfL69Sz&#10;t+9jb4u7MMJJkqQ8zTJGoFbMv+fb6wxDZnjje6G5PRDPRnZ1OIay+59vKWc9j2/AFHyDncy83et8&#10;lA43ZpkWOFfZtq0qqmVZhmlABJg1VL750m8dP3mmOt+SvoZa/Hn8lx/ZXpCBNH6U6ZElwPOx1HyU&#10;83VXSXk6HA59zy8UCxmrAQpUb9mJMAYIFlB6QAoPzbrxGGFGGdEIpMrQX82avfNf/wq8Ov/6jRv8&#10;YU8l2x3A20MKeUXiRXPHGKgTIYqklFO3cC6lxARTQuefW5Imvu9PxmPf9wUXpVJpeXml0VhJ0/Ty&#10;sh2GoabpjuNomk6pl6ZpHEemadi2JaUMw3BhoZYkqZTy+Lj5t799hhC2LOvly5cPHz4cjYaWZRFC&#10;OE/jOAHLe8/1wJUhSRLTMrd3tje3NuFMzdrjQRCAg0u73Q6jsNPuNE+arfNWEASEkCAKwygCXZB8&#10;Pr/eW0cI9fp9kIw6a19ApLK7uyeEIIRalqlp2nA8rtWq+Xwe6oLg0QrNJV3XQYtfSmlbNte5YRiI&#10;I0YZF6LTaXc6bcMwNFXjggeBjxBynBwgRSkl0Ohw8rn19XWM8cXFBfinQz4z7g9Go1EcR2EYhWGA&#10;EVI0VVGYquYBVg1t1du3b89nqqDTK6XM8OwIEUowUbDjOIV8HtxHEMISScF5vlDACA2GgyRJq6Wq&#10;lHIwGDBGoyhOk9QLPYywpmhJEnPEu91uoVwQQpy0TwnCjumEaYQRZpgqTIFJyxRGJJ4RONMkTqS4&#10;mjMEYTH7AyIEpDixlJynp6etzz///Isvvnh9dATrVtc1RhkmiHOZMdVBBIpS6ji5nZ1tXTeOj48H&#10;g8FkMnEcW1FUeKoYY0VhhqGbpkEpjaJYBj7GGGirhmE0Go3bt28vLy+DPCzojgwGg6PXR51uJ+Vp&#10;LpfzfV8IAbkBQkjTNNu21zfW19fWq7UqGJkghKIoarVajuNQmzLGpiCR2WYBAjkQq0E2BVzWYrE4&#10;HAyTKIH0ICOxSylTnvb7/ZOTE/jYjY2Ncrm8u7c7mUw0VatUKiB4Dh5OQorADyCoRQhtbGzcvn0b&#10;EgNoxFmWtbi4CFEsRnhhYaFYLAohXr58Wa1W9/f3X7x8EcdxLKOZy6wUgiMkLcsslysbGxu1Wi2f&#10;zzNlGmOBNvI379LZPvZ3tX8zkervspnNaGkSTbcmSgG+uLCw8OEHH/Z7/cFg8PTpU8/zdBV8vwhE&#10;tpB6EUKwxJRSLrima4qieK4XxXEQhkIInvJut9sf9JmiFgp5XdeHw4HnepTSMAwh5YOgM3PIBMuN&#10;O3fu1Ot1iOzDKBRCUEl1Ta/Vamura1DIaF+2Ly4uwEA701rHCJeKJVCAh1YtQgjaR0Dmhy+YJmm/&#10;34+CCDZzgJPU63VFUV6+fPnixQtFUTY3N+MkBoctz/PW1tZWV1fPz8+bxSYwDAM/CIPQsR1QHvJ9&#10;33EcmHtZCwEUyKAHhTHWNR1jHIZhr9uDO5dC1uv1nZ2d5eXlarUKzFvOua7rwPI1TRPS4M2tzfZl&#10;u91un56djoYj13W73e7v//X3URiNJ2OCyYMHD/785z8fHx/HQSykpBhTytB0ByOUUZkipkzlKgB8&#10;izFWVQ0TrDBFSskFZ4xpTNNUzfM8P/IxQjAfCCE8ieEHSpIYE0wQcV2XMcIFl0gCbCqDtUOaCmah&#10;kMNAgQYhVCgUCCFgHwUkUlitoFywu7tbKBRgpYP+FvjMLdYXt7e2V1ZWGGO2bk8LWJRghMVMMRVq&#10;3JVyJfvRU56C0xXGGDxpwLB3Z3cnDEJgyiwtLa02Vvef7rdaLZgnuVwOhAkJJa1WizIaRdHa2ppp&#10;mhlJNRtZEoLnQGFZjJRBwzIvKKCPAn8BQXIClCKJMqEm+AS41Xq9XiqVSqXS4uIiZXQ+3rha+/Mh&#10;2fUmoaIopVJxaWkpg6sQAlZeyjewD77HmO5p16Vogbo4Ddgwztqzfxe79OYAM+ThcAhmP6ZlVsoV&#10;EGSeXuvH6H7diHX/c9GgAGja3Nzc2d5ZqC3cv3//vXvv2ZadKSrNQ4W/U7T/H6eolFXs3qyC/Dz+&#10;a46spDdfgP+uqIAb48a/nVaVCM7Qxd/w+ZRQ0C3MbGAghZ4nvs7/P0kSoO5wfgWHyLYJQFdefTil&#10;kKjcvOEM9nz9/ufv8wduPdnnUEIBC5ShnqCQlD1/4NwKDBLEs+clpJzhqaePhYs0TaI45jyF47lc&#10;Lm9tbQPUDZxmoygCg0chwIwnXyjkpQSMXGCappRiPB49e7bveZ5h6K3WxWg0LBaLm5tbuq55nm9Z&#10;Zj5fUFU1XyxIKXO5XKVSqdVqq43VcqkMIL3sC0ZRdN46bzabw+HQn3gXFxenJ6e9fi9OkyRJQWdF&#10;SIGQPDs7f/L0qe3YR0dH7mSCESoVikHgn19c9IeDJEkoJQBhopSUSqWNjY1CodDutDvtjud5kCpM&#10;22IzkJXjOOVyGQvcbrdbFy134iZpEkWRbTts5i5YLpeXluoA7RuNxmEYVmrV27dvq6qaz+cnk0mp&#10;VAJe7unrY85FHMWKouQKBWAcMaZA0BCGQafTPTs/m0wm1xpNAgspEVSp56Y4xti27XKlAn65hmEC&#10;W1hwTij1Q58gClWAKAmThAgkZSQE4irRCCGmafm+Z6iGFNL3fY3qiqIEcUgQEUiYlmHbOSlEFAUk&#10;JQrTyMxPbyrbAPcG0HEkCcIYIYoJYRgh5Llur9f/85///P/+8Y/Pnz/3PK9SLoOvqRAyCFwIcQCP&#10;EwQhIaRQyNdq1Y2NDTBCYFODYkIIBuMo3/d13Wg0VpeXlzVNHQ6HJ2dnYRgmaQL888XFxVu3btXr&#10;dSkl8JmBWzUYDBSmlEtlQgjpE+AWhlFo6MbS8tLO9s6HH364trZWr9cNwwjDsN1uT30Fk2S6giSa&#10;uQJeFeAUVQF6Asa4XC7v7e1JKaMwOj07hUqHpmoAxiaYhGE4Ho8PDg5Am2d1dXV3dxeYfmmaWpYF&#10;oW1mkZWmqZg5bxUKhZWVFSklSDGFQQhTy7RMqDRB9Q0mraZp5XKZMTYejcdyhDEmBEcRn0zcMAxr&#10;tdrW1tbm5maxWITw9NuMa9v4t85Av9Pmlj1naFYAhBVoxpqmbW9vg3Z3mqZfffUVkN8wJlIKqAhM&#10;zTl6A0M34jgejUZJknS7XRANAtUfQggwUW3T7PV6563W2dkZGGMGYeC6LqimSykpoTABCCXgjgsN&#10;Lp5y8AYnhADp9ODg4PT0FK6iqipo5+QLeXDhklK6nnt6esoYQxgxxra2tgzToIRigvOFPGSArVYL&#10;oKELCwuDwYBzbprmcDhMkuT169f9fr/b63quF/jB2dmZZVmbm5uO41QqFVVVoX4HFp0bGxtZNmXb&#10;Nsi/h2EIExWy5ekXEVzXdFVVJ5MJdOCBxQqWmEvLS4SQwA9arZaUEnrCkICtrKyYpnn7ndvj0fjs&#10;7Oz09LTb7Xa6ndOT03a7/cUXXxwdHcVx/PTp08Fg4Pu+yjSo8hKMQUs8CAOEkEylMpUzRJzDj8gY&#10;U6REYqYKky/kdU1TVLXb6dKICiTiJIziUFGY4ClPsaZrGKMojBDGnCeTiTcajDvt3nA4BrdYqA64&#10;rttut/v9fhRHmqotLC6US2UQ04KUEuoaJ6cnsN6LxWK1Vv2HX//D/fv3gX3QH/TdiWsYxvLy8uLi&#10;4tbWVrlcBiiHqqpMYZACBWEQ+IEQwrIswzDAJhRE9THGClMUpsDOAAEzmDyD4is4ojOF5XI56EwW&#10;i0UgC7z//vs7OztSyuFgGPux67qZadCb60iIt8hAZia9bwUyQOr+5uvzrzDKLNtaXl6GbzevT3uD&#10;0HgtC8j+Nxu6bti2TSkzDIMxats252lmM/MjDrAyhkZ3dm9wLzf6at8jLoUaUKvVev78ueu5K8sr&#10;7917L/PQ/uHjZs9jji77nzWSJLFt+969ezCRtra23rn9DmyM82/7Pg/zR73Ptw98XRIGhrzZ8/95&#10;/JcbcAb8CJ32r//Xb+IrvgF1AKEkEI2yV2Cvv1G4gj9btlWtVCGJQnMECZSBkLMUcaawcqNSM71J&#10;WLfTvubX605/34eU9a7hyLzxRW68DUHXC2FCEZUUS0wIQTP5JZS5syqqruuGblBCheBJkkBb46OP&#10;Pmo0Gi9fvnj48KvLy0vXdRWFLS0tra6uQR47HGJ4M8Y0isJutwepRRzH+Xxhd3fv448/LhQKYRgQ&#10;Qg3DMAzDDwMpJbCwIKqAThfG1xDRg/4AtHxH3WGn0+n2ur7vU4UJIeIoEgLAlrLX6z348ktESeD7&#10;QRBgQmzbGY2GAKUbDAZhGClaNBgMLi4uNU0Hgs1wODw8POz3+6B3r2maqqhJksRJbBpmo9HY2NgY&#10;DydffvnlZfsSE2IYhqEbCmOEEFVlYGLxq1/9qlAodDqdk5MT13XtnFOulAv5QqVS4ZxbtmWZVpIk&#10;X2pGfzBotVq2bVmOEwS+7weE4DRNdV1TFAbVE3iM12fKlE48e1VkJGrA+JmGEYYhRkjTtSiKcZpi&#10;hBGSEPhSzISE+I8a2MzlHM4FIZhwJATnnJuGiRWiqqpARq/fpwiBykXMU+BWcVUyxlIhGKOGbkyR&#10;ohghhMV0XiHwU4Um1cHB4YMHD/7H//jt48ePJpOJrmsSIZCSgnaZaVqKokD2BYmHpumVSlXTtPF4&#10;4roupdS2bU1TMSalUp5S2ul0cjlnfX393r17+Xyu1WpZOQfs+8DpdGlpCdDjURxBnAryMIuLi5TS&#10;crncarUg6Ly4uGh32uVy+f3773/66afvvvsugP3g5vP5fBzHTs4BXSU0t7dAX4LMjJTg97Asa2dn&#10;p1wuNxqNXC73+eefN0+a7sRFCJmmuby8bNs2cBo1TQN52FqtBjCqQqEA6xfAeGJml5oV+7NMDGNs&#10;OzbQzyD3mCbPsxsDpuLKygrG+PLy8uWrl6Hvp2kCpkWcp0KIUqm0tbW1vLKcoQHRrA3yTXt1tlN9&#10;DQ3hewwMZLM3kl7BRZzEUkrwGqGYwn67tbX1T//0T77vj8fjy9YFKA5gDPmqFIJLKdzQs3xrPB6/&#10;eP4iTmLP89zJxHNd1zWGw2Eul2MKC4Pw9evX6JhM3Ik7GhcKhc3NzUq10jpvRVE0GAyAzeH7/unp&#10;6fNnz/d296DjDTJC0PNUFAVKnKPx6OXLl77v27a9tLQEaO1SsTToDyaTyWg0klL2uj3ohRYLxeXl&#10;5Vw+RzAhlIBGOojSQ+4BZtHA4xgOhyCEgzHutDvtdtuyLIQRzAGQZ2OvmOd5k/FE1/Xt7e1f//rX&#10;9+7dq1Qq+ULeMA1CCFjFwNYKyw3PEIPSnjL9GGOGYQCMkzEG/hO+77vc9XyPEorwlCCHJNJ0rVwu&#10;VyqVNE2h5wyFy8PXh59/9vnTp08/++yz/qDf7/XBE44QmMaYYByGYRAE48lYCIkFdhxHURihVJmC&#10;cilCKE6iKIxUVdENA7q+qqJCf3g8Hqu6QghWFEVhSpImYRhihAmliqIYmpnw9OWrV3/4wx9yudzd&#10;u++oqjoajfzA77Q7oLs7nozri3VY747jZEubEqobOrS+VVXd3Nz88KMP/+Ef/mFzYxPUhp48edI8&#10;brbbbcj6IA02TRMWI2CUwLYqDEMAXGTaeFDMEpmhwIxpArM9SZM4ilVVhZpa67yVpmmlWrmNbzca&#10;ja2trfX19a2tLfhFCCFJkkD3FSBdaB7dOmMVguPUNFDJyuuzMf1X6JosyLRAnyZIXnn14TnjAIwx&#10;waRQKIDDAnTCydeLKczCJJKlV3CJ4XB4fn7ueS7UwSGfp5SIb+eC+y0HrFPOOaEk65cA7BkTjCSC&#10;3YMpTFM19DVR0zcMRVHy+bxpmuCSXS6Vb/CE58cP6dBk//anU3L6lgM2vd3dXRDRsCwrYzILMFmc&#10;NWa+AV381vEf1VOdO8PQd8Fn/zz+fzyybTRLpeT3slr6hokE/Q348Ckt4evVtwFKBOF1Jgg+bSa+&#10;KTeHsW3ZdJESQqB2OI+Lmy/OXe0jN8qQb3zmdN8E5zgy16T9YQtFzv6b3x2yGufb9keMESKIIIaI&#10;vCLxTyHEgsPPpKkqU5QgDJMkPT4+hni6VquC9uDlZRtkJ0zT3N3du3PnThAEk8m41+uZ5lRskDFF&#10;SjEej0FyKZdzFhYWNjY2HMeJogj82UzToIoCuRYEBAihQr4A4UL2eOFIC4Lg/Px82B30+r2x64Zh&#10;6Di2aRqqoiiqmiSx4ML1Pdf3kJQQu+iKkgS+bU2Tgf5w0Ol1vcA/Pz8/bTYZIWsbGzs7O3EcP3/x&#10;vN/pOY4Tp4kQAowBgFW4vr7eaDReH7xunZ+/suwwjJCUXIgwihhj7mBkmlahUNjc3KhWa8Vi0TCM&#10;IAgwI+VSGbQ0EEZgDc8539rZOmudj92xruuWZXc66Wg0ppTEcQwIKKhrQGSZjelcRVcTjwsOGiSE&#10;EJUyU9MZUZIoTVCqaaquaBgTBauxjGMeY4SwJBIhjlIsMaMs4YkfBFIInel23uacU1UxNT0MQkVn&#10;pVKhPxwMx6PBeCiFBLow9jy4Adu2S6XSvOS1kJJgLBACUyhQuvrii89/85v/+6uvHvueb9uWZVpR&#10;FFFGkzRllKqaBq0DKWUYBhijOE4gUU+SFCaAaZpxHAMJc2dn2zCM09NThHAul6tWq41Go1Qq66ZZ&#10;q9YKhcJoNNrc2lzfWIfmACUUig4QslSr1a2trV6vB/O22+vu7++fnpw2Go1PPv3kl7/8ZW2hZpkW&#10;7A/Q3gTNXl3Tp/ENmqLp5qUms0gXkHiFQmFxcXFpaWllZeUvf/nLwcHBcDhcWFz45JNPVlZWOOeT&#10;ySRNU8dxiqWiqqppkuratKvJ3nCAfDMEhOWQNUKnfUU6bZjAtgbmnJqm2Y5dKVdOj5vwt4qiOE6u&#10;UKAbG+tra6v1xfpUwuS6nfXXjTd3qm8Om96KAftaYc/ZxM6UUTIlObgx8DsyDGNnZ+dXv/qVH/hf&#10;fvZ5s9nsdrtCSJBp5ZxwLgjCoFGU8tSyrDRJU8G9wFtm9cloPBqPwHMoTuI0SWXKV1ZWdnZ2gOJx&#10;0bo4OTn5/IvPn+0/GwwGYRi2Wq0HDx40Go2lpaW1tbU4joFxkG2wiqLYlg1tN5iWAALP5/OWZXme&#10;lyQJ9McURQEduDiOpyIlcsqmM02TUJLEyVRNAKEkTQI/OD8/z+fzQoher3d4eHjr1q3d3d36Yr1S&#10;rQAL2tANkDwoFovLy8sffvjhRx99tL29DaKvSZyEQQh2SmdnZ2magpITIURVVaCbAna9XC6XSiWA&#10;uQKKHkDCjLFqpcoYKxaKU4wfns5VhBAmGGYy9AmXl5ctyxJCTBXmhCCEQLbGKJNSEkoURUmSJE15&#10;wmOMsJHqlFKQrUZTrhBPkyROYkVhSZwkcZIlMOBuYtgGpE8EE1BLBssTgN8HUXB8/PpffpekcXxy&#10;dOw4zvnl+cXlReu81e/3Qd52e3u7XC7v7u5eTUKMKaU60fP5fKFQaDQai4uL9967t7a6Ztu2lJIy&#10;yjm/uLx4tv9sPB5Dh/+TTz6xLKtcLoNcMyA4rgr0MzYQJIfzVdfMWQAurTCFYBLHcb/ff/bs2fHx&#10;Med8d2dXf0/fWN9YX1+v1Wq5XA7KncViMeWplFLXdF3T59cILDAhBbyYJcZyJiKTRWLTcphEaKZ8&#10;mYUx8Euh68od6Hr8hmd1LXJdBfPN9X4lSDt7HSDW+/tPB4NhkiSQOVSrtWq19ncVsL7bwIhQQghR&#10;2BQJb3UxAAAgAElEQVS5kwVsBJM4ifv9Prg3lcvl7wE8hmNidXX13r174/G4sdqo1WrzGf78O7/P&#10;7eO3sMl+aNfnhw34lYECgGYV26wTcyWM992/7n9QpornXF5unE8/pJbw8/jfemQTFyLFKIoopaBj&#10;9F3Hm0CIGwNK0RhjprCMj35jAEZOzqxl0ExaAHwObt48xgihqd7A7J0ZfGA+qpt/8drkl2he8lcI&#10;EccxYFF+LHzIdMgr0abM0zk7Gq/eNcuuJVCFZucNmos4odabJInruUEQRFE4Ho36/d7+/j7nfGdn&#10;p9Fo2LZ169aeaRq6rh8eHti2/e6773744YdhGHLOKWXn5+dxHPm+ryiKlChNU9DMHI8nYRh4ngty&#10;PpBpOI6DCIbICdpKmGDTMCmjXPCpcLGUqqpWKhWmsGazeX58Bs0HTdOqleri4qJpWYVCvtfrn56c&#10;tLudFAzaOIc2lErsSqWytLJcKhWllBBSnJ6ejkajcrm8sLCwvr4OxcKL8xbGOFfI+75/fHwMQjt3&#10;7twBoB3F9NWrg2qlwnkquEg5T9OU83Qymdi2o2maoqiFQsE0TcsygyDgUtZqtXK5DEHG5eVlp9MZ&#10;jUa27dy7d89x7MFg4LoepRRjJIQkhEopPc/XNK3X7XW7Xc/zIJHLTimM5iTHEEZ4SvKJ4unwApdI&#10;5Pu+pmuaqgEimmGWyJggxKjCeSqlSJLY5TzmMUIIc1QqlTqdNiG+U3A835OBLJWKIKHMU44JJggL&#10;KSUSUOYwDBMi7/lZKNA0COOCDwfDly9fPnr0+OnTp69evczn8kxRJEJRHCOEXNelhBRLhVwut7y8&#10;HMdxp9OOosg0pW07vu9xzmu1KjRUXdeFJOHWrVuWZbZarcvLSxDwAHwdYRSIefV6/Z133llZXoEi&#10;ekZAKpVKU9ozJY1GYzQeBX7Q6XRKxVKv11tZWbl/7/7KysqVLaEQgJIwDAMWrJRScDG/bCHUA1Xh&#10;7HVAhGaqOYZhGKZxenK6vr7+8ccf7+zsYIzjJAYRDiB9QUqfJImqqcVCEa4lZyIoNw9TJLMYVAgx&#10;Go3ApKRSqYCuGySr8AlhGPqenyRJFEUIYSkR56misHp96Z137mxvb0MvaH5ke9233HhuUBtujEz7&#10;/dsEAJn9A7x/mgjNbbPQ0IuTGGO8u7trWdZitfanP/3pwYOHk8lYCJEkCedESmnplh/648kYKlxx&#10;HEuMFap4njcaDWvRQj6fh4cPKOtqtXrr1q1Go6Fq6nA4PD05VVV1PBoHQQDH1uHh4V//+lfQj1EU&#10;BSyvoA8JWs3wZ8gnj46OFFWZTCYIIUVV8vk8IWRjY2NlZQUuCvUvjLEf+HEUx3GsqqplWwpTwAg0&#10;q/uDDw2Aw6EJ7/levpDP5/IgzAvXXaovvfvuu7lczrTMW3u31tbWQKrXdV2QLw6CYDQa9ft9IYRp&#10;mkDLBNUfQojv+57rxUkMpBjQBMbgWS3kVFmHKVDxQdcjZkiqKaFAYajX6+/x9xhljuNomvbs2bM0&#10;TVOeUswm4URIQSnTNJVSquta6iU60xlTpinETAQI8ltN1ShlaZqAvTOwUYDhCQW7OE6QlKBbJhEC&#10;2WRFURhhQvBup/PHP/7p/PzcsZ12r90f9D3Xg4QNkN5QyskwKXBipmlq6MadO3dAY3l5eTmrloZB&#10;GCcxRjgIgtZFy/O8yWQCKHrLslzXhYatYRjr6+tLS0uWZUkhMb1qSAohgMU6Td0Zg/uBe1AUZTgc&#10;np6ePn78+OzsbHV19e7du+vr643VRlYjSNPUxjbCSHABiwsOTTHTAZEzv00EpkdzwFeQB8tkY7My&#10;PUJTAQt03dBevNXjByOUqXLMBVFThsLbyv14ptYhZ1ywJEkmk0m73fF9DxJZKKL9uCRVhBDB0xz1&#10;av+Rs6YaRpRSyugPAf1B+bJQKHzwwQdCCOgMk5mx4rVxvZP3HUa2Lv4XMCuBKZFxsNHsp4dAZL5N&#10;8j2e538gT/Vth9Z/bqv65/GfPrIuUBRFo/GIUQYcqu/xUYAIJehqW8nSThhZePd1mWo2bpRRZlne&#10;1Svzn59dHSTR5NdAfDM6GfrGhQon4o+751y73NcsuOxZIYmgqDTdtG9U7AhWsJKmaa/X7w/6vudP&#10;XHcwGPi+h2aBuGXZi4v19fWNYrF0ctJUVe327ds7O9sIYcMwVldXm83maDTq93tRFA2HI0qJrhtw&#10;cPZ6vcvLdrFYdBzbNM1czrEsO4hCiAg1TTMtM01SIYSCFfjF0UwpKk3TKIw6nc755QUYMCzV6+9/&#10;8P7e3l4hXygWi4PR8PGTJ8+fPet0u/1+3/f9OI6FEMV8rr5cv3Xr1vb2Vn15Wdd16HKsrKyAdI2i&#10;KKZuLNYWoiCE0BDsSQHfUqvVFhcXVVX13WB9ff327duVakUIGQbBZbvdbrcdJ1cul2zbxhgTgnVd&#10;KxZLpRJmqgL9VU3TwKfE8zzXdVVNv3//fqOx8vz588PDw8GgD30GODInnqsZ+uHh4eHh4XnrfHtr&#10;G2e/FkIzZigEWGza55cSpB3iMISeX5KkcRyHSqgqapqkUkoFq6quaJqWDBOMsJAy5SlBBCEskGie&#10;H3MkGKLjywlCSGXK+cXF/KQSiENASQnhHCVJEodhEsUZ/wpjDMGTQHI8Gj96+NUf/vCHhw8fuq5L&#10;KZv62Qiha5oQwtB13TAKhcLKyvLu7l4URYZlFstl2BywBJklVK1WAfK3u7uzubm1sLCAkFxdXWu3&#10;L4UQlUoFDs4oivr9fhAG9cX6xsZGrVYDNBeaQ7SSmeUysQnY2BQKBcu2eMorlUqlUoH+sESSpxwW&#10;BRzGsKgxnppjwafNYyLm/wB/BUzRRqNx9+5d13Mr5crm5ube3t7y8rKUkgsOajGYYJ7y89b5k8dP&#10;OOcLCwv63lQyFMI+Ka4V1LPeRRAE3W633++3LlrHR8eMsTt37mxvbxeLRWizwzNpt9uHh4dHR0dJ&#10;kkJOxTmvVqsffPDBp59+srGxqagKBLXZxvX9av9fN4D/P7+9/J33z0Vj2ROe/4eU0CRJBBflcrlc&#10;LlNMBoNBs3kSBEEU/X/sXVdzG0e27jA9g5kBBkQGwQAwiJasYEtru2p3fe+++H/rYbfKVd66K8sK&#10;FmVSopgAAiAwCJM73IcDjIaUZcvhhrrX/aAiIXBi9+kTvu87UWquocMkJZQxlkiugWpOqQQkYUg/&#10;gcx4sViEmKrRaFQqFYQQ0xhS6MbejSdPngyHQ5D5CcPw5PRkf3+/2WzW6/UwDCFyIISEUQgBLaU0&#10;jMLj4+Nut7u6umpaJudcZ/rW1tbGxsbe3t7m5iaEDbVazbZtqtFgHHS73cvLy5WVlU6nY+fttBuE&#10;VBLhRXITeA2MMZiihm7k83moLsJ+By1GOlsdpVSz0QSDhhCybEsqCarjlUoFplC9Xq836kghwzB0&#10;XQ/DcDKdnJ2eXVxcYIzL5XK73W61WmCyEEJgaeGAqQhN6qoKKQADsggvDWN9bd0yLShSCSFevHgx&#10;n80TLZkHcw1rCONKpUIIMYxcHMW2nWeMCcSlUggpKHgorCijmq5hQgTCSkrCSBAFQRgmcRyreLEY&#10;pVBKEkIQlknMozDMGYZl20pJjIkSYuq6P+y/ZIzFKkniBGNMNZozc6urq3fv3r137165XM4GYzDT&#10;HMfZ3t5uNBpQOILAD2BQRae4sbExHA4RQufn50EQXF5ewg/n5+fPnz8fDocbGxvFYrG11rIsCyq9&#10;2eOniZgrRDnITCkZx/FgMDg9Pe33+yAUDJk40GyDJwxbMBgiLjheoiEW8TBSGC1iYJD4hoNgjIMg&#10;sCwL+qWnqsiu606n0+JKcaW4sohd08YKy2t+V2Ijix++skKXm5RaGHCVtkvBaRYMKYjSQSoCY0wI&#10;9X3v+Pj47Oxso72Zyiz99pHtaZ9attTBo5SWS2UA0fzqWi6IpcPLgltGP5bvy3qYv/QeEPr9uBa/&#10;baToIZB+oJTmzFzKGkPv940/ZPz3RaqLoa4WUa/9+sf4fzYW1pkiyNFyzOM4/nWR6kIPMsMOxTgD&#10;WVlien8CXXwlZagkuAWL1fVjhiCbPMZqca7s8WVGPfwakw0hlM0Tw+YKnQk0qhF8veD5G4daQoDS&#10;C7ginAC7IZBSMFmwHTJX8PaRAhJPqflsNp/NkySRSGCMa7Xa9vY2ULBA+ojzJJ//8+3btw1DLxQc&#10;27YZ0xhjzWaz1+slSTyfe67r7u/vP336pN/ve55vmqaUihCytrbWaDSazaauGwgp0GmE+NBxHN26&#10;oiMH9zKZTHq9HuA2V4pFjbGVlZW9j/b+8ue/fHr/06JTdBwnEXx7Z+e7Tuf58+f7+/v9iws/CIIg&#10;YIytra0/ePDg449v5SwrCIIwCkF3EXgmnHOlpOMUisXiZDI5ODiQUvqBb1kWKCIC9phpWntzUwgx&#10;m02jMOoPBvjZM9d1o4iAyGSSJMPhpe97Sim4QZBuxxgzxgAxq5Ay9VyrtTqfr2FMOBfT6XQymXie&#10;DwxGyFifnp2enJycn51vrG+k6NCrA6f/SCHn8/l0NuNCaIgRSldsezKZhklYK9fiUSyQqJdrWCNM&#10;08buWEBYgpRGqJQyUQlFVMcsUQlBmFIa84QgpAhGCoEDmupkcs6h2DudTn3f5wlHGqKahhBGSgol&#10;ZcL7/f6//vUfDx8+PDg4EEKUSiXd0IEspxu6VDKfz9cb9XZ7o9PZarc3hRClShnc7iAIRMLH4/Hp&#10;6Uk+X2g2m9vb2598cm99fd0wciChXCw6GJNcLuf7nuu633333aNHj8IwbDaatm1D+RRYvuCCcM6h&#10;fRyYCOCdpjooeTu/iLSXtQL4K5lppAwAxdQRoZkGGOnakUvVVvDRNU2rVqsb6xuVcmVnZ6fRaGia&#10;FsexFJLoBAS3vdgbXY5AuglAhm99nWVD5nTvV8vWo1LKw8PD/f39i4uLo6MjzrnneYSQTqcDcxWw&#10;iGdnZycnJ4PBAC5QCK7rbHd3929/+/cHD/60srJCCZVSZrPJgCX+6X6qHz6uZcF+dqRGOOvxqCVS&#10;ERIBhm6kJN5qtZJq28qFvC1RClFCTcvkCWeMeRPfMq04STBCjOmTyWQ4HILiMZRDwe2GzjQQSUIl&#10;33GcMAp930+SxDRNwQVQRkHFV2Ma6AADX7FcLrfWWr1e783RG6XU5uZmuVSOwggUtj7//PP19XWQ&#10;IwL6Yj6fp4TaeRt4iXCnuq5DiRLeQhqIFgqFWq2GMa5UKhhhEJ5J2csYY8dx1tfX8/l8EAaA6Uhn&#10;o23ZADAGRdkojmzLhsvGBAsh5vP5oD84PDx8/fp1GIbQOYlSCrqyQoi5N0+SJMU0wgxPcQSUUqwv&#10;csSAaYLKaq1WS5JkNBq9efNmOBxitXizXCYAC6ALWewFJFiIpT4twpIojBChFCOkNC2KIt/3595M&#10;LWbIouKHpcIYcy7CMAj8SCpZLBYNw4iiCGNsmhYmGDDM89CDVUMwWSmu3Lx58/79+zdv3kz9ENB5&#10;hqcN+BdQK0gp9LquM8YcxwEMDryjfr/f6/WOjo663e7Lly9f7L/ACOfz+fF47LpuIV8AeQsQnwMJ&#10;rnQmQ942ndVKKSkk53w+n08mk7E7Pj8/f/XqFdNZFEWdrY5lWphgePIpbT7VsH0bDy9jxTiOoaU5&#10;SOAQQkAsWkhh5kyo5Y7H44PDg5Pjkxs3bmxvbzebTYwx4JhQJjWWTTaB/UQZWd0sojj9JtwdQogq&#10;ijUsM94VRphq1DRzhUIBfEKlkO/7r169Ojs7C8Pwd4xUs5EzuuqbwRuHxf42hP6F0SBEwikMRy1R&#10;PL/b5ad7Ab5uG3+vU/yKS1JIuRP39avXoAwHwJx0bqRYmF96nb8pUk23xisfvv+Ngqpb9m396gj7&#10;j/F/bFiWtb62nuZiYaRSZj9rIxZ1hquu0rXFAF8A8Fv6V9nvZ0+dVXLPfi37c3r891VKfzyzmH5y&#10;9bYWyc4lmzQ98jV+6Y+u8HTRZb+fvar0+aR/nkX/YoQB3gPPZx7MOec6Y6ZlpeeCLWrp8FFMcMK5&#10;xrRquWrl8yvlcqHo1FcbwG2jumaYOaxRyjSllJ4z9JzBGKvWa6ZtrZRLAH6L47hSqwolDdPs9XrV&#10;avX23Tsf37l969atSqWSM3OaxhDGuq4ncXItA61STJFSgH/rdruDwYAQoltsY2N9d/fGF198/un9&#10;T5rNhpW3GWOGYWCCarXK+nqrVqs8fvz4+++/JwRVKpUbN27s7Gyvrq6SZTvE2WyWTUj7fpAkCaV0&#10;Pp8fHR0ppTqdzo0bN+r1eqlUStPtq61WzswJLhKePHv2/OXLfUoIpRpEbqPRaDqdHh4eJEny5Zf/&#10;1t7agu44cCOWZQVhAKUM07YNy+xsb43c8eHrV1xKiVTONjHCzWZTKeV7/qNHj9bW1hhjt/Zulaol&#10;yYWUUtMZeJkK2FCYIImIRt1Ld+bO4iBSSDiFAudCSimRCMOwWqmGYTibz/MFuzscIIQwQoZuaJo2&#10;9+cIIUqokIIrYTAmpUoE1zVDCrEAoApVckoSS8/zHMfhC5UmMp3OX79+s1KuOI5DiEYIIoTOpvMg&#10;DA8PX7/4/mW323PdSalU1jCJg0gpyTSNYMIlRHG1e/c+2draMkwzn8+3t7Ym00n3vFupViaTyZuT&#10;44PDQ8MwKNPu3Lu7Ui4blokRLqw4RpSzOaeUcs6jJH72/fNvv/32+PgYqIbQGjeKIrKkl0OtIPCC&#10;IAigQGQYBngVgMzMFkgRQoDNg6VEKAE3HVhekDiHxZVmgsBHSVH3GOMUMJzP53d2dhBGzUYz9cCM&#10;nIExJpgIIUajkRBidXUV+mGYprkoWwGucUmMT88OR4A0Coh/gkbxN998o5SCPFEul3Mn7tOnT7/+&#10;+uvj4+MwDDVCMZYIobW1tS+++Pyvf/1yfX0NU5q1YLD0fhqA976tXC3HtUzZMod31cCi607Mj1hX&#10;fD0qTpGKqaGDhEKpVAJpGbBsUiqEUAFawggRBoFlWpxzSongQkoVRdHhDz9EQXj/swdSyn6/Twj5&#10;6KOP1tbX4L1DhfD05HR4OUziZEmwd+r1+ubmZrFYNC2zUCiUSqWckZNS5vP5nd0d27YbjYZt2QC7&#10;3d3drdfr0+nU87ydnZ27d+8CDTUKI4RQmkzRmb62tga8YoQQEDKhiwkwZVzXHQwGs/kM4tvBcHB2&#10;fgZCXFm0J1yhYRgII+iXo5Z8QgikKaXQnKaACzBvQWfo4uLi/Pz8yZMnR0dHGGNo1pXL5drtdqfT&#10;QQglSWKZFhBi4ZgQbGvLTuBptlcue02ledtbt251Op3V1ipAADAiXPGCVYCIkVKtVCqFfhRFkVMq&#10;YISmszmIF5i5nMIYKwm40KLjxHGMUH7mzQnGGFMlEGNMSEEpDUOPJ5IrYTAjiZOQBrquR2EUCrmx&#10;uVEul725pyiazWYKKcdxms1mu90GJDZe4rDAZ4CQAN4prGK0lChTSkFmM45jeLCA2+8P+o8fPy44&#10;hf5FXwgBwvuu604n05E18n0fE2zohq7riC5QV+ASwEG44DKWQgjozDkej7vdbrfbBQkuqHkOd4az&#10;2QxMGUCBWq1WtVqFKBqwEll/G+yVrutxEne73Tdv3sCHBacwnU5brRbUxHzf7/f7z549u7y87Ha7&#10;0+l076O90kopKx4JlGy2bAoNs7FYLIJuORildAkvpoFaFH4hL8kYyxfyVNMkQmQZvfCET6ez0ehS&#10;SsW5iKLQNC0wX2n+5Ses0IeP7GO59l+pp5HeQrY2eMU6IaXkldpsap9hwsD0yNJG3nfSa+ODYuOl&#10;1GXakjqdtDijdPWzp3vX086eHd4vzCjo7XQN+531hF3X/ec3//z7P/7uFJyvvvrq3r17MDnxEtD+&#10;gbd/bfwX1FTfr5JM3ulSg/6ncwB/jP8lA+wXQohQ8jZvdzWWu+ad/Oy0ufYFcGJ+x8mWDVN/olT7&#10;Icd5t+b5dl9PYfNZTbKl55eGmtmwM3t5717wuyN9sGCSQAofOEgII4CuwRtJ/RshhEapznQppW3b&#10;INDnFBxoVq6UCsPQm3u9ix7nfLW5Cho2GGOgORFCUmHMfr8P3VAJIaCMWq/Xc7lcWrohmBiGAY3j&#10;cIbrm4J+Pc+7vLwcDAe+7yOEGGOWZZfL5Wq1Zlkm54u+rEEYBEGgkGo0Gjdv3uz1esfHx07RuX37&#10;9p07dzY3245TVBjFcQxUYc/3ppOp53mapikhYV93XdfzvGaz2el09vb2oAnEIl/INNu2oPxCMM7n&#10;7ZyRWymVFJLT6fTJk++E4IVC4fT0DCHUbrc32puAxJPLGgJG2HVdiMmhFcrx8XFazbBtezwej0Yj&#10;hFAURQcHBw8fPhyNRrPJ7M7tO83VOoSpQLICuTJwFr2ZF0ZhksSmmdOXkM5cLqdxypgGwptCiNF4&#10;zAWHjEnONA1dVwj5vselMBjjXERJghCiGGuU+jzSCENIcck932c5DWCQmqZVyhXO+cEPB9vbO7VG&#10;fWdnR9d12BUIIf1+/+nTp69ev5JS2nYePrRsSykV+EEQhoyxUrnUbDSgjQr0aZRSQmw2n80n7gTE&#10;LQ3DCMNwOBxOJpNiscgYwwintSZINCRJAvI5IAbjuu5kMgH6K8YYUMdhGEJB3jTNRqMB2lrwKJjO&#10;YFcGtZtFppVggogQgiccfFaq0RS5l4am6arEGCP5FtgG1RKMMVT8YFFAvhkWGngzs9lsNpsxne3t&#10;7QEMFfTD4Z0mPIGpngZp6RImhGxubOpM7/V6UL9NkqTb7Y7HY0ht9C/6ACsYDodgFYGs++DBnz77&#10;7LNWq4UplVwQ7Xdly78z0srPz/hSVz9OLWG2X2vWAUr1Gk3TbLc7Dx7cR0gdHb0Zj8eEYMjLKaTe&#10;4iwJWWDoMOJcep53cdE7+OGgf9G/uLiAJzPoD6BhD0Z4Np9Np9NetwcoX/BEDcNotVqtVsvIGaZp&#10;EkwgrEUIGcQAInShUNjd3RVC1Bv1SrkihEh4krfz1WoVomtgzS2oj0hBByyQvzJN03X/k70ra27b&#10;yNa9YCUJEiQlSqQoWYqXiS1b8Uy2Kk/lYe5b/nQesziaREksb7RWiotIgAQJEiDQje77cEiYlh3H&#10;9qTqVs1NP0lcQKDROH2+c77zHa/X60VxlDEzYRhCLf3R0dH52bnrupzzIAzOz86Pjo5AUBesN0EE&#10;IiNQqJx6zKBRDGAGYaSoCmccxMxNw0ySxHXdR48eHR8ft9vtWTSzLGtzc9MwjI2NDegmrapqKtyF&#10;CZbJyygwxE3S25pucOkmBfDbtu28lTcMw84XKaVxFBmmORdzpiRZfEwIqVCazWYNQ9d1g1LKGVto&#10;gGmUUkyIaZiM8TiOEskgi54IQSTJZDKgRRSxmWWt6JoOnkYumy2XyuWVcjabDS5C2MKg0/Le3l6t&#10;VktF8uFhhOJVIHtrmqbpGkIIKOUAL+MohuwubBCGaUARASEESZQv5AuFgmma6+vrqqaCdjSAxlKp&#10;BDl8QgjUqSKEIJ/v+z7c9NFoJKSAbuFwdd1ud+SNBoPB6enp/v4+EECAyru9vX3//v2bt25mzAxa&#10;6rYCtBHYbggmhm4gjHzfB7LSZDKJZlGz2QQhMcd12q12u90mhDiO0+v1Li8v9/b26vU6dDvDGI/H&#10;4+Pj416vBz20BoPBZDLZurb14MEDwzCoQlNq2PJKgKuDeYNYKsUkkfOqe4yxkIJzFgQhdCJVFGoY&#10;hmXlcrksNNf9vxpXwmcpETqN8kPwArYhTBZhbkqgYOR17PMHP/cO6ZnXTwy9xh7/TwYEsNDSvvZ6&#10;84jl1o9CiNOz0+9/+P7hw4eFfAGIY/V6PXXll231e40/+ca//STSZya9zg876b/Gf8e4kvRbXh7L&#10;QZp0kXzY47dsJUHq7f2+/qbIllzSvkvtAvimeO4GvR8eZoxBfdobI1WvXMXSA//GD7zhEn5HFT39&#10;Gy/4LfAv7OVQ8YIQIvQVykocx61Wq9m8mE6nVFFUoSGMgiAAfQ6gQoFd8zyv0+4IIYp2MQ0lQmQU&#10;mshhjEE413GcVqulLvqDw81KWXzgryzbeillIpLpdAoqTZPJpN1pd9qdIAgIJYRgVVUMQ9c0jSWJ&#10;MxiAqMlkMoEWr5lMhihU1fVyZXVne/urr766ffu2VchzmShEAactDENv6MEmPRwOp77faLw4Pz0t&#10;lcof371z69Yt6AqQ4iJCiKbpBBPfH8dRXCqXrJwF+QpFobOZaDabYRhWKmtSSsuyZrPIcR3btjHG&#10;ClE0TeOcY4KDIBgOh4qi2EW71+sdHR05jmNZ1s7OTj6f73Q64MSwKHL7/R9/eNi+aA36A2/oPfjn&#10;P9fX17lgKeaZ+4hC9vuO741mwQwJqVKFEDWKooQlPEmiKFJVzTRNTVN9ZwzLwdANXdMSkUgsBBL6&#10;gtpHMcESI4koIXauEEdcVdUgCnzfz8mcrhpSIEIUXSHBZHLwyy+maUqMdF2/du1aLpedTKaX3e6L&#10;Fy8ajUa73QmmgWB8xjkxM/lMXtM0JBEKw0LOunZt+86dO7ZdgJaPpml2u93hcAjKmdCzd3V1Vdf1&#10;1CEALmK6SORCO4QxhjBinA2Gg6OjIyHEdDqtVqufffbZRn3D4AYU402n08vLyyRJhsPhRn2DYALN&#10;GGCVEkIAGENWMwxCVVWDIOg7/Vk4KxQKlUpF07VU8RIhUAEjqXwRxIAQQpRSiDHP4wWmQQhJSRMQ&#10;roYQDORP7KINsquw5kFwBXK2POFCCk3TlivkCSGGYXz00UdbW1uu64KAcK/fg/PXdX00HgFMHQwG&#10;jDNVUVVVrVarn3zyyddff72394miqUiiKzB1OU72gTVRr35pbsmW5EBesWZL3QFeFxRGqQWel3y8&#10;Wku/CO3lctbu7h1CcD5f+Pbbb09PT6GAijEGMuBQUxDHMWcsEclsFhqGTggeDIaNZ88syzLNzLVr&#10;W4ZpCCFYzBSqQBdWz/Nc15VSAnMSrBMkiAzdgHy4WOiLAEOYUgrFrnEcA3kYDGzKCYeyeQg9KPT2&#10;fjQAACAASURBVIoCqt14oWoOsYaDg4NWq1UsFoFCAoEzz/Mcx5FSFgqFaTB1HKfdbluWtV5dX+6u&#10;AXZSCEEVGkcxyD6BygtjDBMsEiGEoIRqmgbs0OPj45OTEyHEysrKxsaGbduQHIZe1nIx4CqA0gn/&#10;zomsci6nhBfcv0QkJJn3LDFNc726bhftZXbDYpuYLzd4JREJUhRd06RUCaWccyhJ5ZznLEvXNZEk&#10;umFkTBNjzFiMEiSFxFIKluiGjg1DhwQpxlShScITwROZMMEUja7mV61iHhNcKpZu3LgBBcOVSmUZ&#10;V4BnAloJKRpBi8wbkHI9z+v1e/1+fzgcCiFAQhkCBIBCzYw5FzVMBESIut1uJpPZ2dkpluZ1jJxz&#10;UNYFDfDz8/NGo/HkyRPHcTRd67Q7MYtzVg4hNBwO4zju9XtjfzwejfFCKhKefQjkrVfXKaUiEVB7&#10;ghASWIAJhVW3Vlljf2MY4yAIwlmoUGUynTiOM/JGp6en7XZ7NBpBM96TkxMofa9v1qvr1Xq9buUt&#10;x3H+/dO/v/v2O6AyTadTXdc//fTTzfpm0S4Wi0WEXxqll4+vlCBNPEfXlCxbFoSQoRvlcnl9fe3k&#10;5GQ6nXKOKCWZTAa21w+xPO8z3sV5u+KMwbeiKIJiAbwoD0mPCOMD3dffPx/5Gqf1jU7gu8Dj5cMs&#10;m3p10c8cSv0huoqXsrXzSVh8dzgcPj58fPDzwdGLo1wud3R09ODBAyHEMnHmveB6Ov5MpPqH8kiY&#10;fHDh8F/j/8WQi5ZcaFEGhl/lMLzhK39kWfBy0f+izBL++ePzWZAirr6IEEIoLV6adx0UUiJJKQVR&#10;ondf6mlRSir1tByJhJHa6NQYvcXwzUEswSBJD47slbF8/Hl0cMHUyufzCOg6wNvBBC2K7hBCnuc9&#10;efLkt19/bbVaYRhCmst13cFgMBgMYHuGdufAv9J0DQh4CbRdJVjTNIkkXGy+kL9x4wZCiBDS6XTi&#10;OD4/P8/n89VqFUiYgLhgI0+9B4yxTCQEg+dpXp7A5FNCDcO0bdu2i4ahA2A+OjqCKhfIN25tbWVy&#10;2XK5dPfu3bu7u7dv387n84ArEpEkPBmNRhcXF81mE66r0Wi0Ly7Oz5tOr3f9+vU7e3crlUqlUgEJ&#10;E0AOMJ+c8zAMh8NhzNg0CBjno5HX6/U0TWeMNZsXnPO1tfVcLksIAYlXjOflUkmSALyhlM5ms36v&#10;f3FxMRwOTdOs1Wqbm5vVanVtbU3TtLOzM28wTBLRc/qDget5I3/i84T/4+//KK2WMpmMlJJxJoVM&#10;kmTQH/z2269Pnz4bj0e+7xNCJCZxHHPECaJo0fUuCAKFqLC8dMMQUnpDj0uOELKs/HQ6RYgRQpFA&#10;THKA4pRyXdMVXXGHzmw2W1ur8CSJ4zj0J5zzgTf87rvvZnFkGIZCabVWGwwGjw4P9/f3L5rNYDod&#10;jcdxPNMUrZAvoEX6glCSzWY/+mjniy+/0DRF1w0zm4FZAmgHyjGFQmF9fT2Xy8VxDARstKD3g6MM&#10;UCEMwzAMOeP+2H/y+Mll9xIWzO7ubm2jZlkWz3I1UqM4Au+w2Ww2Go3rznXDMBKRxFEM+Qf4uZ2d&#10;HU3XEp6M/fEsmrmOe3h46DjOzVs3QXcHuAYg1pqK9Eop00wLwiiXzeVyOcMwIFgD2S0m5okgSIzA&#10;tfi+3+60YxavlFegOg7gEICr2WwGroOma9lMVtd1cOthGoFLTCkNw3A8GudyOeCdDgaDX3755Ztv&#10;vmm8aAgpdE1XVXWlVP7888/+9a//+fLLL0ulooSaQLrkXF7Z299/D8cYA/n5VTuVHg8vHzY1TRK9&#10;obwI8O08ICgxwr8TTERSVZX19appZkCJ+vj42HXdi4vmcDj2x+OYMSmEEEkcRcEsIIhQSnXd0HWD&#10;c+44bhzHu7vVvb1Pbt28VSqVGGNSSkIJYGNN1+bPLCFQshhFURzFVs7CGKfYAKSVgyAIwxAhhAk2&#10;DANI4+Csg8kFvdPxeAyEFDBHQog4joMggPueJEmn03n48CFCaDweQ9wNMv9CioQnCKO8lS8WiwD8&#10;wMCmhMM4jmfRjDMOoMJ1XUKIbdtzprGmAWkFKucHg0EKxaWUZsbUdR30AqAGFVYaLG8AqDzhacll&#10;imDT25HmcqFaFdBpZbViF2wATpwzVdVEkggpMMaSSqBqU0qlFFIKibCUMmEMFn/MI4RQGIaaqgK8&#10;13Qdkr2EEMZixmMWM+jIoqkapXSRRkeEkCiKPM/b2tq6efPG5rVrqTCebdu6oStUuUJuguuNWRwG&#10;Iej9UEqz2SznvN/vQ+a50Wg8ffoUhMcz2Uwe52u12s7ODgSJbNsGjsz5+TlAOzlnpEOHacE5F/G8&#10;DjmKosvLy7Ozs+fPnx8cHBwfH0P5sW3bQGhHizIEIYRt21EUxXE84zOEUBAEjuNAJxvgIkF/LJgu&#10;yNBijPP5/NbW1vbOdsbMTCYT13UxxpPJpNlsHh4ePn782Pf9IAyggiCbzZ6fn0+nU8Mw1tbW7t27&#10;d/36dd/3nz55ur+/7zgOJJCB+nt2flav1zOZjG68FK57pRpCzK00BLWTRYsaeIoNw9jc3Pz449vH&#10;xyeu6zLGpESGYSjK1fKuP3280d97+e7vM1elkJxzyEDKRdt5sO1owXxJD/J2qLZ8jbAy3qLnNE/k&#10;vFqnuvzuu8DCZfv58usYpZovoFje7/ch3Far1UqlEsTo04wrWMLLy8uTk5PhcCilFFIwxuBQ/znu&#10;+9OQ6jIn591P68Pg9V/jv2ekgZwlfbCXGUvwVTAGMlVal7W8bN6y2ORrhNhljPpOq/SthpExFsUR&#10;xIzBU4SNB9yy93o2yWKgV1sko1fTC8BmBI92Xom0eBdwKYz5/EiEXoO4yx9I5xkhhMjLX0yp1wK9&#10;1GNITS3Eeo9Pjnv9HganxJWj0Qh8MpATBMcdYsm6poNYyLysUUiEkEgEl5wQYhpmtVoF/6xcLvOE&#10;u6570bowDMMu2tAPHWYGHKNU+UZKmclmIEOrKEq1Wt3a3LpoXnS7XU3TNjbqNz++tV6rYYzH4/Gz&#10;589+/ulnjHG5XL69e6e+tVkslfKFQsL5aqVCFDrwhiWCTdOc04nDoH3ZbTQa7XY7nkWdVuv8vNnr&#10;9UbDYa/XB9CbBgugJDIIgtFwNBgOhJBhELYuWk3Auo7LGFNVTVFUXdc0TUcIEUIxxtlcFgbGmHE2&#10;nU7BjctYOWfg+r4/8n27VMQKBRIg+K8gUQAOGcVESnl2dsojNgtn/V5/d2+3VqvppoEwRokYjUaN&#10;x89//PHHn3/+iTGGJSaSBCwSCGQs5Gw2gyhJJGZWxsKEICkVRZnFIRMMzQl4qmGUwjD0vFEiBUFY&#10;CjkZTQqFkkgSjaoKUhhjSZxwwaf+JIwCgrBAstVuIYwM3SiXSpqud7vd58+evXj2PJpFBbsQszic&#10;UEhOhmFoWRZVqKZqEHGwclZ9u66pWhiGkP+J47hz2UUI6aqmaZqVtyqrFcM0oJcgcLZTn3I2m7mu&#10;C+LJk8kEkIPnef7EN3TD87yRN3JddxpMoYctpdSyLCllt9tttVtFu0go8Yae7/uWZd27d29lZQX6&#10;T0op4ygejUaHh4c//PDDZDKxLGvv3h5CCDJdwC7O5XKQyccYw/49GAwopaurqysrK/V6fWNjA9rq&#10;ep4HqjzQEwUec0VVVFUNg7Db6ZZLZdAxdl0X+m2CyJZYdJ2B4Av0wwCufprFUlU1k83Mn4JnzzDG&#10;33///f7+/mg0gulSNXV7e/vzz7+4f/9+pbIKjvyyaboKUz9gLLDllRfTtOEb3YB5SO4NQBW/NOB4&#10;6ZNXSlsh10pwoWjfuXMnn7fa7c7x8dHBwcGjR08mE59zBlMUMwbbzMpKGc0jpFJKkSQCnGloXt/p&#10;dKSUtVotk8lkc9lcNtdJOuPx/7J3Le9pHFu+qquq33Q3CIQAYyRLsRI79iIZL5Jv7uLO/51VNkri&#10;xM7DsiNZFhIv0YCAprvpZ9UsjoTw49pxbu5mJqWNPls01VBddc75PY4nyzIkD1f5kizD5w+Ra5zE&#10;QAnxfR+4Eq1WS1VUuOuVfSClVCIS1CBAp7oC5GHrY4w5jgNL9OTkJAgC0zQNw4ADqFAowDIol8s7&#10;Ozt37tyBVjfo+jyFjUVV1AhFWZpBSU4IAeJ5yDFKGyV4THzfPz8/73a7WMIbGxvz+XzkjjzP01RN&#10;IOEHPrhho+vqEqRMFFEkUBZlcR4LJKDDx/ppLhEJ85sGm+i67yIhhEgSIhRWCRIYiauuy/iKSkw4&#10;FxgLjLBAiBBJlmXO85zzKIkK3JRlOY6jLM0Mw5CIhHOULtMwCTniJi9QQoQQURQxlaVxAo9kjrKU&#10;p07J/vzh5/fvPzBNEwgyCCFItldH5MovV5IkaF5FKTUMA5Bwz/M6nc6TJ0+Ojo7ckesOXW/hAStY&#10;ZvL+/j6INqGvbBiE3W4XMltJkr744ot6vQ6+A97cA26/7/tc8GW4nEwm0+kUBMnL5bLb7Vq2BY88&#10;FLkajUatVoNbDoPQW3h5lluW1Ww2m81mnufz+RzKFkAkAevg4+PjV6evSsXSo0ePWq0WNAV0HAcW&#10;TBzHhUJhOBxCyRUjrGoqYwz4yUEQQC1vNB5BugsAMlT/oeAyGo06553x/viK87L2VMLZDSt/laYi&#10;UKi+/uCrqga+yvBAIYQIocD0/rid52PHeze69eJLnueAAUjXTplAh4FoBCGUpunkchL4gaIolUpl&#10;lW2+HyN9M2l873wgzryRmL4VG18hFh9Msl4PVtfD5izLgjA4Ozt7/Pjxs2fPcp7f2bnz6NGjBw8e&#10;lEolLL3GH8QYL5dLP/CB6WboBsQtEpbWN+qbyX/M+Pcy1dcxY/ShmsTHYk1/j//z421RJSyh1Y4A&#10;dnaIIDgR0Zra+YNr/V9Vm/7gClxPntdniNEVSAukrDRLV6wthFDOcyhm/8GCFgKDxGuXo/UZrhJO&#10;AQDpdTuWlS0+uhYiws+6YADjd6i/3vgX6a02D4Duzi5nSZqoimLbjsKUNwS0SZJ4nucvfJ5z3VAh&#10;8pBlGaC8yWQym8+KTrHRaDi2U3SK0EFBCMEoIxIBLAigLeBQQd3RMAzLsgDdml5OL4wLSMgBtQYj&#10;zVUkAaFDwSxA3i5JUq1Wazablm0JIcIwYIwWnaKu6+BweHx0fHR0BDDFpwIVCoXq5ma1WqWECiQm&#10;7qjb6zq2A9Y14I9KCYmiqNPpRGEYBCG6riYkSdzr9fqDfrVX3djYgJAFLDp7nf5wOJxNp71+/+Tl&#10;y7Pzs7OzM8/znKItSZJt29vbLccpxnEMGGYcxZPJBJoZQhISRdF4Mh5PJtPplFJmmMbDhw/7/f4y&#10;CIHtGQQB9J4lhJimyRijlLiDUf+i/+233w7d4eHvh83bTQPsQ7HU6XaOnx29ePGi3+1TysAT6wph&#10;4CJKogTFaZZISGJIlhVFUWSEcJ5n4H6HriVtmqYRQoUQGCEmsZzncRLzPPc8j8iEUXmZLcfjcS7y&#10;TGQMUYEEQkIgMZvNjo+Pur3e3f19MGNQVJVSSgjVVI1KBCM89+YAdxuGkSSJvwB/y9k22YYozXXd&#10;s7OzX3/99eXpK03TNpzi7du38yyXZbnoFKGDAoBUTGYSktI0HY/Hh4eHBwcHR8dHURRtbm7u7OwQ&#10;QmbzWRInuq4DWWs8HoMWsdFoQJdg13UB1ZckyXVdz/N2d3f39/dhVQCNAmgF33zzzY8//mjb9oMH&#10;D2D+FxcX0O1Q0zQms8l4EoZhmqXDi+FwOIQvzrKshw8fPnr0CHYMaDsB2uNms7m3t3flCM1Flmcr&#10;O1kwFD04ODg9PY3jeLFYQPqNMQ7DkBDy5ZdflkolyFQBgsMY64auKEqe5WfnZ71uDySy7XYbmqxi&#10;CWdJJmGp1bp99+4n1eomJkTkHLYDkfN1WPXfGe8sqQMS+A50YmUO91ZIt16ze+1S7xLkCyEIZfAy&#10;y7F3GKWUjcdjShkSgudcCMRzLrggkpTmSFNVzqGalpNrkUgURcPhsH3WNsem7/uaplmWBTke7Dzw&#10;1kmaQHAG0s04iSfjyXw2B/edcrlMKYVyDFQHIO0Bq2fYk8FiOrZjzjmTGUJoJThXVRVLV11/7927&#10;N5vNsiyLoqhUKum6Dsp8qHEoinL37t1ms1mv11enw0qeACk0HBCmacJbuK7b6XTiOIa6Ccg0MMZg&#10;pR5FEdBGANqNtEgIsdxagk09XJ9f+7tCLJ6kSeAHuq7rmr7y8uGcCySIRCR6IyQBbjCTGSEkB74M&#10;wpRSJG7oVAg2EXFVMMVEkoSQJJlSJsvyYrFI8zTnHFghaZalWZbnGebXGhmE8zwjREIYDKvFyrxa&#10;ZvJGqdTa3t7b26vVa5Rc0ZWTOIHvERIk9Hqpd+7Nu90uIcS27TiO+/0+FKH6g77rustoKcsyuE8L&#10;IQqFwmZ1EyjTYKckdAEihW63m+f57dbt+/fv37p1y/O8k5MTUDKDTZHv+91uF3yDwUPVtm3oEA5b&#10;IpNZrVb7+uuvd3Z2IA/3fV8IAapXSulyucQYF4tFy7YEF8DpWCwW8/l84S1Mw5RlGYBWP/BB4Ao4&#10;c6fTcV03jmMms4JZKJfLtm03m01d1weDAQhWMcaO7ViWJRGpVColaZLEiSRJII5IkiRLM3C+hWcE&#10;Fskq/ABl76oWgDHmSPBrXyKoHwWBD/fLGM3zPI5jjP+l6/hfMj4M2OKrBQ8VJYwxPHdwC1clKgmv&#10;qlRn7bPFYuEUHbAYgGu8n8D8sU1Hb4LS18O8Fd8Bpv3Hcy7YY2HvzfPc87zRaNTv99vt9i+//BIu&#10;Q2/uVSqVnZ2dUqkEmAG4ZMGGQyklEoGzdV0psIqZ3w5K/+D4q7/4D9YA1siTf6esfw8YrwUl4srI&#10;ceXFv749rdKwP43Gf+wLV+nueuYJv8BGDyjcbDZbVQqF9NEmYW+SQ/DN7/h1Seqb977mtI6vtZ3w&#10;B1mWIYwYvbHrfM+s4HiANHLoDkeum+V5rVa7VbtlWda65ydABKqqarqmaTrGmMqkWCzato0xnkwm&#10;vu9vlDcs26qUK3CyZlkG5GHf94fDoe/7WZ6pigr8Xt/3gSQMA6KE6XQK8CxUKKDTQ7lcNgxjvbAq&#10;SVKSJuAOIhFJURTbsWUmh1E0m81s2wZELoqi1TQg2aOUQtOCKIouR+PJeHI5ueScNxoNXddVVdvc&#10;3CyVSgihfr8fBGGepjzNKGWKokIidHp66gd+vVY3TCMIgm63O+gNwCnx1enpYND3Fz4k25qmgb3w&#10;/fv3TNO8vJwul+FsNvv++++hPA/Jf57nQRhML6fD0Ygxtre3d7f+iawohNBep6Moijf3XNcdj8cQ&#10;hVybdsaWbS2XS2/hPfnpSfu8vbW1Vdmq7uzs8Cw7fHbYa3cHg4FIueM4XIiYx5xjneiEEEVWZcyy&#10;LBeCMyYzSoFEvQyXSZrAJ4YQms+9xcLHHHMkGGKciwxxSzGjcClyjnKiKRpCaJmFCCGFqLquZlm2&#10;WAYqU0yzAOxc6OjDOU+TRHCOhNA1LV5G8/kcEKE4jpM0ybPcMA3IpeGLOzs7a7fbP/z449Ofny48&#10;r9XaTvQEFiEIL6ENZhRHSCDDMDjnnucdHh7+8MMPP//8Mxhjbm1tfXbvs4JZGI1G5+fnADIEQeC6&#10;brfbhah0Op2evDwBu9fJZBIEweRyQgktFArlShmwBWhL+/zF84ODg++++67dbu/u7s5ms8vppSRJ&#10;i8UCuN8QYp6fn09nU3CIFUIoqpLECXjwNG41KpUKpNMvT15eDC7CMNze3v7n//zzH//9j4JVGI/G&#10;v7/4/fT0dD6fV7eqoGf+6aefnjx5EscxtP1UVbVYLJoFs1QsgR4SEPI4iZNZArvTfD4/Pz8/fHb4&#10;6tWrLMuA+ABbQZqkTGatVuuzz+7dutWUZQXBJsPfZP+ubTbiHejonx1vV8rQmsoUftb/9330mTcm&#10;hpF03ZVacI4xiqKo1+sdHh4+f/78YngRhiFlTBCJcspkxkJmmEaep5RSBF6agiOEoijq9/vzhWea&#10;Zq1Wq9VqAgnXdWfTGTD9AP9klC2Xy9n8qqwwHo9/++0313Urm5VP9z+ljAouJHJleTqejHVdB2YE&#10;cHoJJYILJjOAKVRFhf0WzALwtR2RaZqtVgvca8IwBKAVrMKZzKyCBc1OHccBBBVdo0A5v2oKAi9h&#10;jHGVY4wvLi4Gg8HLly+hYxO080XoppPqeedc13TbtlVNDYNQXGu/Z9PZcDgEEjucVjDJMAz7/f7w&#10;Ygge4ACZXqV84k2/A1A6aKpGKQ0CXwihKirw/xGH4wxhSZIknCNxRQkWAsx1GWNMoSY2hBASxUme&#10;KJpCZYolRCRCE2pohkCC53kcx2maZSIlEtFMlTEqUYkLLivs1q367t5OuVpm9Mq9diXDwdctkV+D&#10;BDmPltHl5aVhGKVSyfO8x48ft9ttoGc3Gg0oRQHMXq/X9/b2GvWGaZpwwTzPBReqqlqWBdUHSAaW&#10;y+XQHR4eHmKMW61WuVwG+H06nXqeF0XRRnljb28vTVPw9gNXXsbYRnmjXq83Gg3TNGHyqwUJRzmc&#10;m/D5wxGZ53kQBIZhOI5jWRYUvMCOrrJZ8X3/+Pj44ODg+YvnnPNms1mv1ev1Oqx8iUiEkE63Y0c2&#10;tPwtlUqyLMtMBg2tpmv7d/eB3FEul8HoGPJ/vtauBr/e/kMIgaCqvsathVIOMH6v+5ogSIoI+s/C&#10;qu8BGDDGUEUFfQdYQK//wSoygY0LltBKp/3BbXP9M4Fy/B/CkNcSUS44UITWI1WCP8ZGVNyAH1AR&#10;A7OMXq8Xx7Gu6dBmfJ3Xna+1frxhBSIEKzYMQ0hW37jHjx1/Tab60fSgFU/4b/bv/+Nx8+1fByXi&#10;uvEaOPiD+eGqALwyiVld4f2RE17lfKt6/J9bb6vpvV7mX2UL0OIsSzPLspyi8/5eDu+4/Jpz2uoG&#10;38hO4S8JISvLjZt7hNcKTvCNsQrnHCxhMMarBmjr74jW4QshIFUIwzBchlmWXQyH3W73/Ow8fhjf&#10;u38PQFG4CJxztmPP5rM8z5Ik1SUNUkrI2AeDwcJfbFW3Nkob8C6APyRJ0h/0If4mhDiOo2kaaHLq&#10;9bpt261WK89ziUg8571e7/j4eDqdgnoKtJp39+9ut7Yty4KlckWzSVI4bgM/oIRubm46tkMphRNF&#10;07RisVitVuHuqtWqYeiapjlOsVAwuRBxkpimuaLPqZpKCKGMViqV3d3do6Ojk+Pj6XQKYlnHcWq1&#10;rXv37xWdoud5SZJghCublWW4BIuLQqEw9+ZCcE3TFEXFkqQoytbW5pdf/tdXX321u3tHlpUg8IFD&#10;BSTMra0t6KUJoNxoNMp43mjcqtW2KpUKliTLKsxMwzAMxpisyIVCoVqt6qpqWTbn3HWH/e5AUZQk&#10;TSeXl4PBIMsyWVMpIVnOIdZJ0sRUDMaYaRg0IvPEj+M4EQlHwpB1TdMkIumanmTx3PNAMybwVYUb&#10;vg7OuYQkhJBMmSQRlnHbtmeTqW7ohFJCCZUpn+dcCMd2CMV5ni+WPpPljVLp8/uf7+3ubpRKCONm&#10;s5kso1JpIwiCMAhOXr58+vTpxeACIlqoB1XKFcu2MMbL5fL09PTZs2ftdvvw8LDX7eq6rutas9ks&#10;l8uapoEKa7FYgIomSRII06fT6a+//fr0ydPT09NSqXTnzp3t7e1Wq0Uk4rpur9fzfV/TNYi/FUUp&#10;WAXO+eXlZZZn4Anc6XS8hUcJ3axufnL3k9vN26qiTmfTkfu/7L1XlxtHmi0aEekz4T1QBihHslik&#10;SEpqzZo10w9nHuZnz3k4t716WhKNyKpieXhvEukj7sMGkiApP9197+nV8cBFFlFAAoj84jPb9G9u&#10;bv74xz/+6U9/ur6+Ri0NLigKjGKxCE/Os7OzN2/eOI4jK7Lv+Yqi5KQcdjKllFE2GA7+8Ic//O53&#10;v4McjiRJfuAfHBzcNe6CMHj54uWLFy8mk0k6k7YXdrvdtiwLAqTj8bjdacuSrGlaMpnc39t/9OjR&#10;/v4+AhE4eNfX1yhlLy8vv/nmm4uLi+l0CnQfen8gth0cHPz6179+/PhxqVREwsFkiQgahYH0nTT4&#10;vwZNLA4772Wr62j2U379+y5jE7dG6GosjPnncDg6PT395puvX7161el0KaH5Qh5YRFXRwiBcXwZF&#10;zaIoimVZ6IPcNu8sy6pWq/v7+0KIfq8/n88xQgGxE+WB7/ndbjcIglar9fvf/344HD59+vRg/yAK&#10;I9/3naUjK/JoNLq7vQPcg8SSPEGImbwkSYqkkLWAs/S+oUUYhkEYBGEAVgUofFBpopRmspmt2hbm&#10;aXAVRkyDgGoYhkCLAKYYhMF8Pr+9vcU8H/sBWwIcb1gl9bo9ae1ONJvN/MBnlFFGhRDNZnN/f39v&#10;b89KWBiPh0E4mUyur67Pz8/T6bTne/XdOviom5k63/AY1zQt/pA54ZwLJkmKokRRSNYYFkpXhx1l&#10;FEJ3lFJghtEGRTYM/WRMusTao0gzLSIRxth4NnJcx/GddDqlK7rn+oosWQkrk82iWYCXQ2kRax+8&#10;u+a1jjfYpJ7vTadT8DlPT08lSdrb39vb28vn87Ztj0YjTdOy2SxkmWzbBhZjPB73+/1mswn49NbW&#10;1tOnT1VVbbfbvW5vMpkIISqVSiqVSiaTmNThkwG7ARwBTdfshX17eyuEOH5wXK/Xi8Uibmq0LQAa&#10;p2w1Nuecw0khkUgYppFOp1VN5RE3DKNUKg0Gg+ub68lkUt+tw5IXqddivjAMY6+xd3R0tL2zXavW&#10;tre3ZVkOg7DVatV3648fP0ZRzTnf39/PZrNv3rxJJBKf/+rzg/2Dra2tSqUSO2dSQjnlmwC3zSyO&#10;rgHAMWqMEKJpWiKR1DTN9wNCKA5oSZKiMNrsvP+dFyUUAhacc7RfIS4Q12mxpqYsyVSn9Xp9Op2i&#10;X0PWNzV/399lc4k1wRUtdUII+krfFxXfRcL1rCIKIyRyMfBw1fr5RWkv5Az9wL+7uxsMrhmkpwAA&#10;IABJREFUBtls9t69e1988cVeYy+TzgCrjH5T/O7CKAShmjE2GAxev359enpaqVQoozGi/petX16p&#10;vjdiiqkjP1Nm6p/rp6+PT+h/jDo/voEx0Gu1WqPRaLlcKoqyvb1dqVTI+z5UqGbhMKbICng+CNZR&#10;FI0nY0JIJp35gCPx8a7ja8nW+GnJ+9R/1G84t8AjooLG7ZU432IS03VdluTZdCaIsCyLmh8SBuL1&#10;nYjc+J+bIQyBZvPxeGnQTlZYGkoIIaCtozx+V+iua3iETsTQIAjspS1LMriR6OkSqFaQFYJF13VD&#10;1dy5E/kRxlaUUE4IoQQBL5XKHD94ePzguNlsddttiUmaoQZB4LpuNpd1Xffbb7/NZDL13Xqj0dB0&#10;zVk4lFJJlm6ub/7y33/55ptvLt++dRxHUdRkMmFYViabIYQUi0UwhShhs9nswrl8/erNy+fPwyBM&#10;WmkhRCadOTk5efb503K5EpEw8INcPl+tVpjMBoOBbduEEFmVdna3t2s7W1tbiWQiiqJMJvPo0SOk&#10;dL7v7+3tnZycNHbrpq5LlEWBr8kKPOggTSFLchiGvuPOJlPg/axkUjN1VVHh0/Dpp58+ffK0Vqsh&#10;sQuCwPd8JEZG0lBkZd/YZzKbTCae71XHFSFENps9OTnZO9jfOziAUaGVTCZSKUHpy5cvkRYDfTqd&#10;TbPZbC6X293dtQyz2+lkM9nA8xfzBSU0m80mrESj0VBVtVQqbW1tTWfT//1f/3swGOJEzGRShmEU&#10;CoWdSrWYzYVhVCmV59OZbmqKoYZSFCiBoISF1Oc+JxElVEhC0mVZknzudwd9RimjsiCUCsojUcyU&#10;/MBnkVi6y4hECpGC0Dc1M5VJER5RJhaLmaIoiURClxWWTBNCNFmxuTOdTRljmqluN7YfP318eHSQ&#10;zqQcx0kkzK3drYN7B4yx8/PzkISTxdQP/SAIqtWKrhthGKbTacbIcrmYTFRkfs1m07HtVCJ5eHj4&#10;4N79o6Mj7JnlcimIuLm+efHiRavdYowV8oV2u312doZ5EZJL2CRSQsfj8cXFxfXN9Xw2x4QkmUrW&#10;qrVMOgMTF03VDg4OcvncZ5999vr163an3ag3Pn32aTabxRh2NBoNBoPRcDQejwklT548eXD8YGdn&#10;B7IlYRiCJzadTg8ODsIodB0XiDiITORyOZQWg8FgOByenZ212+2FvahWqmCZJpPJdDrd7/ffvHnz&#10;5z//WZblf9v5t2w2C3XiUqmUz+eHw6HneoP5oFqtyrK8W989Pj7WNG08HodRmMvlqKCD3nA0Gi1t&#10;+/Ly8vnXz6fjGaUsiiLA6TFdMU3zk08++Y//+I9nn39KCJUkKugq2ZI2em2bkfOvcuJ8LFb58ZMz&#10;ysRaE/SDccTHkfz75hUYCwdRyCTJTFq6aURCBFFIiFAkRUTcSiV8zw+DwDLNwA8UpspUDoTwlo5k&#10;yoEXhF44n8yBEwFzzw9Wlh6MMdMyodaezWar1aqVsObzebfXdRwHrOPZbOY4DjyQut3ubA5tbdLv&#10;9xOJhKqqw+HQsiyIM81mszAMMafCw6K1hyGapO12++352/Pz88FgILgIggCdwWQyWavVisUi/GM8&#10;z8NEDhx+qJcLImrV2tHRETga0FqbzWYvXr6QmGSa5ng8fvPmjaIohULBdd1Bf4DtCqxpt9sFMhY6&#10;t4v5Yrlc4lgEVRJX0mw2p9MpmkFgZwALANIKAEe+78d+OXRNKsnlcpPJVJYkSojEWBRRQ9cheeX7&#10;oRQxQzOjMBwMB5SwkASBG+QLBR4KmVFV1uSELCIR+IGu6c1OSyI0bWX8wItEaCYTQRhicuv6niyp&#10;iqQrLApDFgZMVxKWliLsnSUmpRQ8AiEExKXQV8KAiBJaLBYVWUED6M2bN57n5XI5VVErlcr+/r5u&#10;6N1Od7lcjkajdrvNOc/n8yhHLy4uoNWMqWylUimVSktnefn6stftaZq2vb29s7MDay5IuGFIi/H7&#10;7e0tprWA3aqqure/B5YpHN2g9bWZvYi1i2kYhbIs04hGLKpVayseOxFoW5RLZXitpVKpvb29Tz/9&#10;1PO8u7s7xlg+n9/f36/X67lsLgzDe/fuCSESicTR0RG4sn7g7+7uWpZlGAYXPJPO7O7u5vN5lDHg&#10;zAshFvMFGK2O45imCUQ09vYKps6FHwQYpVJKF45NGPUCn8kSYZTJEpNlvhEiPn6bPxBwMKKM5So3&#10;I0YM4Idg/mZE2iytV2MDRk3LLJVKhBB8Be+SNLqKWnEok2U5l8sBlkU3HIx/IITGl7RYLOCAlUwl&#10;vy+NxBMCQh8/xg9813FXF8boikYrCCAJ31d3vRd431dphivV/v7+cDhMJBL/9m//9umnn5bLZWSb&#10;eL84ZAkhg8Hg+uq62+2CsTWfzzG0gBsTld+ncvxMd9KfVKli2xHxXi/kn+vvvP5RK3yUqf1+v9/v&#10;t9qtF89f3N7e5vP5Tz/9NMZXxGNG/AVKiXB+Aw8H7oK+708nU8/3iCCI+B+37SHvgbiDDzSu1uJH&#10;irW0OupnQohpmrqsx9csNuxPIQ0P0aBVTbhRK8YrLjtxN6GA3Hxr8cM2X2XzJytUxgYEOuJR4AdB&#10;EMiyHA9y48MV3bjVZIwyoCIHg4GiKmVaxiEXByaJSZqmqZoqMUlT1JOTk536LiEknU7ruk5X9Hou&#10;y8yyrL39/UePHr29eGvP54vFAt8IGoGz+azT7QDOiqk4YHKqpoL0dXp6endz63me73tCkGw+d3R0&#10;VK1U5/M5BqemYXE4gIfhYrGYTqZ9MgJVqdVqnV+e7+zs+KHnuM7BweGTJ0+2dmqu64ZRqChKLp+X&#10;ZfnBvQelUknTNFSS5XL56dOn8DRv7DV2tnfA8CRr7Iosy3DspJSiJGi1WpeXl2/evDk7O1NV9fjB&#10;MQrOZ8+effEvX9SqtVQqBTwVF9z3fcpouVwGKVHTtL29PfgZoO5C2gqgl2mauVwulUoVioVCoVBv&#10;1H3PT6fTONJSqRTQWfP5HNLKqVSq2Wz2+j243qP2bjQa9+/f39reguVj8/bOtm1KaS6Xg0rw4eHB&#10;3t4eIQT2CfP5jHMRhgGlTIgw5JEg3NTNVDIlKJEkyQ+CwaDPKOMi4oLripHP5RilhJD5fJ5NpjBp&#10;CYLADd25N3c9V5Zk7DrgTjHhxP1iB3YQBLqu16q1h8cPj46OoElDKUUhDUNdx3F22juddodwHobR&#10;8fFxvb67XDr9fk/TdGzdXC53cHAA3dREIvHkyZPt7W2k461pC5qTKE3bnfbuzm6/37+6urq4uJgv&#10;5p7n6brOKFtte0VptVqtVqvX7QVhABOOUqnEIz6dTvv9/mg0ymazR0dHT548iXh0fHw8HA4N06hW&#10;qkjLlsslbCS3t7dB7Xvw4MHTp0+Pj4+3trYoo9Pp1HGcYrH4xRdfwHEXuzoMw1jGuVgsUkYvLy8B&#10;BCiVSzWptrO7c/Lw5PDwcGdnp1KpuJ6LigUs/VQqBd7aaDQSQliWpekagL7z+fzu9i6XzYFGq+t6&#10;OpV2JLdYKIxGo063e3p2NhqOXMcxTJNSiu8Lt2StVrt3797O7s5qTPGBittfD+X7A0ushdY+xrnR&#10;72Laf9+TkHWTMYxCVB2YjxFCmMQUWYEHydHR0dnZmW97siKrquq5niRLTLDAX0na4noM06CMYkYq&#10;y7KQhOM4b9++/d3vfheEwcXbi+FwiLkKGKGUUCthFfKFRCIxGAzS6bTaUGFq6rrucrn0PA+tNMSB&#10;y8vLfr+fSqWggYRBqK7rkOBijAGHEnNBKaW+549Go+vr61azBZ8bTdNms9nV1ZXneZZlbW9vM8aA&#10;sMXVtttt6HW12+1kMvn06VNo2zLGPN9baQS4HvDqqKyEEA8fPgQ/nzH26NEjRVFGoxFIE7As9nyv&#10;3+8DYYjR3+7uLoCCcB9hEpOFDM05oM3pWhedve9TiPkP6plUMplKp13X8X2fSZLjuozSMOCOs0wk&#10;ks7SCaNQEKLKiiwkItEwDCWJLZeOIsvImKGoLBGW0BOqqoQhutmRqqlEyJrQtMhgjLmuSykrFosg&#10;hEecM/puH8amqYSS2C0W34Isy0A120u71Wo1m01d1+v1erlcLpaKxWJxd3c3mUymU+nLy8tXr151&#10;uh3YBbmu2+/3z8/Pr66vAj9AAJnOpoPBoN1pX11eMcY++eSTJ0+e1Go1wzBA+ERGAesyZ7n6HieT&#10;iWVZaOm6jmsv7Vwuh3JU8HdcIUJWFKqVtrAQfuTjpIO4xnQ6BcN5q7alG3rCSqAJvr+/73keWi2E&#10;EE3TsplsIV+A2tPR0VGhUICUHXyMKKX4EOylPegPYiAABJyA7xgMBs1Wc9AfTKfT+XyeSCQQNiuV&#10;Cl9rQWMmTNZKga7jTqfTGMQOcynoO5D3lY3wljfBaB8vuoaVbc7zV984XZVbMYUbn9u7jv/7TrDZ&#10;TDaZSBJKQGwm5L1e2wcLpfh7z/aDoBRIeZE1dE6WZdA7KXmnhU5X17KeEa51NMXaAByiHpvvnRBC&#10;yfeWqT+wcIOXS+VPPvnEMAzDMB4+fLi9vY0hEJIfRtff+NK+uLh4/fp1s9kELs80zVw+VyqW4lBM&#10;NmEvP/Nw+UmVKu7hzTfwC17pn+sXr+9TkvgHWHFvbDKZfPPNN1/++cs/f/nn+Xz+9OnTzz77LJVO&#10;oRD9YNi4+iQEEWQVbiQmAYmB0ogQEnfI6IZLTfwM75V/78e4zb8DSYjsE35lZF3Kbl4VhBkB4HzX&#10;uotfcwP0sv6f98C35P3Sd7Msf2/mELMROI/P+M1HrkLwWlcpTnTiBwABawgjvqM332yMKNZ0XTP0&#10;TC4bhAHacjDmlmXI3JFKpXL88OGb09NRf9jpdODINxwOTdNUFbVWrQF6BHlSkGeIIL7vj8fjbrcr&#10;hEgkrPlcTCbjSHBwfmazWalc4pwHYahpWqPROHn48PbmZjSZiCh0lo7tL+b2fOEsOp2OpDIe8cVi&#10;oamqpLBkMgnlEggXHR4emqbZ6XTevn1rWRYgTIVigUc8LpPwaQNOiYsURLieC/ri7e3tze1Ns9m0&#10;l3YqlUJ1YZlWOp3GURG7UyD1IYQoJcW27WazOR6PCSFIClVVRUd8Op1CNskwjGQyCaJaIV/Y2tqy&#10;bRuat4SQer2Ofnaz2by7u4t4NJ1Nm3dNWJVAcglJTLFULJfKsiTvNfa2trbG4xGldHt7+7PPPnvw&#10;4MHOznapVA7DkBB6eXnZ7/dms5kQRJKoEEJVVC9wKWURj6bzOVRbGGVccMZkwqkQAsw2HnFKCVVk&#10;xmgUCEYVQ5GDIPBD34+8UiYtSSwMI8dxJou5qiqapsua6ts+IcQ0zUaj8fDhw52dHYyJZEUGQgFC&#10;MoqiAOp2e32dSqW3t7ePj485561WG2KkuqFDkxMs30KhcO/+PUmS7m7ver1ev98Pw9CyLNu2HdeB&#10;kb1hGIDvYqc5jmPbNjweur3ufDZ3HIdJzFRMxhjS61ar5fs+hmaFQqFSqaD8SCVT4/E4DENN11RN&#10;1TQtl8uFYYi+QzabXTrLB/cfHB8fV6tVSmmr1bq5ufF9//HjxycnJ48ePTo5OZnOplBYubm9ubm+&#10;6fa6S3s5n83hPJzNZvf39+F8+PD44b179+BCVCqWPv3sU9u22+02IQQaSKenp1A6WS6XPOLo4g0G&#10;g9/+9renp6fFYvH+/fvlclmSpHQmdXB4MJlOz8/PhsOh7/vR2pqYrFNYxlixWKzX68VC8TuO8r+t&#10;GcTG68T5ovgObNhPzDEAQiMAzgUhToHNHhwhRNf1w8PDJ0+enJ6eeo7neT6hdDqfp1IpQmlEuKwq&#10;EeeEUUGppqpLZxnZCy/wdV0XTDDG3rx50+v15vP5YDBYLpeWZW1vbdfrdRT/O9s7kAVeLpcYRHDO&#10;oVnteq6iKsVikTG2sBfXV9evX792XbdarR4fH8ORFePuFb0WjUXGyUZSDlXeiEemaULIDXt7PB6j&#10;hwJdkxWxn0fdbvfLL7/s9XrwUN3f30cpjpAFTSCQFSeTSX/Q5xGvVquHR4dRFHm+5wc+5mmGYfR6&#10;PVTg2Ww2X8iPR+Ovvvrq6upKCJFIJnA9gEAnrAQhRJbkfC4PICvOxM2DDGl0fMahZcwo03Wd8wjB&#10;hHPueMt8Js+o5Pl+TlU55zhcKCVRxAUTqqpEYcQjX7UszqPADyijkizl83nGmSxLhmG4rgslJy6E&#10;LuuK4Ch4EonEXqNxfHxcLBZlmeEa4oMSuANC3w3cCCGMsUQiUa1Vc7lct9vtdXvlShkSaKVSSdf1&#10;YqmI1gOU/2zb7na67Vbbdd3pbOosndFoBBU0iPBRQm9vby8vL4fD4cHBQaPR2N7eBs0ek0ZFVeKB&#10;HhHENE20L9HPTSQSkiR5rofDaxMgFn/UCHGUUlmWcXaAtLy0ly9fvry4vCjkC8+ePctlc4QQz/NU&#10;TUX8fHD8IJPJQLWhUqmYlom+FYydEcxns9loPBqPxkxigotsNqsqqqIoeMVYrO7q6gqk/dFoBFqs&#10;pmlPnjxRFCWTzeiaHm8GoLuXyyXnfGEvXG9lAUgoCYIA2nJo1+LdAXCOi/mBMpVs8KHiu4kLjnHF&#10;5hT0vWnq+xMCTBeAX93UEvvRMPXhhf2wjg+hKNp1XUe2uSpWY4UkLmIlqvhXkBVyzolY+Q+jf4T3&#10;+6Mfzg8svG4ymbx3/x7Q9djq+N9Vf2T92Q6Hw9PTU7g0BX6g63pjr/Ho0SPgxt9Vqr+0B/rT0L/0&#10;73d0/XN9vP4ha1QsLjgjjDGmqEqn0/nqL1+dnZ9VypVUOgUBTLIRf+P9rSoqpPBwNsuyHNJQkiTD&#10;MMBIhMQ52WR7rqH8MLEUZIXpj6eR8fNvvhymFhCmTyQSsrWiXnycWkmSlEwmAcTdLBq/U6nynWrI&#10;eon1+qCKjsMrBMHxgWB0Cb9vNNeFEI7jgIb0gQhwrLEkhFA1NZ1OA6vz3rewjrnQXNFVVQIxdR1T&#10;JMoiEsdxomlauVTa2dkplUrzxZyuTUEymczW1lahUKCMZrPZyWSydJYJK6FpWhiGg8EAbBzOI9NM&#10;rywHNyyhYXpOhLAsq1wulcrlVDptGLq38D3fJ4QGQeD7fq/XK5TzqVTaMq2IR/B1yGQyyUQS0MpK&#10;pQJf1k63Y+hGrVbL5/OQzcB8I5VKWQnLc73pdOp5npWwNE1TuBJFkU992E7sk/1UMnV4eIjhAAZc&#10;vX4PujV7e3swAEBKQQTxfE/X9cFggITANM2dnR3DNAC0o5QilcTpi6aALMs7Ozvgp2H4ICtyGISd&#10;Tgc40kwm4/v+oD9IpVJH946SieRsNiOEyIpsL+zhcIhxSi6XMwwjivj29vaTJ08eP36cyWR0XfM8&#10;37YXOF0mk6ksS67reZ4bhpwRZpmmoqqEzDHTyGSzsMPVVR1Tf2e5dF0nFBFq7zAMGJMMQ5dlOQgD&#10;6D04znK5GndwL/SgQ4vONypqJOKrncMF3jXUawfDQa/X63Q6w+GQENrv9zudrmHolALKLgzdsCyr&#10;WCxWa1Vn6UB51bZtz/UwscdsxzCMRqORSqaSySSGHsAdff311xcXF7ZtdzodFK7Y/EdHR0AQHBwe&#10;WKY1m896vZ5hGJiZwHSUUjoYDibjCbDN2UxWN3Tf80HdWSwWtm1nMhkUloCDtlqtdqctuABdOZlK&#10;plIp13Xhs7qzs1OtVL/88svnz58PR0NKKTDnu7u7mq4V8oVisZjL5yCOks/nf/X5rxJWAo8/Ozuz&#10;bbvX781nc+wlGBTjMk5PT1++ermzs5PNZpHoEEJyuXytWrWshK7B00dllEZcgMKEtBsEaUAcyQf5&#10;1t/rxKc/6Av9E1ecbuKtkbU+PGqzOJ5nMpkHDx48efpkNBjd3NwKzsMwCMOQUSrLiq5pjuPAfpML&#10;LsuyECSMQntpRyJKJpOLxWK5XM4X88V8IclSwSgEQdButw3DqNaqmDdalrW/v495gqqpnutRShVZ&#10;kS05n8u7njsYDM7Oz54/fz6bzba2t9Lp9L179zDP0XRNN/QYayNLMr7rd+FRlmVJhq4SpRS5exAG&#10;MOvCWYayfDXooIRSqmrqzvbOJ598cv/+fYjQAvOZSCTu3bv3+a8+Z4xNJhPO+M7OztHh0dbW1mw2&#10;cx44lNBSqQSCbqVS6fV6pmXWqjUYkn311Vfz+RzKUvP5HKo5vu/bts05z+aylWoFykz4/GO54/hb&#10;i887WZL9wCeECkJGoyEn3NAMSth4Mk4YyWqlMh6PoohbCUuWJCGIJEkRiXzPd12XUBoGgef748mI&#10;EZbNZhVVZREhhBiGwZgkKPF8z3WXuq7LihJxHvGIMlYoFOr1OnyY19r5hHCiqMoq0RerRD8+lGOh&#10;Vyj/HR0dSZKUzWaTySRjDOpuQHstnaUkS77vX99c93t9Qgh0fTGPCoIATFS0m3Vd39vbq9froAms&#10;iKbrJCEeA2L8GLfVjo6Odnd3U6kUPka2oVH0wQ31ji9KKed8aS8vLi5++7vf/vEPf9yt72YymVwu&#10;J4QA9VqW5YW9ABsln8+Xy+VcLqfIyjuWkBCEkOVy2el2/vzln1+/fu04TjaXrVVrOzs7+UJeURR0&#10;/cbj8YsXL37/+9+Dzw/dKQhW+b6/u7tbrVW3t7ZjG2pCCArd+Xw+Go6g4CXLMrKg0WgELUZ8ZVzw&#10;6XTquR4gSz8cH+JOdMyoRNkZDzNi+xyy0RvaHMDG/4TB6WaoIT84Vo2BdXQ93vuBB8exC9kIe1/Q&#10;6+NQuZkSs7X+dvyTj//yc9cqEMky0CJErNpMYRRCJoquJTzBh7+6uup0Oo7jgBDxySefPH3yFKdS&#10;/Gn84lrmJ1Wq8MP5OI3+xR/BP9cvWPGmj//yPz/j/z9fsrSipBfyhWwuK8tyOpXe398/OjwyTGOx&#10;WICDQdY3uVgjW3BaxGcJEFOU0EQiEWsJvGsxrltPKwTj2kMSMrM44+NRAy5MrP2+AfyLNRjJutSM&#10;ozYiHWaP76gO9D3EhVhjnz6IPps30Xe4MqwjuyRJkryCryDVgN0cwDwYI7uuyySmKupmpY1PDL58&#10;hBBFVuDCh/nz5u2MoINUw5OkVCotq8o7RDFZkVTh0a3IMvQ5hBCLxYL5Eo4ixlitVrMsa2Evlvay&#10;2WzC969WqwVB8N9/+e/T09PpdBoFnNIZpdQ0E4ZlJhKpiEcQnJBlmWUZ59zzXNdduu7StueBx5lM&#10;VaIqiuJ6bhRF0FBNZzK5XD6bzYLbmUwlecSTySQgdoqiWKZFKV0ul/bSxnFr2zahBNCayXTS7/U9&#10;zyuREuSdMGJNppK5XM73fUKJ67hgFi2Xy16/17/ot1ttDN/q9To0PDDPN03TXtowx2MSq9VqmUxG&#10;kiSAPBeLBSVU0zRZkTc3J2MMElkoYhVFicKoWCweHh4yxjKZzHA4nM1mlNJ0Kr27uws8M+qxVqsF&#10;UwHf9/A8lUql0ahjqBiGAWjG+Xxu3eom8/kc43FN1oQQvu9TQsIw9D1P1/V8LifJcuiHYRhKlDHG&#10;hOCCRE64pDgpRMQ9NwxDQbiiaN3RIAwDQjghjFImBOckDKKVFIQQAqxO5Cg0VsYWotvtQvP21ctX&#10;r1696ne7qLr7/X4ymbBtW1HUfr9/cHRYLpdTqRT07tGIwR7Dtuz1emEYbu9sVytVeNYJIfzAj6Lo&#10;5vpmPB43m81Op8MYw6gcDoSPTh6ZphkEQTabxXPOZ/NACgglwD3atr1YLHq9Hue8WqvWajVN1xhl&#10;qqbKioyNAZYydJiDIPADfz6bM8rMpKmqKuTNAOTDvQaHVTQpUskUpdQwDEyMk8lkpVLZ2tqyTAv3&#10;oKqqxWKRc97tdn//+9+/fv3atu24mWUYBnSkIFUahqGzdIaDYafTATvXUA0/COzlcjweg/yP/nwU&#10;RTzihBBd13d3d588ebK3txdnG3EcIIRQQgX9m5eq8a5Y6fz+UgODeOEuwIjsg8QuiiJFVWq12snD&#10;k9cv39zdNQUhlmlJjEWcq7IsVlwATgkJg1DX9SAMBefz+cKwdCBLVVVNJpISk2BTAaFvxlgQBLVq&#10;zbbtfD4P3118vyzN8IUCvk7J6qMGWdQ0TBS06PsQQXAwQSyAbuBrVnm8qlBKHccZjUZorCSTyeVy&#10;qSqqZVnwaoqiaD6fz+dzRVHqu/X6bl3TtKOjo4ODg62tLXgv4WM3TXNra+uzTz8TXMB76cmTJ0Au&#10;ILYHQUAoMXQDDmT5fJ4Qks1lc/lcGIaYssqyPJ1NLy8vAXIeDAYXlxeu4xYKhcl4ksvl8iyPQ2ST&#10;fMvW5ti+7zuuEwSB67iSLA/HA5nJVDDHcwghmmpomup5fjKZWiwWURhCvkVVFdvx54u5oqipRIJQ&#10;KssSJZQTLsuy4JxS2XWdlRQNo2EQOI4TRZFpWYxSSZL9tXZU7OXzbgutKxYm3tEgP5iepTNpSNAD&#10;ao5MAC8HF83RcAQZrcl4EkZhqVja2dnZ3d0FxXEynRi6AYkjCEZAGj3erux9aVx8ZfbSBhMYnJqD&#10;g4NMJmOYRjw1/c47AiERQADsLtd1X795fXV51ev1MpmM4zi+74NBioNmOp0OB8MwDIvFYj6f32ST&#10;xh3/KIpcx724uPjNb34zHA23altHR0eAskMYH+NcXddN00wkEqqmpoP0bDbzPA9Nvd/85jdhGO7u&#10;7haLRdM0HcdRFGVvb8+yLLhSo+YBbR4BfDgczudzvC/f8xeLBep8Xdd/VFmTEEIEgWjTalRLiOM4&#10;eGubEpjvoW03IlIMdvhAeziG7H68NmfyP3e8uYmti7PED373gzr2+17rfxJR8e4YY6Zhxj9cTRQ2&#10;Xms+n9/e3b69eIsTWVGVRCJRKVdKpVKcpZP1/lml8T+TzfiTKtX/+Rv+5/orrDUenXyXutL/jWuz&#10;TkulUscPjp89e1apVA4ODh48eJDNZOMj7V1BtSaXbgYRTKvIRgEQP2A1HBAEdwhyO0zSZEVOJVOw&#10;fIBY38dXhSFtIpFIppLIHjYDR7ziS4qZDxBKjW9RzCql9YpD57tnoHQV7zaeGHmEDmybAAAgAElE&#10;QVS5WPNOCSFQZFUUJZlMQjADVVmskhKxtUA5XW0RgC0RNHHxsbLc5tFICIFMnCRJQRD6vk8l6LUx&#10;IUQkOKWMrWNAxPl8sRgOh8PRcDqbGglzNBrBplwIAWXzbqd7c3vTaXdUVa1UKmEYvnz58tWrV4vF&#10;wlCN6XTKKN3d3c1kMul02nXcly9fdrvdR48eHR0dcc6vr6/b7ZZtL1zXk6mSzWaRKcLUZDKZWAlr&#10;Pp8psgwwraZrMbAN4ocrZOnt7fPnzz3P293dXX2YhNpLe7FYrIR2wxAPRl1BCFGIoiqqpmmarrmO&#10;WygWppMpeF8gzAyHw36/Px6PIUGJrwktD2jSooMOUYFms3l6ejqfz2F7k7ASsiwDSoBvxHVdtCFw&#10;uoOn+uDBA5gDtdttULgnk0m1Ws1ms9B4DIIArht//vOf+91uGEaJRCKXy2azOcsyHceJIk4pURS1&#10;VCqn0xlJYp7noUzFSTwej0MRYgPM5oIQYpjmYrGYTWeCRBKRU4mUKqtSJPsEM2FBCImiCPsqiiLO&#10;fcZUSVI555QQRdFkRaGEyAqllPq+32w2oYYanyCKosCA/ssvvwRsdTKZuK5rGSYyGMPQPc9jTMrn&#10;8439vZNHJ/V6vVQs1Wo1fLZg9OXyuV6vB9R0o944OTlJJBLBermu2+v2MHwYj8co0gjaw4XC/fv3&#10;d3Z2ZrNZs9VcLpeLxWI2nzlLh3MuMen09FRV1WazORgMMI5eOkvP9dASYhIzDCOTzjSl5s3NzcXF&#10;hed50+lU1/VCoVDbqpXLZdM0wyCkCg3CANQy5HmYHlNKDw8PgYVDICoUCoCvo5MSZ72qqmZz2Vqt&#10;hhSNSQySNmg29fv9xWIBE0X4XoC1aFlWykpNZ9PT07OXL1/e3N5MJxPDMJgkqUwVilAVtVwuP3ny&#10;5PPPP9/e3ibf1fH8EV/071nvMv6floXEqN2VVO+P+hn+8OtSsunrENv3iQ29E8y1yqWSYRi2ba80&#10;OX2fEBIAkS7LVFGWznJh267rJhMJyzKtpKWpmuM6juNAPxkEE9MyPdcDUb9ard5/cB8ZMJTYVl4v&#10;ngugDXZgsVi8f+++qqiz2axYKtbr9XQqLbiQZGk+n7daLc/zgAqJyWZxf1YI4Xleu91+/eZ1uVTO&#10;5/OLxWI4HIZR6HkeaPnL5fLm5qbT6ciKfO/evVqthrBjmqau6x/4amiaVi6XwaYOwqBarYKBhvYN&#10;YEcrtXmJmZY5Go0oodlM9tmnz2q12t3dHaqyVy9fNZvN2Xy2tJexza+qqWjbQROer1UA40Exupzj&#10;0dhxnDAKTdOUmUIIkSQmCZbP5yO+siSRZdkwdJxcvu9Hke54bhAEjEmUMTiQGYZJhKCMQf53sbAj&#10;EZq6aSYsRVFMwwRRiDKmyLLruaPxGO0DsiEMs7mj4kHcxyWQoRuBBEMjAmp0FEbwInJddzgY9vq9&#10;IAhgTqbr+v0H9z95/Mn+/n4ymRRCzBdz1IeBH2SzWcMwrIQFoYe4/Y1XRHcbm9l13Nvb22azyTlf&#10;OkvoZnHOMdFVFEXTNU3TIPGFX+ERZxJbLBZXV1c3NzeLxQKebbBTfvr06cnJCYxSY81nAFVubm8C&#10;P6ht1TAqBxlylfYIQiiBBjKldDQaXV1eCS4SiUS/34d5Evo4pmkePzxOJpOQ2KGU9vv9dqd9d3s3&#10;GAyurq4Gw0GxUISvEiTKPv3005OTE7Q8BoPBbDYL/GAFZyUibszJskwZVRVVYtJKPYjQzbLwg/UB&#10;KBr16nQ6PT8/930/X8jv7OwYurEaxZGVpuZm4Rf/bhwqY2ztD4yLPh6Bft8jv+Nhawwg4pjneVxw&#10;RVZWs5D34XgfXOpfa4L1LqHd8MLlG+KmhBDGmOM45+fnv/vt764ur0bjUcQjQzZwhFFKZUV+t3ne&#10;e/afd778DY10/7n+yosSBE1BBP3lU/T/Hy2xQWHnnKfT6ePj4+3t7a2trVqthuwNHIwPeiWbseNd&#10;jfd+M2XVBdxImQD/QKKPeSllNOLRu47puuWG8gOXl06n0YqOr+HjYnUzNHwwSqXrRb6r7/Xut9YT&#10;gA2dzdW72JzESmuTN2RCqNs9z8NwGL0utMFWJT0lhBBZlmM1i4hH8TV/HNk1VZOYJKKIMWk1BFYg&#10;IC/RjcAyn83ubm8vLy6GgyEhRJUVx7abt3en2dfu0omiqNVq9fu9drvT6/UkSUomE1HEe71er9ON&#10;onAWTTnhlEpWwsrmc5lMxlm6d83mixcv0CUVQvzl66/+8vXXo9FI17UoFIJyKpGA+0Hkj2djx9Nk&#10;RUln091Bdzgc5gv5LM2iM4rD1XVc2E/f3d2hfoaqKgwb0GN+8+bNaDQCkFKSpPl8DhhnbISQSqWQ&#10;QAyHw1ardXt72+128WWBkVgoFPb39/P5POccySLn3HEdaDYqitLr9V6+fIlS+ZNPPomPN8FFwIPV&#10;lysxe2HDS2Y6mbZardlsVigUCoWCpmmozTAzD8Igk80YugEN53a7/e233758+XI+namqKkl5WZYZ&#10;w05jhmEIweG1s7+/f319fXd3SwmRGONc8CjiREhUkpgU8SgMg8l06rme7/uMSozKVBBJwgHPGSMh&#10;97E5BaFsNR0KNEULgiDgvkRlK2FBdcP3A0VRMCZKJBL5fB4YB7LuMRvGapIwGA46nQ4hRGaSaZpR&#10;xPv9HmMsDCPMov0w0DRN13RN1XRd13QNw2EhBHwX7h3d0zQN5n6oYNFKmM1mw9FwuVyiAwW+NO79&#10;crm8v79/dHQEhdLLy8tWqzUej+E4AqYxpfT8/LzZbFar1XQ6fXBwgDKDEBKEgSzLmOG/ffsWD1ss&#10;FolE4vj4uF6vF4oFPA9kn66vr7/+5mvP9UDG9gO/Wq3u7e3pun56dtrtdvP5fLVaBTUOE9c4FEiS&#10;VCwUv/jii52dHbiYwIkHnijwALi+vg6CQDd0TKq/+uqrdrudNJOz+fz29ubt2/Nery/LkiRJRAjG&#10;mK7rtVrt2bNnv/71r/f39z9wWfirrZ92RP3AiODDVuyPlb5i7QH43m8QQkBtWJfBuq4Xi8X9g/3T&#10;s7M3b94g8gshIs55FAkiJEkShDDGppOpHwXpVKpQLBiWASKWbdvAPmC3xC0qgBcwdpjNZpeXl8lk&#10;klIKXKUkSzBh8jyvWq2icdPpdlLJFGxIcFRhQ2J2tFwua1s1y7QkWcLjHccZDUez2QyA+U67k8lk&#10;QBYAwmKxWCDwnp6e2rady+VqW7W9xl65XEahGJ842MzobGLIBl7JdDZttVpiDcbJ5/PJRBKDONu2&#10;R8PR3d3d1tYWMCwJK1EoFi4vLl+9evXmzRsYMuHexM4H/SGfz7O1xi9fS2dhv6HWGg6HruvyiMuy&#10;HPKAEEI5ZZQ5rmtZVuiFo9FI13XD0FVVC8PA931ZVhIyS1hWxCNJkggRgnNVVSXGOI90XY/cgDHq&#10;RmEYhpwLRZVNy3SWzop6ylgURov5fGnbPIqI8l7aTd5XdqCEUrY2tiDvZRfYoPjueMQlJlFppQyk&#10;a3oqlTo4OIDBzOPHj4+PjzFfopRCHe3s7Ay6XIlkQtd0RPiVhdUG+hTfV6fdubi4uL29nUwn6VRa&#10;kRXbts/OzgghpVIJc/hisbizswNlPtzUQRAsp8vz8/Pnz593u1181+iFbW1tPXz48P79+1tbW/Bb&#10;QrN7uVx2u91Ws2UlLCIIj7iQBCMsvhvpGpqeSCa2t7cbjcZwOAzXRs1x12w6nUI1sFFvAGxFKe12&#10;u3d3d5eXl6enpzc3N5DF9jxPlmXd0GfTWavVwtgZzkN4QryupmmZTAZlOS4AKn3xrP5Hg1g8opSY&#10;5Lru6enpf/3Xf/X7/YODg//8z/9sNBpsrc1LgcOybc65rus4gjdfYrVDGP24x/FXWBuBbFU5E75c&#10;Ll3PNQ0TKfEvUFf9jlrxRy+E0tgTSHyEqCXrrNV1XUhbj0YjwQWEWnAjSJIEQO4mbCcuZH7WxfyM&#10;SvUXTGz/uf6KK0Zk/WOUqWQ9REJyNplMZrMZEHG1Wg0xPWaQkrWfatwjjw+VGDTPv0ufffPugjCa&#10;rMi5XI5zjvELowwO5uQjPjCeMH7O+PnjYpWsWo3vsBlMYhKTPkbTIbP5wBrrPcOb9XW+OxLWEBQg&#10;2eLinG6IJ+GCJUnSDV1VVv4TggsivfdeEM0xzsWnHYOFPmgk4zEiiiil0QbTNRI8VoqKIrF0nP5g&#10;0O50FvZClVVFkZHJffPNN2dn5ygFbdu27QVwaIPBIAgAufIEIZRQRlgk+Hg8uWs2NV0X+fxoNBoM&#10;epquqaqaTqdbrdZwOHRdjzFJszTP83Rd8z0/k832+z3TMAgR8DSC80e1UsWlYqQG8d5utztfzF3H&#10;HQwG7XYbeZ7ne5qqdTqdv/zlL8vlcmtrK+LRxcUFBiwww9Q0bXtnu75bF0LgZJ3NZjc3N+12u1gs&#10;SpI0nU6hbAFSK2UUk23AmG9vbgkhuXxuNpudnZ2dnp5SSiuVSrPZDIKVHWIYhhDrZ5RNp9Nmqzka&#10;jq6urs7OziaTyYMHDzjn2WwWohT9fj+ZTFJCDd1AJ/vy4vLly5cvXrw4Pz/nnJeLRXjboqRhjBmG&#10;zhhLpdLz+bzRaGQy6auba0ZIxDkjLCIRJUxawXgopYzzyPPckIeMyIKwQPi+r4dhGJGIc0EJ1RSN&#10;ScxzPUKIpuuMseVyyQmXmZLNZDRdD8NAcGEY+mA0CMOwXC4fHR09evSoUCjE9zs+JYAC0ql0Npu1&#10;LMtznJhoJ8tSFPFEwtre3i5XK3Cu13U94pHv+VyszOsX9sIwjCdPn5iGmUqnYuovkxgwxslEslar&#10;2batqir2UiqVqm3VDg8PUTyPx2PLssbjcX/Q11Rta2srkUggzQKurNfvzefzSqXy+eef40jGxbM1&#10;yXN3dxfcRTQUMtlMrVYD80qs2Vyz2ez87Pz27rZcLmfSmVw2d3R0hO99Pp9fX19DNhmKmqBO4VVk&#10;WYbIcyaTwTQJAkvIADzfazVbpVLp6uoK8GNs77Ozs7dv34pQRJzP5/PJZBKGASiUK7FWTW00Gv/6&#10;r//62WefpdNpBFXUcu/piv9d0L/vGPWE0g8SF/GeW+CPHnnv4udHtl6SLEVRxAUXRKiqmslk7t27&#10;d352fnl5uVjMcXCQKCSEEkIxtVMURVFVhSiyImuarmnadDqFtJ6VsNAQBKbdsqxypfz40eOnT59W&#10;a1WI/QJz4fs+NptpmFEUqZqK4ZXjOHChwJMAIR8EwWg06vf748l4MV+cn58fHh4+evTItEyJSbqu&#10;h1GIMV06neacdzqd+XxeLBZ3dnfu3btXKpUEEcvlstfrtVotNGiqlRV7FnVCfCrFIxGQt09PT1+9&#10;euUHPhRrer2eLMuKqjyUHyLQTafT6+vrly9fYvBVr9chSZ1OpUulEnol0JKNeKQqKiqiQqHw6uWr&#10;fC6v6zqklUBCiY8e27Ynkwk4jQEP/CColWvdbpcTUS6Vcd5xztH/QmQQQqAn64VuFHFZVgLfd13P&#10;c91QhBKVuYiKhaIiyclkktlMUVScCJJEHddJaekgCiRJFoR4vu84jut5mqa+02Wk0gfbKV44WVGc&#10;IGkhhIRhSNjq3KeU4hYrFAroWqJ3ls/noQ8MLBUqdiEE4DZhGBJKtre2bdtWNRW/Em9jDPB7vd5X&#10;X331f/6f/3N3d2fbdj6XlyTJXtqXl5ej0SiXy8myrOkaeqYAaePXFVUZ3Y3+8tVffv+738/mM0i7&#10;+b5fLpeLxeKjR4/q9Tqm3JIkgfIKlmms84xrwCQTTRm+VkUuFopPnz6dL+ZCiE6n47ruZDqBuWA+&#10;nwfoN478aLZubW/dv39/MBi8fPnyzembwA8KhUKtVssX8tCXwiOhRgF5iPjj0lQtm8tCuTq+BvJ+&#10;YvZ9a5OGutp7S/v8/PxPf/rT6enpycnJgwcP4PCEJ4TIxduLt57nlcvl+m4dKOi420LpO+zGD8xy&#10;NwlWP6WaxQT14xoL04jFfEEEMQxD2nCp+GCj4p8fT0HiP3/W2kw4QXCLnyeesuIn4L0HQbAisoYh&#10;Ywwd1c1riN/OL0CE/oxK9Qc6oD+wVvERtL2PfmXzXPnn+tEVN/f+YVZ8bjGJRTxaLpdAKIVRGHdi&#10;VqfsGg5BNhIRQt+B5jcxHh/cru9msJQQQRB05LV5F2CfmzceXxuvx6BZTCOB6SUrRtOKb0PYRoeJ&#10;svhXNstpQsgmXn91wXSF0tmMTO/9fSMMATzMGAOAUAiBswSXKjNZbKA+YvwPlOvJRutxk5JBPogg&#10;7yDWEiFC2hCCZwx8HkIpEUL0er3m3d14PF4r6HDGmOd5vV7fthdRxDEHkGWJMSkIVq1cVVULhaKi&#10;KPPpHPYtkiRJlAWe7/t+tVoljDiue3Nz02g0yuVyvV4PgmA2m0V+pGtaFEWhFMmyVCgUJYXVtmt7&#10;+3v5fD6Koru7O5gKcs77/f5wOHz9+vV///d/d3td3/Nt2146y26363lep9NZLpeyLHc6nZubmzgV&#10;MAzDtMwojC4uLubzuWmah4eH08mUUnpxcfH27dvBcDCdTCHqCOwWJhIXFxeWZcUn2XA4jKmto9EI&#10;mzmKIntp397dMsYy2Uw2m2WM5bK5er0O0OZkMmneNa+urr755pvnz5+jJgnDsNFoNFvNs7Mzz/P2&#10;9/d1Xcdn/vr162+//fbt27e2bRcKBRycnJDpfDa3bQ+KHetzN5PLprMZWVXpGsHLCZeprBlGGARB&#10;GDLGBOeUrDrEEmESk0w5SYUISUQJYYRSwqIwpEROmJZYQfiERCkRlPNQRJxwLiLOCOVBBGxkOp3e&#10;399vNBqxWiNZU6/hPppMJqFI5C6d6XQihEgkElBPzedzn3/++d7BfrFYhJ8EY0zTNEx9wzCkhFYq&#10;lditjsSdLC7AGcbcst6on52effvtt91uN5lM/q//+F9ffPFFvpBnjGm6BiFoSqiqqpgPQO0JrsiW&#10;aXmeB5guJpmEEE3VUFs2Gg3DNMrl8uPHj+HHUK6Ud+u7sMckgjDGMpnM/v7+4eGhbduCi2qt+snj&#10;T/L5vB/4gI4Xi8V79+419hqZTGaFg13nQAgRAHTgJ67rHhwcANw+m832GntHR0ej0QiI0D/88Q8X&#10;by9Go5Ft257juY6raZosydgeMbCwWqk+fvz4V7/6Vblcpmt3h+/M835xN/SD0/yHVTR+KCvYxJf8&#10;YIZAGeXrDbw6OwRhEgNzgXPOKJNVmRDCBc/lctvbtUq1nM2mFouZEEKSqRCgj1pRFNJQ+IGXSJhC&#10;cEJEGPquS2azGRhxkK1GIzWXy2matlXb2tvbK5VLmIx5nifJUuAGw+Ewl8+B9un7PqYT2OSapimK&#10;AoDAaDRyPRcOvQt7sVwub29uXdcdjUaqqj558kRSpIW98D0f/YtarZZIJggh09k0l8sdHhx+/vnn&#10;9+7dAwOwP+jDsApGRCAZokpEjzJO613XHY/HCDjQIu71eu12G82aer0eBmEikRiNRjBYAtozDMNO&#10;p5PL53RNR6sXatggfhuyASiyEOL29hbw12KxiDCIDukKBkxEEAS9Xm84HBJKSoUyjuBsLjedTCbT&#10;iWVZjLNYISKKQt0wIs5N03Rdl0iEMcoY9TwfN6zClJBHlLDhYFjKFWPstKJpQoher5NKp8jqcI8C&#10;3/c8r9vreZ5HaHITNA5iZLzfEFUIumw8cl13054ELNAoihR5pXkLLaJcLjcej33fz2azhWIhnUoT&#10;yAH4fhiGs9ms2+12u11w+IHNQST0XK9aq8qSTAnlUUgoY4QMev3T128uz98uZnNLNwkXk9F4kc8z&#10;Jk1GI8K5qut7e3ub468Yt6xpGhGk3W7j60CpuXkMIUlYLSLg1O04DmIjjHBn81kQBMlEUlp7nxJC&#10;IBwgSZKmas+fP4fHLwK7ZVmJRALVe6zxA8WpdCoNLvfx8THMlqBuqKnayckJcPXfvv4Wk/YoijRN&#10;AxYGTGxUPu9B2D7qKXzfwhtcTcu5EEIEQaCoChpGfuADaofkajab3d7cLhYLwUWxUMxkM5KQEGo+&#10;mAeifN0crtI1cnuTPPxTLjKePXz8cwgTbiZvcZPxg09AxFaIGwZgm/ntT7+k91JKyoDX3RwvYfMk&#10;Eom9vb1nz54Nh8O3F29dx12xqBQlPvp/WfG4uf6G6N/N+oEQ8gvK6H+uf/gl1oQQiUlhEKLB7Hne&#10;zu4OJVRRFNhwgyTmui4QBfjd77urv/OHdJPvSgkhK1mddZAW9H2tSEII6BaoMH3fX9gLXVtRfYAX&#10;5YIP+oOY5gpM4wdRY7Op9q4U3JiRxtfz8dqsk3Fhy+Wy3W5fXV1lMpmjo6NyuYx6CUH2g7dPCSXs&#10;w0/p48tDuAEkjK390D78AHGNlBBBxuNxp9Pp9XsgaGmaJkmMcx6GAaUkingUhUJwWV4NcjVNNU0D&#10;CGrOOYCRYRDi7Nnda2xvb1sJy/W8VCap6/ru9g7ELSHlen197Tke4G3haEQISSaThVJ+f3//4fHD&#10;dDrt+/719TV82wghrVbr7OwM5SU82XRdH4/Gt/KtEKLdbs/n84hHvW5vNptZluX7/nwxLxVLlmVh&#10;HtLpdDKZTDabvbm5gam9qqqFfKFSrliWpagK8LeYh6CwrNfrxWLRtu35fM4Yw7QqhsANBoObm5tO&#10;u9Pv97Grk8nkyclJMpVMp9OLxaLb7b59+xaYKHtpe56HYns+nwshIGQ9nU5vbm66vW6n3Xn+/Hm7&#10;3Y6iqFwuFwqFiEeaqpVKJfCg8LHHORZwWQDm4SuWhZRKpyRFnkymEYkiHslMKRQKYRhMxpNA+EFE&#10;CNc1TZWJxIkIyUrxhQSECILRMWMsEpEiKcDleq43mUwUVYFTBeqfzbsJ14Ofh2EIDIWqquVyeTwc&#10;YcRkWaZhmLIsV6vVvb3G06dPIZKZSqV83/d8L4xCWZKTyaRlWVbCwrcD4xZsRSGErMjJZLLRaNS2&#10;ao1GY39vv1qt9vv9XC73L//yLzEBeOksNU1DUhXTAfDMhJDRcNRsNnu9HpSB5/N5LpfDzARYNRQb&#10;2Uw2JjWBnAwhSswBEonE4eEhpXRvbw/JX61WUxTl6uoKT66qarVahYnid4cAQgghqO0hpATcBPxF&#10;dnd3bdsOguD29tZ1XXthY8AluJBkWZJlSoihGI7ruK4ry/Lu3u7x8fHDhw8BRMQt/7duE/8d8D8o&#10;LWKtVB5xzjkTTFXU9f+9C7xMYrAdzucL3W7X9/0oErIsW5aVzWaXy2UUcd/3GaOErGT2JEnKZDL9&#10;ft9xHJRAQRAAiVOtVovFYhAEkGVG1ptOpTPpjGEYsiS7nrsSOV+PGgA5IYSUyqV8Lr9YLHjEgcCc&#10;zWbj0djzPEIJfIyCIICGcLvdvr65nk6nqqqmkqlarZZOpwuFQrFYzOVy6XQaxPXJeOK4TjablRXZ&#10;8z3P87C1NrkeURS5rjuZTC4uLp6/eP7q21f9Xl8I4ThO866JWgWNNl3Xx5Oxs3SAjygWi0AaO47D&#10;KMPzcM4rlcr9B/cn4wnGcdhXCMidTmcymaCkBxsfgxd8UNPpdOksiSCUkCiKZEkiRHAhUNjLskwF&#10;C8NAkuUgCJ2lo2pqyENCiOe68tqUTlUV13UDETAiSRILogAyfrGbJVkLCwkhOIeePmeUyrLMPpp3&#10;fVAtbI7OppNps9lcLpdg/8bFMF2bc+IgNgzD8zxVVdHeskwL9xoEDibTyWg4arVasEd2HEdV1W6n&#10;e3Z2tr29XSwW7YWNypZSRohw3VVwS6XSut7HqywWi9FobFmmLMuqqkGEHwJL7+4KQSRJSmfSe3t7&#10;Dx48mM1mt7e3kJRvNBpQZFy9WWn1LsIwrFQqn33+Wa1WE0Louu4HPiFkNp0FQcAjLoiwTCuGtqXT&#10;6ZOTk0Kh8OTJk7dv33LOwYhGW3yTtRR/UIQQTdMgOoBTiXNuGqaqqpquSUwaj8c8Wkn0x+AU0zSL&#10;pWI2m40b7j83PrwLFIwSQgzD2Nvb+/Wvfz0cDmu12vb2tqqo8aWqqprP5xuNhm3bxWJR13WJSauJ&#10;4vfEM7Emw8fF6vdpXP2ytWJ7bdi9vkuDY/wIWXVsUUYC5gBRA7Ghr7k5kvnhOp9tzCriVxEbsAhM&#10;RymlpVLp6dOnk+kEkoQ4DZE2/7U+gb9tpfq3PgX/uf5vX/EtN56Mz87P/vjHP0KI/Ojo6Pj4eG9/&#10;zzRM6Mr6vp9Kpba2tirViqa+szb+0W0WPwB3ThAGjDJkD7gDkfyRjRMLYhKdTuf29hb2ayixMpnM&#10;/sF+OpXGydTv91+8eHFxcQHF/3q9ns6kYYwZPw9ZB8qVQoN4Z8z1o1cOrqkQIuIRJTSKovF4fHt7&#10;++WXX25tbaF5iQObr+XsPgilm+pT5KMyVcQSAoIjzfpg4hq/C0EoCPBhxEej0fn5+fXVteu6qqqq&#10;iioEkjDJMAxFUcMw8DxfVRXTtDhfKTzh+QFMZURehAvOeSqVatTrjb0GYWw+mxkJo1qt7R/sV8pl&#10;SkSlWrYsI5fL9PvDwWDgh76kSJxzM2HUarWtra1MJhNFUbvdbrfbL16+KBVLhmFMp1MISKDAsG27&#10;VCpBcD+VSmHiMZ/NPc9bOkv0dBHN0W/GftA0LZVKZbNZpIONRkOSJDh8LuaLs7MzKO70+/3BYNBs&#10;NpvN5vb2NlI08Kuz2Sx2jmmaR0dHruteXFy0222Yr0K6vV6v53K58Wh8enr69ddf397eTiYTWZLV&#10;pIp+thACtO3xeMwY6/V6k8kEcGLXdUul0tbWVjKZpIzyiEOIxbRMQLjRF4DeD8SuCCFoTqtUsSzL&#10;8z0RRYwwQQjnkcDoSVGETwgRmIcDCi4TRldUJcGjiIuIE045EURIhPIgWszmvueFJCS+mAYT7DTM&#10;W2INjHjLIcGF5IYkSYSSMAxVVYG3uO/7QeCrqpZIJDKZDL5i3/fb7fZgMDAMY7e+W61UYTcXn6Co&#10;nFdbXazMJ4UQmqpBIrXf76O0g5khMIT20l46SzTCIOWaSCQq1UoikZhMJhoValEAACAASURBVKen&#10;p51OZz6bQ1C3UCyARYZmGeecSQxpWXwZ8dkPqDAhBG7p5XK51+/BXAfU5T/+6Y/tVrvRaBBC3jkw&#10;x/1cuvoHekP4DFFlIWqhfSZJErCRURRVa9VEIhHxKIoiLgSl1PNcz/MzmTQh1LTMSrny7Nmzf//3&#10;f3/8+DGq8RWy7n/gHPB3Wz96kZv/G08VyEZuunoYpbIkF8v/L3tX1tu2lbbPQlKkKGrfYsl74kwT&#10;G0mnRYGiCNCr+eMdIGhm0Gm+oEnqVN5tyZItURJFUiTPOd/FIzGKk+kMOu1dz5U3WRR5lnd5lsbj&#10;g/2f3x32+te9Xo8zZudyxWKxUCwSTj1/No8joRTnzLKzpUq5Vq/N53POeb/fJ4RAQSeKFxMG5iKY&#10;vZVqBeLzRsYAqQxNIbJUHIWLCbRwSsXS2tqa7/u3t7eEEHhNDQYDEI/rtbqds72ZFwTBZDrp9rrn&#10;Z+eXl5ecc0jF4k1B3iOEYKVPp1NGGWAIdtbGpxZCxEk882bezMsYGajTQRl7NBolcUIZFbHwA5/4&#10;BJxbUPo557Ztr91be/iXh3sP9iBDhTQVSYiTd7a3tznnzWYTnwseNpPJBF+4rhvHsaZrqRIM7gac&#10;Mz3PS+KEMcYoJ0IQSmAfRQnRdF3TOKecUqJpuj+beZ6Xz+cRMAgpDG4oqQhR2axdKBRvb2+TJFZK&#10;aVSbzKeUMtvOEkKTOKJLBDj8SSljtp2rVKv1ej1r25+cSHeElACa7ff7r1+/Hg6Huq4j9ybLkhxO&#10;UpiWkeVZzzXOtQXdBjvG7e0tvJHRTZ3NZmB4XlxceJ43nU6trHWP31NSUs4Y50SpMAx839c0DiPT&#10;IPCFEJ43PT4+zmQMx8mXyxU054MwCPxAlha2dqig2bb98OFDP/B1Xf/uu+9c111bW1tfX3ccJ10x&#10;af8NB1+z2XRyDty/0MN0HAcmt/7M54xDuRovtG17e3sb3Hvf9yEOh47uxws2tdlL2d2gqqKCCei1&#10;ruughiJNxYmsaVqxUAQI67/aL351CCFM09zb2ysWizijG41GGvmgGAqhbFRVsJzv+jKshHaLjqX6&#10;NPj2dxk40/G1XLrsfBBAKqKoEomAoHEYhqenp57nbWxstNvtu7yzFQm6X3/fu4piK+qkmGZYztls&#10;tlQqNZtN8LYW2SwlUO78XY6YPzBT/TNN/XP8+kiRSJPJ5NX/vfr7d3///vvvgQuFfIVSqlwuX1xc&#10;HB4eXl1dVSqVr7/++ptvvgEaEP/kfSK63DvSbTSdgfgakiSDwYBzXqlUYCICiJSUEjrphBBAdKIo&#10;6vV6P/zww9n5WalYajab2LWB9JNKBkHQ6/VOTk5+/PHHJEnOz88PDg4e7D1o1BumZWqattB5SiXO&#10;KInjOLWz+2/uz3vmmCSKqDiJQWspFotwKI3iCMV4ulobRm1vZYv54Lcrg32A713Z+Oji9biZSipF&#10;lWSMK0oJ8abTo6Ojs/MzKSX4/UIJxjjIe5TS2cwfj8eUUhhg1mo1yzKRY19f96MoUkkchmEm0HFO&#10;S6ls23Icp1Aq7Ozu7GxvO3YuERGjNPB9XddPT89RvCeEULa4VM/zXr58eXN7073qgjOGzrZhGMPh&#10;sNfrDYdDsMJm/iwMw0ajAcGJs7OzLuk6joPS+97eXqvVuri46Pa6pyennueVy+VHjx998cUXu7u7&#10;2WwWpyYYRL7vHx4e/vTTT91e97p3DaApen2TyaRSqdi2HSfxzJ+ViqVKpZLJZDzPazabvV6v0+lM&#10;JhP05SaTCdSDofzkuu5wNEQXhTFWr9fb6+2N9Y2NjY3d3d1MJnN7e+t53nA4PD4+7va68/kcjyyf&#10;z29ubSqpBoMBOFHlUjk9dAFxn8/n48kYQpeY2BnTAHpZ0zQimVIqFtFwOBRSSCIpYYSQIA7DeK6I&#10;JIQYTKOUCSmkkgS8VkIpoTrRTMuK49gLPEZYMZvXdH0Kx1dNU0rFSZxqZqBmjx4+Y6zdbn/11VeX&#10;l5edTsfzvGKxuLOz6zjOYNAfj8eQ+pxOp/lCHofuixcvOp3OxsbG37J/a621UKtKkoRr3LRMNl8c&#10;mSmVFIEX8nPkuoPBYDga4rlUq1XXdf2ZPxlPZv6s0WhAAkc39GqlWq1Ub25u8vm8aZlZOwulZW/q&#10;GbpB+HtFbo1rii1qzGnNC71rfIseWpzESqnADy4vL4+Ojl69enV2dvbLL78QQmq1GniAqejU6tpP&#10;OUugihFYaDCKNiE+IKV04UaoCNw+4jjWucEZ84NgNvMs05RSVsrlR48ff/vtt19++WW9UV/de3/P&#10;NPX3krGg5NcBWKth4vsXLfc6rnGgrz/xEkoJIQjfnz17BjapEKJYLJqmGYZhHMUpvoZSmsvl1tfX&#10;2+vtyXgCVdVutysSQSn1pl4SJ5qmzaN5pVxJkmQ0Gu3v7z99+hS0TF3Xs3Z2NaCUUsJf9/79+4QQ&#10;RN45J2dlLbSCa7UaTCMtyyqXy1LJo86R53lQEXddF6Ksjx49AmUAkxNs0pubG1TTkD1ubm6CHws9&#10;G9/3O53OyclJpVo52D9IkuT6+rrf7xNFbNuezWZSSEj+SiXjJLYsq1arNRqNYrG41lprt9rFYhEk&#10;RhAIgeXJWllQGCBHh+0FYrOdTqff7+OPzYxJCAHMBCkrynDIipVSUTynhDLOGOdOLsc4Y4zFcZLI&#10;RNf0MAzDMIxJHEVzy8qiauzNPEY5qk6FfD5JYkkkkTSTyfA5Q+dU17miGp4j5ghjjHGey+VqtVq9&#10;Xs9mTUI+XcAlHxrdKaUg0YdjKK0+pNMMOx4udTqdok5aKBTYOkM3DE8KAFfHcba3t/FcUMREENJo&#10;NtburRlcB7HT9/1e79p1R3EMvCXBhmaaJiE+IaTZtKvVipTSm3mZTCach2nNGnBlRlmpVDrYP0DN&#10;7uzsrFQq7e3tIQ1D3zItrqU3IVPOpEGFlLJULpm+GYZhIhLsb6u0JlxPq9VSRAEFvbo20yxlsTwZ&#10;BSQHoQXnHLMufWtd13d2dg4ODjpHnaPOEbZQZP6/raFKPspEcIvKlXKxWCSpJlYqq0molBJQ/zuv&#10;IqvA4480gVb/QK3AgP/3cafTgGR4KSe28jEJjePYm3mXF5eImbHh2LZdrVZRWqIfKp78xytM6WPp&#10;ZbAV3Sn8XAjR7/ffvHnz5vWb0WgUJ3ESJ0EQRPMIsTTn/H/XgP1DMlW1AnoEDmrx7Z+p65/jU2M0&#10;Gr179+7nn39G6wPHIQa2xclk0ul0jo6O6vX6kydP0tTrzmJL90S0LkUiYNYnxUIK7+bm5vDwMIoi&#10;GBgCN4WCU1pWxIEKxJ1t24ZuIFYA1GqBvFcERcFqtQoV0JcvX6IInTEyFV4hhOiavjrjGWVhFMoV&#10;3ci0LvXvbotcKvszzpRUlFDHcXZ3dhv1BgRIAZtZLVmld+MTvPw7u9LKd2zpBPvB3yiiloARqRQl&#10;hDNO2cIhMI5h46ZrmhZEgWmahUIhny9EUeT7gRCCECVEks/nHzx4UK/XLy4uYLUymYypYowwIXPT&#10;6eyXzi+JEA8/+8v+/n69Wa/Va7quC6IY56adLRQKtXotjsXNzc3x8TFuCI6Qbrc7Ho971z1v6sH+&#10;G6oz4TyEpg7Q3aVSqd6oI2He399HNwOUv0qlcm/t3ueffw552JcvX/7444+c86dPn375xZfPnj0D&#10;xAtHKcCr5+fnNzc3V1dX/et+OA+zLBvOw8APkjiBGQ/Kz0EQQG/Wtm20dIAWjuJI4xrnHKSdKIqm&#10;06mUslQqtdZa6DMQQmr12tbm1tbWVr1ez5gZKWTGzBgZwzCM4+NjXdPRAQZEuVFvwAUXn9o0TU3X&#10;UqrFAn+l3lcrfN+P/Ug39EKhkLWyo7GL7DSRCaNcI4woSgHyJdKkhmEYsySkVAklBVn0YAkhKGIQ&#10;jVGiyTkVRCSUGIamW2YYxJZlWVkLkCqccJj5lFFd6Pl8/v6D+6DwobFjmqZtZzc21guFwsXFuZSy&#10;3+9v7ewwyubz+fHx8YsXL96+feu67v7+/meffYZGVhRHWS3LNEYJFejeJ8R13fF4DIDAZDLpdrvv&#10;3r07Pz9HMJ3P55vNZrPZJITMZrNMJmOZFjoDrVYLKSueSLPZTGvSlmXBfgMRDG4m+iSJSFSkENhN&#10;venlxaXruqVSqd1uFwoFpdQ8nA+Hw6Ojo9evX799+/bVq1e4QvjZfBLF8PFJiYgcoG6lFNf4+62P&#10;EvwkTZhd183nHc55JmMyzilj+UJhZ3v74OCgvd6G9BpdCmP8u83nN4zf64DH3vXvWhPvfcWX0Y9a&#10;Orchh0+VP+70HPCvMYrF4l+/+KvrutPp9OTkRAgBkxVkI/gb8DDBgIUzZGpMgvomDo5oHsEw+erq&#10;imt89/7u+vq6bugiESl7DReDDlLOySFwDIIAsu25XC6KIpEIqGcBiGHbdr/f7/f7vu8DeR6G4Wg4&#10;goJXemFc44lICCFobGLTW19fzzt5TdOg3oTSGLiRRsZA7GhZVqlUqtVqkKRWUgG/MJ1Obdt2HKdc&#10;Lm9ubq6trTWbzdSiHCCC8Xg8mUzQcUVHt1QqKaV0Q2eUua4rpby4uCCEpHRcvEUaKzPGYCNcqVTO&#10;zs+mY88wDEfTCFGarnPG5tF8Op0SsdCSzeWcJInjOMlkRBwnlDKlhFCJEFQKMSFEEpU1s46TV1IS&#10;U4XhPAwDQkymazislVTzJJZSSiUTjYdhGM3nSSI17YMlIJVcbY5hUuF8tCyrWquCdss4gw4TW6rs&#10;QKkBm/9sNuv1ekdHR2i9AiiezWYbjQY6yYB39fv909PTw8PD8/NzSCcc/nxYyBd2traA2Lq66na7&#10;3V6v2+tdD4e3CFF8P8hkzFzObrdbu7u71WotFglRRNM0uNOnADF8yzmHOnoulzs+PlZKra2tZbPZ&#10;MAh9w0/Zj4h5hBCMs4yRUUotklLOsHZQTGGrxoF0ccfgKI4beHdLUR+s0zsp8Z0sEeXmdru993Bv&#10;Y33j6vLq9vYWSDS+9O/5DSMNFNUKbnZJC3jf5Fi9pHQyKLVAwKE4qD7CwUkp8fvfpd/7yUFXgLt0&#10;OVbvhlqBDcZRfHp2+q8f/nX47tDO2qi1QUP04yTzP45V8g4AcYDzpMndaDTqD/pvXr95/vz58+fP&#10;ocoGfbiLi4ubmxvYzv8Gz7M74w93qZFKKqkYY6sgnD/Hn4OsLIM4jt2xOxwNfd83LdNxnM2tzf39&#10;faQTlmXd3t72+30hBBy302VJPoLpp0MtCeWo3mHTQdPDdV1CCDBOKS4xNVsHq4RSCveIvb09iP4D&#10;JeLkHEUUSn21es00TdMyLcs6Pz9HmXlRbRVS0KXkEiFk2bcEeS+tjf36/Vn0AdiCTCKEyBfygCJD&#10;SgpnzHuV4E/9Q7lUpXpfG0NIl1Y9V8SfyPtdj6YbuFIK3VVCCCXEcZzNzc12u33U6fjeTDfAJZZx&#10;HLvuaDKZTiaT2cyD0hLwtxBYklLFcSSU0lD/i6KRO/Lns2ge5YuFx48fVyqVvOPoup4G4MhLkTOc&#10;nZ3d3Nzoht5qtTY2NubzedbOmpY5D+elUgk8WBgAjCdj1J6lkvl8HpIn1Vq1XC5XKhU0YFutVhiG&#10;+XweLMFms5lzcjjmATJf31jPO3nMivF4PJvNNF1zXffs7Ozy8hI1bErpPJwnSeI4zu7uLjIodD9O&#10;Tk4AC9/c3BwMBqenp3AWxbMoFAr31u6Vy+UgDOAzce/evclkMhwONU1bb69vbW212+1sNhv4wWAw&#10;UEv1f3wENE+gmqjrOkR3gGhFgMIZR78RwWWlUoG+PyaDJDKJE0RggghCiKEZUgihJDAABjeIYILM&#10;hRJJkkghKGOSLOIJRtliNRHlz3whBSNUEOLNplEUKSUxbQzDQPq0ENZexih4pmbGxOGHpD0Mg+Fw&#10;1G63i8Wi647G48np6dn65mar1UKw5eSdSqViZIypN4WOlx/4k/Ekl8uVK2UggRljSZzAJgTs4qur&#10;q7dv315fX6PHjpaIbduFQgEISTz3YqEIbaRyuYwmZ7lcfvLkSavdajabu/d3dV0fDAa9Xq9QKDSa&#10;jUK+QCnF9YdhiHISFCP/8c9/9Lq9/f19VMGw7vzA73a7h4eHJycn48k4LcAZhgGs+CeX/2o4guI0&#10;VLuw6oMwQOwCheFoHqHtwDmP45goYug6zeWkFIyyTCZTKv8/e1fa3La1ns+GnSS4yqIoWbsS2YmT&#10;id029/9/ybSdqWeSm8abHIWWZJHiBhA7zjn98JAwbSe5uUkz087kfNJCQQQIvOddnqXdaDQgu1I9&#10;7OrPsKj5Z9Blv7LoL+Ho9MYXHx3+gz/5YF/Qa/8CyuhOf+frr78GjP/HH39cLpdccL1Gj0MiAWq6&#10;oB+DV4mDSCnvbd/bHezi/hyNRuhmjkfji4uL/nb/3r17ArbJdHVvwLmKUurYDqAo8K0BBjLP8jAM&#10;US2gTCWEQJG12+16nnfx+gIs0FKWw+Gw3Wlv39ve3t62LVtJ5TZcQBmhMVvxFaGJXcoSYM79/X3Y&#10;Vwohzj45c13X9/16vQ6qbaPR4IIXeZEkiWVbWZ5B2NxxHEAVCCFQ3gaLod/vN/wG4M14HMh6MuG4&#10;TlmWGOZwzhfBopRlvVa3LKtSAPZ9f3d3t9/v//37v5eqEEporbVSmrFSq7IolZRaEcqYUtI0TUpJ&#10;mIZyUSqtGWeO5ZRlkeU5TrPb6hBCBOeFUrikcZIppd2aq5Ri3MAp5EWe53mW5ePR6G4yiaLI9+ub&#10;if7mPbv5aGiiLcvyXG/11CcpJbRq71YbOkJBFEdv3rz59ttv/abveV6j0UAaA+Mx7IbYrWBoxDmH&#10;XvR3333HGJtPZ3EcX1y8uri4uLubYAw7n8/n8zljfNVtLMpms9Xv9xuNehhFIFpDGLZqQgEpBpJO&#10;q9X69NNPfd8Pl+F7Pa91fZUkCSyai7KwLbtS4QLtNggC9Cb29/fRZ6/6+2VRMotRsoLMfFyw6Q0O&#10;58fThaqPQ9YJjGEYEF4SQsznc8uyOp0O5tWV+MLvWBBDwpVZmeuu5xMVivXDpTcSJ/quoN0s1SCU&#10;wDfMHTAaIe8XvX9kVd4Qeg2HXvULPhL/QVSxLds0zZpXgw4TqDEriPJHMfnj2vvj3yKCJWkCxdCK&#10;oR3F0eXl5ffrdXNzs4IcKjWdTp8/f/769evPP/+8svD47RXyx+tPr1QppRDy/rP/0V/r/93aNJ7R&#10;SnPGbcdu1BuPHj168vjJl19+CYHKvMhPT08Rgk9OTkzLlEpy9qGgWZWUoB1YseOq6Al/mqOjo1a7&#10;ZZkWBnFVr65qCnLOXc8FTKvdaSupAFLN8xwbbZIkCOJ+w/cbvuu69Vr9+vratu2DgwPf903TBE4G&#10;mWUVhStK22+sVD+IKYwxLjgVv0hwrfC61cGVUkVZaKX52p8Gr9vkqHzwk3cHQ7JINIWlHEI5JV6t&#10;1u/3u93uxcUFtj3TNJIovkmvxre3gHsVRckoDXVom2bNdZMoSpKkSDODCZNxSzhlWSZpKoSR5enE&#10;mY5Ho/lsppQUQvCVJDLhQngw1O1pKuhwOJzOpoKL+/fvP3r0CIIZmIEAhWuaJhQvbm5uMN/GDn14&#10;ePjll18OdgZQVwJEGSdpWRZgwLZtu46L4WqSJNPpNI7jdqtN1ohZNMKjKAI70TItCD+Q9byrIjGC&#10;RVb1FIHdHY/HaZpWHGbOeVmUYRjCEGWxWEgp25221rperx8dHYEno5SC3hJ0FG3bRoeeELK3t3d4&#10;eAhuW6vV6vf7SFb02nUA949hGLCygLkFPtNGrQFFjSzPKCGCCs6ZEDxPM8Y454bf8LWUi8WCEUop&#10;lUQysrIg5wZnjBWFAoYql/kKJkBFWZZ5uXLAi+M4juLFfBFF0epm3ig8GGNA119fXy+Xy2bT9zzP&#10;MIyiKC3L4lyEYVgU+dXV0afnn9Zr9bOzM9M0J5OJaZrb97bxDE4n05ubG/BOUb0jS8aQCh4Yw+Hw&#10;6uoqz3PXc5fREhIvYPdBzej8/ByBpd/vNxoNXEA8C/V6XUqJLBMI7ZcvX7quG4bh6ekpPp04jsMw&#10;DMJgPpuPxqPXF6+fPn0ahAGYrr2tnuCCMWYaJsp1pZRt2chxMY9qNpu/Iqe0SkcIwfwNY3Owecfj&#10;cRzHkPV68+YNCnKUOt1ux3FcKUtN9GK+cByHM+bY9kpjhujKgPp3jyl+0/rDffTfvqpKo4p+H6Rl&#10;VWKn1coIkQq6u7v7+PFjdBCiKIJYpWmZlm15rmfbdrPVBL8dkRyhADJ7pmEeHh4C4ANKMyqKm5ub&#10;6XTa6/UYY0js7u7ugiBI09T3fXQ8yRqRnucrRd/VOIsx3/dt22acLcOllNL3fRSfo9EIjzlYdsfH&#10;xycnJycnJ1B8qXk1gEo+TGQRnajBOAPxe3t7Gy22VrNlmRY8RSpPYAiYgTGBY4JMXpRFURTQ5b65&#10;uXn58qVpmoPBwDItSmitXmOUoQ2X57lhGp125+DwIEuzvft7hJBoGRnCkI6szKhQTgMVAh9auvqM&#10;iCZalYpxXqvXVaEMYSRJ4jiO7diGYQrBy7JcJkvOeRLHmijKBBfCtMzbt7f48+32Fk5fSskYJ4Si&#10;MKOUFEWZF/mqu+w4/APbufV9gpZlhXcAwJ4xlmbp9dU19gKIWq3vP6K0InQlrZ8mKWioeZ5fvL44&#10;ODhAs4NxhgjDGLNsq1arAZnFGPvmm2+GwyHcvF+9eBlFy8vLy6ur6ziOGOOmaeZ5FgSB47iM0TzP&#10;gmABVjDnPEpitPxw1+FkcSdAkw8tM7QIoT+npMKNBJ22KI5ub2+HwyH0HcgaMAKHISj8je/GhjDO&#10;z89PT0/9pt9utXu9nmVZpmlWqrDkV5tfm93w6tn8IJPRa4gpNveiKNDQgQLf76tU6ftDYLLuoVXl&#10;X/Ue8ObRUcLrK5GRShFw88h4inF9sizzm36v29s0kvnfWb8QSCtBo+onaH2enp5alnV6esoY6/V6&#10;7VabrZO3n2Xb/spSWjHCKFJATaSSpSxtutrLygLuAStRQyCMBBHYGa+urobDIVTu/3gB+KdUqu+m&#10;N1rD+PWv9df6eK3yaUoN04CNquu6x8fHT548OT4+tm07CINgESyjpeu6X3zxBcRRGGNFXnD7nbkT&#10;Wc8VIU2G8IGhCn6LB9UQRrfb9Woe5g8Adm4iUhAcbdtmlAkupJKGMKix2sbSLC3L8u7uLk1ThHh0&#10;vjudjm3bJycnqJcwhcPetuLB0xXcvxqxbuaL6Lv/7PXB7iilhGEs53x1mlrTNVGtKrARXnEFNNH4&#10;EyllWZQoUX5WjI5uSLqRqj28gZTD21aUrF00CCWkLIosS7MszVWhMlWve3meB0GAQN9oNPAR1Gq1&#10;NM2ur67n8zlwZbZjW7YVziOtNdWEUqq0Koo8z3OpVCllUZagRJqGqHkeu7elpFKUEEoHgwEEbxt+&#10;YzAY7OzsCENQQpGdC0M4trO9vY1NNwgCQghc3eDc/fb2LRQFgyAwLbPb6TYaDWC5NdFZloVhiLbF&#10;dDZ9+/ZttIyq6brneWmWxlEM+5OrN1dA00GPATheOHaiAul0OmdnZ5ZljUYjvVbAg/gNvl4ul69e&#10;vULpBYKTYRj79/c/OfsELMper4fCGOkskkt0wQkhlmV1u92dwU6r2XJchzO+qfCBkR2+1Vo7jtNp&#10;d3CmlNJWq2VQAUAOJquUUEaZV/PGaUw1ZZRxzkspC10YRBjMIBtt3YpxStZapmQDvsXW9newWLwd&#10;3U4mEySauGmFEFxwYBSLolgul8vlcnu7f3R0eHJy2uv1hBBK6TAMkiTVWlumBZWavb09dIts20am&#10;SwjBxcyyDNUyni+wuEejEeaoRVkAyujYzmw6K4qi3W53e93Dw8OHnz08OT7B0Q6PDlEwuK7LBddK&#10;Q90XA65wGdq2DXXo+XyeJAns45bL5Xw+v729vby8vPzp8m58l6ap3/B7vV6n06k80DE+GgwGeD9W&#10;ZlFKB4PBYDDo9Xq/zr+ihOIqxXFcFEVRFoYwsiy7Hd1evbkCJfv6+hqesZDToJQVRZ5nOWMsL4pm&#10;s9lsNYG1Zms3Qv2+gOT/0fURYfWD1KpC/FavX6ViPzfOpWv71qqJaVnW8cnxgwcPvv/++yzLZrNZ&#10;o9FwPdexnV6vB+xGv983TCMMQt/3Pc+DdaRpmnESv3379vz8fHd3F3fdzc2NYRiAKlQDkCiKfvzx&#10;R1iLQQCPEIJ7ZjablbJ0HXc1tgoD/AvDMPI8r3qjvu9blrW/v//48eNms5kkSbvdPjk9OTw4RJmK&#10;CTAqQAw2K1BlmqYYuc9ms+l06rouWNN4Qb1e39vba7Vb/X4/jmN0aiilUELCf4fgDSGEcQbvnOFw&#10;eHl5Cd9O/EpKmRe5Ugp+b2AtPnn8JMuy1Tu0zCpbxUSOEMLZSiQC3671lhkhVCophGHbVhbnMJIV&#10;gqsMb5tSxqIkws1hm07T96VSRBNJpKBCah2GoZRSElWUBcKR1lqWEjNzSlir1drb3R0MBrX6O0Wl&#10;d+M+TVCZ40IxzqSU6C5laTYcDkejEdphKPO01kyzlQ2vvfLf2tnZOTo6yrKMUVZdwzzL4yRWUuEi&#10;2I7darU452A/oW336uLVxctXUE7GiQghXNfRmmBEliRJkqRS3uGmbTabwjQWi8XFxcVkMhkMBsIQ&#10;0TKKk1gpFQah53kHBwcAkFejUWEIbC6z2UxKOZlMLi8vfxr+9Pr16+vra4wECSG+729tbdm2PRqN&#10;0PIbvhk+e/as1Wrd2773+KvHp2enju1gO6gYyGrTR3TjgZVrYz/s+2qtmq4+8h2FCAi0FRzHyfJs&#10;MpnESfy7ASCbU9BqTiClpIxqpQklnPGqR8k4o2u1D6x3M8n3F2qz5y+eP/2vp5eXl1tbW3Cp7XQ6&#10;jUajmj3+wbXZhqsi9geVc3UxHcfZ29u7t31vGS6RqYKEQjbJw1Wy949QL1V0tS1bllJrXXXb0aAH&#10;HGM+nz979kwptbIGkBLBZxEsptPpYDD44xfhN1Wq1Sf0z1bG/3hqrMqJAgAAIABJREFU9Nes9a9F&#10;SL1Wf/jwYZImSqqzs7P79++7rnt7e/vixYuXL1/W6/Xz8/OzT8563V6WZXmWZ1lm2dYm4KSKlQjH&#10;eZ5XrC2yDk+oIgzDiFiE0Rm0BDHuKMsS0TPNUkjkG9Soghql1DTMIAjmszn4ORXh3jAM8Is206P3&#10;6Ph6TYKHhg2afEorolAnlGUJ9z+ywU3FvM4wDDz86HFWOVBe5BX6iBAC2RVU2qA+oolbVRcY55L3&#10;W57v4DqagLxEK0UlQpWUqxqeEk61JpIQLqXkgpWqiONEScWJ8BtNZgmly1avO51Om60WY8wkxLQt&#10;ohk3TCaMolST8SQMI8fxgiBoNts3dzd14ViG9dPtpWt5Mi/C2Xw+mrY8nxjSsixG2ArszYzJZBIF&#10;keM4W1tbSqlup2uaJvRIhBCMM845o0wIYVlWFEfzWZBlxWw2M01LSj0a3T374bll20qVSZoEYeh5&#10;tYcPH5ycnhZKUkpvbm5++OGH0WiUZimaa8jpMcWCunK71cYY/6F+SEqiSv1UPl3M50IYaZQGs+Dt&#10;9Vv0L9Ap39vb29nZCcPw+fPnizAY3N9zPDdN0zTOrq+vx6O78ehOKlXzvN7W1t7u7tmDTz579Pn+&#10;/r5hmgZbESCXy2W8jJMoDWYBVZQLMX47zpMcE4ZGvYG5n5RysVh4ngdF0FXPohqtK1pkhZaEEaa0&#10;4pQrQgwh8izLykIRXWppcc4Yq9m1PM/jPC7GRaELQojpOKWSBhGFKi1iOrbrOLZSSmaKEFr3anme&#10;56pYoeYIIVJxwiSRmpBgHr747xf/8e//ubW1/cnZGeNcEVkqKRg3TbPdbne73ZrrNRv+9l7/X/72&#10;r5999lmn2yWEmJ51t5gsl8ut/hYzGKG65tcs1yKExHGspMSeXavVBoMBusjYv2ELhHsDHY0kSaJl&#10;1Kz7nDKilCxKRohj2Qd7+3/7t68/e/S54zr1Wh3WU9h6lVKGMKApTQjZ2dkxTVNwAbYeRsRZnqVZ&#10;SglNkuTq6mo8Hk+n0yIv/KZ/fHJ8dnr24MED0PNwzHq9fv/+/a+++sowjJ/+h733apLrutJEtzn+&#10;pPeuPKpgSIEOHFGtHk30S//kvk/drdCMDCkSIAhf3mVWVfrj3Tb3YWUlEiClFmVuR9zhZgQDQFVm&#10;njxm7WU+c36epEmlXNnd3f34449zudxqUx+EuNFtIiWEAAR1HMcgonN0dDSfzwu5fD6fS+Psqn/9&#10;/Nmz4WiUpmkQ+CLj+Vwu4WnGM0kkoqhSKxu20eq0OmudarW6mqgtgtOPB2WJ75n4vQ1170pUvPdB&#10;aCXrErda6G8T1luK4OpvomW/+/b8rGojvbe+n3jJ27X4BYwh4mWcqVShqlqr1h4+fHh2dgbBECGk&#10;Kqqu68V8oVqu7Gxt37t3L2XZ2dnZVb9fzBdyll3M53nKpjfjI3poaPoXX/y83W6HcTSdz4rFYq3Z&#10;yNs5wThVFZ5lnuOenZweHh6ura3t7t7VNOPo6OTVq1evXr26vLzEGNeq1Uq5RAgOgnBra4siksvZ&#10;0+lsOp2EcdxoNHzfV1W10WzsJruYEvDxWltbAzdLqACBUrsYcN0u6Ks+fvJ4OpmOx+MgCBZKhBJB&#10;9QtlmK7p3W4XmkdwBmA6xBkHpCtsDWmSQlsEXGfW19dBDEneIr3FrV5UqVRCEgH6ALYkQKTbtn3L&#10;oiQYIaDVZxnnTCCEOBIZY4qiEIWyRFCMUsYkFqPJ1FKtOEx1U+OcExVnWZqzcn7oI4R0UxNSYIyR&#10;xOVcxfEdhKQq9EyEClJyWo4grOlaKjImBaUkyWKEkV00a81aq9NEt/MqeSsYAXejpmm+73PBWcZA&#10;Tg9sY9fW1mBmfnR0BGEHlNiASLJAPptmp9tRFKVSqYRRaOhGq9Va9g58z4dTAec/n89nWVYqlXZ2&#10;dibTyfXVta7rgeNPhpMwCE3NhNZSHKVxHJdKJd3QVFV33SBjYf/qejydWZZVyFmgB3l2crq2tqZp&#10;GjQmKCWu61YqlW63t729VavVoihWVbVcrSCJoO/ged50Or26uppMJoPBAKAo0HQG1UnbthuNBiDA&#10;b4Y3ruP2+/35fH51dSWEaDQaWl0DoPvyxoNj5pwjjFZtDhawF9CtvSUtr45JhRBIyND3L87O+xeX&#10;URAqhArGTU0XQmRp9pcMvRaY2JVY8M7gEb+Fm9FbLzchRZqm+NZtGHYBzjlMyFcZnsv4BsAKAEyd&#10;n53/x3/8x/HxsWmaz54/29zY/Oijj375y18CHR2ekVVs3fJQVwOpuPUZXpbHq7+5DJjLvy7AgLdf&#10;c5nUEUJAtNkyLbHip/pOnPzxPFWJ5KKtfzsp4YIDi0FRFXCkJ5SAQwfnPAgDznkSJ4A0AeDA8lSg&#10;H7/v/JiZ6k9F5U/r770gUoDtJCZY1/Rer1epVsbj8atXr37zm988fvy41WplWdZut+u1+lvlQCFv&#10;ie4LETmMMXQiwTO9Wq0uH4m3vCwpoDI5ODyIo3hnZ2d3d3dZVaZJKpFc9omllMvu2qJQxAQa2PB/&#10;eNVqZHxf1BshtBIXFjwojKDvjlb6ZEIIgRfALSGE53kwcIMJ0vJ9IJh6ngfG7tBQh+8Os1nAXYCm&#10;PBAnIJ9YngGgiwO/wnVdIQUoyizd56SUBJH3EPsSSZCEJYSAf3exUNANQ1M10zRSFuuaVipX7Jyt&#10;KmoQBFmSIIRN07Rtq1AohFHEOAujEGZWiCOTmmEcMsZUpM3n82fPnrWaLdO27Vyu223DJVjw8aJg&#10;OBy+efPm4OAgDMNWqwUbZxRFkKWpqmqZFiGEcaZpWqVcubu3N51MXr58eXV9TQkplUrXNzdhEDCe&#10;ZVk2HI8Y56PRaDqd5fO5OElODo/evHkzHo99z2+2mnfv3u2t9Rhjg8GgVFqI4wMKDgw8W63W1tbW&#10;fD4/PTlxPQ9ke4DJiTGGqwaEak3Temu90/OzSrlSq9U0Vb0e3HieBwkfY6lCVaooDx8+fHD//t7d&#10;u5122zTNOIyAAOk6LmN8Np1OppPpbKoo6nB4M5vNKwiBvF4URWB/QgjJ5/PtTntjfcOyLLLiixuG&#10;wXQy9T1PIkmxAomZ4ByYVzRbCFkncawqChNMIoExUiRliC+KJaxQRHVd1zQVY5ymWcoTjIim6Zqm&#10;J0kShD5DGUGEICyRNFUzzKIwDK6ur/f397devgSxTURklmWmbti2DT5DzWYjCILNjY27d+/97OFD&#10;y7LG47GiKIauE0LKpVKpWFQ1DSbhnuvOHYcQUq/U4avBzFzXdVAxQQjZOds0TOhZSCEBrBiHYb3e&#10;cBwnjmMhJcaoWCyAFloul6MKhck2vzVqSpJkNB4dHh56nnd5ebkEY5fL5TiOsywDZe80TR3HGVwN&#10;jg6PbNve3d3tdDqgKVpv1HN2LoojhSqKouRyOcjsm83mZDJJ07RWq/V6vWazmcvllmCzJY8Xvh00&#10;8qEOAZ+6/f397777bjQaPbh3/5//+Z83N7cNQwcXkNFwxLKME0Ywgc4XJljX9UajcefOnU8++aTT&#10;6SD099nE8ffEEd/qhK9kY+/VqO/kjrciW3CjSinBPIwQAgIty/dEK+DMt0Fs5Z3lnxWle6d4vUX8&#10;wdEIhBCSxVJxd3f3s88+A3PLuTMHhXZQyyuVihhjwzSqtWqlUi2XS41GI03T2WQipXBd9/T0VFXV&#10;tbU1xdByuXyr1Wo2GhCiTdPQdcMwdFBGwBjB0PXbb7/9t3/7t2+++QY0fm3bzlmGrhsIyWazdffu&#10;XrvdybJsMOgjQu7fv18sFaMomk1nnPNyuQxQIGiKgWsR1NiqpqraAv6AJAL75efPn3/99ddn52ez&#10;6YxSeu/ePUVRZvNZt9uFQJHECaBAIV7BKQXBcEYZYyyO45ubG0iU/cAHvfSNjY319XVwbwbUT5Zm&#10;nudhjAvFgq7pUNgghIIgcBxnPp9jjE3LBKAvIUhKlETxgnnLmKbqpmXpuh7FcRYEaZZpmqYqChMS&#10;yOdMxFESqqpqU0vXdF3TLdMK4kDXdYWokA+oqlorV1VVU5mKXcwRMwyDEJymqaDINIwwi5Z3sKIo&#10;GP9w+g6Dd8MwgNlumiaUo4qitDvtzz777OXLl+BgVywWl1UZFJ+Qf5eKJUM3CoUCjN+Ba5BmaRRF&#10;oDW95CnAI1Cv1+/fv69p2vn5+WQyGdEhbPGELuigOKOMc0xwFEVZmrIs44iPRilCSNf1UmFBtXUc&#10;ZzAY5HI5xjLP86fTCecin88fHh4NBoNHjz5rNlulUrFYKhYLRcbY6enp+cX5/pt9EMEGGvayWmu3&#10;248ePfr8f3xer9Unk8nrN6/Pz84xxuCgliQJZxxgSqZlgmQunEbGGTSO3wkRK8qxqz13dAsHg3An&#10;BD8/v3jz5s1sNsuy1LbtXM6WcjGPXTX0+kue+OW/vK3/5KJwXQz2KUUIua57fX3tOi6ltFarLWUv&#10;lq9HKyMEfCunBz+klIZhOJ/PYQjsed752Tk8qp9++umqrgokae/pisGbLMvUHxxyilslp0WYRbcu&#10;XH9iJCrfpbOhH1Oa/qn1zjm8/ReEkK7r5VJ5a3vr0aNHl5eXURjFcayqqqZq4Mjleu7qp//VR/IP&#10;56n+tH5a/+WilFYqFdh9q9WqZVkgazEajY6OjqIourN7R0oJwDzBBbTBCFo0uhYjRymm0+nZ+Vng&#10;B+12G9hfYDAIQCOEEMGEqCTN0kF/MB6Pbdve2NxYlpcLOusttpBzDibyUMqCFDAM2WBciVaEKP8S&#10;7RAILIC+w9/jxiydFWAu6rquZVkgMg5fBApRz/fG4zG0eOFNVstmqE6hJoSy/D2A35LKC3DcLMsy&#10;O1sqxS8yj4xTTPHSaRYjISW9VeOECtmyLDC+C8LQyOntdvvu3buWbU0n0+OT45vBtRA8CEM41CRO&#10;WMYwxkEQaJqGOVUURUiGsazXa1Ki4XD4+z/8Hiuk02l3u21MybKROR5PX758+fjx45vhzdbm1oMH&#10;D+7evVsqlWCzyRfyuqYD9tj3fdd1wzC0TKtYKABQKowi0DDUdJ1HTN6KLs6ms4ODg0qlnM/nZ5Op&#10;6y7iaa1Wa7fbxUIxTmLnwoGbRNO0hebzws0Mwb9oui4cx3GdNMt835/OJ/P5nBBSqVTK5TJCKAzD&#10;wA8wxpSSvJ2rVqsE0X6/P5/OGEsLuSIM5Fut1lq3V6tUdN1QFDWXo5ArF4oFy7K4EKPReDQcKYri&#10;B4HgXBSL0GiYTCavXr0C3HK5Uv7ggw8qlUpTNt9uKgJNp9PLfn88mUgkheRRGBaKxSxN/SBIknih&#10;mYUkxZQlmaZoVKBMMIG4hnUhRMRCMFNNY5ZylrNtJrlEUsU0jmPGMomQoRtplqUiwUixTNu2TD7n&#10;CU891+0PBmenpxvr67ZlCSw450gszAlqtVq73YmieHtzp1wsG6pBEVWwoit6vdrQdb1crKhU852F&#10;6cXZ2ZnjOMDLRQjl8/lmswly3LPZ7Pz8HGG0sb6xu7dbr9XhAsHE8vz8YjC4iuNoOp3ihcKkYS6o&#10;aibIqMJMCQbUYRTeXN+Aa65lW47jWJYFZa1t2wA5XnSXhIijGGFUqVR2d3e3t7cLhQLUvXEcCy6Y&#10;ZNC8AFZ8vV6P4ziKo0K+AMI2nHMuOMV0NQ1Ct8yoKIrgKsPY/w9/+MPz58+TJOm0WoVC4c6dXcuy&#10;4bs8ffpdEARZmgZhILFUFIUSWq1WP/nkk1/96lePHj0CCNYP5DY/PnNYzelXM8BlSHyvwlwMcuWi&#10;BljGvSRNpJRAmYMWmK7rlNAlyh2SV7RkJfz4A16lcq0cNlIoFVJIiRRCer3eJ59+MhgM+v3+dDrN&#10;sgwMM9fX1wuFYhD4qqFzxtM0FUKaponxIk5CQj+dz2bOPFfIAx3RMM0wDBRFUVVFN5Bt53q97snZ&#10;6dXNzfNnzy7Oz7/86qvf/e53+2/eEEJy+TzG2NRVQPzqun5wsL+zc6dQKLiuKzECGb/AD05PTx3H&#10;gU5fdIvUBSQeVD6Kqiy6twgHYXBwePC73/7u8ePH+/v7/UGfZaxULgF24OLiotfrzWdzUPcxDKPT&#10;6bz1ApUC4QUBLwiCm+ENIEjL5XKxUIQ8u91pVytVKeWCYoMRMPmFFJRSZCOg3cIOBV0kANCity4X&#10;CC+ArBGh1LJtwzBgpqorapqmPM2yJNE0vVarilgGYeClHksYl8yyLUoVSqmpWxQrhGCEqGQwniII&#10;yZQlmCKFUI54HDMhBFWJVFWCMKFEcMEYbC5yeTctJ0Xy1hgTQMsgUTGfzxlj0CPodDrT2dR13UX1&#10;7vvT6TTN0iRNet0eNI4RQpqmwcQJogQQ2vv9PljXVGvVpekdbE8wg02SJIoj0zChQCWYGKZp53IY&#10;4zAMfc8TWNo5myrK3HUYyzRVK+Tzw9FQ13TbttEtqZIxLgRPU5i1Z2EYrq+vF4vFra3NarVq5/MA&#10;I/c8r1wulytliHuapmVZ5nouQqhWq33yySf/9Mt/+uzTz3RdD4Kg0+mMRqMojjzXA+w6ZB0LUhJ6&#10;OyNVqAIO7XBngoATvkX5Lh9nCHHLfhzcQuenZ//5n//51VdfOc7cMEyMMecCXNmAJvOjSh0pFx4Q&#10;4JL6nq0omOWkaXp9df3kyZM3b94QQu7s3oGvDNhdIcSqFuzqfQL4cLh8wGAHu2zf9/f29kCBwrRM&#10;it4mYPiWPw9caLhVwOoin8+rqorI++08hBD4uuFbbtf3G4XvfeVF4PvHjBbf+3Roke/e2QWJeykl&#10;iH4rqgJJ5nvsjP+KGPsn14+oVP9B3/yn9X/zWvZxwawSmq9UoSBhv7u7O5/P2+32nZ07hUIBBB4g&#10;RhBM4LmFhpOQwnXc6+vr2WxmGmY+n18UeIwDjU1RFbAUQwh12p319XVVVXP53Kq6+pJNh277WGil&#10;oQXdRN3Qofe/+ALvPnir8eGtm8K7lmJLLh/kppzzMAxB7GdRIQtOKYVcZAkaARQN4ywMQtd1gQ60&#10;RK0oigKfp2laoVCAfu1C9FgImAyvznthlAG8u1WfjEW/kCy4tVEUIYxMw8T0neOHT1QVRUjpeZ5i&#10;0G63+/n/+Lzdaj9//tz3/flkliQJxiQIwiiKBecUE8EFF3wymSBEJRKVQplSomkgLKH4nn9yfHJy&#10;cnLv3l3TNBjnUkpMsOu5r1+/Pjk5sSxrc3NzbW0NEiBCiKZrqqKC+dDx8fHZ2Rl06KfjWb8/cFwX&#10;gLvz2axWq+3u7grBrq+v/TCcz+eXlxcvXr7otNsPHz5sN1uwX4ZhiBH2fA+gTVmWzWazKI4M3QBR&#10;CtMyOeMnR6enp6fj0SiJY0AlZamTZeloOkqSpNFoPHjwQAjheu7Lly9fvHgxnk3DMBKMZ1kGjVvT&#10;NHPWAjwG6SNjTHAB8xxdVTHGuq4Dh40SEkdRGEWmYXDO7VyuWCoZpgGvStN0PB7rhq7repYueFmQ&#10;/VNKwzAa3gwn4zFjGUbY0A1Kqeu6nLE0SxHCFGMmOVx0LGnMEoxIOV8SQrqBI5go5yqGYQSB70eB&#10;4ELTNEJomqTwwGYoxQibqgWOCJqq2ZYtJccYE0Rhj5e3D4qm6YpCNUVdSGXoWqVSgSwQCHVg5wAW&#10;slLKXC43nU4Hg8E333zz1VdfHR4egqyLEAIGOxsbG9Dhmkwmh4eHYRh+/vnnhUKhWqnm8rmdnZ3P&#10;P/88DMNnT7+DHJFSWiqV8/l8Pp+jVOGCz+Yz13GhuQB0wel0+uLFi8ePH798+XI6nQLlGPzoIVIt&#10;k1Fou1RrVXD7ANerpZwG42zJU4IIADBgGM5DPFmYryIspWScYYwpXqQ1mGCWsLOzs+fPn4OrzdHx&#10;0cXFRRAEtVqt2WzatqWqaqfTUVU1iqLT07NLgqEWpAqlhILCyv0H9x99/gjouPJdttLbkPVXLfk9&#10;jC5acp9WfmcZUSEWcc4B/ocxTpP09PR0MBgghIrFIjQCLMsCSi28BKwRFtvE99KcdyrYP7G+/wtc&#10;cJVQgglHCwJ/r9u7c+fO8+fPQRgPrhG6VVNzbm6urq6Ojg4Hg8F8PgcVonKpXG3U7ty5gynd398/&#10;Pjnxfd/O5Wq1Gso4DD7DIMyytFKprK2teZ53dHw8m81evHgR+H6tViOUwh3CsyRJUjBEdRxnOp01&#10;GvVut9dstzDGF5cXcRQfHBxcX1+DY83e3l6v24MhOb/1VMMxBmY1xng+nx/sH/zxj3989uyZ67rw&#10;VBq64XneeDyGEvT8/BwuWaPRABT6guiOMHDjwzCcTCZXg6ssy0DYKZfLgd3F8urAyaSEAvkcLrHn&#10;e1EYJWliW3ahWLBtewnLv30VxhgB8GFZyxGMddNM4phzscQ4cMGzjFm6hQkWgaCESCxVVZNCcEBv&#10;MiYEwQixjIPfOMuYKhTDMDRDl0IgiXRdJyoBDLOmaXEUx1EM/j2sLhTwgSMLzYjlHYUxLuQLlFDg&#10;cF5eXsJ1V1U1CqNms9npdEqlUhzHAP4Pg9AyrWKxqKhKGITe7UrTFPIW4KD6nr+1tdXutEEEAaL3&#10;0dHRycmJ4zjT6XQ2nY1GoyAIEEaaroFQuUKpYRhC8PlsnggB7muUUkqIoqpdrYMQBo33XC7HOcuy&#10;VFFUy7KiKNJ1vdNp7+xst1rtYrFkWTYw+V3XzbIsZ+e63S4l1HVdEEeYTqfz+bzX6z18+HBzY1PV&#10;VEjPgLM9nU0vzi8Aat7tdkH8Gd2C49Dt5GA6nU6nU3BIApgJ4D+FFDB9XcC+VIVSijmGjsbJycn/&#10;+c1vfv3r/zw7O0MI27aVJOnSgxegJX9Gf+4HYhSSSCLf9+GmXeoVQ0AG7AZs/Vxw4GYXi8UkSQAR&#10;APSN95Sf5K1KSBzH8JiAkDWgYwAsDRoEhmEs4CErsfE9DxTGGZilc86r1SpBC5OU1THGAgmybPkB&#10;hVb8AJZkNSYv3uEWSPKXn7Q/tfCSl/FuhMcYgy/9v/7rvwL5Gfo4oP5YKBQA/Ih+aDD7l6+fZqo/&#10;rf+2tRQTAn2C8/PzV69fmab54P6Dbrdrmub9+/eLxeLa2trDhw9rtRqhb/vrURzFUex6bhInoFrk&#10;zJ2bmxuEUaPRAL0H8NJIszQKI1VVSZFAugb9wu3t7VwuZxrm9/vuSZIEQYAxBsQ/zDPhR0v8ybJ8&#10;haf3vbwNwWOJJZJvH+ylkgeEGCixhqPh1eAKwDabm5uWZWmqVigUAH8CTcoFtUNKZ+4AREc3dE3T&#10;yMLJnC7HF9AMZpwtsDRSQJMYjgOtaJCoqlqr1SARXBari+OnKI1SN3DH47GUstVq5Ys5TBY5NCEE&#10;BPG5EBnLOOLz+Vw39Ha73ev2zk5ObdNqNhsYEyFkFEZzx0mTxA1DLoRpWWEYYSQQQoZlQI5i2/ba&#10;Ri+OY4nQ5eXlycmJYRiGZQLD4eb6ZjQaeZ4HrYowDE9OTqDYK5VKo+EoCILpbHpyfLJ/sB/4ASFk&#10;Np4dHh5OxxOMked5xycnlm0/ePBga+sOJvj84jxL0zhOJOeqptm53N6dO2maaYrizp3Q9/vnF08V&#10;tVgsSSn7/cvxeAyzFIRksVgkhIZBNBqNZvO563nAiIYLCtMDkGmFDvFwOISpcrVc9jzv8PBwPByP&#10;hiPfcS3dGM1GRKLZZDq8vr65ualWq9DYZqoKCZzjOENwWJlNOedSCKpQyzTL5XKpWKpUKmDICeDt&#10;arVar9fBCm95E8ZxPBqP586cMSaRTNMsy5gQfHEpQe5OIo1q+XxeU1XXdSlRdN1I01QgIREyTQMr&#10;UhIuEE+FYIJhBasa1TQlSShFJucszAIFaTkzZ5omQWTqzhKWwOAEHu1CsZjP5TRTpwolEvmBn6Zp&#10;HMdZlgrB59NZ4HmB5wvGNU1b6/ZMXR+PJ2cnp8PhcH9//+nTp9999/R6OFSpIqW0cna32221Wlzw&#10;6XQKT2uWZRItlJxGoxGImnz22Weu607Hk8lk4jhOoZDvdDp7e3fX1zcoJePReDAYXF5egkVHs9lk&#10;jB0cHHzz+JvDg8PB1cAyrc3NzV63V6vVlk8udJpubm4AqgdmAOCBCcnQAokg0VJEFGWL/g7GoKON&#10;gHcKiimGYeTyOUM3TNOUWC43dT/wX7x48e///u+gx+P7vkTStu1mq9loNBRFSdPUsqxGvV6pVFRF&#10;YRmTSOqaLqiEzlehUKjX6uVSeVmm/n27ze8lQN+3ClvmTPh2kRVhkizLzs7Ofvvb3zqOU6lWGvVG&#10;Pp/XDb3dam9ubm5sbOi6Tiiht5Hnb+mVrz4Ut/kWonhxMMVicWdnZ29vbzqdpmkKD/6LF3YYhoZh&#10;vN5/c3R0dHx4OJ3OGGPVamVtbX1ra6vdbne73SRLkyQ5Pz9/8s1jRVHWer36BzVMSZKlfhj4vh8m&#10;cavVYow9e/bi5Pj46rJPCK6UykIKVVExIXGMoygWQhQKBSH4eDwihPz85z//4p/+SQhxdHQEpFbH&#10;ccIwbHfavbUeuu14xkkcRuFsOpvOpjCoz+VzoNh0c3MD3Z+1tTWoBJY6f6BYM51NMcKAbG+326B7&#10;LIUMgxBaZkDVy+VytVptqQuw6IUJgQkG6j5CCLT04XL7vs8YAy9lQzessoXQwmvtdpdE6BbzyRhz&#10;HMfzXE3TBBcYIVVRqKIwlmVZxjgnhARxAK4blNJMZKqiRHGcpqlt21wIqFqTJEmSBHY7gRBFQsUI&#10;UaoQqagKpiBHJ8DUJ4mjwWV///UbQ9OLxaKQIp/LLwULlzcJCEr5vv/mzZsvv/wyCAIIO9VqtdPt&#10;gPoUQigIgpubG6DbABgbMM9QqsEGVyqVVFUFOmgYhqqqBn5AKfU878WLF0+fPgWHmOFwOBqPQi+M&#10;k0Q3DStnK4rCOWNZFoaBEMtjExhjhVKJEMuyWrVm23alUjZNK4rC0ciZzeZQRBGCi8XixsZGp9NV&#10;VdXzvDAMXd+zbXsymZyfn5+fn0N1IaTI5XO1aq3b7fb7fQhoirIY1KNbgyLAeDcaDSmlbdvz2Rx8&#10;2pIkkUjmcjlN1aBveHBwACJeDx8+fPT5o2ajiRACJ4XRaNQivzF7AAAgAElEQVTv9zVdKxVLcRKP&#10;R2OEkKIog8Hg5ctXh4dHMLFQVYUu8M8LvpIQb9mwf6+laVqj0fjwgw8poTB8XnbK8IrW5jJxWt4h&#10;nHNoNdbr9U8++URKCfvOp59++sUXX2zvbK9OGvCtHesS4wbvzNmCCi5ufVmXB7bMSJd/WMXH/Zcl&#10;36JSlejv6Q+6MhRdArnhLBUKhd3d3QcPHhwfH8PoBRpb+Xx+VTH0r66Z/+JK9Xvv//1t6af10/pR&#10;a2mMDmnczc3Nl3/4Mooiz/U+++wzzvn6+nqlWul1e2AFBk1Z0I85vzg/PTnt9/vT2XQxelKooRsb&#10;Gxu1Wg2cAAgm4DyekATdPiSQO7bb7WazKZbaue9SEYBSAuxEQgjAjNGKRi5a4QngJUp2RSNumW6u&#10;PiKrzIEsywaDwddff/306dPBYFCv1z/88EMpZa/Xg/J4gZ241SEAsO7l5eV0Os3lcmW9DI1/YKKi&#10;JYQYIUVRgCQQBIGiKJquUXTrQIslKN0tE8fl2GeJzBFCYEn2D/Yv+hfD4RBjfP/+/e3d7WqpCp0F&#10;0zR7vR4cJ5yZLMsCP3Add2bNwPHl3r17lUpVSnRzMzw8PBgOh1EcqUQpl8qapvOUM5ZFUZzP5+/c&#10;2dnc2mp3WhKhyXjsud7h4WE+n2u224B7BJ8uGDgcHh4Oh0MYnMLVMU0zjmPP91jGVEWllF5cXFye&#10;XV5cXLiOYxiGQFIIkaYpRqhWq6VZ2r/sHx8dF4uFtbXe7u5uq9kqFkumafq+d3Z2fnZ2dnFxCRLQ&#10;QkjXdR1n7nm+lFJKUSwWpURSIoyJEML3vCRNq5VKPp+nCs14Vq6UQTiEMWboBpjHABPv66+/Pj09&#10;vTy7DIIgDAPLsDSq+b5/dnZWLper9WoQBKVSqVQqVSoVSmmSJi9fvnz63dP9g/3JeGLnck7qKIpS&#10;KBSTJIadAHSbut2u53kg+JHL55YlAVwa13V8z88yhhDikiGJCIIJleCSL/dR0FMpFUuMCcdx0iyl&#10;iEok53NHNUiWMYIoIYRxThFRFEXVVCE4yCXqSNe0xTwHAeMIEYQJaOdC2yWXyyGCmOCQb8VJPBwO&#10;QZ5E18MXL14yxra2FrIfl5eXx8cnBwcHBwf7h4eHV1fX0KDBGGW3zPZqtdppd6SUjuOUy+W9u3vl&#10;UrlcLkspL/uX9VodYNUbGxutVvPoyOaCG4bR6609evTZxsaG67ovX79+9frV0eFRFEWA61MUBUC/&#10;V1dXYRhCMOl2u0s7CillEAQXFxfffPPNweGBqqj1et1xHLBSAIgglAQwwIF0H/gCpmnCYAEA/AcH&#10;B2/evHFdt91uP3z4ENTOV+PDyfHJN9988+TJE8/zYNgItiJJnIC/EWMM44UzQalcNk0ziWJ5S7UF&#10;pmWlUlm4Lv8jxQsB1cIzvqresQwyaZYSQiihEADFrRyrZVmWZSVJ8vrN6zRJwSKFc762tvaLX/xC&#10;UZXtrW1KKPgTSilX4+f3O4N/7vDQStBGSKUKlxLfRm9o9rXb7Y8++igMw+Pj4+FweHV1HcfJeDzW&#10;NK1/NXjz5s1kNMrnC51O5969e91uDwjA7XZr7rrlclnTNdCCDoKgVq/lc/nZbAZ3kZ2za7VamqbF&#10;4qVpWcVSSXCuqColxLQszhnnWRiGhBBNU4VQDENvNBo/+9nDTz75ZDAYfPnll48fP55Op6qqSiST&#10;OIGJJVgXgmwJ2BRxzh88eABApMlkEsdxpVq5s3NnY2NDSun5nu/5AMVECNm2PZvNsixzXXc0Gt3c&#10;3MDYkzEGex/8DgDXwSlneTIXlapcTKVg3zQMAxPMGYePAOQLtEiWyCm5ws3jnE/GY7DvQkjOZrNq&#10;qYwQyrJMlQIhrOmaiOIsTSlWYCsUgkspMsYIwaqipGlCqaJQyoXAOM0kk0hqRDNUU3CxkExHOEtT&#10;RDHGmHGu6zomOEuzk5OTJ0+emKYJX412aT6fRytCL3BuozjyPM9xnH6/D4beMKX0XO/i4mI8HsM+&#10;fnV9BcU/uJ7CRA5aUXC3l0qlRqMhpBjeDA8ODo6OjuqNerfbZRk7PT09ODiAAexwOPQ8jyAipaSE&#10;BEHg+76iqJSQOImzjBFKdF3njMdZGgtBCNE1jbGsWq2ura1lWeo4c9f1AG4NpGJN0+xba03HmU+n&#10;0yhN2q02wgjY+OCfVCwUTcNcoglA5Hl7e7tUKjHGwCzt9PQUis9yuawoytnZ2VdffQXacoA+KJfL&#10;lUplPB6/ePECvlSlUkEIbW9vQ6VKKR2Px1999dW3336bz+fLlfJsNru5vsEYdzodwzAoJbZt+b4X&#10;x3GWSVV9i6a2bVvT/5xM+vcXTAtyuRygf9/Gjdu0DBAB4OxSq9fAmx3O1RL3u3zJMkdCCCnqAhEg&#10;pdze3gYzvMvLS1VTf/HFLz788MNiYbFlAKht+XF4RVcFIaQoCjilFwqFZUsOfV9OSYpl1vae8txq&#10;lrn6qj/H3v9rF5zP1dj79oQoSi6Xa3fapVIJMOcwXi4Wiz9cKv/I7egvq1R/EPT8/6Fb2k/r/69L&#10;3iqDO44DoRDE0INgwTU1TRMwdas11WQy+fIPX/7+97+/uLhwXdcwjEajsbW1de/ePZhsoNtOCiHE&#10;NEyYPQKrR966FCwntAihpT4Tus3awWwGysV3lDzwO1iO5bdYsk3wu2QttKI/SReubpgQkmXZzc3N&#10;6zevv/vuO9j8oiiaTCYw6gRzPIQQ2JOAuPFsPnuz/2bQHwA3D0zV8a15ybI4iaLo6urq8vIyDMNm&#10;s7m1tQW8PrTyHMPvw7QW/GzQStC5vLj43//7/7w5fO25HljI5gp2PpfXlMU+oapqvlAAkqfv+1yy&#10;68Hg28dPJmujyWSsqkqvt9bptE3TPDw8ch3H9/0kSQXnjDFNVd0wTNOU8azVbtz/8MEHDx5ouu46&#10;znQ6Gk9GB0eH+WJB1XXoNd4OA9PTs1PGmGEaUkjg82iqViqVINFcW1vb29vzAx+UCaMoZJKFUUQI&#10;aTXsarWaLxQQQo1644MPPgCX81wu12w1a9UaIdhxHMdxkiRBSDqOQwjBGLmuB25pURRBvAOnIV23&#10;gEiYMZZmya1XjVEtVOu1OlSqEslyuby3t7ezs4MQOj09TaJ4Op6MRyOBhEBSImkYRhRFkR/MxpPL&#10;8/MoCAzLqlar7XZbCBEEwevXr4+OjkejkR/4iqJwIQTnkAUWSoW9vT0oRRhjYRhijIvFYrlUBlce&#10;hBDPBIAD0zQlGGtUKxQKhNLpZIIwkpICQyhlWcKS6XSqa1ocxxJhjLCmaVLIhCWqqnqhC5s0E3w+&#10;nyKEuBSu7wskEJIG1kulEiVqFEU8Y4Zh5HI5NmcSo2Kx2Ol0ms2maZpCCAoueXE8Ho0PDg6+e/rd&#10;ixcvHcdBEl+cX47HU85kHKfDm+GXX331/Pnzy8vLQb8/uLpK08QyLZYJJDFGBMwwQK2hXqtXKpVi&#10;sQgVPmPMcZ00WZh8AMRgaRhgGKaqqpQqs9lsOBx+/fib09PTy/4lZ1xRlMPDQ9ByDMPQ9VxAUEOW&#10;5rgOEPN83z85Pfndb3/361//+ubmptlqbqxvxEkchVGlWtm9s1soFGDAC4BhMJkslUrgq1Qql4DE&#10;NR6PHz9+/Jvf/GY6nT548CBfyDcaDVAIg4d6Mpk8f/781atXvu8vBW8ADdvv97/99ttcLscykcvn&#10;CSGu44DvaxSG/NanpFqt7uzsrK+vAw/i7xy3Vzr6MDrmnGcsextR5cK2FEFHUr5TA0gkpZAg6g5j&#10;zOfPn/f7faB+jUYjUC4AEpQUi5qW37pcoBUS7F9SrL6FtywaiDCVokIKigmE9FKp9NFHH0Ek9zzP&#10;mc0Hg/58Pk+SOMvYfDqFzlqhkAfhXFVVi8VirVZHhBiGUSwUe73eem+tUasXC0XDMK6urmCq2URN&#10;XdMRRo1ardNqSy4m4zFjLJ/PlyuVMAxms2mSJJQSz/NN02g0mp8++mzv3t1isTgcDSWSXHDwqQbk&#10;+ZKZgvHCUgXYkkAmBAOt0WgkpazX6nt7e+1OmxIKfEUwrQFrSpCnjuN4PB73+304t1EUwVOjaZqQ&#10;AgyBoRu7PJ+w46xKti66nFxgjOE21nUdcvTFKEmhixEPQkwKBROMJeMZxtg0jCxLOM8m02m9Xs/l&#10;c0JIdzYnhFBKzHw+TpJMZJQShDClCmdMURTN0obDkWEYuqIrCjUMM8tYylJN1ey8naYpJYRQKqQU&#10;XBKMKCFCUIoVjUrOWRSEvuvyjPGMvXdKoTAgmERR5Hs+eGgXS0V7YoNk43w+h70JTFNnsxm4lMVR&#10;7HnebDZDCJUrZVVR5/P5cDhMkqRQKABTFF4CJW4+nzcMQwgBZWoYhhnLCCGmbgouEEZxFIPNgWVa&#10;BBND16Mo8oNAIqRrGiYEmE052wTNOZjKzmYzxpiqKsCEhABYKhVt2wqCMMtYHMWz2cw0TU19qyQn&#10;hHBc2Aad/qAfhRFjrFgqAtq2P+gf7B/s7+8Ph8N8Pt9b65WKpfPz82+//XYymcDNALqv4AJ4eno6&#10;m80IIXEcX11dzZ35UnhiMBj8/ve//+3vfgslYpqm8/m8Wq1mWbaxsdFud+7c2U3TtN/vw3tijMBI&#10;HEjs4k/7tf7Ag48xRpio5G1i9m7EwLfySLZtw8a9nIJKKZfSbsuZyvK1BC949dCFhH7xZDJBCK2v&#10;r5fL5VU4NLr1myWCvHcAlNJyucwFX7q/rC4YgSiKgiVeEmKFEKDyDRoi+HsTw3/oEPE9BO/qWdV0&#10;rVFvVKtVaMgCS6VQKBD8AwY/P/YI/0r071+NNv5p/bRWF2MMWv5BECRJQghhjD179izLsg8//HBn&#10;ZwfKNrBrWzS6MA7D8ODgADrN8tZAtd1uG6ZhWuayFoWyEDA5qwNVgOhAIguBeLVLJKXUVI3mKTAV&#10;QWsHjF6AP/P9xg0cwxIIseQ2LD+RCy6FXKpKklvFS4Uq+XwecsreWk9RFM/zoEgGVoZt27lcDtA1&#10;w+Hw5YuX+/v74M24tr4GZDYoOA3dAIWM0Wj0/PnzP/7xj67nfvrJp9VqdVmpvv2OaKGNJFacMJcx&#10;tD/oP3369NWbl5zzXC7Xbrfnzj3GmaZoUsrr6+ujoyMQhFRVJZUJxfjysv/kyRPHcYTgcA6goTCf&#10;z+M4jsJIcA5acCCGRCnVNd3QDSklwjiKwrPzs/PzizAMJUbtTntra6tQKBSLRTADnIwnR0dHBwcH&#10;sKkAC1RV1H6/b1nW+vo62MMoigJlvGlacRJLJJjghBJd01RFyVhGCV1bW7NtGyBPiqLk8/nQDw4O&#10;Dp48eXJxcWEYBudJlmVRFIFuJOfcti3TtBRFabVatm0JgabTqef5iqLIRDquC3OZdrcFPWmAi9s5&#10;G5qgUAPHcYwQYogjhDSs5nN5iaRt2ZZt1ev1XC6HMYniyHEdSimgQ6+vr4Mg4IwnaeK4rm1bURyP&#10;xiNV05qdBpiLEkKm0+n5+TnM/cA/aQFVxUihVAoZJ3Ecx8CEJISUK5U4ivww4JxRBHoYiAsRxRFC&#10;CCMiENdUzTCM+XwehIHAAkmEFhIkklIqmJRIUkQ1RctZlqKoLOOMMcG5EMLI64lIMSK5fK7T6TTq&#10;dUVRwijSTV0I7vv+/v7+H/7wh8ePHx/uH0RRqCp6oVAAvHS71RJSnp6enJ2eXl9fR3GMpFQUNV8o&#10;cMEZ4wWrAP4Kr16/iqLoo48++vDDD6HHP56MCSYsY5DZxHEM8xAAPBOMCcGDweDx48fFYnE+n+0f&#10;Hc5n8yiMFFXhnMPcHiRAbMsGVZjr6+uXL18ahrG5udlqtVzXPT46/vKrL7/+5usszSCbSbNFXnV9&#10;dZ0v5KfTqeu4GONKtZJlmaZqa2trQNWzbVtVVN/zr66uYKaaJEm3242jBeUJIaTrOtThFxcX8/kc&#10;YMm5XA6q6yRJ5vP5t98+xZicnV2apgE9BWc+X/basiyDSm99fR3EctCf9W3+G5cUcqmesqhGJEAz&#10;MEiIL7mIMKYAJgU02judzv/8n/8zl8+Vy+U3b95A/QaI6H6/D7VolmWNRmNzc7PT6QAA9b3O2p88&#10;sNXe/7sxG25ntvwLRsB8llLe3NwMBgN3PnddN8tYHMeg4GpZIo6TyWQ6Go0sywYpBNM0DMPI5/MQ&#10;Y9ud9s7ODph+m5aZz+eB7alpmm3Z1Uq1VCrOZtOrLAuDwDBNSghCi0TcMMwwDEql0t27d3/5y1/u&#10;3NmRUrKM5XP5td4ay1jGMjDGaDQagPyXUsZxDDVnsVis1WuFQgHacH7gK6oCoUDTNIwwVShU+5TS&#10;m5ubi4sL3/ejKIJpVbVahRse4J0w/weeXqfTAYsU6BdQQjleKGChFZNMzjnIYi+Rk4skm76lqHHG&#10;OeaaqkH6CIy+F7bteg4lChJSCsEYQ2jRLGacZWkGgAXoqEopZ7MZkwwaDjzgCU4WEsq5XJomhmlC&#10;yxiGokxySgjGCII/BChKqW1b1Wq10+nUajXN0AHKu9wBecZB/g2GwIV8YWd7B4i+UESB+Pzl5eVw&#10;ONR1vVqtEp/A8LlQKDDGQNn78vISkL25XC6fz5dKJbhPZrMZcF9N06zVaqVSaWHtTnCapCxhXAgk&#10;ZZzEcRRDpcqFiKMIExLGEWMMYcyyLEtTwzRHoxFjPAh8TdMJWchBSykBtr2xsbG3t7e5uVWtVhhj&#10;5XJpMpvB3tfr9RhjkEQlSfLi+QsomGG3CoKgXq8DOOX46PjVq1cHBwfn5+cY4+3t7Y2NDc/zBoPB&#10;9fV1nMQwvh6NRmmWCi5Ab6lUKiGE4jgO/CAIArDkgYHE6clpEASgqwxt9/X19a3tLUs3arUapHCT&#10;yTTLUlXVNG1hUQb82P/iqf8hl5q3P8ZvsXXLPG2p/EQIWU5fl/UwTFNWB6qwoBAFnS0hBFzKZdih&#10;t7aCcB8u1TpXK1V4dlRVVZEKHcZF940spiBccM741fVVFEZwXZIkkVIWCgVgv8M3fa80Xapmvp2p&#10;/F0BNfh7lLfFF1HUUqlUq9WAx1Sv14vF4hK0+DfWz39Rpfr9D/iHKUv9tP7vWstHF9wR9/b2PM+7&#10;urp6/vy553m6rm9ubhqmIbiI4si2FrjK8XgMVdDV1VW1WoXQ7Pme7/vg4ARjJXrr1wf1GOxeVKGQ&#10;YsJjtjpfhQXZvESSMXZ+fv7ixQuor+7eu7u5sUkpXTbYllgmcuvBhW8F7uBHQor5fC6lhF0fWtqQ&#10;FlBKm63mgwcPKpWKbdvdbheQoqDpjxACYvrBwQF0++bz+ZNvnzx//vzs7EwIcXh42Ol02u02FEKg&#10;Mt/tdnVdf/r06b/9P/92dHhECKmUK1EcJWmiazpaaQqCfjK6TeP4iov0fD4f3gxBT9/1XJBoyuVy&#10;qqLA6XIc5/GTx1999eXx8TEhpFFuTmbj6XRO6VkSp7Zt5/K5s7Mz2IxHo1EcR/mCLZEgCTYtg3Nu&#10;mKbn+27kzT3nxfPns+mUC3Z9fT2dTprNZrlcbtQbhmlUq1VCyf379+HY4iQ+PjpO0xQGL0ul1qWO&#10;iO/7YL9u2TYhhGIKmBnf80+PTy53L0rlIozo19bWoBQEacebq+tvv/325cuXURRzKSjG0LBkTORy&#10;dhwnMMaECeHaWs8wbNd1Xrx44fs+QkgKMZtNFUqDoAH3GyU0SZIwCAGHmSRJGIZpmhCCi3bBCzzY&#10;+YIgIITc2b3z0ccf3b2/F0VxlMQgTALbEoC7DNMwIxMA7TnbRhgrCoX/dF0Po/Dq6urw8LBSrQDv&#10;cWmTiynOWKZqGkbY9TyBxGw+01Qtn8+blhlGkZASKGEU06WENUNMxWocx07gIIQoogTDJiMxQVxI&#10;zphCFFVZaGlKjIMozJIMLChG7thNHIIWDC4gZWGMVVXNslRRlPl8vr+/D7jW68EVl6JeqtmWNbjs&#10;Xw0GlUplrbdmmWav0/Vdz3WcLEklkqHnV4pleKwY5o7jBEGwLAJns1kQBCBxZBhGb60Hp/3w8PDL&#10;L7/85ptvhsMhpfTmZhhFsZQCMGkgpi2l5IyDQOPC3wVjANXHcfzq1SsoDj/++GOoZE5PT2+ub6SQ&#10;aZrOnTn0lRSqYIxB+ujq6ur6+hrKLZhpXPYvl9A4QggoFUOCqGlavpAHABjMEECOeDqbIoSgfihX&#10;yqCIC/klHPyzZ89OTs4g1lUrFd3QozBKkxQTnGUMSMvlchkyYHRLtfi7LPku8nbZDTTwQmhHooW/&#10;FywIlQt+xAJ7jhBCUMkA6LpWrd0Mb8CHEwp1x3Egy4dq6sGDB5999tkHH3wAAO+FeOYtHuQH15/6&#10;kUCIEipuz8kyJdU0rdVq3bt3b39//9nTp57nQw0Jk0ZCKMiG5/O5X/zylw8+/GBtc93QjZaqbm9v&#10;P3/+3HVdfCu+igmu1+qQR95c30RRtLW1ZWjm4dHhZDKdTiYYY4g/hUKhXK2UquX5bK4o7Uaj8eBn&#10;H3S7XdMwXc+llHbb7bu7e5qi9vt9z3MrpdLGxgZgKSEMSiERQltbW41Go16vj8djz/M44xjhIAiO&#10;jo4wwYV8IQgD0zDX1tYsy5pMJ69fvx6Px6A4en197ft+rVZrtVqWZWGCZ7NZGIXn5+dRGG1tbe3u&#10;7oIo+rIrBGxMuKwwWUIIAe4X6ufJZCKEyOVypmVqqgaiuzB8AzQenO2dna1ms57GiUIpxpgqShon&#10;jDFF0RgXWczSNDGKJlYw55xQMhlPmOQEEQWrhmHEccwEcwMXHjRFUVzXTVlGCCmVS6qmhm449h2M&#10;SKNW54IhiUbTSbPWyOXyW1vbvV6vUCgg8n4qTyiBXUbXdRCRanfaSZycnJy8evUqiiJooMCgO5/P&#10;1+v1drsNsA7oIJimWSgUtre3W63W0dEREI663e7W1pZpmsPh8MmTJ8+ePRNClMvlXq9XLpdB0DGO&#10;Y3guhBCu606nU4QQwmh4MwyCQI5kxlOEBOcZwsiyTSmlH0WIzE3butNu99bX8ufnp6enGcsatdqn&#10;jz77+Rc/f/To0cb6BrTIoyjaJjgMQsdxsizb2dlJ0/Ts7OzJkyfgWwMpipDi+vr62bNn9Xr97t27&#10;xWKxWq1eXl7CjjkcDgkh4NTg+z4UY1yAPrZAGAGBBbQkVFWdTCbD4VBKCWwsIcT19TVCqFKpAO/p&#10;X/7lX+7fv9/tdVVCe70epaTf7zuOm2WZqipJEh8dHe3v73/66afNZvNPPddv4xJGCCEo12EqgBbS&#10;42/D4Gq3i1K6BAgshUiWn7IUXvrBqLIYOSiKlBIQBOi2DF6+ZJVf+t5A9b0/L1NKQOUkcfLkyZNX&#10;r18Nb4YwofEDPwoj0zS/+OKLTz/9dG9vDyEEmCAhBONMUzUABSCEwKdNVVXANL33rf/CtSrwviz8&#10;3nufZdG+ubn56NGjN2/e7O/vA7YImgt/e7n4k6LST+u/bS25negWgFGv19fW1qCogyFDkiRZmgku&#10;oihSmgqgZIfD4XA45JwDtQni72Q8mc1mgIcBVQygysDTsvAlA81YTQNsLb5VVFsA0qTkgsOcBNTw&#10;nj1/9uv//PXh4WGj0finX/7T//rV/9rZ2QHDEozfoiAgGpLbhRCC8WkURbPZDEajds52XRdyTXD+&#10;zNm5ZrOpG3qpWKpWq5VKBXIX3/evrq5837+6vrq4uADwWxiGR0dHr1+/9n2/WCyenp5ub2/n83lF&#10;UW5ubsDhrdlsViqV8/Pzq8HVcDjc3Nys1+uAhFySxFYL7KXCE7414JZSTiaTy/4lHImqqIVCIV/I&#10;q6oK8A2oo6IoGg1H0+lUJZphGJgQJrLpdJplrFAoVMpl3/cYY5PJmDFeLBZrtYplWYCFA2AYJng+&#10;47PZPI6To6MjTVfz+Vy329vb2/3kk0/u3r3bbrVB5V/XdKhCLy8vfd+fTqZQhPi+D3wSYOQCjwsK&#10;aUidMSGSc4nkZDo5ODio1evlWnl7e3uZXYGg1OHh4dHRUb/fT9MMY0wk5lIOBlcSSdMwi8UCJBCc&#10;M0WhGxsbjx59VqnULy8v4jiZjCeO43DJKKLL5sgCL+o4URSFUejMnf6gf3F+EceJruumYUIiouu6&#10;oiq+53PGgSDkeb7rubZlg1omZAD1Rh02JykloTSOo1KxtLm5ee/evWajCSw1y7LyhTwlFJTxF+4I&#10;UhBM8vl8p9NutduFQmE6mzDBWMIzxmq1WrlUcj0vZQlCSFcMgnGSxqqiSsa5ZNDiVRBFGAsB4CUM&#10;97wUkguBWFYtVSilvh8mSVLMF3VdD/xAR1qMIgVRhrgzd0ajkR8EcNdxzmezGfjOLZ4RKTRFiZM4&#10;DELOuRQSSQRlGwD+VUUFeh5CKI5jqtCiXVQtDZ5xIQTIKYVhOJ1OdV0H58PpZBpH8WQyefLkybdP&#10;v728vJjP5xnnKIoKhUK1Wuv1ummaIUKAWAjVKRIIcBPoFt+YsWw8HkNToz/ob6xvwFO8ubUJ8iRA&#10;UIzCCNpPrVaLc25aphBiPBkHQSCEAKYuhILZbCaEOD4+BilXVVVb7db21naj0YBBHIyMPM8DbbCl&#10;ronv+2EUIoQqlUqhUEBCeJ43HI4Z42EQzOczVdU454yz0As1S7csCyrV94wZ/m5r5S3fe3+Yl35f&#10;WmnR1KPk/aqAkHqjns/n4zgGmxOFKrP57Oz0zHEcgK/PZrP9/f1bj9PSAtRH3wlif5dFFRonse/7&#10;CGFKSZYxVVU5Z6ZpuK4bxzEhBPjPO3d2bMuGaLa7u/vBBx9cXV/BiKnX64G2VqvVklIahlEulbvd&#10;rqEavV6vXq9fnJ/PHScIQ/Ad3dnbBnFmwFv+7MOfEUKePX8WhREhpNvtxnHiuu5kMubchmYo7F8I&#10;ISEESMKA1LNpmmmaVqvVcqXsui4MVGHWoSgKuH10u90kTTzXOz8/RwhRSgklYRCenp6mWbq9tV0s&#10;FseT8dnp2dn5WRiEJ6cnT58+3dvb+9WvfgWWwhBpT09PgyCoN+rbW9tLFV+YhsHdHkURyN7CwFPT&#10;NbCLg8sPxDaMsed7vufBL3DOsyRN0xThFEmEhARqBkCTmYYAACAASURBVOg5YYyZZBRRiZCqKrqu&#10;W5ZJCIVLA4K3nHMmmE51KWSapAghQzMhJpfKhTiKCcKKqtbrtVarlc/nMf0BaCKlFElEbaooimVZ&#10;nU4HSlNQVJpMJjBcBfqxaZrtdntza7PX7RUKBdMyBRcwc/Z9v9lqbmxsgGjz2tra5uamruue53W7&#10;3UajcXJyAu/z4MGDZrNJKIEheT6XJ4S4njsajsIodB338PDw7OwMSOmgD7cojbiAG/LBgwcff/xx&#10;rVa7vLx8+fLlZDK5f//+F1988fHHH/d6PVVVoasLdNwkn8AphV6qruuu50J/GdC8SZg4oXN+fn58&#10;fNxsNqu16ubmJqiXX11dQU4FNbZpmo7jzOaz2XQGzmrVShX2L0CQcc6n0ylIBiqKUiqVdnZ2Pvro&#10;oyzL1tfX9/b2fvGLX3zxxRfNVtM0TISQqqr9/mBtba3f78dxLITkPJ3OpmAi1Wq1/tTDu5qSwXxi&#10;me3IP0vp/BvXsmwjiCze/m9+b0AaQt/z97/7/enZaZYuhJfiOKaUzp05+LSVSiV56+ml4oUkAc/4&#10;5eXlYDBIkqTT6WxtbcG+9td8ux8zlbRsa21tbX19/fjkeDpdmDn9dZ/73vqpUv1p/betVXxFHMeQ&#10;c5im2Wq10jSt1Wv1eh2qFEKJpmq+7wMwMkkT6FsvNUuAN5Imqed5IKMHMV3TNdCuJ5RoREMIQYMc&#10;MB6EENClMEwDMGlxHPuBr1BFSnlwcPDHP/7x66+/Pj07rZQrtm3fv3d/a2trgdDAeHVMsdoeQwil&#10;abrUqV9WJuDuaFkWwQR4dICMLRaKiqJkWXZycnJ0dOQ4zunZ6Xg0dhzn+vqaMaYbuuACOCRSypvh&#10;DeCOer0exvj6+vrNmzcvXryglPZ6PcBKJUlimAZYpZ2fnUP7s1AoIPQ2jELSA0hd+Bff909PT/f3&#10;D4Y3N0EQqKrKOJuMJ8Obm2azqeZVjLFhGI16o1ar3dzczCYzN3QlEhhhhHAcRVmaRlFoWzahBEZG&#10;xWJxY2OdS4kIOTs7Y4yJLLEsS0qhqgRjkTFmF+yN7a2HDx/ev3f//v376+vruVxOSIE4QhiBMfrN&#10;8GY+n++Lfc/34LpDdxY4QpqmBUGAEBoOh850liWJFALGqhnPrm+uX7161e22DU0f6SMhhKqp1UpV&#10;13UAwl1fX6cswwiZhskYS1mmKUqSJFnGLEuFkVGlUtna2rp3734ul5/NZjCtxwhRRDvtzkcffVSu&#10;lSvVCkLID/zhcDiZTPb390EEC0qplDFF13IKoYjA2NO0TNXQwiQ6OTs7ODgYj8eVSqXdbg8Gg/F4&#10;jBDSFN00TU3XpRAIoSiKqtVavd5YW1srFouMMYTR5uZmFEcsY7quc8Hh+sL2Ylv29tb2w5/97PT0&#10;JH2deoGLEcp4JqXUDd3IMhlJjLGh6xjjYr6AMXYcN84SBSuEECF4KlMERsSEEkIIEkywxUTr/2Xv&#10;Pb/cOM680QqdG0A3cpwcOEOREnUk2a+9+2n/7vfs3fU6yLYsiWlIDjkJmBlkoNGNzl1V98ODAcey&#10;rJVs+Xr3XJXO0aHEGcTuqud5fkmRBBe6rmq6IlHKRJaJLEYxXkkTGRdipfIVQpFlUMNeXV3d3Nws&#10;l0tZlnOGQamEBQYyNgxBZFmOoshzvSAMJFnKF/KMMYIJoUTXdbtot7batm2nySoK0i7aSbyqF7e2&#10;tnzf9wMfHmowGIxGoxVvgpBisXR8fPxv//ZvrVZrMBg8e/EcSOyccYSQpmnNZhMYXCD3ms/nfuCH&#10;YQhavmdPn21sbBw/PP70k08/ePjBcrmEYhSMqXd2djqdDkLo+vr6+fPnr169uri8WHpLM2eCiglq&#10;xDRNh6Phzc1NGIYwgf70009b7RZAqdfX1+CdCI1HkiQg5Xrz5o0zdwghBwcHx8fHcRg+f/488CPI&#10;SMhYxlnEOFcV1XEcPW9Uq9W9vb1Go3E/g+rHWn9Z5K2YGne2H/f/6j4D7T4PTdwz16FkpRNb22mW&#10;iiVKKAQ8Jkny7uzdZDJRVAXfpWe/f+of0dkSoSRO5rP5aDSKopBzHoZBkkhZkkiSFEWRYRidTmd/&#10;f9/MmWEYguACIZTL5Vqtlm3Zt7e3v/71rzVDPzg4LBaLYRgghFrNVqVSMU1Tbat7u3vb29sX5+fO&#10;wnGcReQHBTNnW/bHH38MgbeQw9nr9V6+fIk4Pzg41DRNkigMbWVZiuN4MBzMZjPIKYEJY7lctiwL&#10;wPY0TY+OjgQStWqNUgp1ai6XAwsuKG0N08iZuddvXo9HYxhvBX7gem4trVUqlZ2dHWto+Ut/MpkE&#10;ftDr9gb9QS6Xcz03juM4ieFZBoPBZDIhhGx0NsQ9owQATmFoC7MkONbvXxsMCXqXVhKGYcIS13Nr&#10;alUIQamsKDhLsigOORKarOaLeYRQJrLRcCRTmRBasksYrTiHFFOe8ZCFEpI0TUQsQkhEacgXgnOO&#10;OccYM5GGUWpGxtLzBRKSJJXLZdu2sETWl+j6soQ5yPotgOwWY8w4A5o3bCww/oajs2AV2q02INKK&#10;omQsg6oDEo8a9cZyudR0rVKuVCoVQggMMvL5/MnJSa/XAyW5oijgfwaEUoDpfN93HOfy8jJNU1Ap&#10;R1HU7XbP371zXQ+i1But5v7+/mefffbRRx+Vy+X5fP7kyZMgCBrNxv7efr1Rp4QKIZIkWcd4AoMD&#10;JuxgxRcEARKoWqt++eWXZ2dncLWs3bYKVqFarZbL5Xw+//Lly9F4lMvlGo2GqqqdTgekCq9evRJC&#10;1Kq1R48ecc7H43Gv1wvD8N27dzCv6Wx0IOb68MEhDJeBcv/gwYONjY31Ta3rBogaJEnCGAG4DZOp&#10;/7a9XBFfkbif5vCt9Ffx/STuP2jhO2/zvxlCXO9m8PJUVc0X8sVi8fzifDgcwqw2S7M4iTHG5VK5&#10;YBWefPQExg1hGBJCwNHg5ubmV7/61bPnzwr5wi9/+Uv4pn68N/rtCzCAfD6/ubnZbrVN01wrNf7+&#10;9VOn+tP65y8hBGSoVqtV0Mmoqrq3t/fBBx+UyqUkTuD/ZCwLgoBzvrOz89FHH83n89vbWwjmAqVB&#10;FEXgv7euZkClqapqoVAoFouEEN/3IfUE6CuKothFG9AwQojrure3t8vlcj6ff/nll199+RWc1pxx&#10;aDmAWvnNauzP/ZMAqvV9H6baoPCB05FQIlEpyzI4fl68eDGZTgAHcxznyy+//OKLLyaTyXA4nE6n&#10;IBxa2SZxtjZJXzgLKKP7/X4YhpeXl4PB4Pb2Fj6QVqsFGxZn3F/6gM1maVav1w8PD4vF4ipnVXBK&#10;aZqm+M7EJWPZaDR69erV27eno/E446kQYjQcffXVV7qp1Wr1YqGIEALb1VK5bNv20vOzKOMIq7Jq&#10;5kxKaRhGvh8Yhlmt1iwrL4TI5/O1Wt3ImYwxABt5tsr7zjKWz+er1dr27s6DBw+Ojo52d3crlQpM&#10;6DFfCYeyLCsWiwf7BzfXNzAdh7N84S48zxuPxmDY4HkeQghy2HVNx5QCYzlO4sAPgsB//fp1kiSY&#10;Eohl29/fh7PTsqxarTabzcB8wvPcyWSaZlm5VAbPVU1TFUWBVp9SulgsLi8vulddb7mE6suy7e3t&#10;7cPjQ0VRwjAMg3A8HgN1/PLyklIKkjDf93kmVFWVCcUYy7Lc6XTa7U4cJ5eXl1dXV8PhsN/vLxYL&#10;4COBxhkhLEk0S0WSpmmWpkkCEQi+7wNet729bebMNElLpRJGOPADVVPBoYFKtF6v7x8cdNqdq6uu&#10;57uUSJZlEYwFF+BYhjFGQmSM+YFfKBTsYjGJkziOkyTGmMhCSVGyvtQxRhgjITBCeDKZlMsVoGET&#10;ShfOwotcBSuSRJM0IYhUqxXId8GEUIkgIfwguLy8fP78+WAwKBaLhVzOdT2RCbASIYR4S+/y8rI/&#10;6EMWH3wjYRByzjVNK1iFYrF49ODo0aNHmqYxxiqVSqfTAYct27Jt255MJhhjWZE1TVM1tZAvpFFs&#10;mrlczmw0mp9++ulnn31WqZQtq+D5y263Ox6PAd5ptVuPHz3e3NwUQnS73dPT09evX2OM4cQFJ21V&#10;VVut1kcffSTLMhRzw+EwDEMI06rVapqmHRwcABVQCHF7e2sYRrvd3tragkIWIVQulUE+enx8/POf&#10;//zBgwe2bXPO5/P5H/7wh88//9wwjJ/9/GeHDw4hM9MP/Ol0CgYeGxsbH3/8sWA8TTNn7vqBD7dw&#10;xpnneXnDTEUGDfzOzs5aN4XvafD+kfv4HVEMo3Xgx9qPBH1bi7tSYdz7+VWHQElZKgM7QAixs7MD&#10;eGatVoO4aYQQGIDfN8z8O9caq+Scp2mGEGaMx3FgaJrrep7vG4YJtGpFVkbD0WQy0VSNUDIcDkFS&#10;PhgMfvu735qFvK7rGKPJZBr6fqPRAPBQVuViqVStVCzbNnTDX/qYrHjmhmE0Go1iqUgwGY/Ht7e3&#10;FxcXiiRZlh1F4ddff316erpYLAqFQhTFztxxHAeI32DZZZpmvpCHRtGyraOjo1qtNj4eI4RKpVKz&#10;1eSMR1EECCE4VFsFyzTNs7Ozq6urm9ubJElURa1Wqzs7O3t7e81mEwZGcNkbhmFZlm3ZYOEGwGm7&#10;3TYMY20uvWJ9Y0LpKg59LYQBD3BZkd8jWggjhBaLhed5iqxghDOeAfdHVRVC9CSKojjKUJplEiUU&#10;jj+EUKVcAW8Lf+nDvJILwRgTiMNcU0KUUJKwBIyXKKWMcSywTJQoClOWFnKFZrO5ubllWRY44d+/&#10;ON9fkHcMrPXlIVHJtm0QhlSrVQC4wNkbtMpwucJPAk0JY2wYhm7oACeCkcRyuYTpgK7rBwcHuVyu&#10;P+hfda+AjlGpVBRVAfcv6Ot0XWecxXEMaQV+4GuaFoeRooxt22406vVms9VuQb4rMJB3dnckKq01&#10;w/wuWMhf+EmSmDnT0A2YI8Co2rbtw8PDQqFg23aSJP7SlyUZvLWm0+l8Pk+TFMTASZLMZjMYCz54&#10;8EAgMR6NwTxpMpks/aVhGLVazcyZ1Wo1zdK3p297vd7cmReLxSdPnuiaLknS9ta2RKXedW/pLTVd&#10;g8hWdMePiON4sXB9f5mmKXj/gtE99Mnf50YGK81/kCz/v3lqvJoT/42/vjYlZgyG4w+PH8ZRzBjL&#10;0gyip4ESuHAXv//972VZHvQH9XpdCDGZTGRZ3t7eLhQKr1+//vzzz09PTx89egSSN7xOQ/3hp8B9&#10;AvD9CeM3XzzGoFTfP9iHlvXo6OgH5d9+x/qpU/1p/fMXISSfy7fbbUKIqqmarmmaBr6pqqqCblPT&#10;NIlKwFR5/OhxEieu54JHPCEky7L5fA5W+0II0GCAFQeoNyVJaraahm5AltfNzY3neTDSgw0UJvqg&#10;+H/27NnZ2dm7d+9AmAG9HPztX5IZ1sQSdC93C92JV2VZBu2cpmlUWmlcKaWz2ezp06dPnz4lhBzs&#10;H8iyDJDp9fV1r9cDVSS8a1mWkyRZLBZrO3ghBKh5dUMHu/wgCOBZwEizVCq12+1qtcoFT5KEZez8&#10;/LzX61FKocRHdzYDhLyfU2Zp5rrucDSEFEGBFcaYs3CA0jYej+q1OljLwgwYXC6KVjFNE0mWZCKh&#10;lcGAWqtW2+12rVaWJElSFLtcNA2zXq/XajWMcRAEjuO4niu4UDR1O5/rdDq1Wg1GvPQu6AKEvoRD&#10;ohpWVRXYlbAJ5vN58It++uxpr9tzHCcIAsaY4ziJH2u6RgnFEkIYK4rKMpYk6atXry4uLorFYqGQ&#10;rzebYRhihI+OjlRV5Uh8/vnni8UiSmKOUKVWRQiBix08l6ZpjVZLM3THXbw+efPll1/2er0sSxVZ&#10;DuIgS1MuOPjsDwaD2WwGFJ1GsyGEIBIdDIeL2TxJkpinmGBV1/KFQrlU2tjcbLaamBDf9+r1+mzh&#10;zBxH1/WPP/64UqnM5/P+dT/L0jiOl94SIYQRSZLk6ury5NXJ1tZWuVzO5/KccfhOFUXBGIM+BPIJ&#10;EEGqplFC0rswOsG5rmswBGEZQxhTStM0iaI4TeIwDDkSeaNg2zZjWRCEvu9jhATnjAt+F5uOVoC8&#10;6A9vC7mCoqjDwY1AXJXUJEswQxliFNNSqQwWI7IsA2yfJonv+1Ec5fP5TqcjGOt2e92rnrdcGnqm&#10;aqofBHPHATzBzOUUhDhCmWCcc4aErKp2qbS9vX18fFwsFjOWGbphWRa4VUFvr2ka2Le6rssZN02T&#10;YrK5ubG/f9BoNMDpBJweoiS5uLiYTCaGYezv7z958uTJkye1es1f+o1mw7IswzAArgdQfWNj49Gj&#10;Rw8fPmx32oBezp25t/SgwsvlchBUA+qscqUMaAwYOwEeBS1Zp9P5xS9+wTkH3RoINeM4vrm5OTk5&#10;efv2ba1ec+bO9tZ2tVKF4RpIncMwbDabxWJRV9Xt7e13786Ho1GaJGDjBtFBeS2n63q1Wq3Wqqs7&#10;/f+rTvX9498rbda6phXQca+IA9xj3SHcbwwUoghJwI0vhAD6IjAIBH+/A38DX/07FyHEzJm7u7t7&#10;e3vn784WCwe2/YWzWAZLRZJkWVY0VVZV3dC9pde7vnGcOUHY9/2nT5+evDqZDMfeYvGb3/ymkM9j&#10;TMBvKWMZ+GkhjoTgjHOWZVggVVktSil8uTW5JksyOM+FYchludvtXl1dvnlzCloASaK5XM6yLPg0&#10;oE1dBSDJCnRZsiRblpXL5arVKnhrSVRSDdWyLH7nmwq0T2iTIK4GuAyWZYEPCuQzQ1uradrm5ubu&#10;7m6n07GLdj6fh37+6OgIClOwI1o/OMg7IdJ83bDBV7m29YKvGfzqdF03DTMMQpCLU0wRwkIggrEs&#10;qCJJYRLmTJOlvNlsspRLsuwuFghhyEgjlKiKKlKOEIYJph8tCSGmbiiqghBJ4gS6dMYygYSsKMVi&#10;sVytqLrOBEdo1dDcF+D95YKuG7YCQFNBqQtZOIZhQFAZDFwwxsAIWDfYkiTJsixJkrNwrq6urm+u&#10;Ie9NkiVgGodh6HouqDwwIbIkgxkxRkhSlXwuD/Jsz/OSOIniiFJaKhVbrXan05FVJU3S4XAI1rvV&#10;SnXNh1813ggBx2TuzNM05ZyrirqSOXAG1CdQ2MZJfNg7jMLIcZzBYOC6LmwswPQBP2cgQjcajWaz&#10;GYZhHMVAzz58cLj0lqqmOo4DcQxbm1vj0fj29nY6mc5mM6hYWMbgAoNM13q9bujGOmAPITSZTK6u&#10;LsfjcZomcG2DjCKOY7jgv8+6z1kF6Sx+zzX6wVrN717fsrUKtAZ1f8DjICH4akuECR0hpFgsbm5u&#10;bm1tXV1dgRQF8BWYif/hD3+4uLioVCqgJLJs64nz5OjoCOxRGo3G4eFhu91+3y7+kFe0niF+IzPi&#10;O34FrIyPjo6qlSrQ5v9aW/tD10+d6k/rn7ygfAHUEaazuqYbprG3u1ev15N05aADRQOIZMrl8sHB&#10;wfHR8dvTt2BeEsfxbDYbDAbghgpUGWBDXV1dAZeyUqlUKpUgCG5ubgaDAUTCHB4epmkKwBR0lb7v&#10;v3jx4tmzZ0mSwMkky3K70z44OKhWq2u6/5+5kN8tIA6tzzBCSBRFcRwjhMycSQmFx4R24vLycjQa&#10;7ezsVKoVXdcppbVabXNzEyEERqNQesJv9Xq984tzz/XgEwB2jW7oSZwkaQKMiziO+/2+t/QwwUfH&#10;R48fPQbHCJh1gSQPXu1aMQvkH+jGhRBgpr/8cBmGoed7t7e3YRS22+1Go4kxceYOqEZBRsghVQ8T&#10;VVNXNOyMFaz85ubW/v5+p90uV4q5XB4RDLFD8CxQec/nc0ywpmoIIfDW55wDlwwO/vVZCz3VaDS6&#10;6l6BRheqKwCOKpXKwl3AQQgS5SAIUCZAl8s5T7NM0zTdMDhno9Eo43xrY7NYtEulEmiD9/f3QWnj&#10;uu6bN2/AvqVUKmGMJVmSqGTZ1u7ObqvV2traqtaqi8Xi2bNnr1+9HgwGGGMGpNwogiS9VqtlmiYE&#10;bLbb7e3t7eFweNm9khWlWiovFgvHcYMgkKlUrVYfPjze29uvNeoIIdd18vn8MghG6qjT6Xz44Yet&#10;Vuvs7GwymsBIFQ5pMMiZz53xaOy6Lnjfw6cBJQW4FgMpWpEVOGI8z1ssHISQhCUq0TRNEcKEUC9c&#10;RkmoSCrnPOOpgmUmGEc8SROY+iOENE0N4pQLcT9MmCACWBZG2F26FFFKKOcozhKMUMwThJAQiHNO&#10;MNY1TVVV4D+PxmNCyPHRMfDinNnM8zx/GTDOZVnSNF2SpDTNBOeEUoJxlqZZmmKMVU2TKFUUuVQs&#10;WpaVpqnjOKqq0hwFVjLcLFmaQeX95s2bp0+fvnv3znGckl3c2tr6+OOPO522pulpmoC9R7FYrNaq&#10;pXIJnGaOj48PDw8hSULTNHA/7na7i8XCNM29vb3Dw0PAP3VdRxgBoKepGrAzhBD9fn80GiVpMp/N&#10;Ly8vIVAxjuNXr16B4hohJEkSIAwQrgM9ORR/48k4TmLDMJBAZ2dnlFLgxcEFX7SLruuCMzAELSZx&#10;DD0AYwxhDH0poBmNRqOQL6y+rH9AsN5fru9Vmd11sH9JS8F3hpygEAa29n0BKiCoGGOO39uVE/LN&#10;1Ie/cxm6cXB48OTjJycvXi4WDiSLLoKlhDBMLlRVRRjFUew4zm3/9vXr1+7cCYKg2+uOhiNv4bqu&#10;K+vaxeXl4YMH1VrVUDXYZhFCCKM0SQPf9zwviiLYo5I0mc/ns9lsMp1AxBo0QlSinrd0nEWv1wOr&#10;MM4Z8F2BYgp7KeB4QDwhlEAbD5UujE6iOHJd1zAM0J7AsaWoikACPFdLpVKv1/vqq6/gooIE0evr&#10;64uLC9DRyLLcarX29vZarRZcw/CMfw3ggl1ClmXoS+/7na7JmQgJjFZDUpDE27YtUwlhxBhL0wwk&#10;jhRrhmGkKkOACGGwyeGEUBCKCyEwJhnLTDMHZwelhCFGKdFVTQghONaNu9QuxsAdbT6fua4L+xsl&#10;NEsSdGc2cR96uu+jsbpuERZ3ub4YY+CEg7ljrVYzTRNaAn4XdsIyBsTXtWFhFEbv3r3705/+hDHe&#10;3NwElRBjrFgs5swcQsj3fSrLiiRTjBkSkAc7GAxevHgBAVrAqp1PZ4ZhJEkymUwyzmA8Z5pmoVAo&#10;5Atru0EonLjgWZqB2ogzDiYajMHs8b0pTj6fty374OCgVCo5C+fli5f9fn9jY2N/f//g4KDVaoHi&#10;Biy4YceDE3k+nxuGsbGxAV5xFxcXWZYdPzxuNBpg6gbX82w2A2MRSZKKxWK+kG+32+Vy2bbt9bwp&#10;DsOzs7Pnz190u12MCULgK55lWQZmmd/nLr4/EeM/JNXmb15/M1x5f2GEOeKCi/V1CFcgyMtlRYb9&#10;p1KprB34EEKEEABmYEgKJsaNRuPnP/85lSgUgbIkr57gh6K9f55F+t1vENgTkiQFYQDCOqimfhTi&#10;8U+d6k/rn7aA7LG+ecDWKGMZIaSQL4CoMk1WZkhJkoDDJ5TmECsMtrRQwAFRE/5QLpfBTdf13BfP&#10;X3z11VevXr3inBdLxZyZi6IItGdhGM7ms3WYCmwQ69oR0rphkvr48eOjo6Ot7S3gorwvPv7K+5rP&#10;59PZFIKkwIUIaoj1bymKYtt2s9nc2dkpl8qSLFmWdXh4qGma53lbW1v1eh3KNeCkXV9fv333Fix8&#10;ADGr1WoQ9AINeRAEi8WiWq0u3EWtWnvy0ZNPPvnEsqwwCiHCByFUq9cIIbe3tyBEwQRTQqGBL5VL&#10;siTX6/X/8/P/s9nazBhz3PnFxUUYhg+OHjx6/EGpXLbyFmygMGTN5/PhMsQEU7KqMjVN29jY/PDx&#10;4+OHDzuddrFoU0oms9nl5WW/37+5uRmPh+Px2HHmCCHwkBRIAHEOHhNmCk+ePAESC+d8Op32er3T&#10;09Ovv/56PB4D3yyfz+u6Do8A6YXwlcGnqstaPp/P0sxxHNdZ8BxDFHueB31WFIXLpR8s/SSKoSt+&#10;8OBBmqZxHAdhcHV5lcvl4LSezWYY406n8/jx493dXfD6ejp7CvVflEQCIVVWMSJpkvR6vZNXJyCQ&#10;1nSt1Wzt7OyoqjoajxDBlmVLEk2zbHQ7fHN6Op/PVV3b3NraO9hvNpsE47k7N3K5JEs9b7m/u3t4&#10;eAiAPHgdQyZwEAZQCVFKVhFzisoFNwwjTVOo7AGUXsFoHGGMqERBzqQoiqqpqqISQtM0IZggGLeD&#10;KyAixVIxCqNlEGBgQrIs4xlKEcEUr4pLjDBCAmFCMMaE4oQJjBCVcJqlBGNZkrIsk4WEEMoQ85dL&#10;sOaSJBqFfDAYXF1ehmEIvMHZbBbHia7r2ztblWpJlhUofYBckGXMMHSEkCTJuVzOti2EkK4bVMJg&#10;XbP0l/Va/eHDhxsbG/guxRGGOGdnZ//5n//5xRdfgO+alS/IspLLmaVSiRB6cXFxcXEeRTETnGCy&#10;u7MLOrp1BGuxWITrPI5jz/Mg/BD4vQCzCyHSJMUEF4tFRVHCKDRMI03S8Xj8pz/96d3Zu+lkCl7E&#10;8/mcMTYcDiEVnVIahuHV1RWV6MH+wd7eXpqmK/OtIOhedTnjpVJJURTHcZ49ewbw+N7eXqPZ0DRt&#10;Op2Ox+PBYDAdT05P3ziLBWOZqqo4xVwITVUF49Vq9fHjx9By36/S/nHl2hq3WSdAfOv6yzIJdK33&#10;/w4oHusHAQAHbITXnEx4I38ZGvFjrVKxdPTg6Pj4+PLycj6/zufz9XJFlmSGRJqm0+n03dt3aZZx&#10;Lmaz6WQ8ue52x+MxoHaKoviBn2aZM3e63a4iy816A+yO4MHTLIOakouVv+tsNru+vV14XhIns9kM&#10;2u92u730l/3rm+XSb7fbkNmTpmmaZsA0Bms6uN8BtwT4DhqqNY9akiSSEEzw2g9/PWwyDAMAHPCk&#10;zRfytze3o9FoOBjKknx1dfXu3bvRaATccjgE1/FX629nDXGDver6a6Xg7/znZS7nXCBBMUVIcCEw&#10;yuI4BLJAFAWmaUhEIoQwxDlPKaWU6utLNggCiY89pQAAIABJREFUVVJZxkzDSNIEy2TpL8M4VLGK&#10;CeacG5oBApY0TU1dTdM0TVLGGREgrhcwceY8P/NmnutNnXnCMpmuek4YkSCECCVrouP9WwajlS0F&#10;JJCnaTqfz0HDeXl5GYbhxsbGw4cPNzc3wdQNrTjkq/5hlX6JEMwQ+/2+67nj8dj13Ol0qmv6Rx99&#10;tL29DTZy8JMpy3zfd13v4uLi97/73eeff+66LkCLi8UiCoJcLk8pjaJQN01wZtZ13Q98SGCGsT7w&#10;tGez2XK5BLNiWZZhZoFW7gPv9wdQYoPIeTadyZLcarV293Y/+/QzUCvAzShLMtyYkCsWx3HBKpSK&#10;pUqlMh6P4zgGATPYoQGiTillGfMDfzAcmIZZrVYhgg4hBJflmqkbhiHERHmeRwjlnMVxAjFRoKL6&#10;jjv3/dDq7sKDZo+Lb5qE/yiN5ftr435qC74zdvqbjISA6L5+efAKIaQ38APLshqNxsHBAehOgTYF&#10;aKrruuBx9fDhQ0iFaLfbYEG3ztP+Ow141/v8d7B/wzC8ubl59epVr9czDOPxh4+/J2H7v10/dao/&#10;rX/aWrdtjDGAXC4uLl6/fp2xjDFWKBQgPGrlEOh54L8PvCbQmoPCEDqWRqNxdHy0vbUNfImDg4NC&#10;obBYLID7OpvNBsOBv/StgrW1tcUY8wOfYHJwcLB/sF8sFsEBiFJaqVSgdQFvJ0VRwPik1Wrl83mE&#10;URRFEBmyXiu4SbwXt4Rh6MwdcE0ArSwMWddllmVbR8dHxWJxa2srl8vpmq5UFUpps9nUDb1oF4Gx&#10;TCiJozhJk1ardXBwEIbhdDqdTqflclnTtcAPMMbValWW5dlsBtUMQghC+aBTmk6n89l8Y2PDMI1a&#10;tRaG4enpKUzQAXzb39//5S9/CX4elNLt7e2SVaKUpjw9Pj6OomhjY6PZbgiEWMKg5ykWi41Gw7IK&#10;znQll/J9P45i27I3NzZ2dnc3NzZa7XapZM3njuddXV9fX11dAeI0Gk0QQqoqm6YZ+AGkKTDOGGOD&#10;4QCMiKIoStO02Wz6gf/u7burq6tut/vmzZvhcAi6X3BAhQPvPqUNQhcso2AYhh/4cRLTBVU1VVaU&#10;KIziJJIInc3mb9+eAh9v/8HB0l8W8oVKpfLJJ5/c3t5ihGu1GvQ/4/GYUNJqtnZ2d6qVaq1WC8PQ&#10;NE2JUkooRhgjZFkFjImqafPZ/Pmz571uzy7auzu7O9s7YHqJMf7oo4+m0xk0Ub1ibzafLxYLgjGV&#10;JEWWobcEBWyaJlEcd5otwzAcxwFQLggDgZAsywY2ZFlO00xVNcCW7xO54VS7AxZolmUYI5YxWVZK&#10;5XLRLlJKOeOSLCMhnLkjhOB3dS0TDCM8mo7yer5cLKmqFsexH/gCcQnJTLC7p0AIqmHOGUJxlqqy&#10;kmVZkmUIISaEYKxSqYiEx0m8DP04jv0gCKMIY6SqKsLYD4IwDG3b5oJDygXEr5lmrlgsTqfT169f&#10;vX37zvNcjCnG2DDMQiFfLpdrtTpjGbR/z589HwwGw+Fwf38/yzKBhFWwoMkB8Pbs7Oz58+eQz6ko&#10;Sr9/C9OoxcLNsvT58+e/+c1vFotF3ioAlApgFKh/YUAGaUYwxBmNRiC0gzkx3PJRFGGE7aKdL+Q5&#10;45IswUc6m80AbweIBrYRwzA0XZOo5Lput9v9+uuvfd+fTqbwLP1+v9frBWHgzB3P86AmE0LM5/O3&#10;b98C/mBZFqT2gYLRWyyGw5HrusulzznnjEPnRhBuNBoffPDBzs5OoVD4S6nCP25BHfMNad/6f35r&#10;UbguT4UQAO+871EFR2JVEq0TO9epQiAQWFeHP27LKkkSaPD++Mc/9no9SZIqpbIkSdP5DCEEw4g3&#10;b09r9ToSyPf9KIrAPUGWZcPQczmTZazb7SKMbq6vHxwcHh0dUUpN0xSZyNIUIUQlSZZkjDFI6JfL&#10;JcII4o7iOLZte3dvN5/Pz7d3giDMsvT58xfgGs0Yc10XolDh7QNGCgte/wqNESvvBs45eAfCD3DB&#10;KaYEE4wwJivL91Kp1Gw03YULqKNpmpByqRt6sVgEri/81RoFhTYbgqOlVXrzaqjKBQdLwvuXwX2b&#10;N4wIwSJNYvj0sizLOGcsE5mAveuOr86TKPZ9X6sYwJOSZdn3fVlR4igK41BCUrFUlGU58ANKpTiO&#10;wzgQQiAkzx1HCKSpGsVSksQJT3TZ0AxdVTW6lKgkAd6IEOJIACsBzhGCyTe6ay44QKOQMkAwYYz5&#10;vt/tdt++fXt5dfn61WvP83Z3dwkhuqFDuYLuqgJwjQI7ALhIKtVKPp+fzWbv3r2Loui2fwuxeaBm&#10;Z4wRlgVx5Pv+aDh89erVb3/7u6+/+rJ71YXcMsBLQz/IMgbN2+GDB48fPz4+PpZlmXEGuUogKCWE&#10;LP3lycuT6+trhJGhG+VK2TTNYqkILpLruw86KzhTwGGr0Wg0Go1Hjx5BIQGfv6qoQRAAJ2s6nT59&#10;+rTX64Gqot1u20XbcZzZbDYajSbjCVCcoFt2HMeZO/7SBz/zer0OPQz4TaK7wGfGeJomaZoSQhcL&#10;p1AoSJIMyuSV7fn3WOsNAf6w9JYwRYLRP/rxetT7z7hqL9Edd+CHP8OKTEEouruvBRJALgBRdL1R&#10;/+yzz372s5+1220qUdM0CSZrB024PZvNpiRLlFAwdwQSBPrb9kmwDwAmzF3cI3D7v/XHOee9Xu9X&#10;v/rV7373u9FotLGxYdv27s7ujyJV/Wd2quu97D055B9t+fDT+p+01t87pXQ+n//617/+05/+1O/3&#10;BRI3Ozeu6+7t7VWrVdM04Syh0qqgh+Nto7Px6PEj6FXAKnNvb+/BgwdAprVtGyNs2/aHH34I1FBQ&#10;eDZbzY8+/Mi2bZihbm5t7mzvWJYFDumqpm5tbX366aeWbWGEi6Vi0S7u7Ozs7u6qqgontCzJUDyh&#10;tUH5ivaL0N2kuVqtZizjjFeqlXqjrus6ZysQAPpViIIs2sVypQxhEnBIy7KsGzpUabBbyTk5TVPT&#10;MJvNJkB/wCuGRBaEEOjcer0eGDPalt1ut8HJBiEETk6gahgOh67rfvnllwDXQDY31CVQ0yOEcvmc&#10;YRgwoYeUBUjJQ2i1WyRJomla3soV7IKQOBbID5fu0kvTFFGRL5jFomWYuiThNE09z704O3/z6vXZ&#10;2TvPW/peQBDGiChEn/anaZplKKuVaogzlmWEkJvuTRKlhmposjYajFKWnpycnL19F0URxUQw3h/e&#10;eotFsFzmcrnFfN5qtRDnedM0NC2KIlPXHz582Gq0J+PJ6zevozDCgowmI4JITs8TSVBJ8qOACOq6&#10;i16vN+jf7u5sWwULrod/+Zd/abfbZs7c3tput9tRFGmaBv4TELSQZmmSJIQiTJCiSFGSBMHSNHNR&#10;5HOeYQmvq08w8arVarIsN+uNvJmD0mE2m0RRkGXJeDJ68+ZVvmA6iznMue2ifbC3HwQBQmjpL8Ex&#10;qz/qR0kkhGCcYYKTLLFsq9aowjSEMQbOSXCDgGwMLjNJkhBHVKFIINuybNvGGMVJHE6GiGAkEcQ4&#10;whgxlIlMI1LCM4JwFIYwHkpFJpBAiHAqKANtKsZC5PW8pmn+MgjTSEUKTzlCSEaSQIIjXi3XEEKI&#10;UiESgUQYhUG4TJJouVxSiRZta3t7U2Ts+vp6Pp+nadputDc2N0zLqFar5WJpOpsuA38wGnn+Mk1T&#10;y7Kr1WqpVDYNU3CRJCxJ2OnpWRT5t7d9z3MnozHPWJakjx49yptmPp8HS8npdBqGYbVajdPELhbt&#10;YslxF/3hUDfNyWTy5ddfPX/5IsuyZrP5+PHj44fHtmUvFovpdDqbzSqVikwlzhkWqFou7+/uSoQa&#10;hn6wt1+pVObOnGCSy+XgKwNqPRTxlmXt7u4eHR2Nx2Mg58PRnqYplejm5ubOzk6pVMqy7OXLl1ys&#10;jnygAziOMx6PwYAN6LuFQgF0+ISQMAp930/SZDwev3792nGcNE0xJRlPqUwynmGCueBBENTr9YOH&#10;h0+ePIEsh/Vc7PuzZH9oQbMa0SGEMKKErj1a0N35Tu4ZvMMf/vLx7/eoq4HLvYZh5VID7dB9mOtu&#10;NPP9Xy2s7/gFePEbGxuHRw+2d3cGo2EQBJSogiMJq1mcjp1JlI8TP11OPYwxYzxYhJqkp0lCGMWY&#10;5HI5vaAt5vMvhoNXL17OJtMgCCaTyYMHDxBCfuQHcSAwp5oUBAGRSavZ3t/d3d/ZrVarwI4B9K9R&#10;b4zH4yAMRsPRbOE8OD66vLyEzXxzc1OW5W8w69afNiByEpUgJg2iL2u1GmwO98Mh11nilUrl5z//&#10;ebPZLJVL29vbpVLp4OBgNpuNx2OCSZZlhmm4rhvcrTRNYXCjaVomsjAKgdwOJoIgQbyPpQBfHTjM&#10;hUKBEIIRvr6+vbzsLuYLxFFOz0lU4ZngHMky5VlKBQn8iHMuMMEZkTBFWCCGVE3L0hQhYaiGQCJl&#10;KZWprMnzxcyPfIQQRTRL0kxwCUlpnEYoBoF0lqWqVphOp1wwgnEWZwD8wnV2v9X/5pUpMCYY8ffv&#10;BSEUx/FwOPz66ddff/W167qVSsV13eVyaegGviMqy5JcsApxFIN+Hr4aXdfbrfb+/v54MoaFBJJl&#10;+dWrVxDBKstytVr1Fq7ruVeXVycvX758/vzi4iKOYs45oSTNUoywpMh+GCw892ft9qNHjz799NNS&#10;qSTJEsQKgH4b5tRv3779zW9+c35+Dik1e3t7gotavWZb9vo9csbB7xC0oDDFbrVa1WoVUAHoseEG&#10;mU6nL1686Pf75+fnz54/c+bOkydP9vb2gNT2wQcfKIoCmQWj0Qi0rEB263a7IHueTqdJkhBK8rk8&#10;IKvobm6l6pqiabppKJqaRxYmZDKbSpIE+C3UbH9trcco9C6kDSF0e3t7fn6OEHr48GGtVlsTg3/c&#10;Cdf60WDDRwh9N+3uW9d9n/bV7wpk23an03n06BHMHXZ2dg4PD0vlErh2wQ9/AziBte5RYf0Nbxb8&#10;xqCyvY8brwZJSEBNC4dLmqb9fv8//uM//u///b8vX76EmMnxeAzJrn//+glT/Wn909a6oMmy7Pb2&#10;9o9//OPvfvc7kJ/1+/2b65sPPvjg0aNHIInxPC8MQijd4jiGyevW5paqqECJATLt5uambdvrp6CU&#10;lsvlnZ0d4AFmWXZ0dPTJJ59sbm4qihJFkWEahXxB0zXo0yRJ0poaIKvQqNi2DeIKILGge9SRNR1i&#10;zfeA+1YhSrVaNUxDcKFqqqZqBBMiva/YMMarMJ5iks/n13beYMJEMIHib/10a3NFwHZAKMUFtywL&#10;Y2yaJmBTi8XizZs3vu+DxUsQBhKVILbEcZyrqyvP83zfh2Q2z/P29/ePj4+Pjo5gFoAQYpwhsfLb&#10;gFe7luOu/yDJEnwFsCMnSbJwHChCIUZvMhkbhsEYm82mV1fdly9fnp+fO84iSRJNUwkhnr/M0lQI&#10;pOsaY2yxWKQ8tS2LUuosHFlRzs7O0ixTFBkRFEXRZDTKMsY5YyxjLJtOZ1EUFYulIAgolQqFfK1W&#10;C4LQ95dbW1uPHz/OGwV34U4mk8F0iBBSkUoIybLUtouqptYo3d3dtct2p9MxTTNj2XQ6hYSbnZ2d&#10;er0OfrOmaUJyI0wT75x4uWEYsqyYpmnbRd9f3p3fIo7jQqEA9oyj0ejZs2dADYWcTFmRJ5PJ69ev&#10;T05O+v0+sM2fv3juOE4ul9N1/eHDh5988km9Xr+9vb2+vtZ1PY7jNEs5W/mRUokigUql0tbW1jqA&#10;BJC0+3oq+DNMQ8FxhGUM7IWiKMYIE0Q5Z6CIQUgQhHRdz2lGkiRRlKQszXhGEJaIhDBmgnPOEeKa&#10;rAMkC/0wpRSlQpX1KI0QmGFQCah3iqJAahFBNE2zMAijKAJuZD6fe/jwYU7PjUaj29tbVVU//vDj&#10;Dx9/SHVqWVbJsguFwtVlT9f1er3ebDYroOSkShRH3avu1dXVcrlcuAvGUtd1oyTx/WDt2m2ahpnP&#10;c8GB/HZ4eChJEsdIkWVd1SCus9vrOnOHMVav1w3TePzo8YcffrizvQMtLtDb5vM5FggIe4VCod3u&#10;6Lqhqmqr1cyybK20VDUVsAvYBCBdHbRDxWLxyy+/fPv2LZiIIIwK+UIhXyiXy51OJ8uy3d1de2bv&#10;7u6CG/DGxgZC6Pb2FtKMCoXCxsYGBP96ngdPCkjF5dXl9fU14K4AIK/3DUywaZrNZnNvb6/ZagKw&#10;A1vNukr+7spJ3Fn1rnhr3xsXgLk7/PubfeMdBw/9LxlDw4uUZRmEzePx+OLiwnUXCOPlcokQStOV&#10;sPAuZpkJIVRFTeLEdd18Pl8ulbGKnLkznowVWTFNMwiC09PTd+/eHR0dua4LuyugxFSiuqZvb293&#10;Oh0o2dfzCxiGzuYzzvjx8bGqqDCRbDQaR0dHrVYLID6oEdeOCetiHQwFZ/PZ1dUVpZRx1ml3pHWk&#10;NhL3sdBOp6Oq6sOHD8E7tFavqapaKpXA6CvLMolKkIkFjJ4sy2DECU5jYRACyR8aCdM0gSGPMX5P&#10;8EZIIAGGBfl83nXd8/PzFy9e3NzcgBNSkqYKlRESWZbCNyHLcpql0CJijAihgFISShVFTdLENEy0&#10;ii7PCMGqpLCMcyRCHupEk2V5GfsccVMyCcFCoCRJgIIxd5zpZDKdTBqtpqoq3zG5gEN/fRDDfgvf&#10;vmVZ4LMAVn9gXQNcLcEFDJrhpgP8GWBtSZYgiQTQMNCXwpd4dnb2+eefK4qytbXlum6/3+92u91u&#10;FyTNcPoA3RpwSOByOwsHBujAjIWPnVIaxVEURWdnZ1988cXTZ08H/QHQxYMgqNVrR0dHlXIFqOPg&#10;17hwF3EUh2G4WCxGo5HnecVScR2sBS4hMHwHOvHLk5dPv356cXGBMe50OsvlUiBhmia49zuO4/v+&#10;xcWFaZrNVhMiBq+ursBofTQagYP38cNjy7Let3mC+4EPm56maUBg0TRNVuQwDG9vb4FN9te+LNiF&#10;1qMucRfte3l5CbFScDhi8uPby/3ZFvdj73NbW1swto7juFgs5vK5le70H7zuDxDX19V6hwdSxrrt&#10;F0IMh8Pz8/Pz83MggCwWi/F4PJ1My6W/+pV9//U/olP9X3GG/bT+EWvtwzGbzU5PT09PTznniqJM&#10;p9Pr3nW32wUfuU6ns3AX09l0OpmCBS6UkkmSLP1lmqS+7xNKMMFrIc26fFdVtV6vNxqNi4sLhBDY&#10;A1SrVYRRFEZgvSi4gMpAiFXYGsYYTl8wA1gNpO9OLDhs1nMmdFeurUtDoMiu8mDu4QzrJSty0S4y&#10;xjRNW4tY1v3huspcT7DWbwqqEICRZW3188BNMkwDzJxubm5c14VoPkmSptPpF198cXJyMp/PBRLu&#10;wgW7cyFErV7b3NwsFovrd8E4Wy6XcBbqui4rqyZ5PVZw5k6v17u8vJxMJhAmSTAmhAohgiDodru6&#10;briuWyqV+/3+mzev3759e3vbVxQZYwj7ihEjmqZyLkzTxBJaLBYoFGYul6YpEzyJ45vb28VyAZ+t&#10;YRhZkgrBEUJJkjLGHWc+m82SJI0ii1KJMUYIbbWamqZvbW3puhEn8WQ6WSwWFBEJSQwxLJBh5LFE&#10;ytXKRmfjs599trm9US6XraIVx3H/djiZTHRDLxVL4PRjmqZlWVALrpwnEGaMYYQLhYJtW/l8Dtwy&#10;McaGoVuWrWnazs7O48ePsyyLomg+n49Go729PcuyGGdZml1fX3/xpy++/PJL13WDMNA1fekvX716&#10;VSqWdnd3q9XqeDxGCN32by8uLgB8gwJxNptB9WPbdrvd3treAiJAZ6MDw9Q1YgaXx2rMiVaMuyRJ&#10;x5NJfzBYOA5DDCOCCCaEcpYhhCRJBsdlTdNcf4kRVokiyZLACAlkaKqu6zjjaZZmcSprcuCHi8Qr&#10;yAVDMVRdTxapwIgSahbMJEmiMMzSVFcNxhlHzHNd0M/Ai9R0vVar6Yo+HA7n83mSJNVabXtnGxEO&#10;OTFg0A1I/kcffVSvVk3TDMNkOBh0r7rj8dgPfNf1KMWKouq6EUVRv9//4x//SAjRNNUqFiGBs9lq&#10;gmNzkiYLZwFThjiJ592553mU0sPDw+3tbSC2ATqUy+VKpRKgCp7nISQolYQQuq5BwgQICPOFPMsY&#10;FzyJE497IKACPipASUdHR+DOWq/XwWOcMbaWnuq6DlmpgJ+YOVPXdLAjXiwW5+fnkBrabDZBdeY4&#10;DiS79vv9q6urN2/eXFxcgPrgz8RRCCGxqph3d3dh+0J/bqgLl8S3Np/3iZrfyBH5QStNUyCavh/h&#10;3Skn//IZ76fX/M9Z68222Wp+8OiD169f39zeeKGHEF6GHkKYM5ZkCUOMKpRzHoWhoiiIyByzOI10&#10;roVxoEoqFxzM5waDwdyZy5L88uXL6XQKDCAoAcH0NY7jKIpcz72+vg6CIJfL7e3twTWZz+eFEBKV&#10;KKVhECKEisXi7u7uzu6OrusQQwKfJKz1Fw3ATpIkcRSDkR7n3LZsVVPhqaHnQQjBaVutVgtWIYkT&#10;hBAEsYBxVxiGw9EwS7PNrU3QxYGsGsx7YFACyMmzZ8/G43G5XN7b2ysUCmtmB777R1EUNVNZxqCb&#10;FUL4vj+dTuF+xBj5S1/P6RijNM0IJYgLSimY5EVhiDBSZIVQKjiXZFlWV/gevH1KJdOUFVUNgzCM&#10;QxkpVrEoU8pmDCFsWRbGSAjkLhdwNY5Ho7Pz8/OLi+29XV1VvvuSgBe8cvOChlOi8EV8+OGH0Dru&#10;7OxsbG4YhtHv96fTKbCggbcJ2h+4HVaYtljFrcNcj1CSpRkU+l999ZWu67e3t8PhEGZSlFIzZ9q2&#10;HUUR40xVYOqawV0Wx/F177rb685ms0q1IlEJpkWMsTAI+4P+2dlZr9fL0gxovTDp9pf+fD6Hodja&#10;CWI8HoM/E+xay+Wy2WwKLiRZqpQrIImErhuwU9AnQ7ONMQ7DcOEssjTTNM2yrEKhAOcj4AGEkNPT&#10;0zdv3ozHY1VVLctyF67ruixjSZK8H4tnDIKRAJGDixm4oyD+cj0X/blh0p/dvFyAaHl1/CGEEJJl&#10;OV/I58zcerLz9+0Q/80CkQL6UZsaWZbb7fbHH38chmGj2YA2FajCP9ZTfOu636bCf94ny6B78o31&#10;ArOu9QQNboEf5cX8UztVjO6fYj/1q/9/W+uyAMaNsOtB2UcpXSwWSZLU63XHcTqdjqZqS295dnbW&#10;7XZB+AH1JRD0wa/VNMz1/HLdGUqSZJgg8Evz+fz29na+kB+NRr1ej3O+vb1dLpdhZIgQStIkcqPZ&#10;bLZYLMC2V5Zlu2inSQo426rIIO9FQeu3gzHOsixOYozwKpAGI8iX+8abRQilSQp5jGCPtKbWMMYE&#10;ErIkr6E8jPH6/o/jeLlcBkFgWRb4vEGpsQJVDHN3bzcMwiAMnj9/DvzGQqFwcnLy7//Pvw/6g4JV&#10;sC0b2tpKpZLP5xfOYjqdAngIB7/rupBJyxhrNBqtdkvX9PUm5fv+ycnJf/3Xfz179mw0GkVRhDEu&#10;FYuEUMYySqXZbH56ejqdTiuV8mw2Pzs7H43GjGVZRihFQiBJkmAWTygxDVNSKSXUldwoitIk0VVN&#10;kmXf98M4eE/14QKtgR6ECKEpSzhnIOMcj8cg5Mvnc0kSv3jxfHA7fHv6NgzDvJlHHLmhxwSWJIog&#10;DLZSrtfqW1vbxaI9GA2eP3/+/PlL13Xb7fb+/j60qSCxwBgTSjjnggmOOI85cKTL5Ypt20EQyLKk&#10;qmq73Tk+Pi6Xy5Iib+9swzfreZ5hGCDlUmTFY95kMul1e71eDz40oNUtFgvIlDs/P6eUGoYBCZ/l&#10;chnsfFut1jpovlKtWJZFMAFSUKvZUlUVKHzra/6+ZzKVKUJo6XmDQX8yHsdZjFagmeDZ6rNlLPP8&#10;NAsjWZZ1RYdUJSGEF/hREqlIqKoqYZwmaRAuDd0Er+NcLidLkuf7GcqwwIRgwzBkWZqMJ0EcBH6Q&#10;oYwgIskSzHeEEFEUeYEX+L4qax988IEsy7P5bHNjo1CwcgUdZgFxkiiyYlmWqqqNZmOj1ZYkeTye&#10;IoTiZEV6l2XZMDRZlgnBWZZ5/vLs4jyfz29tbe4fHtbrdV3Xjx4ccc6jKLq+vgbWIviLAHgOMba5&#10;XA4SsGBqA0VbkiRhFAZLfzweEUJ03cjnc6qqUCohhCVJ0jTND/yltwSJOGDmuXxuPSxQFKVWqz14&#10;8EDTtf39/TAMgzBYOAtwAL64uHAcBxyJwa97d3cXHIDB0Bi2KdCAgcwevDQBYBkOh+PxGKZRUMfD&#10;tsA5z1gGILBdtIEQvlYorHUKQgiBv6XI+7tOXnznXyIQaC/XD7julr/xFP/oYvHvWevXKVHJNExC&#10;SJZmztzJ5fOKoqqqghBO05RlGVxIjDMueBCGjHFZkRHGo/FYdiW4KxFCi8Uim2YZywaDARw309kU&#10;MsMhnTIIgouLi6+/+hoI/Lu7u81mM5/PY4IJIbZtw6gRziMIf87SzE3cVUipLK/TO8HKSKDVbJRS&#10;ats2WIj3+33TNAGTyRfynPP7NGBCCBJIVmQkEAhMwjAEFqgzd6CjRvcms2AUpOmaJEnz+bzX6/3+&#10;97+/urp69PjR9vY2mCS//0jRCqY2dGN9TeZyuU6ns7m1efr6NPADsHW9Ca4lJCGErYKlyqqqqQgh&#10;Qsl8OQ/jACMsUYkzrqqqrhpplrIsg6Z6JW1FiFKqygoY6YPVvKKoGKMsy2RZEUgoksKQSLNsuVy6&#10;rvvdbFKEEOS0JXFSKBRW0dNgRCQR27YfPXq0sbmhyIqqqlzwpbdcLBaEENd1h8Mh8Lz29/cxxoZh&#10;UEoh1lI3dNAWLhYLEBNhtPJx9AP/1atXJycnruuCJ0KlUinkCzDXAN4HWMdxweMoTtN06S8vzi+6&#10;3W6j0QAZJ2CJaZq6Cxdj3Gq3wMoeGshcLgdK0TUlqt/vn52dTSaTJEmur68hmB0+HzhYTcPUDX3t&#10;3SWQgI99PbsHPjBM28uV8t7uXrVaJYR/a1dJAAAgAElEQVRYllUqlSaTCXj2VioVUEE/fPjw+OFx&#10;p9MBSHndzFBKc2auWCwCTUzc2SwHQQDuUKvWSKDv2MeA6bBmqFUqlc8++0xwAZyFNez548Kqa3Rx&#10;zbz7G1QJ39KB37VIUMjdrxX/0W3qX67v+rgwgmoc7n18Z0teKpXuMxz/nvXP7FQxwgKv5sE/OmL+&#10;0/pfsO596RA80+/3h6MhyxhCiBBiGAawjGCuBvYA/X7fdV2ofev1OqSlVyqVVqsF1M1vHD9CCCSQ&#10;JEvFYrFSqVRrVVVRb25v/v3f/9313H/9l3/9xS9+Ydv2euO+vb199eoVYJLQvNVqNSTQOjhBuhdW&#10;thYnrPrPLF16S1VVZSGjOyEQ3LrfeOuT6eT0zelyuazWqp12B7z10jRN0oRgIkvyfSwCqgeYlEdx&#10;BDQeqFDx2ryBC8Mwjo+OMcYXFxc31zdA0OWcz515GIR20f7w8YetVmsymVxfX9tFe6Oz4Qf+119/&#10;zRiDMNsgCEDLOhgM5vO54zgwz1tvi77vn7w6+fzzzy8uLuI41jRN0zWFShgTIcCxAC+XHrzCMAzh&#10;sFHVQhTFQvAsS1VVjdI0TdO8mdcMVSBIpKCTyYRSYlmWZqhwSgHJKoqi6WwKn7eqarZt5XI54XlC&#10;iCSJJ9PpeDyu1WqFQt5xHEWRHWcxHk8Zywr5AiGEc6SbJsUYY4KwcF339ub2/OJcUqVcLvfq9OTp&#10;10/fvTsHy4cwDFVNBXdoSIQzTZNQQjhJ0oQzHgSB53mqqhaLxcVikSRpLpc7Ojr613/9F8uyFp7n&#10;uu54PDZNc3Nzs9PpwOwZek6o/+AzwRiD6aUkSb7vj4ajt2/fgjVLt9tNkgTqCVVVQXsMBGDBhed5&#10;ALZMJpPRaGSaJgCGa1LumiguwMWEo9F43L/tB0EgYYkJjhHmgsmqzDMmVhpDEXOWxiJv5BhjaRgg&#10;gRjLEBJxHI5GsSbJhBCGRBhFHCFTyVFVms7nYRwylFEkxWkcRSFIFVGGCaZIZBxxZ+70rnvdbvfh&#10;Bw8L+cL1bW82m+mqQSnd29vbyraatWbONOEGSdIkDIdgFcMFdxxHk1XGsuvr67Oz8+l0JoSQJdkw&#10;DEnCjLEsE5JEVVlO0hRMMkfjUalcApcRb+mdvDx5c/rm+fPn08kUaizP8yCCNcsyVVXBuGs6nUqS&#10;1G63C4VCxjLP9RRJns9nhNDDw8Pj4yPThHiPDDMC3oaz+Syfy9tFezUjwGQNIgGJA0pDhJCqqsPh&#10;8OTkBEjdkEcyHA69pYcxLpVKkHqfpEkYhCCUDYJgOp0OBgPbtmez2bNnz07fng4Hw/l8HsURsD/i&#10;OIZZGIyooIbLF/K1Wq2QL8iyDNDK/V5xtVl976P2rwEX31jvqb/4z6gf6x1y7ZjyjQb1fyCgiv68&#10;GgOfvzAMGeeUEpDrE0wkStMsk1aBh5QSyhmXZYkQQ5HlJEkynoKSU9d1uDEFF0IIUKBMJpPpdAqp&#10;1OCmG4bhyckJXIRw/4JN3f1iGuOVAVIYhuAFCj8PSnhgkGqaFqRBHMWArwJ0D4TPZ8+e/fa3v223&#10;20dHRzs7O5RSoQmYLABMCvJ4SO5dA78IIVVVO53O3t6epmuTyQTmI/1+f7lcGobR6XQwxpPJBOQM&#10;GGFVVaF1RPcuA2hxYZQGf0Up3djYePTBo5dPX3a7vaW/5IzDbItiSVEUhFHG05SnMpUtq8CmWcoy&#10;JBBDPIzDjGWMcSywrCgYE2j4OWeKoubyeVmWszRbLpdhGkmSxLlgLKMUQ6spMGKMg3KSoO+6IwAX&#10;chcupLut3xe6s54ul8vNZhPG5bPZDKBjTLC39Gazmeu6jLO6V1/6S5ATs4z9v+xd2VMbV7o/a2/q&#10;1i6BEBIGTAzYTqoceyZ1J1X57/OQ1ZWyQyYGX1azqLX23n2W+/CJNnaSO5lM6k7qTs4TVUii0en+&#10;zrf8Fkxwu9UeDoe9Xu/q6gq6CeVOFUWxWCz8sS+F9DyvVqvV6/V6vb65uUkIgaMB7hwAj4RhCGVw&#10;nudplrrKRbf6VY7jbGxsAIsEgLv1Wr3VagHpFLqB8A9C1gEwb9M0e71ep9MB305QgkTonSaUZVrg&#10;Wp8XeV7khSiurq6++uor4FFvb28jhECRy7RMy7LAWSdN016vB/zY/f39/f19kKU1DOOtyy4htVoN&#10;LsB1XahOoYe+TH7S9HZvfmbX4AoZZ6AABFQmQkir2SoR8stX3iLgfvrU/7Z1N1Rign+b8O9PK3CI&#10;q1JKIHcANQNaMP8sCfZfWW+Hq+9qGr+dtWKCGQbMV7fbvby8hBbJWn/td5FTQv929O8S5fxzDZI/&#10;1//7VWLcQfN2/+H+6ekpVKGmaXqe9+jRo88++2xra8urepzz4XD45s2b66vrJEnGk3GwCEzTXOuv&#10;7T7Y3bi3sb297VQciFCQvkOjCxo8nXbnyZMnzWaz1WyZpikKATrDBjc2NjYAwQKJCAjQA1QPZNbB&#10;AF0IEccx5xwMQu6mEXfhEHdPZUhTYOSL7jzwQog3F28+//zzq6urra2tTz75BGZocA1wzSDkAEEc&#10;xqeLYCEKYRqm4zjc4GAwCO1kaIEDWQ5CAygQAMk2CALTMF3Xffz4cavVuri4ePnyZRRFtXqNEHJ8&#10;fAye75zz0Wg0m80QuOEpNZ1N5/N5r9eDcTH0fYu8iOMYuqQgBkgQ1kvKFtAasWWZtVrNNI3x2C+K&#10;AiEOHVmoDTixbo9Pmed5kqaUUtM0HMfxXI9wAvpSeZ6blhmF0WI2W9q/aUB0Y611nucIYY1QVuQX&#10;F+dv3pBms8k5v76+RghXnErNq1JKhSwgSxcixxpfnF9MJ1Ol1JurC6313w//fnZ6lucCdgc0P2zb&#10;hmzygw8+AL97wzFoRsEH6OjoaDabYUykVEGwcF3X87xms8kYn52dffHFF6dnpzv3d3Z3d4fDIaSb&#10;i8ViMplAEQJ3u1NxlFymcVLKvMhBFfbm5sYf+1prMI6HXkkYhaIQhmGcnJxYlgVSz1rr2XwWx/HO&#10;zo5lWWEYTqdTIQR0zct+iihEsFjMF3MhBWNMF4VEEhHsVasiyyHRMSjDiuQqD+NQIqkQIggTTClm&#10;SiuNkFZaKqmRlloSRJVSi8UizAKTWEQRQkimUgDZAiwiDiOKGEK6EMXF+cWLFy8++ugj0ifjyeTl&#10;y5dIorW1tY17G57rteot23HiJM6zPM/zOIqh6TP2x5PxBCklhAyCIAyDNEkM08izHGMkhNRaoWVa&#10;bCVJopSczWZRGGml3ZpbqVTCKPR9//DV4dHh0fHxcRlzQLEsDMMwDE9PTwGkAGofnU4HYzzyRwzT&#10;m5tr1/Xq9drjx48bjUZR5EmSEkJ83//+++993wexN4A2AAj8LVAfI8u2OqyDMbYsSyoJEwYoCeBO&#10;AOuaL7/8MoqiXq8HvYbpdApAEiGF1tqxnSiOXh+9vry6DBYBvAYqGegEATcBHEps2x4Ohvfv32+3&#10;2+Vr0LuSvO+UrHfWezVk+bJfmwxhhPTSarLMXTDGwOxg5G2Zeve3v+qT/32LMgpbJoTwPNcwTFFE&#10;WZYjpG3Ldl3XMs00y4Qo4jgmlHLOtNJJmuZ57rg2cK0bjUaapr7vK6VWVlb6/X5yq1gGeHuoOhBG&#10;JycnjuNsb28DwAcKEujGCiHa7fb+w/3JeFIiGEejEWBHPc8DbmEpm7RYLAgh1VoVlJlqtdr6+vrB&#10;wcHh0eF0OrUsC0KW1tqoGhppUF3yfT+KIhDrgggDdOjBYPDXT/767NmzRqMB8/yzs7PvvvsOBvuf&#10;fvpprVarVCrb97fBc9VxHFALW+4yYIy1UlKV+GRYnuf1+32wKKeUmSYFrCmnBmNUKZ3nORSEhNKK&#10;WyGYmKZZiCJJkjTNpBYUMYAslUK+nDPbsoui0FpprRSSQkjGGKGo1F9QWgsiy/W/JJ5wD8O74Kgt&#10;AcAIIzjTS6R0GQoAqJylWRAEnW5ntbdq27ZhGtDV0lK7rnv//v2Pn368RFR5brfTrVQqhJAwDMfj&#10;sfvGDRZBxa30+/3BYNDv99fW1qrV6vnF+eWbS6lko95oNBsGN0A82bbtbrdLCS0fZM64WTVd1wVJ&#10;f+htwdZDGIGMQmvNOYf4U/WqkEIArg2q1lq95tiOZVulyDz0SZvNpmVZohDLuW4YzmYzx3HW+mv9&#10;fj9LM8oonOAAUfZ9P47jTqczHA5XV1cHw8F6fx1SF5Ay1lRjhJVWWZaBrx7saZqlgH6XUl5eXh4f&#10;H3/40YfAT/5pHIOtAbg59HSg8wLDVYAiA1p7eWfehr1f2ZX7pfV+xavRz17er/us9ytwjDBkswDQ&#10;W2po/5/Ez/e+ljKGv4cBXl4nxt1u9+nTp0EQZHk2Go0a9UbVq/5eFfUfg6f6Z5n6H7zgkeYGN42l&#10;QEitVtvZ2Xn84eOnHz/d299rt9qc88zOdnd3waJwNp9NJhPoQVJCd3Z2lh5ThokxBvAbJBlgR5ll&#10;GQgXtdqtZrNJKa3Vau12G3B30IMEpKJlWeAHA/J04GAGRztMPwBbVaKYIKajWxA/Ywy0DSF5BUUK&#10;UHIqIS5KK+AxHh4eHp8cI4QePnxYsmottpwJ4ztHPfQ+szQjhFiWtTTIwkvyDFx/KR1MCGm327Zj&#10;i0JAdHYcByTsAbMKuc7NzU0cx61WixACtBmEECjfIITAJwM+sKxL4TDe3t7e39+fz+f+2BeFCIKg&#10;6roIYaVUluWUUsuyLcv2PFeIIsuy6XSCMQGPSjiBqlUukYiiKIljhJCQ0jQM13W9mgeyNJxzIAdK&#10;KRfBwjbNMIzCMBSiyPM8imIpJaVMSmGbppQyFwJpxTmjlEitKGZSKakkQkgUBcLYNCglXKoiCINZ&#10;MBdKHhz+kKbpyL+WUnPGLcvyxz6gyhljYDl7dnYGaZ/rukmaII2yPAOZ1jAM4RguiuLi4uL58+dF&#10;Ib797vnB9wdSyq3NLeC7GqahpBqNRq9fvz4+PgZRFsYYjPUgy4yiSEkV3S6t9Gg0upvZM8YM0wDL&#10;TUJJHMdCiNPT07OzM0YZqJssFouTk5M4jjvdTqvZAgv4Vr3FDW7btm3ZhFAhpUQSIWSbFkU4znPQ&#10;6CAKk9sziSOmMZZaKq0JwgRRhJBQyzeCBFMhc5FKg1perZalaZ6nSCGQD6m5FUKIgblSahEtFFLX&#10;N9ev//s1TI/DMHx99Pr68rrX64H7UZGJ2Ww2D+eXl5fQYMrzHLCvMKURQhiM27bdbDWUFufnF7Ad&#10;ZcpOKU2S2LTtXBZFUWitgU+FEVZKxXEMVr23KS+pOBXOuZAiCIM0Sy3Tsh2bUXZ9fT2fzw3D8H1/&#10;MZunaToYrMMA3PM8QnAQhGEcQXYLTytwTd+ZtGglhczSDGnkeR7oTwAiI0mSjY2NwWDQaDaef/t8&#10;MpkghC4vL6fTabVaBTscqGOBWBgEAew+3GkgmgKcrlI+R0nFDAYGBuDG/ODBAxjnSiUhc71bHvxS&#10;8vTTlnlZc/6aVZJR3ytBi3ypgfneH/ojl6lv1acIBVsLwzAykYEyuck5DDQwQlIp0zCktNMkMU3D&#10;4IYydJ5ltm23u61qrbrSXQHEhFNx3Iq7sbGxv78/nU1rtdrBwYGUstVqNZoNy7TG43FURAgh8ACD&#10;AIgQgnOEEAIo0DiJ8zzHCEN7JYoiKCEA2S6EMC3Ttmy4PTjj5fSy0+ns7e/BfYIxTpLEdV34bZ7l&#10;19fXP/744/HJ8WQ8EUK0Wq04iZM4iaJoZWVlMBg8e/bs4cOHGOM4jg8ODr799tsXL14ghFZXVx88&#10;eOC67ubmJmgRg4YcwaTUcSi/2Lc34W2oYZzZtm27tuPaWVYhhBicK60RQpnIRC4XizmIMDGDUkY5&#10;PNeEII2UVDITnDMMmvScuW5Fa7Q8y6KQEMK5YQipiRK6wAhLLZFGUsi0yBhlCCvLMjj/BxpjGGGA&#10;94OoL/wjt7hiA2otOAhM03Qqjm3ZUkqQB8/zHEaLlmUxzkr5IkLI+vr63/7rb73VHnSx6/W6U3Eo&#10;oUmahEEIjm6EkMFgAJVqp9MxTGMwGABNHbIXEBYGjS5InCBKQNiBqwXUMTSaoQ8ODW50S1wHcnu1&#10;Wu31ekIIuNq7MvJZlnnuUsa5yAtotWCMV1dXB4PBfD73fR/iG6W01Wxtbm7eu3fPc70SmE1u9Reb&#10;reaDBw+GwyHkXeX3XGI9tNJJmkwn0/l8DqqZRVFoohlnohDX19evXr26urza2tr6pRhShjjIi/I8&#10;z4vcMi0Im/ArqWT5/dy+7fcBderST7XsWv5Oq+zxoXcV3X+vz//Z9bNQ5Lsoj/dezxgDf8erq6tv&#10;vvkGcmO4J//1i/lDVKp/rv/khTFWWs1nc/DbXAQLznl/vf+XZ3/Z29sDBxeEEExZG42G4zhAxKeM&#10;pmlaTpOUVgCCElKIQgA8cjKZCCkAMmGaJnB1oIrY3Nw0TfPRo0fNZpMzXprQdLtdpZQ/9kc3I4SQ&#10;RrrZbNYbdduyoeAseV8IIQjBy6YXSAdbFrrjBwiHk1IK/OtL9SalVF7kID2P7oji4FtGKHw+DHJh&#10;DpPnOWTGgE0Fzzp4mcENxJccCSinPdcrQ8lwOFxZWcmLPAqji4uLH3744dWrVyBbv7Ozs7e3V6/X&#10;gyAA429gTzHOuMFty65UKrPZrBCFYzvA1N3d3X3y5MnJyQlUWUEQMEJM06KUaI0wIBIxEkLGcZzn&#10;BcZYKMkYBeFcSqnWyLJspHUYRbbjUEoRxkCRajab9zbvGdxYX19fWV0B8YnpeHJ1dXVxcX51deX7&#10;4zRNFELAEaWUcc45Z4yxTqfDGDcM4+TkXCu1WCySNEGIdNtdy7KDIMAEEULSLL++uSlkTghhjHba&#10;TcOwCCF5kd+MbgxuwDzZH/sjfxTHcRiGrusSQobDoWM7nU7nh+8P0jSllDQaTcPgr169ury8jKJo&#10;NPaFEJtbm+D0YJgGKMVjjP2xD9g/2NNSiBXmKpjg4naN/BEmGOslqpwx1mg0DNOIoziOYykk9FAM&#10;w5BSHh4eQsqbJMnZ2Rk43Y3rY9M06/X67gd7vdXVZrPZXIK+JELYMW2v6kGXHSFkMEOIghDiVbw4&#10;jAgmUiuNtEYII4owklpppExuMcayNFVKEkwKlSOEDc6TJMlFvgTsaW1alpSSmUwpZRRcSurYDjwI&#10;WutOu9NsNg9/PDx6fXR+fr63t7fSWRGFCJLg6PDIsixIfabTKboduYRRaHHTdSuGYVJKfX8M0Ou1&#10;tV6j0aSUIIRns1maZ/VavXwGMcHA4oOfW61WCUTknCuttNJaaYJJt9u9d++e1vrw6DAMwqIowLLY&#10;sizGeJpmUDPbtp3nGfDEBoMB2DiDqAz0++mtqQDQz2DjgEXseZ7BjaIoBoPBzs5Ov99vt9pff/31&#10;YrEAdDdMRdb6a5xzQHMAARtySqjGIfWHoQd0cGSy7GdBEPCqHsxelm2sO+MC+AG4W/8gFCOM8G29&#10;+hvmAVoDBkRrHUXRfD4HRY1ut/vW7eCP3ZW+W9VTSk3LrFQqsljKjjPGhBQaIfY/7F3ZdhvXlb1D&#10;zYUqAIXCQIAECciyxlCMe6VX2vEX5JPzkKfEsTprWS1ZskSFg0iKEwiCAKqIGu+tfthgiZbt7l5p&#10;p9MPug9aS5AIAlW3zj3n7H32VlVKqW7o9Xod+nkFKbBFq9Vqb61r2ZbIxWg0Qva2sbGxsbEBzLNW&#10;rUG6ZmVlxff9NEuFELqhu46LbiYo/biYIEcs/SQNLxd5HMWGYQyHQzCEMQY2m83mwfw6vHYd13Vd&#10;IQSAPnwj27Y3f7VZdauz2Qyv4+mI4/js7OzVq1fPnj07PDwMggBeXKZpnp2dKYoyGAx83x8Ohu12&#10;mxAihHj58uX5+XkURejzQlyn2+sKISaTCeOM4AEktBSOwg4sL2wp5nRbSEJRFCkFZazIc0ZpURSa&#10;qumaoeuabVcW8TWAvsViQRlVFbVarVZkpbjxciuKQlFUHLWLxSLLM1VT3Ypj21aWp2W/hhIaxdE8&#10;DJtNv+k319bWlg/LzywQqXRd1w0dNqo40Es2+/I2SUkI/KKXOwfE3YIUCldQi6KdDaYVIcTzPNM0&#10;B4OBlBIYu2EYaGtmWTYYDMbjMdyDnIpTqVTwORHqEVLq9TqsbmGzjOEgHCuIRUIKKWRBCiIIV5af&#10;s/xXUor5U8I4c10XRzMhBBUvBI2WDT7GkFYtaVbTmaIojx49ms/ns9kMuCVG5XVDN00TQC4hxLIs&#10;13UbjUbDb+RZXrErruvCaBAXRLmxnhI3tsCQjALtqOSmoZRFB3M8Hg+Hw597eEtOL+fcNM0sy4Ak&#10;q6qKzUluKwP9nSTdj9eP4+ov24yThcRFQO1Xzn38gr/iv15LUeWb4P0x1npzXlBCwflqt9vwWypZ&#10;Ff/79alS/bT+mQudoTRJDw8P37x58/79e8igY0Ky3W6jqMOpMJ1Ot7e337x5c3l5SQiB+OHe/t73&#10;338PwQMMJBBCJpPJ0dHR69evt99uSyEdx9F13W/6lmUlaQJSpWVb8NrudDq2bctbNoAQ6E+TtITO&#10;IK3JGFNUBSViiXqF16GqqI7joP8NxJVzThiZz+ZJkkBeIpgHpmVSRtEpHI/HUkiMI5YuOLd7frg+&#10;0HZ/8eLF+HK80lkZDod2xVYURTd0EG4Rwn4wg0EpPmF5OoKFSCk9nZ9ub29/880329vbaMNDahIe&#10;LcCj2u02JuXqtTroTOPx+ODgYHV11fM827bbnfa9e/c+//zzk9OT2WxmV2y0mdM0rVRsnHlpmh0f&#10;v7++XqDVWqvVATjrujGbzXTNMC0zCEK7UlEURdc0wzbAOrZt+/69+/CPaTQanU4H1gLHx8dv3759&#10;/fr1H//4R8KYbZpJljmO0V3tOY6j6Zpt2d1ulxDy7NmzxXV8PjonhHDGoQBkGHocx7PZFaOMUSpE&#10;bhiGYRj1etX3fUXRQH5LkxSbCj0LIcTbt29PT089z7vz2R3GWK1Wg9cIxikh8zsajV6//l5VVdtx&#10;njx58rvf/e7xrx63Wi3TMHORK1xxq27VrYJM7vs+v/GH5ArPs1wIgYY9Molet5flmaqqWZqhtZzn&#10;OfTDyrMK6F8URWEYXowvjo6OTk9PkbZOp9MgCBRF6ff7SRzHMIvnnN4cMI7rcKYkScYpp4yleaJR&#10;1W/4s9lMFNJrNObzsEgpISQjmU41UUhOmBTCsG0Oh6FCEFKoqnZ6flKQghHWbDaLori4GJ2dnFBC&#10;K5YzW0xts1Kt2t3V7tbWFqbXOp3OF//yxXQyvbq62t3dDcPQsZ00zYJgNh5fVKu1vZ1dVVUdx4Gy&#10;t+/76PHjsYqSuDefwU9yY2NjbW2Nc341vbJMCyGi2WwuFotgNms2m26lUrHsRt1zLHsynSKfQ4uX&#10;MdbwG+vr652VzmBjsLq6itnRJF6y9E3TTNM0iqLj4/evXr0KggDE8lyKNE2RzVcqFZD3ylycEHCm&#10;OXZFSewEex/onOd51Wq11+s9evTo7d/eBvMAm6rb7fq+7zf8y8vLg4MDaL0wzsrStNQvKYoiSRPO&#10;ObzsoAIKJsjwzhCSKuTG4IpSyulSzo3dSPKWLIwlX+NHFC/YD5AfOlQxxqIomk6nnHO0/JBlLvek&#10;yKHrI4WUhcR8we7ubhRFq6urDx48ePjwIbAafiMvh4/0Iere8jkkN8RLMOQ/BkD+8Qu1nOu6W0+2&#10;3r9/vwh3hBCaqsKgizIWhgEhxKvX79271263hZSGrmPTeo1GzateXV3t7e0xxjzP29zcfPz4cd2r&#10;16q10WjkOE6tXptOp9Pp1K7YTb9ZsStgc2DQC5tZURTcO0IIilVZSIUrpmWmSVqtVTnjCCmEEOz8&#10;JEneHbwr5WEdx0HJquu64zqdTgcwIAa5sXn29/f/9Oc/Pf+P51LKbq87HAz9pl+xK7AZg3jE+vo6&#10;ZBFardbDhw93dnaSNOmv9QeDgdfwUEP2+30win3fx04rj7CPuhMfSlYh2+12s9mUUlKMGOR5nudJ&#10;HOu6LljeaHpZlmUi5RoXRBSkoCplBSeEyELmudBUNRc55QphNM9yVVMZZ1EcSSIcxyasQBgvZIHH&#10;hDGmaVpRCNet3L9/H948yw9zC6EqT/ayfFqqT3H20ZCelBIS1tiiQoiCFTBfLU/k0ox0KXrHWZqk&#10;ED9DTwF3ljOuqAqlFHoTwztD0JUB7EPCYDqdljRay7KiKKKUmqaZixwlOvSZCSH4vqCE4B0+EuAp&#10;AwK50dPCb0e/GBBxmqbT2XQ2nfm+D9nnw8PD8XhcqVTa7XbDb3DOgyCYTqcQrdB1/eT4JE3TshQk&#10;lNRqtX6/b1nW5eUl6GzANjnnS42EMiLdbPUHDx5gxOZ9+j4XeQkDuK5br9fLW/aT63Y1pSiK53nl&#10;N0VIKeSHoYZ/aFT5O978536kHOmnlP7fCymRH4GrP/HXmxeEECenJ9PpFA0dy7J+KT2CT5Xqp/XP&#10;XIhosPBakiqzNIqii9HF4dHh/cl9r+5RSiHj+fTfn/7lm7+8evUKqEtZjB0cHHz22WeTyeTo/ZGm&#10;arqhX44vT05OMPWaZ3kURZ7nNVvNOInPTs9kSwohcPwoimKYxjJq38wA4PjXDd1xHLBQCHTq2VKC&#10;HOEPoIdhGJzx2+lUURTwiYmiiBCCM8m2bZCTCSFJkoDRBwtE6BwQQsDZgwo59ABGo9G333779OlT&#10;xljVrVJGOeOAZ3H0QrBUSmmYBgJGmqZJkiBFRn247InmOQSWlj9YSIy0zefzq6srUBmRoBiG4Td9&#10;p+JwzmUhQSEGBEcIMQ1zZWVlbW2tXquPL8Z4T01TVVWhlKmqWq26nCvzeXB+fp7nOVrvmqar6lKi&#10;FgwuAs0kw2i1WrVGzbKs6WyK/nG9Xm80GhBXsG07juNut+t5HiFkb38PMBR0ax4+fHj37t1arWaa&#10;pmVZo9FoNBqNR+PJ1VWSxVJKQzGTJA6CkDGm63oucoOahqFrhqZpWsP3m61WURAIaOFcVzXV0Z12&#10;u437AuldyigqojzPe70elBKjKMquN2kAACAASURBVAJbNYpizvmjR4+++uqr3/7bbxteQ0oJr1SU&#10;NKurq/1+/+zsbDKZLO+ypuZZDpAcliroJlxfX5c3KwgCCCwvogW0PTGKDC4ZqGWc8dPT0zfbb+q1&#10;+tavtzCWjJ2ZpGkURUEYBGGYpimjrChIEie6xSzTlLlIkpgJCkQoyzNBRBiGqMSiaMESxhjTCE1l&#10;IqRYRJHIc2Rm4C8wzouiMDRdiPzy8lJTtTiLDc2YLWbkBjpuNBr37t/r9/uqqjab/gPyIAqjLM/2&#10;9/ZBE7q6ugqCGSFUCAn8J8/ziussmbeu02q2NE1DWED2vLW11e12ATStra35TV9VVLQzZrPZdRAm&#10;ScI5NhtljCNNlLfM60FZ3NragqHLYrHodruMMVCFOedxHE8ml+/evZtOZ81mEwQ5ripo1UOxCdrg&#10;ZfKkaipnHLRMeiO0Rm9GuMG+w9zg1tbW2tra5uYmfOeAzUIypNFoOI7DFQ6hJnLTP4KV1OXl5cXF&#10;xdX0Ks9yPPtlDjfYGPT7/bJS/cn1ETt3+eLPN73LHJFzfjG+ePH8xd7eHiHkzp07jx8/brVa+G9C&#10;iDzLMTFICd3b3/vDH/7w9OnTv+38LVpEd+7c+f3vf+953sbGBr2l8FQifngFDwW95f5KyId0/zb5&#10;7R+3bhfSlNL+en9ra+vg4CCYhifHx5kQBmOU0CzPpZSVir25ufnFF1+srq4yzg1D13XdNK1qtXpx&#10;OcKp0Wg0hsMhpk8VVcGVTpJkcb2YXE3ikzjLsqpb7XQ6QRhYpoW9VIqilUwcclNOICvUdd0wjTiO&#10;0zTFCMzZ+dm7d++SJJkH8/lsTghZ6a7UqjXTNDc2NtrtNo6nOI4VVUE8l1LGcRwEweRyEsfxcDj8&#10;8ssv19bWKKWIRQA/Eb1xm0zTfPz4Mfy6FUVxHEfXdDwRGK7J89yyrf8hOxGTMtBBDGbh5GoiiaSE&#10;6Zpmmqam64wxgIEiF2gJqarKCAc7wIRNAFGgKFaQIk3SJIlzkjHCZvN5JlJCiGNWbGuJURNKZC6h&#10;zFetVh3nA+2IMVYK8NAf2n196AKXPIWiwBdEUccVrlIVtGoIMViWVfpIoTCDlC6yhZLAj7FPzB+V&#10;qQWhBEB9SbZC5wt6wm/evDk7O+uv93Gsq5rKKEM3Ez+yhL/YUm+5/LN8t5+OAPTDX0CaBRFdCnl+&#10;fn59fS2EuLi4uLi4QFsNk8zqffXk5OTo6CgMQ86553nQ90LbRVVVRlmtVjMMo9PpTGdTyETh95Qq&#10;SrhKJUEUO3Y4HL58+fLg4CBNUqlI3Pper7e5uQnFpv92feSPtSSsgTPyS5upflrlCoLg8OBwf38/&#10;DEMIbfxSl/pTpfpp/b9YcRInaUIpNQ2TMjqdTt9uv+2udAeDgWEY0+n0r3/969dff/3di+9GF6NC&#10;FqgrcFQEYTCbzU5PT8/OzpBqo3/fbDV930dg8hqeV/eyNDs6OmKMVavVe/fuTSYT13URp/ktWT+c&#10;UhCPzbMlorWUj6PLI4ory/K1dGHGMwmn6efPn49GI03T6vV6q9VaWVlBugxAFeOg1WqVK7zX65Wp&#10;wA/YKAWJ4xjfazKZ9Ho93/crdoUQYpnW7QYwWKNIeclNAc855xrnN2KwoCO6rgsEtV6vTyaTRqMB&#10;GhhjzHXdzkpH13QppV2xG3oDzXJkzGVVjPyj7tXbnTaAaCkl7gUh1DAMz/N6vdU8z8MwvL4OsyxT&#10;FJVzbhi6pmlhGDLG0jSF9pLCuWZqXtNbXV11HGd/fz/N0uPjY8uynKpDFUoVathG6dhu2/bG+sbk&#10;crKzuwO9+7t373755ZdwlAHGqCiKaZjVqjubEUKIW3GTJLm+DnXDYKpi6JrNmF2pGJbuum6n2644&#10;TjANQPSilGZZtlgsYCEzGAwc15nP5qPRCFZvJXUNXzAMwziOhcibzebDhw+++uqr3/zrb9b767KQ&#10;uGt+w0dxC6jQsqyrq6tCFkxhuqZ7da/X6wFYaLVaGM2FXSHu6dn52Xcvvtvd3UUF5Tf8kuCtaiqU&#10;Jx3H2d7ens/m1+H1+vr63c/udjqdJEkM05BS5lmWJGkcR0mSiEIQQuI4juMYICHkOtHIULiSSRHE&#10;IeeqrmtSFqBzc85UpqZ5GidxQSQhhHEOjRQ0dDxvhTHaqHlBEHDCqCQ60xKZ5FnGKGu324ONQavV&#10;EkLwgnXa7SdPnshCVuzK3t7e2eKcEqoquqZpaZonSZIkcRgGtes6pUTTNUh3QD4EtFJCCFd4kiTw&#10;c//11q8bjYZTcXKRa4q6s7Ozs7Ozu7tLCHn37t1odBFFi4IUIhfFjXe5bdu9Xu8/2buS5zauO/22&#10;XoBubA1iIQASlEhCHpuiRNuHxMnBf7CrUjnkmmhcNY6mpmTF1k5SoihCBAgQOxqN3t6bwwd06KWS&#10;mZokM1PRO7BYKJBodL/lt3zL/v7+1tYWIQR+EjBxPTs7U0rNZtPJZKLrGmPszZs3hmECzsQEN9at&#10;M8uyarUaaFeIPsvlMtPZ9eD6on1hW7ZlWcBZgPSFUBJpJyHEcRzbtt2F63leGIQoXdXrdewGwJUk&#10;WRxCtFwud3Z2BoMTsMjkWqA1l8s1m816rf5fF1pE5PqzuevNgVB7Pp8/fPjwN7/5zfGr4yiKPv/8&#10;c0op5EPJGtOIROiiffG73/3uq6++QqluNpvNZrNqtXpw92B7ezv5RuQnaSe06Aj8Hugq97h5qf8A&#10;tFtySejFZTPZg4ODfr/fv+5PZmM5n8UqDqJASil0UaqU6tv1g3sHjUYD79cN3TRNJdXMnXLBhSZy&#10;eg7WuLAg4own7tkLd9Hr9TjnW1tbpVLJSlsbGxuWbcFCE+eXrutKqqT1pJQKozCOYk3TNKYJLuDR&#10;1ev1zt+dv3r5CprAnW5HxrJarcIiJZ/Pb2xsaEwTmkB7baW1FkVgSDabzUwmc3R09Ktf/cq27dFo&#10;xBhLpVOosOB0wPs555VK5bPPPxNCDIdDdPPAj4X89c0c4K8+L0qpYRhQgItVJIkkhCgiozBaLpeM&#10;c6CZlJSaqWEOKKUiFUolqWKESKVkFEZhFMaxpJQwymIVa1wP44DImBOuCJGERCoWjHPGwzAIwkAS&#10;QilhN6w1Vw03uSoNgPerlEqElMgPJ61aC9KuqrRU54wrohaLxcnJSa/Xq1ar4NRIJQkhAM22L9qa&#10;rlUrVVTHkgWI7uKPCkbsBgMIxWggbKGeNZ/NgzAAfAw9c/yVYRirYIZxKSV0HxN4xc2LT0BhNPEO&#10;QEEtXJGZ+do61TTNq6ur9+/fn56eCiG++OILEB8IIcVi8d69e/1+X9f14Wi4sbFxePew1WpBztr3&#10;/VQ6ZegGslbcTGgB4jRHOo0ruVkhwjda1SZ0TXBBCLEsq9lstlotO2P/txClya6SPGvy9695/dMO&#10;9PZns9l0OgX/Dra9//P//CFT/TD+18bNsisllFGGozSO49ls9uTJkyAIoGYZRdHDhw+/+eab6+vr&#10;myVDbGRgkALC9/3334dhuL+/f//+/aP7R8DxxnGs6dp0Mn337t1isYAMY7FYHI1GqH2uCvlKAilE&#10;KcWVoOyKN0yn00TNCLLvKTMVyxg8GSSiruu22+3Hjx9//fXXb87e2JZ969atg4MDVJ2hkj+fz4fD&#10;IaUUqkVBEEglAfMDlSJpewKhmk6nHcdB6xWuBij0KqVc1/U8b4WgDgLDNKAmj0rtytOVEEIIgE+V&#10;SsW27Waz+f79+36/j7PWMI16vQ5wr1JquVwKLgxj5RGPJBYSpqDgEkJSZqqQL6StNIIezgUwP9ls&#10;tlqtbm5uuq7b7XaVUr6/jGPBOTcMU6lgNpvHcaxpxnzu+ssluklO0QEAu9/vX76/nE6mnudl8xmn&#10;6Hied/Hu3ds35y9fvuz1etA3MgxDxhIMGUopTtPZbHZxcfHs2bO3b9/CMCCfy0Hw1vMWYUSoHxgp&#10;HX1jp+iUKqXt7e2NysZ8Pn/2/bMgCMIohI2tksr3ffhetlotyOWDf9jr9ZRSL5+/OD09BS8UAcfe&#10;3u6vf/3rX/ziF7dv3dYN3Vt449H4xfMXqVQK+eebszfj8RilCkVUJpspbZR2d3dv3769s7OD2ZjJ&#10;ZGApMZvNGGec8devX/tLfzQaoVQPSiRwBCmeQsqErnWhUEDfNZ/Pt1otfB3LsgzTMA3DMIzkqCaU&#10;RlFICOGcc8ZiQlbS/5QYXA/icLFwvaUXxAEjLJ1Km4YZqVDNVRzHnGmSKBnHkHWljCqpojC0bNss&#10;GJPppFwqE0KiSE7GE6bRWr22t7eXL+SBBRJEEEqLG8X9/f3JeNLr9VKpqa5rcSzn81nvqheEYRj6&#10;URRdXfVyuWx9awvzHwQnKWWn23l3/u78/PzKuOr3+5VKxfd9GUvKqMENxylks9nl0nv+/EW32xmN&#10;xpPJJI4lLKYIIYZhlEql27u3Pz36dHd3FyLP0FIKw7DX711cXFxfX3ueRymJYzkYDLFgfd/XNLFY&#10;LkFMFUKA+J3JZrBLOI4DttjgenD25kw39CiKsL1gLcOLgq5di5GyMs5m09mbN29WvVnTwPxELkop&#10;TafTBadwdHS0t7cHJoLrughbk/xQSgk/CTNl/uX9NgH9SuiNKfKDltFqdtBEVynpMZ6enj548OCb&#10;f/ume9WdjCdzd37r1q07d+7UajWgS3Rd9wO/2+1+/a9f//a3v3306JFt26ZpLpdL6EC6cxdatdhS&#10;cBOST7yZMNO1aHCyd/3DeiCMMcCYxdqguFgs3j28e3Jy8vr0NTj5SPCQllNKHccpFot4HIjLIZoQ&#10;BuHSW2I7TXIeTdccx2k0GpVKBR4eUsput0spbTQazWYTyl6u626UNkzDZJyhDApHK9d1YVOEBqYQ&#10;4qp39eAPDwAy6nQ6/X4/lnEYhIyxwXBQdIrlchkJKqU0nUpXq1VkC1EcMcrS6fTOzs6XX34ZhmEC&#10;WoEiIBQfMnYml8sxxoClxF3K5/KtVqvf7wsh4igGyCKB16IqxNdSfz99cDdfBB8SGSkXXNd0z/Mi&#10;FbmLhZkyCaGC83hdl8FZiUyGEw7vnzAMZ+5cESmYljJNwzRs2+4Pri3bThmGUkrKFeWakj8Ls6K8&#10;i9yPMbYSfaGEUhpH8XQ6nU6njLPSRunmZf85VrmR9ZF1VzAMwuVyORwOLy8vGWPNnWY+n0+Ka1DW&#10;wF9hTeGOrdJIsgLkI2XEO7FS8AtKY5qmffzxxyh8J4x0ILohn5GoNibXiVrzzfWVKNz8YNERKpWE&#10;tQ82NFxYLp+7c+cOKDCgrmxvb4MajX/baDR++ctf1uq1+WxuZ+yP7ny0vb0dRdFoPFp6y1KppBd0&#10;PNxMNvOzQNCbM4RSGkXRYDhA/WXpLzWhYTYClFGr1ZJb+lf3BHoDVJzAzRBo/ehGfRh/q4HuN+d8&#10;sVi02+12u+153odM9cP4/z1ubv0rrVRdRw9qOp2+On4FSHCr1UqlUv1+fzgcRlGkGzqjKx4RPKyr&#10;1WqpVCqVSt7S833//Pw8jMJKpfLpp5+CI7HSuycUXQ58EMYKdhvHSNsQIOJoxzEGjtBsPgujUJc6&#10;LnulOE9UHMWI57CfdrvdJ0+ePH369Pjk+PL9JbLT7e3tyWTCOZ9Op6l0iigipaxWq5TSOI7L5bKh&#10;G6vNd10sRKzGOd/Y2Pj444/z+Xy5Uk5MGiHSEIZhp9O5vr7O5XLVahWUAISAEFJeQZ7WA7DGVDoF&#10;PZjZbOa6LiiRTsGBchVar0iGk+CDcZa20nEcCy4UURDutywLqCq0oIXgnAuyCqpc14VUb6xpumma&#10;nLPl0lOKBIGvFPF931ssgjiwhe04Tr1WdxwnDEPG2WAwmMwmxXLxqtdrNLZ0TWu324/+49vHf3qM&#10;cHCx5r5Cw+Ps7KzdbtdqtU6n8/DfH/7xj3/sdrvLwA9lbOoG4ywMI0mIqeumYWaytuM4Bcf5l48+&#10;Ojw63NvbEzo/Pj7pdXqZTGaxWCTFZliNL/0l53x3b7dQKEC4C8qNx8evLi4uhsOhUhJanZlMtlBw&#10;CoUCNuXpZHp9ff3ixYvJZILnOBgMLi8v+/3+dDZllFXKlVqtdvfu3VartbOzk6D+UJ7A8zJNEx7o&#10;yFvIusGFOYCpi7G/v48HcXh4uN/a39zcxCzlVBiG7rqLXC6fzebG4wkhxLLSg9FgPBrFURzLmBEW&#10;kihaLgxumKaZNXLj0TiIA0YIJcoyU5ZlLQI/CqVUkWmafuhDwZhSKmOpC23huflCNvSjXC5HJSWE&#10;Lr0FpbToFO/ePbx//75TcG4ueU1oUOeO41hwbqXT3nI5HA695ZIzpggVXOtf90zTgKxxtVpNpVKM&#10;EV0XuVzGslJX3SuoQ8M/WSrpL30hhJQqnU4XCo6maf3+9eXlJZonGmcwp6nX6vfu3fvss892d3fz&#10;+bwiKo7jzc1NqeTxq+PTk9NOp6OUSqXSpmkKwa+vryuVClLQ5XLpegvTNC3bKhaLzWaztlkzDTOK&#10;IuCllVJAyI/H4/Pz8+fPnhc3ivl8XhNaNps9PDzc29/TNC2MQlRDpJTz+fzFyxd/+P0fXNcFRvT9&#10;5Xs4lKAlUq/XIcYjhOh2u+12ezqdgqFKEhk2RrPZbC6XQ/PhL4wf2PWpVTfjp+lEoquEaNXzvJOT&#10;k1evXk0mE9MwJ2QyuB4cHx9fXV2BGY7JMBqOHj169ODBg5cvX2J+ItMuOsVCoYANU66FxBLmWNIW&#10;TpAgbM2nXTEF1iCCP8tW/T2HjCXhq28EMep8Ll8ul7Hh4JxijIER8OzZM2jqAioJuyMIzKCrwBib&#10;zqbj8bhYLGJngCnazs7Od999NxqPKKWDwcDzPMMwFosFPGbgaF2tViFhkIR9b9++hUDDzs5Os9mM&#10;ouhPj//07bffPnn6xJ27qGFZllWtVrOZrBCiWq0eHBxUyhXcN2ttXLyWIBKUUnwK5i2CeNRcgLSH&#10;3SUhRMlVBwzPK5fLEUKQUCm50ifHK0EQJH3In299rWWH6Fq5B1iVXDYXx3EQBkQRTRNcW+F1CVGc&#10;8oT8iUJGEAd+6KeMtNCErmlxFBuGoek6zrgCDkrGKCEaB2Yk9kOfC0ZjTtebJ/ZbcgOIrsiqRjmd&#10;Tn8MT6A/dulA9Y1Sqmu6VDgERaPRsDN2IV9ImakkRaSM5vP5OI654ImGExcct46s1yJWJqUUJWZ4&#10;7BFCgMdBm93O2FEYWbaVzWQppXD5Tgir/IadSXKRWF+JpEWy2H+U77G10LQQQmgCuo+a0EA85pxn&#10;s9l8Pr+5uclXTsJMKplOp/db+/V6HQpM5XJZ13VIlPtLH3ASfIVksdN1F/emkCxZF+g553hdKkkJ&#10;RZshCALHcWq1WtpK35xFf31QQtSq4gZxyiAMbMuGHuE/YD/5ZxtYFNjDJXBzfwvhX/IhU/0w/i+M&#10;dDoN6uPbt2/hGqyUms/ngR9sbGzU63WUeHO53HQ6RQCUeHMVCoVGo9G60yo6ReyYmceZ+Xze7Xb7&#10;/f7u3i7KPJTSQqEQxVEYhBADIGsKBwbyAT/wDX3FFErUMoUQpmFCHxhvRkQF+RBopQghfN93Xbff&#10;719dXYVhiJ0dhB+0ZUBx3N7e3tra2t7eBnTZNM1sNis0QdayIkkCD1WMo6OjTz75BBAa3/cZZ5zz&#10;IAggED+ZTDLZDCxeoYSMeMU0THIDPpQQVAC8sW0blp6IHdHtSeT4Eo8EXAkIvfiJ6i/ORdT1Pc9L&#10;m2a5XAG77/T0ZDweEULRN87lcqmUuVgs5nNX04Su62EYBX6o6TonHLVtxlgqlSqVSvVafTadGWnD&#10;KRQW7qLT7Sz9JQSlnj97jjYUDr98Pj8ajTzPOz4+bjQavu9fXl4+ffL04uLCsqxisbRYLGQYUUpd&#10;1wMnGSBSp1isVip3Dw+/+OKLcqU8no47nQ76mYPhII5iHNX4FDRXDd3Y2t6ajCenp6ftdpsxtlgs&#10;gsBnjKXTdrFYLBQKqDvAP4YxNp/P8Xun07nqXTHKoJO89JdhEOKJNxqNeqO+tbVVKpeQY6wmlZIL&#10;b3H5/tL3/YuLi9evX19eXk4mk4JToIRCkgek4uZOc2t7yyk4mqYdHBygwl2v18FYpusWguDcNAzb&#10;sjKZjJLSMAyD62EQhiQShJspU4TRMgqiOBLC1jU9UpEiMqXZCGxmsxnTNSEEY8K2bOYzdJIppYIx&#10;TROZTGY6nTLFNU0bD8ZhHIUktI3MRql0a2enufOf7F3ZchtHls2ldlRh3wEC4i6KIqXW5gc77PAP&#10;9Pyw2+32S4+jJxwhyxKpoERqZJIQABI7UKgtcx4OUIS8TY9DE35RPkEgVKgqZGXec++55zSTqUVK&#10;NZQh5iFYi4PBYDKdwFAXWsrASJxxIYXvB67r2o4Nu792uzUaj1LJ1Pb29mAw0nV9b2+v2WyCioZA&#10;pNe7Ho2GmqZVq5Xz82Kv1xNCWJYynk4po9lM9uDg4Isvvrh//35cArVMa21t7eTk5PLicu7N0f+M&#10;eDeKwkgITdMIodA0qq3VbdsuFot7e3t7e3uQd4ZpIRIKhBCwLr/++uuXL1+C9qlpGppg8/l8oVhg&#10;jM3nc/Q4uK7bumw9f/78p59+evnyZSaTARnBcRzIRxeKhXQqDSPW8/PzdqeNfA3U3ZCWchwHZbp4&#10;1fqtCOyGYbvU8/zVvrXFergMBt25O5lMhoPhYDDA9INm0uXl5cHBAQKR8Xh8enr63XffPX/+3A/8&#10;dDqNNSqTyWxtbz169KharaKwH8fHMUCNO9ZiDgiltNvt9vt9VVVz+VwqmUK4/3/bVP7QWFVb4ZSD&#10;JoO5KoSwHZtRhpRWEATHx8f/+OYfrctWqVRCOz1u6Xg8Hg6HmUwmnU47tjMcDgeDQVxYgHISFPti&#10;22TI0kCXbjgcnr0521jfuHPnThiFUsh+v9/utF+9enV8fDwajR48eEApHQ6Hx8fHqqrW6/XxaGxZ&#10;VrVaRXk/nU4bplGtVO/cuQMtHOyAQEQxhsGKCg0eAC2weIA0pJSMszidQZbYBpwCy7IsyzJMg3GG&#10;tsbxZHx5cRlFEVJL8RRazZZSuhQDpYQQAkZSEATT6VQSmc1kF8BYyrgHBx+eu/M4iwfzcEopkVJT&#10;NTWtEkkoo4wxKaQfBIqqiCiihDDOOaWcK0LQMAyiSERRJAlhjOu6HucEFzeEUDDPVVVd5AgUHs+6&#10;2C44zuwA2i0kggTljCNTiXPDHYiptul0GsksJBRUVeWMCyriVTq+P7jDqwRXuiTECilAAYufWTEX&#10;kIIHPMA+vjqfV4sBYkX7FweRS+FiXCEgMWMMTZ4xVz+TyRwcHDSbTcRg8XniaTUNE04EfuBrqhZF&#10;kaqq+XwePUpxFwMEbBenLQQ6R2JiCFlBzplsptlsNtYaveue53tEEk3TKpUK7L4WHjP/HlSlhEq6&#10;SLLgx0U7PSH/e0n24/gDwzTNWr3WaDR6vZ5jO0hQfpAjf0SqH8efNsIwhEQQvB/u3bt3cXEB83Go&#10;2BVLRTTyweOBEHJ9fQ013c3Nzfv371drVcu0isViJpPBLqsoSqlYenH0wjRMspR1IcuGEDthM4fF&#10;fsRspfdymf1kPyP54K9Qu8H7cqlaCU4U2GJ4E+KNV9dX+I9IY2NTtG3bdV0UyoBsEWiiH2lxR1bM&#10;IeRSVh5km5gPjHgOCXgQX/O5PDbd2Wx2cXERRmG1UkXOGOE4IUQ3dIhzLs6fM41rqxGtEAJZXrk0&#10;iAN4BiZZbSbBP7Gdm6Y5nU5zufyDBw/y+dzbtz+dnp6+e9c2DN00TV3XUJN1nKSUwjRNSlm325nN&#10;51CqBGkZzpmZbGZra8u27WQ6WSwWnGRSVVURRbphJBIJ27EDPzBNEz2cqMAzxobD4fnFuaIo3W7X&#10;dV2UFBqNW4auzybTMAr7vWG/3+9eXTGFF/KFra2terOxs7uDzmFGqYKYjDFN1VRLNU0TTTJc4aVi&#10;aW9v7/DwsNFs9K57KI1GUaQwjuJ/Pl9oNhulUimRsGFhj+kEhdidnR3QTaHHOxwOEcsmk8lbt27V&#10;6/VyqZxIJJA+54wDIOmaTiS5uLh4+/btmzdvXr9+PR6PoyiihCqq0mg0EDSk0+lisdhoNJDCj6II&#10;IQL8DDHzQWmTUvpBAP4wJcTz/VwuJ4WMxKK0EoWRHE28yPN9z/d9RggnCqWEUjqbzqfe1E4kokhI&#10;KhRFicKAEUIVKiLhJFOMMxFG77rthGpSSqMo5ISGhNm2nU6loHcKqx5CiBQiFAIwtdVqnZ+fd951&#10;iCSqprrunBAaiUhKMpyOOGNILema7nnezJ11u93xeJzKZtaaTUKoruvlYgk1ZzxHo/Go3W53Ol3X&#10;dS0rUSqVBoMBCH7D8VhV1EwmAx+XfD5vmqbruowxJ+lAKPvg4KDVas2ms/F4rCicUiYEy6TTUhJF&#10;4cmk02zeun1nr1QqlUqlcrlcqVZM0+SMw9gJK4Cma2VW3tvbazQaL168ePv2LaxfPc979erV+vo6&#10;oURV1Ol0qhQUXde5wpGB6nQ65+fnhmlo6sL9+OHDh2tra4qi9Pt9SHObpqmpGle4iESsEQXV3729&#10;vWq1inP4HaQar2CU3qTDfmdg5USzveM4kPDRdZ1RNplMrq+v5/O5bdvo1Pjmm2+ePn3a6/cUrlBG&#10;8cmtra3PPv3s888/r9VqbKnxG1dWFxxyQm9eSDmbzd6+ffv999+fnp5WKpVPPvkEz9GH0pD8/cGX&#10;WsfxC3B8kL9jlAVhgCKqlLLT6fzzP//56vWrWrVWq9WiKOoPFhJZ+Vz+8PCwXq/Hou4xaMGWtHD9&#10;pRSUYMMwLi4uhqNhwkpgMhuGUavV5vN5FEWwpwLVqNPpnJ6eoqulUCg0bzVhbWKaZqVSSaaSnHFV&#10;VaGdnkqlsMwiixH4QSSiOFgHqzY2zQKzHWqrSEAs5HlWYvoYDiGhA4Dk+d5sNru8uDw/P08mk7/E&#10;AL+kawJpuDPXnbvoCyUQU1AV7EHQvsa3X11dAd3hHkIv0DIsqHABHc09j3OucE6IDKOIEKIpClcU&#10;EYRCCMaooii+H+AUgiCAtnywDwAAIABJREFU9gEhRBJBybJnlRJUlQkh2KNvThi8/WV3JV1Sc+N6&#10;LH5QQgiOzPhNIAEgGh8thrurU/q9aqeQvwrEGGWCLVygkOF1Xffi8mI2neFHMS0zVs0Iw9B1XT/w&#10;VUVFLo8sgwo0kiB58bMfK87FsxUhDEIIEhOEECEXok1xVfzmAvnNBWqqpiTf4xhjx8FtjEREyaJ+&#10;QGJ1peWJOLazs7Pz6NGjVqt1fHwMEXjIOGmahoz5vz/iCYy1GrskWelc/Tg+4DBN8/bu7atPr+BQ&#10;AE2WD3Lkj0j14/jTRrx2o+/r8PCw1WqNx+PLy0t4W29vb+/v729vb08mk2qtemdwp9/v93o913Ub&#10;jQbKGq7r9nq9wWAAHd3Dw0PEkaqirq2tWaYVQ6wgCAglCCtXiShc4Vh5Y8AZE9UofU9Bjqz01jLG&#10;GLlJB2LXL5fL+/v7mqZVyhVN00A8hqp7JpPhS+HQOKe4KuOEnQ/bwGoVdBU5g26E17Zj41AgpBFC&#10;VE3FNol9iDEWicjzPDihwTBNVVVCCbg98cFxsXgNprSUElvCz3LwlFLP98bjMfpjCSFRFOXzuYOD&#10;g8PDw8vLi2+//fb58xeMsXw+mUw64/GEENJorBUKBcMwZ7Pp0dHxDz8+m06n8JBcv7UOZiOkYnK5&#10;XKVeaaytpdOZhTcapX958Bew43Rd7/V6Pzz7AVIfXFlUg2EGm06nGWOpVGpjY2NnZyeYe7PZrNO9&#10;etd698OzH0Qksrncnf07G1tbUMEhhBimCTUmxHYYjDGY7haLxY3NhXQn2NS4vYNev9VqIdF761Yz&#10;m815nkeIhFMcolvDMOr1ei6XY4wFQQAoMhqNVFUtFAqw+clkMowzP/BtzV4UE4jUdT2XyyF3Dkxe&#10;LpfRI91sNvf39x8/frwo6GkaOlGhvI+GMbLUPlkNs+ZzdzAcDEdDhcEkniHHEfgBuOKmZcqpnLgT&#10;QmjKSgohJvMxIZQThRI6mU4kkRGJPM+TRIRCKIxJKcfjcTaXbXfaGlPmgadQLonUVZ0IbhiGaZlQ&#10;vY7n2HQ2Gw1HrYvW1dXVaDTq9XrtdkcKAfmWRMLmnHPGr3rdYj4PQvvV1dWzZ89c151MRpZllUql&#10;W82mZdmqqvpzjzHGFR7OQ8aYO3M5V3RdMwx9PtdR8/c8bzgcUEoty0qlUvjREa4h9kVfdzqdfvLk&#10;CcLu09PT2WS6/EFTs9lU1w2o7z548GBnZyebzYZLc2YohaxyCE3T3N7e/vzzz8HYVDVVSqnren/Q&#10;Pzk5QRtYoVCAb5adsMuVcqlUUhSl0+nIgaxWqqVSaX9//+HDh2B4nr05u766Bpy4uLiYTCYQ3cES&#10;Ydt2vV7f2NjATFtdUn5/rObdfqu8sLgiwyyXy2uNNfj6SiFhnBNribfb7X/917+++uqrs7Mz13Xx&#10;J8ZYqVx68uTJX//jr81GM+6NZMvePLmiACyEkFQyyqbTaavV+tvXf/v7138/PT19+PDh+vr6xsYG&#10;tGH+v8sgN1+x/B7OeSqV2t/f//HHH4+OjiaTCaMMnNjRaKQoSqvV6na6veseLDEm40l/0C+Xyhvr&#10;G1tbW41GAw9mDAAQ3IdhCPUByqidsHO5XD6fb7fbrctWtVoFqkcxNp1OY46hqo9idRiGnU5ne3t7&#10;d3cX2gdgfpqmmc/noUCLBApjLAgDQAi51A3yIx8fjrkzmq4pXFFUhTOOFYzEgIrRVSY2rgJ1YLJ8&#10;lHRN70166HTI5rLQdwWM/NX7HO+h09nUnbmEEFVVwzAE3Rr5XyEEZ9ydu4EfAFJGUTQaj2JpNClk&#10;MpGUhERCzNzZaDgyDMNJJjnjROVo5AmjSAShoiqKwqUkmqYxRvl0CiIoYmhKbuCiFJJSGktRUEoh&#10;XXHDpF1hPMUJiHiqgGFLUL5bwZoxggWy1XSNsd9stpQrDbGrb+JF4Ae489h8fd8fDoaXl5emaYI0&#10;5NgODh4EAXqe4faXyWQopeh27vf7lmU5SSdhJRRVWXTJvs+9wh0gK121SKdSQkV08zFcURShXB1p&#10;TCNLtaqY+Ymyueu6k+kE5VCwqNiyiwpP3Gq8Ua1WIbsN/Us0ZsfI9g8M5J7wKC0IAktC+8fxYUc2&#10;m93f34dONQLpD3LYj0j14/iTB3CRrusbmxuPHz9utVrD4dAwjJ2dnU8//RRBGIppUCy4vr7uD/oI&#10;mLCmdzqdd+/eZbNZx3Hy+fzG5katVptOpwCl8VJrmiaMDckK/PsZDiRLakpMDI5X5F9+Hq0UhBBJ&#10;JFZAIUU2m93c3Gw2m8iz4miWZaFZC9vMKgSNq7uLw5KbPyFp/V4qmt6Qb01ikuWOJZe6pvW1ehiE&#10;se07mjRc1wX9ddFhQhlV3iuqxCUOIgk4xoiHVslC8YdR0T07O2u321dXV4wxzTAMy6yt1atrNaYo&#10;klJQanO5XNp1wzB8/Mkndw/uCiE6nU4kZav9jlDiOM69w3uHh4emaaJ+KKUsFouccFXREmbCcRzf&#10;9+fTeb1er5Qr4/F4Mpl0uh3YADLGLMva2tpqNpt2wgZpTTf0bCZrWUapVMjn89Ceef36teUY4/G4&#10;0Whs727fvXs3bncxNbNWrm1ubkJdmVIKn0PERoSQhJWwHRtoFhbtnPO1tbW7hwdCiGKxWCqV5FKD&#10;WlXVSETz+RzOk5PJpNFsNBtNxhh08Hq9Xoxg0YHGGIOn/CI9Lwn4eLdv3wYcqtfr19fXIBpsbm4+&#10;evTo3r179XodESomIUh6MVnrZ3Im2OB935dERIKG/pwyIwqigAfT2VQQkUgkAuZ7ZM4UJsKoP+9T&#10;tlS1YVEQhYRQhaoK4aGIGGGMMBFKTrgQ9KozFIT7QkoiIkl1VfdkxBnxPDcMQ9edz+c+IUQKEgTR&#10;cDC6ur6Gk5DneY7j5PMZznmr3aaUGpbBueYFHhx9Nrc26/X6aDR6899vzk7PdF3/8ssvK8VKqVAm&#10;hERRpDsaIQSkeqj1JBzbSJjZQr79rt3udriqeIE/dV1VVW3H3tjc2N3dLRQK4KQpihIrtThJB+Vo&#10;27afPn16cnJydHQ07c5EECi65nrz4Xg89z3ETFA2Amch9rmNogg+E5zzSqXy2Wef2bZ9dHQETO44&#10;TsJKvDh6cXJygmL++vo6nrt6rd681czlct1uF/mFbDa7u7u7tbWVy+XE0mIXzIvj4+PXr1/TJW1P&#10;CGGa/8Pelf22caT5uvog2WSTlJqkSF2UnLUlJzNwHCRGMBkj//M+zMMMdhAEG8RYY+EjtmJLtmVb&#10;FG822Qf7qqp9+MgSfcbIeDf74HqwIR7d7Oqur77j9/1+ucPDw3a7rYLwt0aq7/HwVt9SjgUgOMCA&#10;UEobtUar0araVdd1zVyOYkYRZUTzZ7439X/+6ee//fvfHh09jtMIzCBjzC7bf/7Tn7///vu99h5Z&#10;NhGAhVyoYiy5nYhSVcUoSZJHjx799J8//fDDDxjjZrPZ7XbRSmwjhBBIUkIxQgJJISQmGEupFH1W&#10;rwiSjK9hUD9kKhZOM5IIIcdx/vT5F/1u9+Xz591OxzRzhJDA8xihWZLwlBAT28XSztZ2u91uNjZe&#10;vHi+XqsdHh6CaJCSnFn9F5KqcLOsotVsNiuVil22+70+SJiura3B41EoFHK5XL/f73Q6w+EQFLyA&#10;UNo0za3tLWBrB2sANw64rMhSfhnK0Qvi+mXdEnAE8FDBgOhi0WVKCBICAcUPF0LwLOOcc6JRCGXV&#10;nrgwQUIkSQJKbHbJhu4JhBHAeSilYDlhV6KUIkIQQqngXMogCNI0XV+vzedzRvUoSnRdlwKJTAok&#10;c1ohizyGGZccCUQIzWRWsuxCPg/pV8poksTRPBJIpGmaRrGZM7NUGkSXXCAhNaoJLtOMM6ZThokk&#10;umZSwkw9lzfyWSYYW2jDAM3yqmOwKK1jpCgbXlkpUgCcXi6JymB7ZYzpRIcwD4SRQb8KxG8hVixX&#10;ymArKKUqpIeHXNUqKaWwrUABH2McBAG8qOkLk44wYoxBy4AQYn193S7ZsHEHQTCejB8/esw5v3z5&#10;8tXPr1JCXdd9+PDh6elpGIaXL1/+4osvgNQALUFncsnApO4vvMsYg7ZD/Kp4+6oPs9olJJfCM5Dv&#10;6PV6Dx48ACbYcrm8t793af/Sai51NUkECwSapBzHOT8/F0J0Op2Tk5N6vW7btrIGq9krkKUF8jw1&#10;jWjFNULLHC5CCAD8qodC2ZYPQZr8rw5VQXnrNf6OIaUEv+5dW8PHHXCWtbU1oIAGEtCPcuRPkeqn&#10;8QcPZR2gERQysuCiVSqVeqNeLBaBggUhVKvVkiQZDoed8w7PeBiGi/3eskp2acEJhBhEZWpPRQhB&#10;yPfWhKUaKtl/AX0Bd+UdhkLlTfFy19Y1XeZkvVEH1n66JByCHRqrJp03UDfvHG9+Cr/x57LoW8gX&#10;IH2+GmYDGRLsu+TdbWmrA+Zq9UeuuoBJknR73YcPHx4dHY3H45Jdcl13NBr1ej3owLx69SqQP607&#10;65DF3NnZKdtlIUQYhMVSsV6v+75fKpZ227sHBwfgWkkpB4NBHMfD4RDYfaMo0nSNUkowyWTmOM7W&#10;9tZ6fx1JVK1WgQd1c3Pz4MpBtVrtdDpZllkzC+i1wNDD0xJFEdBEr1XX9vb3bNvGy/ZdqHB+9913&#10;tVptMBz0e/179+6dn5/Po7llWdCVZxomY0w39CRJut1uFEVXrlwBMXT42VJKiFgynqXztD/o379/&#10;/+zszHGcSrkCiqlMY4VCAdgpLMuCXPKC5TVLw3lICIEaCOzTW1tbQJUESnqj0cgP/HqtfuXKFcX6&#10;uKj2SxTOQyGFrr0iX3axhfMsyziBdDgSCMlExCymmqkZhjF2R0EYgEcvMsF0miVcCtlsNoUQg16f&#10;IFwqVtI0DaMQ+LQwJkJKxqjGtCAKMMKGbkop4zTMskzTtSSO3Kl7fn7eOTsbjUZKzlEIEfj+fD4H&#10;ViHHcax83vO8lHO4FxLJcrkMLlS73aaMTqfT7nn34cOHlmUdHBwEYQAXpTwPqMCAb1coFBBGZbtc&#10;KpaCIBiPx1AD55wXreJGY2O3vbuxsaFiVOUqmYZpGmahUCiXy5tbm//8j3/6vt/r9zDGgotCoTCb&#10;zR4/fry5uQlweuBhghI6OLIXcogIUUpbrZamadvb24DfBht1dnYGuRhALCOEDMPI5/POutNsNvv9&#10;/nQ6tSwLshgK3x7HMfCNua67tr6Wz+ejKILlPI/mQghQ13ztpv/OgZfcv2pIhDAyzVw+l6eUJmkK&#10;5nE6nT55clKtVmfT6d///o+7d+/2er2NzQ1AEBQKhcv/dvnrr7/e29tT5SO5JI3DilJlOQDVAjfU&#10;dV2gJRdyIc6hSlXqAgWSBGGEMFVCF3iBU4X1iFQJEUl1Xb959a9Fs9C4COtRSkkI9Tx/NvOgOA9U&#10;MaZp1ut1EE397LPPDg4OkiRmS/1bhfOEAwIaxfM8kNyAu2zbNmiWzudzy7I2GhsgLbOK8Ox2u0dH&#10;R788+MUqWJcuXWq1WkKIKIp8z3f2HCRRkiamaQKZMzxsKk6Ax1KVTxljmq5BgkwlSaF3AHK1WZZh&#10;iajGMEIi41mWpmnm+/50Os0EB5Xp1bnKsiyKIyllLp+D1dHtdqFoDJ+BejhCCKJlSilCC64kuCVA&#10;mUOAAAlUTISghEgpuRS5XC6XN6E3lRBcyVfIskydpilCmBBiGAZd9uEAXEhKSRZPGkYQc8P/BGu6&#10;LqTI0lTIZZi6ZBG7yHfgC4Q8zKcQC+Ii8LwBUQW2hVBCMElFqjh1EUJhGPZ6vSdPnqRpurGx0W63&#10;gSZtOBweHx9blrW7uwtyNWomV1EG8/mcCy64MExDRzogrZQ7AU8UY8zQjVKpZJiG67qe74E7BGcH&#10;GovBYBAEga7rjuPYZXs8Hp+cnNy6dWswGJydnTGN2bYN2xAUDPBqXwBecD29GbiiJTL8PUtJLgXq&#10;0zQdDocnJye3b98OggBILne2d9AS/68mbXEujEArLgxDkJ2fTCZ37tyhlBaLxevXryuyK+WWZFkW&#10;J/FsNmOUKeYw9RmM8XQ69X1fSqkbehiEk8nEMIyNjY1KpaLC2v8/YSr6qG20qr3iYx3wPQMmM8sy&#10;y7Ig4waNzf/6+BSpfhp/2ACbq5I9YF49z4uTGHpyhBBAZaS+ggnO5/OtVsswDBDnRAgBEW65XK5W&#10;qxdxr9JPV4wdH5BSgrTixaqW7zUZK+/AtxQZ4CpXE0JICBEnMSNMcAFlig+Zn7ee+rXtATgD1J8K&#10;ZgYXvnDHJSKEEEpWN+C3HhkOpRzHtw5CSBInUNzOsgxJ1O127967izCqOTXgCmo2m0o/zTRNqA5B&#10;k1UYhEAcQik1DRPmzXEcuWTMGg6Hruu+ePGiXq83m03d0AeDwcuXLwtW4dL+pVKpdHBw4DhOr9fj&#10;nC/KEbbt+365Us7lcltbWyCLojqRAFwHCCJo6STLAQEDBA/ACjObzU5PT4UQQFm0vb1dqVZ0XdeY&#10;BrTSQPQCBCQgp8Q5B4GZJElms1nnrDMcDgGAt7a2VigUOOdpkgL3YxiG4/GYUgrNadD/DLlzlUwV&#10;QoAXC1vXfD4fjUbT6bRardYbdWBAAScJuhaBqJMbnFJKGQXnXEgB6e0wCIPAlwLq/xIhTBD1E1/M&#10;kGVZlGhYikxklFDOOZYEYyGl7J13hRQS4VKhaJk5aZgQ8sYoyWEzk4IKpBMmiI4xiZKQIooR1jDh&#10;cZIhLlM5Ho2fPnt2enq6vb1dLBbTNA3D+WA4DIJAY5plWYVCQWfaZDIJ7/x3GIRQQdrd3f3mm2++&#10;/PLLVqt1fn4+Ho273a7ruqZphmE4Ho0hnIM6qsrcR1HkeR60fQLdFBCK1uq102en48m4udFsNBrA&#10;8QBLACqraOnoQLodMiD7+/sPHjyglCZxAs59HMf9fv/evXvj8Ris1tXPr165ckUlv8myCRNQDBhj&#10;p+bk83loe47jWKXwDw8PoZ4GdV3TNB3HAQpWiN4B9qzKFwspTkqr1epma9O27cFgAGGS4AIBw80K&#10;vPNDDMu7xsKnWWlNBG+T8yzjPEmTeRhGhBimORwOf/zxx2fPTgPfP/r114xn9UYDL4t4e3t7N2/e&#10;/Mt3f9ne3kbKjuFXbJdiOkWv2rTZbBbP56auR0kCgtKz2QyIauDeUbSwd+BIcyEIQkhc5AvFqlQs&#10;fPTV/v93zdLrUfryxenUffDg4XTqlkolxpgQPI5juCnQcWpZFmOUc14sWo1Gw66UwQ4naQIpSzhU&#10;GIS/Hv3aH/QZZU7NQQgxxqpr1aJVzLIMKpASSc/zCCGarqVJ6rrukydPbt++fevWrV6vB4Bw0zRB&#10;rzKO4wUPEMKU0IvSEL2grgFUKjSgTiYTsFemadbqNejwhOgx49lFZQ8TJJHveYNBfzqdJUkShoHn&#10;+V7gb21t7ezsVKtVwBsjhDjn3swLw1DXdcpot9t98uTJfD53HAeIo6DWqkTaEELQkqjBhrSkfc7n&#10;8wRhjMQ8nHMhcqZJKOEZ9DWIIAx0TQeMa5KkGJMwCAld2DpN13Skk2WTKiSsYdfDmCCBhBBZmmGd&#10;YoR1XYuiuD8aDkejylpFTZR6KoQUSKzg0qWEYGk8HoPvAet9Pp93Op0gCGzbdhwH2jjVAFrvn3/+&#10;OYmTGzdutFotuNLxeHznzp0wDK9du/bVV1+tra0plorV4Ar2QULIxsZGPpdXiyWKIrBahmnoTC8W&#10;iwAF6na7cB9BuG4wGDx9+nQ0GgFHBgTJBBPd0HO5HKS9+oP+bDqDfQqAV8pGXaxQfDEzq4t0kYJ5&#10;N3pWITIwxrquQ94tl8uFYbiItJeo8lVfSEW/vu93Op3nz5/7vi+k8H3/+PiYEHLt2rVr166p36Am&#10;TQjBMx74AUyC6oeCCA2Kuo8fPw7DkBAyGo1m3qxRb9y4cQM2bkgJqeTO/01Q99ahigFKTecP/DG/&#10;Y2CMM575vu+6LmMMMvgf5cifItVP4w8bqw1LnHPQqxwOh4ATA01I5Xwsdg6+cODWnXVQ1gaVc4TQ&#10;Kh8mXmGwkFIKfIHreI8lei27iX4rs/Wa7UYrRAvwIkizAshT1xZ0O3KFcvP9ickPHOoIr7XXqksu&#10;FApvksL/5hW98vrKF3O5HJQRtre3XdcFzZi7d+6OhqOdnZ29vb1avVZzao1GQwgRBAGUWYIgePr0&#10;6b17987Ozp6dPptMJpDiffHiBaCbNE1rNptJkhwdHZ2dnTHG2u329evXNzc3AeDked762vqlS5ea&#10;zSY4DfP5HPZdhFC5XN5sbU6nU+ClLOQLnPNut2sYBvDuQCAE51JXCeEKVFbz+XwQBDs7O+12u9vt&#10;WpbFKMvlcqA3EEXRaDx6+vTpcDgEJQPf9zVNe/nyped56+vrpVJpPB6Dgku5XAbmzziJx+Ox53kn&#10;JyfQxxWG4Ww2K9klYP8Ch29RUlgSP6rHjxACDbQQ7eu6bhUsgJABS22xWJREUkahjLBocpYXYpVI&#10;It/3gyAQQkgkKWGGYcTziCBq6AajNOEJ3HgoEwFxJSFEAEkmIn7gG1SnlFHKTNPk/jQTWYqyvL7o&#10;ANc0LQxDipCBdca0eRIhhKDgMBoOB/1+mqaU4izLRqPhyfGxO54QQpqtZs2plUt2GIaFotXv9+Eu&#10;NJtNqDbYti2lfPToUT6fPzw83N/fb7aanHPf9ymjnbPOaDRaNPth7Hke6CTnc3nDMIIssCzr6tWr&#10;29vbL/dfDgaDUqkE4p/gmUFfnILbQaALfjBIL5imWSlX+oO+lNJ1Xblk+gnDEB6w2XSWpukqTgFa&#10;2hBC4/G43+8nSQLO2f7+PhRe2u02pXR9fT0Igv6gX7SKjUYD5Ha2trZardZwOKxWq8BJA1Us27Yh&#10;igCOFnD3oTsUIlt4NlbT8P8ihu1NE8ETPpm4rusmcYIJoZTO5/Msy+7fu//o0SOEcBxHGGEpRZYJ&#10;gAP89eZfb968udfe+03bgpdARwgvFcsL+MdCigWob9nKSCiRCAvBEcIU4jEp8atkS4QQZVdVrUa9&#10;K6Sg+J2Jwtd+JGwfs5l3fHx8enqaZbxerwMb3CLAy1LOM0II5yKKIs6LQDUEX2SUqcYKWLbdXrfX&#10;7YFE83Q2zdJsNps1m03K6HA0HPQH/V5/0B+USiXYAV3Xvf/L/dv/dbvT6ViWZZgGYwyMTLVaBaVx&#10;iJnVlreIz/HFVQPEdDKeHB8fHx8fDwaDRqPx7bff7u7uXpgdQkFoBGOMsJhM3JOTkwcPfvkf9q7k&#10;uW0j3Td6wUKA+yZSqyVLih1lZFfGruQdkkPmH09NVQ6OU86kbEdbJEpcxZ0AsTaAfoePhCnbcfKS&#10;zMvFfZOKggAQ3ejv+23NZsvzPEoJIcR23WazORqNjo+PweAQqBDAa9U0jTLabDbPzs9azZZhGKVS&#10;CdT+Gxsbe3t7gK6IJbtVCDGfz03TtG3bNE2EkK5qnu/PbRuKGV3XEYrm9nzuWBhhn3vhjGuqJiFk&#10;WZbM2MLgF2MsYfim4R0MxTkSi3YFTAcwpYviCCHJse12q3V9c3Nvdxdg1dUpk8hrgfQrhLAsq9Vu&#10;9W/7lUqlUqkAptfv958/f/7LL7/k8rl/fPaP3d3dSqWyapsUhREPOHgWLCwwCMYY+4F/fnE+n89V&#10;VT06OoK+VbSMOY3jmHM+Ho8bjQY0QaD/DsjzfD6P41hRFU3SAEwul8vZbHZnZ8dxHd/zz8/Pb29v&#10;r66uLi8vdUPfv7+/u7sLamfOuaEbh4eHnudtbm3Wa/WNjQ2ofoMggKgkaG2vFoHJ5SQTNpkqHxjJ&#10;kghQ8NbWFlTd/X7fMIx7u/f0lP7WxExmH6T9vXr16uzsbD6fg7aFyaxYLOYL+TuyrOU5wGsISm6x&#10;lFUnCC3cuk63c3Z6ZprmZDpRFVV8JhK+BuecMorj38U4++8NvDQKMU3T8zzYtPwByu6dXaW06Be8&#10;24P7Lw0ecCB7y7Kcy+W2t7f/ksN+rFQ/jr95wOoAXhqdTsc0zSiO9JSu67rMZHJXxvkGqxQo0aCu&#10;Fp9ilbv7Qa7vuyN50yeb/t/zebSUj6KVevUt3hdaLctXj/o+avFbyzf69YJZLBUy8OPqxUpIStZ9&#10;SmnyqdWD/2bF/u7H4KLW19e//PJL2JGfnJxA2i3nHMpjy7Imk8lkMgFnYE3TsrlsyMNms/nzzz+3&#10;2+3+bd/3fd/zkwjBXq+HMc7n8xAa2Wg0wB0EMCUIp3EcJ1/Il0qlbDYLqCbk64KDCGyRNU3zfR8J&#10;lMvnYMWEFxiE0YHxErz+BRKe7yXwURzHQJ2q1+vHx8f5fB5cN+bzOec8iiPLssajMYT6QkhSv9+f&#10;Tqc//vjjYDAol8v5fH48HjPGPnnwyb179wzd4JwP+gPLsq6vr8/OzybjCQRU5PP5Qr4AQC48z2Tp&#10;+CUtDSoAEIacRiAGG4bBQ44xNi3ztndr2zYYL2EJa6oGNhVJyMebr0ygOI5lJquqKiGJEJzSNEMx&#10;fN9nhIhIpNVMJpNGROI86Nt9hBASEsGYEsIjLpCQsWxb81jEMYrTejmUU37gC4QzRjqOY9dFKS2F&#10;4gVDUpIk2aWma0Ui8nwv4EG0bMlTSsEs7fzsLJvJHh8fP378uFqu+L5fqpRb7VYcxYSQRZktIUAj&#10;d3Z2nj59qmna1vZWpVwpFouMsW63+/yH59eN60KhsLGxoWoqIFfguQUM0uFwCH5UtVoNUpeLpSJs&#10;MQGOhrJ8Npu5rosQ4iFP+al0Oh2FEcjqKKVYwj73wWsXtpuUUl3XISiIhxz+xaI4FAgqLmhMjEaj&#10;XD5XrVY31jfAHwugHsuyms1mr9crlUqqpsIjUS6Xq2tVy7KgOGm3267rzszZen09n8+rimrbtjkz&#10;+/3+ZDIBkRVjLJvN1uv1Wq22iuf8WVj17p9LEoqFcBzbdRxCSNowCCWKokZRNBqNgtAniGipVNow&#10;ZCbLmnx4ePjFF1/865t/PXz4cFWhBCsq7JneatLhFT8qWZa1lMaYbNuOLDOZsFQqpSoqaPlWhG1S&#10;LC2gObzEk1dPGzSJatQSAAAgAElEQVSHSdsO3V2rP3D5Ar1nR5fJZHZ3d09PT6+bN45jE0IZo0tg&#10;HqfTmXK5XCgUdF1XFPm9MpMoikIeDodDz/USZma/3wcwJwiCnZ0dmcnz+bzf749GI4zxYDAAUi5o&#10;+B3H0TSNUQZLXL1e397ezmazgOwJIQrFQi6X01QNFpCFi32SCxLF09n05OTk3//+9+Xl5f7+PpiH&#10;w5MDDsOWZY3HY8655zimaZ2enj579uzi4iKKIlA6yKoCz1tCgxJIEExyuRw45VJKi6VipVy5ub55&#10;/fo1Qogxtre3RwhZ31jnIU+AX0JIxHkYcBHFGCEhotAPIiZzHmCEIhS7tq0pCpGI6zgYIYRigjBB&#10;uNvrFHKFXDoDDsAUE0RwHEdRGEYQS4MxAHeMMSwED3whYsoIZRgh5Pu+G/hCxJPpdDQc+r5PqZaY&#10;2YK8FhgKEIwHT0sURSIWgA0uDI1EbDv2VePqu+++U1UVNAJgmgh/kk6n79+/D12Yvb09uM+U0GKx&#10;eLB/MJ1Mx+Px999/jxBSNTWXza0+LdB7RQjFcQx0D0ywNbe6ne5wOExn0sViERqaUMLBC8LzPNhB&#10;/fTTT69fvx6NRru7u58cflKulMulMvQUKKNgNffg4YN8Ll+v1xNnLIzh5r2noS+WA62Ik39Ph11C&#10;EpSC6XT64OCgWCw6jgM5CNBfw3cFpfBX4EX38uVLoE3BrK/X6k+ePHnwyQPGWMKSW935KIpSKBRc&#10;z1318UpY06VyqVqpnp2ejcdj3/dLxVKtXjMMg1CyYK/gRYP4b+cAi6UHwR/3IloJzl4Q5cSvghB/&#10;4RBIiFiMRqNms9ntdsvlcrJF//PjY6X6cfxtYxGkgRDse66urq6vr8E/BsSB8dIjFwas+4s3yl3b&#10;d0l6Y1GYfP5d+PTDjaU7aqjfgUCuVrOr/zehnyUMIrR0LFj0+9+p/d57hvEyxfv9/32p+3rvJaz+&#10;5o1hz8pI2mzvLmHJVnIhhFzppwIikclkjo6Omq3mixcvTk5OIAghjmPf803TFEiMRqOz0zMIkQOZ&#10;ohDC872ZOWu1W37gw/rluq7rupPJ5OLiAvhdpml2u12EUKVS2bm3AwNjvL6+bpqmruuVSkXVVHgz&#10;oaVlBaTCQLr6ZDIBphMQn+I4HgwHoLfp9/tze55JZ46OjorFIkSTS5Lk+77neYPBAAJvc7nc5tZm&#10;t9PFGA+HQwB4x+Ox53nA1dzc3ISX7sXFxfn5+Wg8urm5AXbi/fv3NU2rVqqpVKrb7V5eXp6dn52e&#10;nN7e3rquWygUjo+P79+/D3Bf0nYBRxMgRQshwCUILVVbyRsU3FN8zwcDWCgOCSUiWHRJYF7c+a4x&#10;MgyjVq+XSqV+vw99/dlkBjXwfD63PJPzwMgahJByoTwcDyUkGYYhM0YJjWNkWZbjWxTRCEXz+ZwQ&#10;UsgXoAYAEVFi7ZgYkGKZDKZDwEYQQnAtICavVKu9bhd+Az7YGONMJpO38zNz1uv2hsOhu+Nub2+D&#10;d8jG5kapVIKk+5SekpkskLi5vjn5+eTy6rJcKpummc6kDd1QFKXZbBqGYRhGHMfNZhNCaDPpDIQM&#10;AwEb9AWe50mSNJlMGo2G67rb29tra2sQnwvC15Segj2iPbdhI14oFMAmx0gb2Ux2bW2NUZa4pCKE&#10;QF6VBGAEPBj0B1jCa9U10N6DCNCyLAANhsOhLMvb29uwdvGAA2wbx3G73U5n0vd27j1+/Pjhw4eQ&#10;vgiMOLD7AkFguVLe2tra2dkx0kaykvypSjVh6cKIEcKIMYqQJITAhBBKJUlyHQdjnM1kMCGM0ZCH&#10;AglFVffu73719Vdff/X1gwcPYOqhJKzynSoRdrGANkNtEMWRaZqO7QgRcx6oqpJKpWBTuyC0xzEw&#10;XQE3DOPFzWeErjYHhRCgWwt5qGmaoirSihrwA2k34MiS8J+Tc15fr3/zzTdBEHz77bdAv8QYU8pA&#10;crKxsbG/v7+zs6OqCjy0+pLag5YKFygbYbkDP1sAzTDG1WpVwlJC0bxqXDUajdFoNBgMoHjwPE9L&#10;aSC9m81ms9ns4ODg8PCwulYF0mar1bq9va3Vao8fP4aImiiKsFikEwshgIiEBDItE4oZTdMuLy8P&#10;Dw8BVTNNEyKpf/jhh4uLC+77lLLhcPjq1at2u60ocj5fUBSlWCnl8rmtrS0QWK7eTE3ThBASltaq&#10;a0+fPg3DcDKZXPxykUSLEUwc25EkKcmVJZRlMplqtVouV2ZTi1CKJEmWZU1WPd/zPT+OYlmWZSqH&#10;UVAsFF3XdVyHSpRgwjmXFRkKcoFQvNSmEoSwJAHZXlVVgdB8Pg94oOuaqqqxFLuea/sOo5RzHnAe&#10;ci7E4sylpaUiStitS0gWSL8gIVm0ziUsIcl13G63Sxm1LAvULskTruv6/v5+oViQmayltIT4UCwW&#10;j4+PmcxOfj7p9XqvX78ul8vGkcEoi0UchRE0xdbW1oDCret6GIau5TYajRcvXozH48PDw63NBale&#10;CIEljBlGCKmqWigUmMwGgwE8WiDd7HV7Sa8TVpLd3V1ggC94CssmEaEEounuzNM/tJ4kdw+ad9Da&#10;KFfKPOBMZtA/Rehtk2QYwPkfDAfJuQkhgOdcKpWkhNKfqGGXrzxVVQFCJCtxepDjWilXPv3009ls&#10;put6FEc72zufHX1WKpUooUDgB8uo/4dy7jcH+P8piiIr8h8v81YgkGQd+KvO8NcG8Lls2w6CoFwu&#10;7+/vwxq1ap31h8fHSvXj+NtGMg8TnepkMpnOppBqOBwOR6OR4zgJYpAsQOBhgJYSl8TJIDkgwDLJ&#10;5HzTDkRSLOLfXHxXZ/UHwNUkVeyt379VE+Klp0hyDm+OsGIgnPy/ZED2ncC/VzixqshPTgxqyOQI&#10;dw4Fhaj0/gtcLHB3q3uCCdwQCCCBSsN13XQ6ncvn8vm8oighDwFTzeVyBwcH1WoVSUjEAgnEKIOD&#10;wrb+9vYW5J2O67iO2x63bdueTqeL6MtaPZPJgJgTxCcIISCMJbydpJfBGFMURdM0YFW5rgu0NAB4&#10;bdsOeNBut5s3TQC4Hj16BCQxznkYhp1Op9vrpo10rVaD6LZiodhsNi8uLqazab1eD3mYzWYfPnxo&#10;GMbe3p6u6+1OGyC7VCo1mUyGwyHck0K+gDGez+ftTvvly5cAulJKK9XKwf7B559/fvzouF6vG7qR&#10;WBHC9+X7vuM4EDrHKIMrSiDfZBfOGMvmsoQQqNWjMHJdN4xCSihUgAmLDJ7DbC63tbVVqVROTk/D&#10;MBSxyGVzruu6jj93HYooj7g5sULBFaoKJHJGJq1npuNJGIaplIYRUolGCPECbx44KTmVolQSseO5&#10;iqpIBCuq6vqezzlTFIlgRdMEh4crdl3XMk3HcRBClJDNzc0nT56sr9Wm06lhGKZpOnN7PB51er1O&#10;pzMej29ubkDfMhgMerc927axhCEBFXREQgigCzqO47nedDoFH6aQh67r3tzcUErBogacooMgCPki&#10;gDeKI9uxe91eo9EAOKvVbrXbbYLJl//zZbFYXNixhJGW0mq12traGgThJlOmXq8fHR2BLjqdTifb&#10;VmifWaYFCXKcc7Arh8xhXdeZzKIo8gM/CiOA9MFgybKsRqOBELq6uhoMBvBgg15a07TRcJROp8uV&#10;hVkxrGmMMUwwaBFlJlfXquVK+f+aMfhr4+11ILFWkSQkIbFwc0GKosD+A6qgMAwpY5Vy+dGjR0+f&#10;PAWPtCiK4PF+U/KtHBwQA1B6x3EcipAQ4nt+p9NptVq3t33OwzCMXNcd9ge33e765iZQ+6IgWm38&#10;MZmt8twgZUSSJCBEuM5CegcfSaCYD1z+e1f7bD7/z39+HgRBFIXPn//Q6bQxxpSSIPAxlhijssx0&#10;PQURMmLZ3UvAw6TiBWwf7LvAqV6SpGq1ulZdA5Q+k814nvefH/8D7qy6roPsf319XdO0/qAvIcl1&#10;XUiyyefyfuBrmpbNZmezGeBvQAdYIIFxBDUqpTSKI0xwJpOBeGfK6Hw+b7VaEE4OH7Zt++bm5tmz&#10;Z65tMyZzHozHI9jHFwqFSqVSra0dHhxubGyAkxzc6ngl2gTeC4eHhzAvKKOtZgu8hTqdDjjkCSEU&#10;JqspDQmRy+VqtVo2m9UUNeABIYTKChjqEvwGnJQkFEUilTIYU6z/Ze9Ke9s4sm1Vb9Xd7G6ualK0&#10;qCWJHTsYK+PAk+UFBvK3A+RDAgRI4jzEkUeKLVmOLJIiRYpbk71Wd1W9D5ds0/IkMxMDCR7g+mAY&#10;gkT2euvec889ZzGnaVYwC3Ecq+qyCsJCyArkBhJESKhPEEIZoxlKoxBlaWYWzKU+rSIzngrBMpGB&#10;PVKapjB7nGUZwsjQDVCtgxsHrBwAEMFTACFEdLJsbHIB21PuHwOvKiGk7tbXlS+EEIZhbG1tEUIM&#10;3Th4fBBF0WAw2N3dLZVKAKcihEA0FWZ2ADSZTCaPHz/++uuvJ5MJQujDDz8E09eXPXPBoRwlhMRx&#10;PJlOik6xXCoTQhaLxUX3guiEZaxWq2maJsmSLMmAdoVhCNCGaZpL7tXqrF/Z+lekrP8cC8snIwAr&#10;hzwH5quBZozQdU5ZnrEQQmzLVlQFRQhjLCtyHMfdbrff79+8eXO9B3vtYMB1bD3bgWpWkqRms/nR&#10;Rx9tbm4yxqrVKgg7we8s/SBWKeUbgX1vtoCVZhom01hepf9BsODVUPbnnFQ+ur+xsbGxsVEwC297&#10;qm/X//u1XlOZpgkJEDBCJ5PJ+fl5u9P2PK9SrYDbNUQcsdIzhL0ZY0wphdo1Z9jyNYPQ9e9Cv8vu&#10;WN9RXr7Yv6P9uyY1mf+hWDmywrYnrTzBoeW1Ppr7egJ3/Xi4EHDea0HndyIXNGzRq5V2PrPx+nH+&#10;J8ELv3aA4C2R0CQMwtxV1TCMRr0BTvfT6RTkasMwbDQasDnRhC4l+1UVUvYoikajEee8UCgYuoEE&#10;SmiSJIkkS6ZpFktFaDLASBhCyLIsSulgMBiPx/kuCB0quLAwyekUnYJZAFqdruthFEICN5vNehe9&#10;8/NzRVWgcVqr1UAsB8Yq2u12tVqN4/i9995z664kSSDq4HleuVSu1WpgPuS6LiC7hBDBRb1Rn4wn&#10;vV6vVCqZpgmVOcZ4Npv1+/1+v391dTVfzFut1r2/33vw4MH+/j5Ml3meB8xeIQQMJS4WizRNJVnS&#10;iQ7ldBiFUiIJvnQOMAtmSlNZlkvFEmRyUIwtb+4qlq93sRBCpmFUqxXLtjHGQnABGqTJQku0DKWm&#10;bMYs4oLLSFZVRZKthb/w/LmK5BRl2SKrViqyLM9mHkNMQSrGeDwecS50naiqGgQBxpJpmvP5Yjwd&#10;ccTr1TplVEYSRygIwsl0ClIxiiq79boQaG97J47j6XQaRVG72z09fd656HY6nSAIfN/HEk6SZSuA&#10;UqooCsAf0sp1Ax420MyAZjhcitlsBtzF6XTqui7U+aA7Wi6X6/V6rVoD8m2v13vy5AncnfliDle7&#10;XCqDpojneWEYaqq2s7MDXWghBNRU8/kcpp2r1art2Kqi5moo0JMfDAYIIVDSqtaqRadICHEcByMs&#10;uAD5MVD3bTQag8Hg8PDwp0c/CS6ALhWGIU2poihxHAdBcHV1BY4+wExLkgQ8QrI0Qwht1DZ0XXds&#10;JyfZvmEu8luQXJZmnDPIWqVl2cMZZwpS0izFCMuKYuh6uVIGWVp4dNdn5q8haNCsZoyBtSMUq4qq&#10;zL359z98/+233w6HQyZ4EPjn5+c//PC9bdt//+herVaL4igMQt/3GWMwBFWv1yvVCnBKoc5cnotY&#10;ghc5KR0hJLjgmP/LNk5+AfFq9GP9soiMt1rbn34qwjAYjUa+v4jjJAhCWZaDIOx0usfHx+Vy5Z13&#10;3imVihgvJWHxGrUB4o+qqpVKZeEvgiBwHGdnZ4dSqqgKMBF0XY+TOM1SUDz2fR8GmO/du7e/v2+a&#10;5tPjp4PLQaVSgY1SlmXTMBVZARlhaAxmLMMpBi4GpRQG4GVZ9n1/7s01VSuXyzDhHATB6enp2dkZ&#10;sFcq5Uqj0bh58+ZoNPrfhz8uFpMkSYTg0Oyt1+t3796tbzZu3LgBMRNhpKla3rYSfPmaQKG4u7sL&#10;N/3hw4e9Xu/w8JAQAprGnPGtZhMhhCRcLBYrlTJ47YIsPDSlueBEJwghcOrSNC0IAoRElmWqptGE&#10;6kRXNRVjwdnS+ltTFQxG6IxBtQYaUYqiZDQTSMQ0tmyrUChQloG2/LLnj3CWZYPBAOzxoI7a3t7e&#10;29vLOS+SJCGMQOUxyzIY3DD0JW+fEAKSyLDFA1wokDB0A36SP/w0pUQj4JjdbDaTJOl2u5TShb+A&#10;YQdZll82OYkGdTV0ztvt9rPTZ+PRGOzlKaVwePn7BccJ6DlYngKamWVZp9OZzWa9Xu/WzVtgS5MH&#10;mSAIlm66iqKs3E2llR4SenUw9Zowx28FHIjS8BYA/xNjLGGp3+8Ph0NN05rNJgwtrzfc8k9TVdVx&#10;HNd1VUUVSMiKrKnabDY7PDy8deuW67rLgWckruH+CKFcgz2POfk7SAi5sXUDBOqWE0Brgib5J1wT&#10;efqz14q4mx/SX1s5/7criiLQwAPOV6vVAgHIN19vK9W36y9eOeQMHSQgSoFMub/wgyBgGQN+yzWt&#10;OUmSojjyZh5CqFgsAq0IouSy+7oGEL7+vXzNukrkgzcrvXKBBJDB0Er2I//Ya+pEIEQBKm35npSm&#10;Kei1ApMHZA/zCLh+PDksDZNCIPBNCKEpRTkwuQb2X4tc15BFwQUYzQFSmI8q4RU7GuDefF7oXy6+&#10;5uW1/nXr1b6/8DudznA43NjYADlKhJBt25CTwVSVpmkvXrwQSGz5W6qihlEIMMR4OCFEM3WTqHrR&#10;LhUK5lV8pclaY2NTElLkRzROIz+Og3g28SzTgougGzpopWIJj4djkJe4Gl3NvTkkx41Go1gsgsED&#10;xlgjWkpTjJfMOpCigSs8mUwe//Nxo96AZ6bT6cBIzHw+b3fauf5qbaPmOA5MloKThKIqtWqtUCgk&#10;SdJqtWCMNtlKbr1/azadaZq2tbUFW2Acx/Dt1WoVS9i2bdd1m80mEOdAHFgIAbO4FxcXJ89OLroX&#10;QohKpVKpVjYbm81mU9f1+Xw+nUxBQadIi1CzUUoXiwWMdkNJBtL8S48HmEyGvkrK4TpkWUopxQiP&#10;xyOMsIQwR5mtWYzxqlOVZRVjScJ4NB5liClI0TQ9oXMMolOImcWCP/IpShHDG/VaGIRCiMFkKARK&#10;fSaE4IxxLJjgw8kVEkLXdMMyHdvWNI1SmqZMVeUl/UGSIMM7b5+fnjy7vLw8Ozu7vLzEGFcqlXfe&#10;fefu3bvlclnX9VKpBP9mLCMyAW2hQqHQbDZb2y3QN7Isa3NzE8AgQgg8e6qqtlotx3FgCnRra6tc&#10;LpumCSauiqKEUdhut8fjcZIkmqYdHR3FSdzcbAIaEkWR7/uqpt6/f3/mzfyFP51NgQyp6/oXX3yx&#10;ublJCCEayV/AOImhSQjUXEKIWTBd11VkBYKJLMuGbgA3mBDSaDRgR//pp5/a7XYYhSlNwaOVc844&#10;0w09CIKTk5NSqRQGoa7r/X5/Nptxzuv1+mAwKBQK77777vvvvw/aJHlk+AOKSsv+2Cq8rIcmJBAX&#10;IvCDhe/DI5QxRoimqZoQQl7OiPKMMdu2HccBWWZJkgCFAYRuiZStpgHn83m73e71eldXV6PRCDSB&#10;ABg6PDx8/vz5aDQmqq5p2mLhHxwcLubBkyfH261WEIVBGAJFwjAM13X37979/PPPmzdeekJCfIM6&#10;1jRNjbwUVpVl+beq8Vegw1fTX4wwVmSEUM3dcEolYhhYllOWEUNnjNEsPTl9ZlimrKqaToyCqShK&#10;EoWqqkKYhbPzPK/b7cLnc8aHg6HneWA9lWXZcDjc3d01TbPdbl/2L4HbzxgDI40HDx787e7fkEDb&#10;O9sX3YsoikBerlgq6kSHvL9SqQD9dTQeQT8wj3WWZUHr/uTk5PT56fHxsed5trBBXx3o6FA51DZq&#10;xWKxVqsJxr/66itoMxqGkWUM0ndo9E2nUyEESM7mDVWGWUpThJbiERrRms3mxx9/rBHtu+++e376&#10;HOYDb968WalUsixDQiCMNU113frm5qYsyRGNilIxpSkXnCZUCAF26IyxjGZYSJPxFUW0YlWSJJEk&#10;zBhjXGgaoTTGGKdZlqUpISRjmSzLhQIo7WGnVDIoVWRZkZWUMya441i6TnZ2dra2tmzbEQgFQTAe&#10;j4+Ojo6OjobDoWma9+/f55y3Wi3DNGhCGWMCidFodHZ2NplMALKklDYajU8//dRxnNu3bwPJHOaY&#10;BoMBxrjVatVqtfzpEkLAvABEKlBHs207iqLL/qVOdMdx4DqvsyXZysGrYBWKThFGP/r9frPZBJdv&#10;tAa+wy1LaAIRZm9vr1QqJUkCWoaapu3v73/yySfA+KCUXlxcwJDzzs4OICbQLQfhWbRWSb6ee+Qn&#10;lY84SSvlKiFEr9e7vLyE/OfOnTu1Wm0+n3c6nefPn5umCbECreg/+VQXfLiu6wWrUCwWS+XSdDrF&#10;CFu2hTEOgmA0GoHYMnCp4A/XfRZy0sQ6IMVX8uy2ZQN8sG5Rdi1aQpRAK3nx/MTFfyl68sfW6w2V&#10;P/Clf05lm9+vLMvAcQBjfHZ29ujRo2+++SYMww8++GBrawuk1958va1U366/bF3LD6AJZts2yLFW&#10;q9V6vQ6ydfDLeRgCHleWZeDTkIetPEFHv8vazT+EM66p2ussC7Eaas9/+RVe8SolwhhHUTSfzzHG&#10;YLInkOCMYwmDHCvQPsG9PW+ovr7gABKaBEEA3nSSJEGWk4u/Cb40eQN59+tXcpUFQt4A4pyqpupE&#10;X68z13nIv7fwy//keVvOUuacZ2wJQoM9oGVZsBNQSqezaRzHoKsB2HbgB8dPj1VVBcoupZQLniQ0&#10;iuI0pbIsybKSJHQyHmMJJ3HChfA878WLF47jIIyiKGzttKq1qqM6pmHqhm5ZluDi4ODg559/7vf7&#10;aZru7e3dunWLcw51yHq1Bl6UfsMPgxAyg8FgsFgsjg6Pnp08cxwHaJ/1eh2cBk3DhAtoWdbWja2U&#10;pqBbAyk4dAyWADmlUHWAyBPk5aDMORgMKKVQI0mSBDrACKEwDKM4QgK12+2nT58yxiBDPT09PXh8&#10;MLoamaZZKpduNG8ILmC4ERJTwKezLIMTvLq6Oj099TwPCM+GYYB2sWEawOACLF+RFVmW0lQwzmlC&#10;OWJomXNgjLCmamDOGccx57GiKF48KxkVwvUwCUIaKUhjiM/nC8MxNU3TVT1OE5olkAxRmnLOEcJZ&#10;mqqaSoghuKCUJlkiIwkeRaITgDCiKEpTxTSMxXwB1800zd2d3X639+OPP0IT3nXd/f39z/7ns9vv&#10;3wZcAB5m0zQlLC05Y7Iim/L29vbt8e3hYNjr9Szbcl23Xq9vb29PppPB5WA0Gtm2vbu3W61Ubdsu&#10;lUpAilMUhRDium6j0aiUK8DZhkmtbrfr+36n0ymYBSgtYOT4w398aFlWt9t99OjR8fHxL7/8EkWR&#10;ruu1Wg1y0Dw/M3QDbIeA+6TruqqpOR70cmKQcy44mPGA4eRgMBgOh6DmleepSZKEQdjv9+Fg/MCv&#10;VWuj8Wg8Hs/nc0mSXNfd3d397LPPdnd3c5rim6DvvxkWMOKcwSzGfL5QVaVULEqSlDGWpiljmRBI&#10;lmUJYxBIA/xFWrnq5T3VPN8SQrTb7S+//PLg4OCid0EppQkFnup0OoW8ueFuKoqMBKKUTsZj8KhQ&#10;VVXR1Ol0qqiqhLEsywXL6nQ6BcuqbVShMM6DFqShyx9ihF6DF//9ib+2AIPgcA/BooMhIcRsNnt2&#10;8qxULIGzFAjRL0couYC+sed5URz5C3+xWFxeXj558gRuepZlc2/uuu7MmzHGTk9Pf/31V8/zTNOE&#10;sHP79u1Wq2UVLEVRKpVKqVjqXnTHozGlFOBIIQTUZlDUlUtLf0jI4IEnDxjo+fn5wx8eHh0dSZLU&#10;klqcc9D0cjdc27YlSVJkxXXdO3fuPDs+Pjg46PUuQFXY/z/2ruypjSvdn3N6X6WWWisIAWKnAl6C&#10;B1dSlaq5Nf92bh7y4pub4cLYDkywLWzAgFBLdLd67z734ZMagR3HlZm6kzuV8yaqhVqts3zLb3Hd&#10;6+vry8uLWqPeaDRAQX26+QabLUBgILNCFEFnFQAj9o0NnExN19bX1wVBRBgjhARJarfn1tbW9v57&#10;76p3Zds2tDqTNIF+GqU0SeIkSmRJVlV1NPKAg5okqeeNVFWFO/Q8zw8Diqht2zzPa5qW0hSAlIQh&#10;GAsEoTiOBUnM0iyMgnq9vrm5ubKywrMsAm18Si8vL//2/G/HPx8DUfzi8uKrr75qNpoZzQbWIAiC&#10;fr9/dHTU7Xa73e7W1la1Wm21WvV6vVgstlotURj7rDqO8+LFC8dxbMfe3tqetu+eDgBgigI5RVEU&#10;MP4B+3GYk8D9gYsFQajX6vPz86VSqT3fBkNmUOCbBthDc75iVlZWVra3tzudTpZl3W734OBgf38f&#10;IQTGfk+ePNF13XGc09PTi8uLJE6iKMIYg3B6XlLHU7LJ+Z0DOQXaCdPJ2ziGCUPAtpycnBweHr5+&#10;/Zrn+X6//+TJE0EQYCEkSeKO3Fv6wCTKyrPiKIpoRlVVlSW5VC7Jkgymr+12e2ZmBo5FAFuNnasI&#10;Zhn2DvTsbvuXTGlAwEohhHyCC3BL7Jzg6f7Pcr+P38/vrKeaR5v5rMMIZyjr9/sHBwfff//93t6e&#10;oiiLi4vTVY9/cPyRqf4x/pUDT8R7coNEIHcZhrG0tLS4uAg+4+gDYVuEENgnogn9414eSLNP+X3B&#10;BVEYIYpyesl0Ojq98U1HWrlNZX78pBNXWLgxuJJlWF7gYS+GKuOna2NjCBPPw0mfTmzuwKcBEwzu&#10;cAghRG+TxtstjKJprcvxAUDvB6+fueXlWOtxyZzcQSkTQnCKLcuCTDUIAlVTVVWFEoPjOIIoLC8t&#10;r66uEoYMB0SZb1kAACAASURBVMOLiwvLskB9B2qZBBNEaRzHljXguVNe4N+evL3q9WRJAp5DHEWn&#10;794xhLAsK8uKWTMB2i3Lss7qmqr1rnvD4fDg4KDf72uaVqvVXNf1fR8CJjRRswRyI8j/xkas63rR&#10;KCKEwjAMwqB31js/P19cXFxfX5+bm4MqL0CwIBit1+uargm8oCgK1MujKALl1Zubm8PDw5cvX0qS&#10;9PDhw0azAa2tIAiurq663e7wZpjEiSAIwGmsVqulUkmSJY7jkjgZjUaHR4eO7ViW1Wg0HMchmIB+&#10;DKT30MMnhAi8ICsybPdjGhVCEO+6rgulHCgmUEoxwjnZBiZzFEbdN2/evH5t27Yqa0kSMwwTBCGl&#10;GWYYUZYxxp7nhUmQJAmLOE1TEUJyLHujUZImXjpKktjzvXTsx4opoiPfD6Moy1KEKMNwSRonYRJG&#10;ES8IxZKBEBr2rTRNozBKk7HeEqVUEAREqKoqmSgyDCPJkqqqmqaGYWDbtmmaDx482NnZefDgQWu2&#10;BYGI7/vwXugAjLyRJEpA9ltdWU3i5PjVsSzJpmnOzs4yDHNzcyNLMqWU5/mSUYL+9rQLfJqlEPF3&#10;Op0gCGRFtm/sMAxBzhfib4wxz/PVanVjY+Pp06eGYRwdHV31rrrdbhiGYKsIoMp8Z4DstFgsQhQF&#10;VZvpFQRLj2EZjnIIoyzNINflOM6yLPiHjuPAHeIMU/DoiuMgCIC82mw2b+wby7J83wcp2t3d3adP&#10;nzabzXuL+rfV4AHAOY0KyQM1aFiFYTCJC0mcxFlGWYbhOS7NUoRQEIbdbvfo6Gh5eblaq+agaDol&#10;8gTPNsuywWCwf7D/7bffXl1dAf2PTuh5lNJGo8FQwhGWYkQpTdI0iePrSQkvjENdLwZBEMexaZoz&#10;MzO+7+e2TLf78MTaGt2VXZn+1uOm0Gf7hOUFxPFzxoTneSh3Qid8OBwOh8NarcZyLFwJ9+N5nud7&#10;Ai8M4sH79+9PTk5Ang3A7UDFf3/+fv9q/9mzZz8f/+z7vmmay8vLf9r908OHDyuVCpxuoNlDKQWs&#10;5sgd+Z4fhAHBBNRxANOYP3CO4xzXeXvyNp+isBhVVa3X6ysrKxubGxWzUigUci1ZjuNqtdr8/EKx&#10;WDw/P1MUpdFoKIpcqZiyrADuHRTybs9KRAkhaZYOB0PP86DYB+gA+IIcy92+ZFhRFFmegweKMK5U&#10;qsvLy9VGnfz0IslShmWZFFNEodCTpqnn+ZqkYoREURZ4yfP9NE1YQjRFw4QkSSRKom3bYRIyiMlQ&#10;VlJLGYb/jdMsgxxMEASKUBj6cZz4UVAyy8vLy81mkyJEEWJZtl6vz87OFvQCIHIty7q4uDh9d7q6&#10;uiqK4tnZGVjRApuj2+2ORqOdnZ2V1ZVGvQGmkblcAqBIer3e6bvTZqMJHIR70w+crqCUcGPfgI0z&#10;IBHuVZbRJLxZWFiAzbDdbrdaLUEQAAxPKTVKhsAL8KNUKpXtB9uzs7Nra2urq6sXFxf5YaHrOvxq&#10;oigqihJFkazIFbMSBAFCyHVdz/N0Xb93D2iqTI8xJugj28t0e23kjfr9vmVZ5+fnR0dHGONGo7Gy&#10;stJoNGr1GuwhgEbJv2Peq0AIAQDBHbkwFQ0QyjdKRaO4vra+sroCQHdgfkGufkf3MU9Up9b4nUfK&#10;kGnhq4+OPHmebl38Uh3wl2Qpf8PIg+F7Hd3f3QATrAlFAm47CILDnw5/+OGH/f39i8uL9lwbptkf&#10;PNV/h/FPnOX/H8f0ygfJTU3TwJF8tjX7+PHjhYUFYL3TKUbB7b6DMJzQeIqNkG8ov5qVQckWnD8g&#10;LZx+LyGEoDt7KOx6dzTQKc01/T707y7oBRDZg5Ltr0aQPM8XCgUoakKYRQhxbpwojmRJzmWlxtso&#10;vi+nmUsKQ6QOyiv3g7O7m8unH05uODltcpgXWW3bHg6HY2VmiiAlCMMw8APDMBqNBgDSeI4HO7gg&#10;DC4vLhFG/X6fpiiJY5Zjh4PBzXDIsmwUxyzL2o5DCCaEgWzt/fv3naWOruvlUrlQLEC4gxAihCiy&#10;IggChGXlcrlULiGEPM8D+1bopQRhAB4zALXiOE6SpcAPoOurKqosyWmaGoYB6p26rsM5CsC5MAx1&#10;XYeKeJIkQRAMh0Pbtjmeq5gVy7JevXr14uWLZqO5tbWVzwqYSEEQ9K/7EJqbpglxRrvdbtQboiD6&#10;1FdVVRKlq8ur9xfvIfHodDo56ZcX+NnZWRCsAqwU8LGhn4AQAsgrwM/MiskwjKqo0ISMomg0GkFw&#10;QxC5vLj8rx9++OveX6+urhRFjuMEQRaUJn7gB0GAKGVZjgmTDKWqpIZBSCbrIUkTBpE0SyM/8YMg&#10;TWOG4dKUBkFAaUoIyxCiqKrneVBbiaIoo5RSqsgKdI9719dHh4elUolS2ul09KKmqurEXIQ4tmPb&#10;NsZkbm7uiy+++OrrrzbWN8yyGYYheHicn59nWQbytrZtDwYDnucXFxdBrWFre6tWq1FK4QmzHJt7&#10;xriuGwQBy7Jj+1yEMMZhFIIhTb1eZ1nWNM259pxjO5RSmL2e5/Wue1EYKYqyubm5vb09OzvLcdzM&#10;zMzmxqZ9YzebzVar9fjx40qlQibeKhDEACs+R5QBIuM+WwETSDYAzocQqjfqnU7np59+yv0YILCG&#10;cgYMy7KOjo56170szfzABw3MnZ2dv/zlL/Pz86C5Ot5e/pFjhN6P6hAah31ZRgnBoijBBIvjmGWY&#10;LI3TLAMRI4ZhaJb1+/0ff/xxYWGhXq/PzMxMS6HeZoyIEkKKxSIA76G5EQQBZJuiII61lIHTy2CG&#10;YaCDKkmSkipRGCGMOYFP4hh+x83NzU6nw7Hc9O4KHwSJN7qrAXP7rCYvUb5zTn3vj57LQDkG/jws&#10;MUIIS1hJlZaXl7e3t4EvCoRD+FAAQhNCsjRjGVYQBcdx+v0+Jnh+fh4YK625VrlUvrq6Ojg4OD4+&#10;jqPYNM21tbXd3d0//8efFxYWdE0fVzyzFOxJQbDK87xer9e3+oqsNBoNwJECyAIOI57nEUVnZ2fX&#10;19dg+Nxut6+vrxVFWV9f336wvba6BoiSPM2An6xYLFYqZqVSMYzS1tZWrVYrlYxqtbq0stJsNvMe&#10;/vTMOTk5OTg48DwPLLWBpOB53ps3b/b398GeutlsAnQlfyOilGUZwzBKhqGpmud5iiITikEfDmOc&#10;pkkUhQFmozAkLBsnse/7EYrkROQ4rm9ZCCNB4DiOY2KWYRiUJBkU7AjBCEdxdHNzwzJsqVxiWdYP&#10;Rp7nMxwLyTnLshQhghAUJXd2dvr9PtReAaBuWRbUIvv9/mg0CsMwDEPIRQG/A+1ouCuE0Bi1Uas+&#10;fPgQkn/Q/4MqWH50Qm4GyxxIAbqua5omydIdImhGkyyhlHq+l6ZptVoFccFKtVIoFFiGdUculGxA&#10;pgshRAhpNBpPd59alqWqKvA5mzPNdrsNpf+1tTVQUoBJIssy1ARd16WI+oEPySqahBl0ihUFf8kT&#10;j49ShDiOUxVVL+imabZaLcCfjzv2LLswv2AUDYwxmGDn0HF4O2gdMwzD87yu6a1WC7r3tVqtVCqp&#10;qlqtVsvlco5oAL4Vx3EgpoXuIn5hB8jXO5S56WT8avwzvUXQCVTtw8tu/RF+QZby9rLPiPNpbjr4&#10;+04IoLqX18QRQlmWjdzR27dvz87OwjDUVM0wDL2gw5HxT/nQPzLVf9n4zFn+bzxuM0OEFVmZnZ19&#10;9OhRp9OBLtnS0lKuhg9jOuDIX06XHu/9/dOfC4L+4OfJcdxYlOKD4AYGYKhESeRYDk31B6YJD/mm&#10;BrcBSLBsYlfwOQOOOoQRwzIEE8dxwJQCFO3gGjJlaX2fT0XGmz7U+KMoykg2Nkwbx293HuOnxsT5&#10;cDoTBswMKCqB55skSWbF5FiOUmrbdhRHjuNIkmRZFhxOmq41mo32XFuUxMuLy0KhMHJHz93nSRwj&#10;iuIkieMYUcqwrMDzHMuGUcQQyggCoRQTwvMCIKM0VaOUggwPHGb1en19Yz0KI03TCoVCFEXg7+r7&#10;PkgrIYpc17UdG+hqLMOen50fHx8f/3zc6/UazcbG+oZpmuVyuWgUc4og9LgQQuVyGaIK+O6QnA8G&#10;A1EUWWZsS9Cabc3PzwPXNO+EF4vFslkeDAZRHBX0QrFYLBQK9Xq9UqnIigwOhEbJaLVatm0DzK/T&#10;6RiG4XkexEmappXLZQD6jqFKWUYpjePYdd0kTcrlMiHEcR1REAVeKBQLkLqDueK703cY4VqtlkTJ&#10;34/+/t13/7m39z8nJyfgicqzAsuzaZgmWWzdWIQSURRFUYBABDhOztAJUl8WlXKh0rf6NMsyNFYf&#10;oZNqKs2yUrlMMHFublKaIoQIZVhMMkSd0SjMIpSiq8vLvb09aAgbhiGrEsdxNM0wxkmcvH339vT0&#10;VFGUnZ2dR48effn4y2azGQTBq1evnj9//vr1awhwQZcSMGyCIHzzzTcQZRYLRVmSx5lAlqVJiiA6&#10;xwjkrOr1uiAKue6L67iQVEPzU1EUTdOg10QpdRzn7OzMdd2CXmi327ARCYIQRZFhGNvb27Is+4Hf&#10;breXl5ar1Wq+GNE0NQBgUeNlhsaYtA9Mj/PrWYZVFEVW5EKhkCO3RVEUBGE0GoFhLwiPuSMXhLUM&#10;w1hbW3vy5Mnm5iZAyvNFCgvzw73rN47J/0jTBCEsCIIsSRmlGOMkTdI0zSgFUiLHcVEce5738uXL&#10;7777ThCE3d3ddrudF+/uxbjtdvvrr792XffZs2eWZeX6WPAzxXHMcizsz5jgNMvSLCOESLzM8wJC&#10;NAgCRZZVXV9ZXv7yyy+XlpameX04F0+awFPv5aWfU6T76LkM2w5YfMNDVlUVeumdTgfAlqVyCUqK&#10;gH2I4xhoKY7jUEoJQ4pGEaLthYWFp0+f1ut1jufiKOYFvnXaAtY0wOB3d3cXF24hRRB5I4RgKQFV&#10;dTAYWH0LphyQAgghpmlCbUgQ/pe9K3tu20jzX6O7cREkCJKiRFGXRXkUO4oTj9eJ3/Ky85Cqnb85&#10;s5PKJFOxbHl8yLIiy9ZlUaQoXriB7n34QIiWY49rK1VJ7QZ+sSgSAkDg6+/4HZrjOJzzs7Oz09NT&#10;27ZVTV1cXJyfz6wpHVQzmhSolNIwDHu9nuu65XIZTUFWVlZWV1fr9XqtVp1927k3rzQ8z9vb27t/&#10;/z4ytBcWFqSUWCU+f/78/v37JycnrVYLGT22bWdzbKSxKIpm6KqucV3z+70SsSmjoBAgJJEpKISp&#10;appKypmhaf1RTwJRQNE0PY4j27aDwO90O1EaSQBGWNkpG4bhBz6hFKgiEyKkSNJUiFRRiJQQJXG5&#10;WNA0jXIeJYnKmJzkA81m886dO71eD13TMCbs7e2hyBNqHQVBUCqV5ubm1tfX19fX8QGMoxhxAVzl&#10;jDGrYN24caPRaPT7fTJRwbjSSUcBtvPzc0pps9lEUn0O4CKEIFsercKDICAKsUt2wSpoqmZZFpbx&#10;jDL8ixnGXgqFKMgVR24/V/nc3Nzd/7hbMAtpmq6urtZn647joCMOOpbjEQ6GAzT7HQwHyFciExxE&#10;PiSAdxIwmHCC8pwHb05UeiuWigsLC3EcLywsVKoV7KllWiQTPwLcruAacOaPv9I0DcM1NgiUieUe&#10;UxjVKef8sjp9f4WXw+Xyk/owmf8SQDc5/Q8Ei8v/vOddH5/nyykYy+Urvz/07/RB5vd2EAR4cowx&#10;dNUyDRNNj36V7Y9K9bfbPuIu//+zWZa1urpq27aQgtHMnxoDU45ovTohfBvxBVdMTT/AQ8jh9YTg&#10;rAwA4iQu2+Vsz1O43yRJxuOx67oA4BCHWzzfyZVgh6vFdNtegiRKBpj5cMiTEyWnXL09SRMkKDLG&#10;VE3F4A5or/r+oJwfuR/47tjlKs/APDILmR/TE8kFmSRccoMzNLUEohBEGkuQSD0tmIXRaOT7ft42&#10;xkuKXi/LS8uLS4uGbtTrda5y13NDP9x9seu6LiHENAz8LhSqEEURUqZJEkWhqmrVarXiOADg+d55&#10;73w4GJ6cnHie5zgOLiFWwSIWwWLm+PgYr/z169eR1pIp64pMazSO4sPDw83NzQcPHiC8tjnfrFar&#10;pmmiv4uUMgzD3d3dp0+fViqVu3fvYiIyGo8CP8CRV6lUMkwDewGtVgulCLGfkufEtm23VluaqqUi&#10;LRVLOFEXQrieW4pKCHzCu7pWq9Xr9aWlpeyAVa7rOoo6Igw432fehi8UCkhYHY/HvueHQWgYBvIh&#10;h8Ph3t7ew4cPUbVibW1NZdqDhw8eP37SbrcTmSigMIUXLYuq1DAM3/WTJIlEZBDDMA28wYQQuq67&#10;rptCmqQJZ4wpNBIpBQqEpGkiQRq6TogSBEG70+aUCym5wvGhcj0vTRIEs/lREITB4dGRqmnXrl1b&#10;XV2t1BzDMKMg8Dyv1+v988d/Pnu2nSRxvV5vtVrNZhMIvHnz5tmzZ5ubm9vb23EcLy0toZP41tbW&#10;999/XywWV1dXR6NRyS4hpwsA8PvFOxa5rMjKw9oSU0AhxWg4Go1GSJFF8ip63gopUFvy4OBgPB7f&#10;vHlzY2NjZWUlI0TJLPlGaxnHcRzHYe8YxMVxjPlQnhKhkKZ421r53QgWx7Hv+XEcq1ydn5+fm5vD&#10;+Vi32338+PHPP//c6XRUVdV0LQzCIAjQ5WLl2grqzcBUGPy3HboPbJfRbPLpPFCoXDUNQ9M0ICSJ&#10;ItQEyPgXlNJJohwn8dnh2d/++29o1Wjb9nQ9n6RJHgar1eq9e/cQQrK9vZ0/et1u1/XcKIooV3BU&#10;gq1HznnRsqxiUVVVQ9ddz1UUOjffuHfv3p0//7lYLMBkjpprZl6hz8F7cr63suR8Ff6ldVlKibo7&#10;3W53PB5LKVVVRQh3o9FYW1tbWl5aXl4GgCiK0EjJNE1N14QQnuehXHm5XJ6pzdy8efPs7Oz69eu3&#10;b99uNBpY/8zOzlYr1ZOTE3QoaTab6GWCvF/DMAgQ13OxT1eyS3gwCIFuNBpWwcLxFy5YMJmGORWn&#10;0WhsbW09efKEEIItsy+//PLOnTuzs7O5MS+yuDGK3r9//8H9+6enbd/3+/3+0dFhqVSsViuapuct&#10;M7yxsfDIiwdcr3VDp5SmaTroD3Z3d3d2dlDRQFVV7ADmUtX5TSuEcD1vNBoByHwNJQSEkJyrlmV5&#10;F24ohKarKaQGLYRpmKapEJJQoig0SZNSoWRaBSkkY2w0GuGdAwhTKtpCSkKyibECBCvPJInTNAXG&#10;4jRRKQMAwzBu3Ljheplsz+npKZ4a8kewGNM0rTZT29jY+PTTT+v1upzo+XOVI5MIl05UA7YsC2ew&#10;06wiOjESb7fbL1++TJJkZmamWq3iYoqLNU5iu93u0dERgimq1eq1a9dwijgejxEzJaVklBmWgehi&#10;KSTQ7KqapqlQRaSCMdZqtbBjjigG9KTBnkgexxBr3el0ojByXRf3j7/KcQFXHqX8x/yZyhFYnHNN&#10;1yqVyvW16xgNLoMVyOFgiNIepVIJ0aHZ35KQiIQq1DRNFEXD9jG+IZ9DTI83p+MwUpby48ka+VN5&#10;Y/7bj8GjXjlHeJusO/2e6R9/OfZ+dJ7/bvH8u6tRAeBtkgWZwDEGg0ESJxgWqEIxgVe5+uGmwMdv&#10;f1Sqf2y/2UamcPkoLWgVLZWryMe4ElOmK9J/3xefYsN/6ACUDHOSzWTy908+i2kEatPnvnz5AeQR&#10;MC9N0QvuMnanl8OED5ep+RumwTY46VVVFbE9cqIpdUUsflqhDlXORSoQPYi5S34Z8fAmp/h+n9ip&#10;Kc30izABLw0HQ7S97Xa7AMAYu7i4SJLEtu2lpSWsOrAr32q1Go2GrutJmjDGFhcWP9v47Oj18f7+&#10;q7PzDoAsFkqqqhZMk3GuKFJT1ZgQ1D22CgUs806OT4QUw8EQk7OzszME3+7v7wNAuVxmnPme3z3v&#10;cs5z5p6qqo7joCqsaZiu5yLR6PjkGCTour61tdXr9YQQlUoFJ6JxHPu+f3x83Ol0cDSRpmn7tD0a&#10;jdA/E8enKFVaqVRQXRa72niVRqPRYDCQUqIbBNKBDg4OTk9Py+UyZ5xSGifxcDBMkmR2dnZ5eXl2&#10;bhaXapWrOLFHL5/cNPjyyyJgGAZ6RQJAFEe5skUQBK9evfruu+/+8cM/jg6PbNvudDqGarzc3x/0&#10;+77vAQBj3DB0xpimcyEZU5QkSaMg0nROFSJl7vkUMKaQRPFjr9ONhRAMFAJAJCQgCBCNcl3TOVFc&#10;zyWpoABCJABAQRFRzBmb3M+KaRrXWqt379797Nat2dlZCTAYDg5fvX7x4sXu7u6/Hv/r9PiNYehO&#10;tToYDNrtdrfbffTo0aNHj169etXr9RD8LIRAA5jxeIxjnxyi5vkeVumIIEDhn7POGd4hCD7EghM9&#10;UVzPHQ1HiqI0m81KpdLpdDY3N0ejUbVa1TSt0+nouj4zM9NoNLD9gYMLXdeRhq1QBb/B6adPSomj&#10;D0KIWTCxvyOlVEDJ+ZNXwGPTblWUUhyiKlRZW1vDIrlQKJy2T7GPhq2ZUqnkB/7pm9MwDF3XRYxE&#10;XgYLKZCq8L/ObH75sxKAgKqpiI5WFCVOEkjAsixCIAxCIQUDIACcMwADBhdn7bMHDx6Uy2XLsr78&#10;6suKU8nCmpKppmM4mpub++reV47jfPHFF77vSykHg8Hey71nT58dHh4mfoxFQhiEXOVLzYVPPr25&#10;uLhgWZZhmLg01KrVT27cWFhczAC8WZf/8hSu4IHhnQic/fhxeBdCCBBI0iROYsy9KKUSpOM4f1r/&#10;0/r6erVSBQAhxWAw2N/fPz8/R91Lz/Nev379fOc5Z9ypOOhsVKlUVFUNw1BRFLT/rVQrqI+KdSmy&#10;5Rljw+EQmaWGYWD1YppmHMcHBwf7+/uU0pWVFcdxsDh0HAdvUQDArqKu6bOzsyicho2AxcXFxnwD&#10;vTry+xA9h5I06Xa7D7ce/v3v3yE7mnPe7w9c18NmkOt7S0tLlmV5nocPI1ZWnPOFhQW8hWozNRQ/&#10;v7i42NvbOzw8BAA8I5ynRVGkqmoKkgIRAAjPCYIgDENCKKEKonU4oQBZw1TTdSkEVZjFSlaxMB6N&#10;hZAq1xKZKIqCMRCACCmAAL4AACJNGeemaWLpDkA4545TRsB5EAR47pxSAEC8caVSufXZrcAPhBA/&#10;/PBDu91O0gQf5zAKRSrq9fpXX3719ddfr66uIhI+W/CB5PpAqGSBi0IuMSWvEJcUgnbfKO+cGVlN&#10;tLuRD39wcLC5ufnixQsAWFlZGbtjRVFc10U9CyS/zNRnlhaXcN6IexboIMUYpdSP/TAMGWMzMzMI&#10;bEnTNBWpnLjIZMdDgADBOOl5Htp0maaJig9hGGYcWpUbhoGE2MsTmULb4ut4spxxtahKKXFgQCZY&#10;3zAID48OD14fcM6Xl5fn5ubQLB33xSjDAxuPx57rpWlaKpXyP4e3K+4/ZwXn49x3E5srnbs8Wn7s&#10;8w4QJ3EcxVegc1e2X3fsmYOW4Z1V4/ezTafiAIAL9O7u7vPnz8/Pz7G1kWMJf61T+KNS/W02+fYK&#10;+fG6Dv+XtiyKARFS4IKHPTkM+jlMLsdxXVa2ADBJEzHbw//ksenDSdt0f07XdKRzlEqljCk+9RBK&#10;KbHE0jTNNE1DN97az6SLn39kuoGXV9o4fpwmuF7ZLoOsvFRFQlcxfOxxP3TikZPVpZN/RGaAw+m5&#10;CmIar+Di3rom76/kp4O7nJA0soyTUQAYDoej4SgP/d1uFzu4iNv5/PPPr61eK9vlarVaLpdxEQ2D&#10;EIcn6BYTBAGAVJlaKJgiFXGS4NGiGIkQQog0TpJUCCnFee/cHbsI1FRV9ezsbGtra3d3F6sXu2w3&#10;55u6rvu+j+pNOCVI09QsmOgPhHkh1iEztZnz3nm/33/16lWSJM1mMwgCIQXKaaIAUqfT+Xnv51qt&#10;puv60dHRaDyab8zPz89TSn3fT9MUCGCBka9hcRz3+/3Xr18fHBx0z7sAsNBcsG273+9vbW29PniN&#10;czkkCOmG3mw2KaWN+YZTdlCcNuvQM5omKaaeUslum3zsg8cppSw75bpbRzgr1mloE/p8+3mn0zEL&#10;5ng8npuZY4ytXFuJoui03TYNo2BZOJIVUgAQw9BVqnLOQz8KAn8ceiWjJEQipeSEAUAkIk6YyngY&#10;hwQkAYVMdE0NXZdCuIEnQDBghULBNAwhBAAhikIZLaiFleXl//zLX7755puNjQ3bLkVJ/PLl3k8/&#10;/fTtt9/u7Oz0ej2ZCk3TjELBtm0caW5vbz99+tT3fQSS1et1wzTiJEboYKY7KgVqbne7Xbts16o1&#10;z/O63e7x8fHu7u6Tx0+Oj49VVUWvCBTQd10XK6LxeByGYbVadSpOmqQ7Ozvj8dipOK3VFjYOrl+/&#10;rus6jpgwu2KcqVzFBBRTLphqP8VxjBw2SjOBNzJJmunE0nm6pUWmLCgppfPz87dv37ZtW0rZarUQ&#10;N0gppYxiwQyTFM3QDSHEmzdvdnZ2EE6JwwcCb8mc/Fo9bIBpnqqico6TFgJAADRNY4yXikWuqugo&#10;lqYJjuku+hc//vhjpVKZn5+3SzYG87zzhfm9EKJslzc2Nj755BN8rhEpKoUcjUb9+IJRFkVRGIW2&#10;bW98tvFff/3rrVu34iQJgsA0DMM0dV3TdQMIZDvOo9rkIl+55lcmP1di3WUA/6V1GT9ScSqNucbc&#10;7Fy5XO71elhIE0JmajMIixBCxElMKW232ycnJ2hD2uv1tre3Hz54iLxB0zQZY8ior9VqJbvUnG8C&#10;AFVo3o8QqcB5l+/72H/pdDpY/qHszcXFxdHR0dnZGbqCYd8KochYx8JkpoRkhLW1tdPTU4zDhmEY&#10;uoFXAOEbqCsOACh9JFJxft4NwygMQwCJpY6K33IQ1Go1y7JSkbqui9PRrHFQqyF9hjFmWVacxLnD&#10;MA6Tl5eX19fX0VAKAKQQoFCYLFsq58Vi8eKih97XjDE1o+YKIVLEQQBAmITkf9i7tt42jixdVV19&#10;I0V282eU/QAAIABJREFUkxJpkbIoyVJsWBrBk3W8HufBL4sBZn9zgMECCQI4GWRlO7EncmSJupHi&#10;tdls9qW6LvtwyFZbtrPZ2cxmH1IPBiHQze7qqlPn8p3vC5RCah7GVEqGYbiOqxu6VIqnKSHEMHSJ&#10;5jRgQggNIPEE6zpljNl2YRaF0+nU933OU0IUJTpC8xhJKbWysvL06VNwRb7++uter8dTTgjRiGaZ&#10;1tbW1tOnT/f29sBngA0+CSZBEGRsDrquG7qBEIKeZHiV2TEBPg8gjP6w/wdCyO3bt13XnSt4ISSE&#10;cBwH0p3j8bjdbiulwPpRSkEZNUkSSLDu7u0yxnZ2djLeOCklpCo458DGnHWcwg1DAk6jGjwXvA4u&#10;OaQSut0uoAYsy4L8XRzH3W5XKQWc51ArRggJKcAeoiwIJPOtlDkqQOtt6EbG0gT91ePx2LIteGRY&#10;RbDFpJJxHINm22g0opRutDYajQb06ML8YIzjJIabz/7yflB0o+CJcz1iN/b+x0YYhr1+b9AfIIQA&#10;PfEPSIP+j/x8eFlz9uw5YkX7Gb/xtx2Z5QS/6/Dw8OXLl1e9K/BPxuMxdHf/Wj/3e6T624z/t23T&#10;v3wn/+9HVjKaQ1sXcI7M9c9iJLyQtwb+epQzbXmEsFxIYKN3jYIQIo5jzrlhGHNvcrHNdF2vVqs3&#10;Hh9jDHozCCHLtIqFIoSLecSLyvVvvA82gzsEsC4hBPKyYiEC/n4gnQW986cgGO5NWwgSZreX/XQW&#10;4WenRXZNQkiWw85i13w4nfmOMic28M7nhScN3xcLOVnA2IBTDoypvu8rhXvdwcpyteJUHcfRNM3Q&#10;jXq9Xq26MPmMMRbHURRfnl92zi4nU28WBRrVGGeEEomkppOUpyD1AR1BCimh+Ol5e229uba2plOd&#10;6rRaqUKC8/Ly8uTkJE7iiT/xPA8ptLu7C103V72rTqdDCLFtG2r18EQgMbe/vx+G4dnZGfQrtlqt&#10;RqNRKBTAh6aUuhW31WqNRqOjn47KpfLW1haop4L2JjTwTCYThFCj0ahUKmiB/Ly6unrz05uD/zw4&#10;ODiAo73Vaq2trSUsefniZbvd3tjYWGuugbyYoRv1W3WecsEFXBbWBiEEGIPzyx7K5gQRjRBvPL66&#10;ugrDaHm5WrQL0SxsH5+wONY0enF23rm4mE6nvV4PYaRTvdVqPXnyRCn15ZdfHnz33XQaICQwlpJh&#10;nirPH3MlluyiQmoWzcAk+dFEIoURaq6sSSmBscMuG0ukpGGNcz4LoiCOojg2qOk4jm0XESFKKd2i&#10;KUuxQXzfj6IIZB4fPHzw5z//28OHn8KmM3VdcnF8dPL8u+dn7XOMcalUEmn80+s3My8ou04URf1+&#10;v91uL5WWSkslc02fTiblcrlcLq+vr4NBMC0TKTQajQ4ODqIoajQaQojRcPTixYsff/zx8PDw6upK&#10;Sgn8Xr1+bzQcgQgKZBbSNFVIzWaz09NTWNhJkkz9aZqm9Xr93r170LQMNdLZbKZRzTKtJElsy4Zw&#10;FDS0smwXaNJADxXGGNSV83g/2H032tUwxphg0zTXW+vlcvnRo0ec87JTXiouua6rkDo5Oen1e6PR&#10;KE3T8WDMYjabzbzxxPO8N39/c/L25E//+iTb73lj8quFqYsRsTDhScITRJTCUiqFsGQsqdXqe3t7&#10;tZXa+cXF99+/ZANmm3aqcYzIdDL76xf/UXVWykV3a3sDjABMC0wCMMECoBr+Atq5nU7n+OS41+9x&#10;JjjnHIlas353997u/u7q2uo73udHTlDYNWBvP2hpPzg/1zP5oatm/+Xu3btPnjxpt9vQQgxNdEDx&#10;RRYdy9DKCMJRURSdnZ0dHx+3T9uCC8d11m+v67p+cXlhGma5XP7kk0/gjACvnVJqmVZWm4LIE3b0&#10;0dERWIzReBSFUbFY3NjciMLo6OgoDMP9/X1IgcGpkd05pEI+//zzWq12dnYG1ErVahXSwQghqOtS&#10;SnnKQcfr1uqt263Wq1evCNUopangl91OKrhQ0q1WgTrINEwwtvBGIEwCZiYNYyRlEkYsTtIkicOI&#10;s9RxnPv37z969CjTF6VEQ9D3TgghxDYtgnB9pYYRKliWApkxTcNKEYQLS6amoTAJEhSrlC8vL8/C&#10;MEyCdJQ4ZYeaNJgFfjDFCNVrNYyJpojg3NB1pBBw9VFKGUswxrNZUCyV4iSOw0jDhBIdHAkoOcJq&#10;cV33008/ZSlTSj179mw4HAop4jiG3LHrujB1kHglhDDGOp1OFEWu625ubgKvG0w+51xIAbK087WE&#10;56mrarXqOI6u65CjzJD88Poq1cpKbaW10fJ9X0p5586dW7duQTs36KBCD7+u667rOmVHpzr0qpAF&#10;jQWYoCy/D2sDshLgLxmmoZE5i+Q8ipYSrtnv96M4ujW5VavVKKVBEPT7faXU5uYmlEBN08xHUPk9&#10;dW36pCIaARubz7ZX3Eqr1dKoBr8Fd8gF54wLIQAZ9M0331x2Lpfs4ubm5t7e7sOHD3d2dgqFIsLA&#10;lICVAmI/VSqV3t/j6F2TKBd6TpkFvhHHqhxwN/sa5/zwx8MffvihWCzu7+9Xl6vXdYiFtwaIALUQ&#10;v8mucA1zk9fSD5qmXbci58ifshGGoed5c9cFIV3XC7Twj2UeueALrMEvGjcmJ3Nr8z7h+3MFQ0o5&#10;HA7b7fbx8bHneTAbnueNx+NZOPu1gojfI9Xfx282lJqT/GSbCowpdI5lJy6UGdUNkQBClFJSSE3X&#10;slAwu0ge8iqkmEwm4/FYSFGtVC3L+mgtEeUAxmiuVAbkRjes4fXXFhYw+wAb9ab1VPPW8w9a1fkX&#10;0Bz8A2glCMkyncDM8cqDWPIWZA6DWZjIDBWjFpiivF/7MR8XXocCmHEul3cDhg20DQA6chxHJ6bn&#10;eRrRyuUyyKb1B/1Go0GIFkazQX80GAymEz+Oo8vzzqtXr4IgaDabpVLJ9314ajjLIe++urqa9QZX&#10;q1XTNGv1mmVaEHvD4QTrQUpZWipJKRuNxu312/fu3atWqpZpSSmJRsD/QAhBMxWldLWxuru7izFu&#10;tVqQ6W9ttHZ2duyCjRZ6buVSuVqdi232+31AKBmG0e12h8MhZPcHg4FSaqm0BH2Jvu93u923b99+&#10;++23r169evPmDWQTj4+P6/U6IWQ4HIZhOBgOLi4uJv4EIcQYE1xIKSeTCdUpPGYYhSlLdV2fhTN4&#10;XlgXsPyUUoKLy8vO69evwjBsNteSJLm4OO/1emtra4ZhnJycDIcjUMyrVCrNZvPBgweP//TYcRzb&#10;tsMgODh4HseJphENG5l7GsURrGVANyCETU2DGUvTNE1TzsVk4lOqgVeXphzK8VIK8KskQkIKljAh&#10;JV7U4SGoW2uutVot27YVUgpJgjSAJxBCmGASCTERQgp/4vlT3y4WhBBRFAdBYJiGlHI4HBWLS8UF&#10;LA12lpIKAPnHx8e+74dRGMfxVe/q9evXh4eHs9kMalOmaYIOJAghIoSAubdYLMZxPBqNhsMhxhj2&#10;mmEYCingTYGIFArsaZqCJwQoXKUUuIN5ayOlBHlD2BpCCnBNMMaA4kYLZp1s+899Gox0Q3cN13Xc&#10;IAjCKAQ6JSml53mXnctBfwDTGAXRcDiUUkZxlAompEwSUAn6vxiCCxDIiZMYYQQMVQihlZXa7u7u&#10;zvbOSbudJEkcv2AspZqm62bCkuOT4y+++MK0rH//y19aW7czY54ZHKmkQY3sM8HEcZ16ve46LsHE&#10;933LssrlMijlZsRCHxzvVyr+GYlgCLBN0wS5F2/ibW5tAiUb2CUpJdWo67p7e3tKKcMwzs/Pj46O&#10;Li8vU5batt1sNDc2NgghsMCiKJpMJlEYWfa8OJmdI7CEIDSCttgkSQQXRCMFuyCFbDabwEk7HA6B&#10;dA0CrTzgCGMMaNitra1qtXr//v2xN7ZMq9lsIii+6XpW8oJ0W6VSufvJ3fMH54AUAMx8HMdQIeEC&#10;sBgoo6YHOwzY4CAIptOpSHmpVAKtkSiKlVKUarZtO44DVd/5G18464yxyWQCuS24JkZISKlgQymE&#10;EC4uLcVxTIhWKbiGQWEfFa1ioVhACnHOYddIKRWg4oUghKQsVUgZuqEQYoxpRBNSBcGMUAr8tPks&#10;c3bAgedQq9Ue/stDJRVL2d++/Vu/34cULcB5shAxy+qGYXh+fj6dTh3XccoONAAjjID2Nl9RzA5f&#10;OD2pTnVdf7/LxnXcZqO50drACAM5fL1eh1NpZWXFNE3Lsmzbbq41QbdcKQVpa5VDlql3K41g0LLW&#10;Kh1fuxZoUXUEnvxSqQTN1VSnoEoNCu3QcQpx1Pt9m+/vF4ooxhija0YP27ZXG6uQ8HUcx7RMuE+e&#10;ciFFMA2Ojo6ePXv21VdfDQYDyzDfvn17fHx8fn7x+PHjP/7xQX11FWsEOB0A0QC3kSfU+OCd5Och&#10;nzXLIk+1aK3K5xN1XQcUtGEYeVbLG+8L57R25mMBWMOLWi5ZMMa9ExDmDJdCajweh2EILzfv+31w&#10;/Hx5Nit3Z+fOx76ZPcWNJ8o+Z4GryoFTsnlDCDHGer0eCEHHcQyeJ9FIoVAwDfO/XSe/cPweqf4+&#10;frOBMQY+Q9hxjDGIT4rFInT/I4TgzIbvZ3sGvjydTmezmWEa5XIZOjmhxJpdXy7UDtM0ZYxB9JI/&#10;zj98SwuPAQF15HsCYgq92xqa64jA7yL4b4yfT3FllgUOS6rT6zbFj19TLihnIc4EJHDemsiFOFg2&#10;ruElVMv/BBwqCN1MMeIcnhl8SlB5zeJAFvFUMiGlZZmlUqlQKBi6QSlNOUuSZDQenZycdC4uoyia&#10;Tmf94cC27c3NzW63Cylex3Esy9re3n748OH+/v76+jrn3Pf96XRqmma9Xm+uNYuFIgAyoXfFtm1o&#10;8hmPxwgh27Ybjcb2nW1guTBNk2CCySLXkMvm7u7u1mq1Xq8HlUyQBwTQEUw7JAgcx9GoBnWeTP0l&#10;TmKn7Ni2DfV5y5wLFE2n09PT0++///7i4qI/6IdhCJA8Ljic/cCHIaUcDAbnZ+eszhhjUM2wLAs4&#10;lpRSSipQhU3TdHl5uVqt6oaefynwv3zfPz09a7fbw+Gw2+163sRxHEppp9M5PT0djUc61be3tx8/&#10;fvzZZ59t39muVCrhLPzp8PDkpN1ut8MoXHHrGCO7UKCMsjTlPIXrA5Gjhk2Dmr4/TeI4QQlGWHLB&#10;eUpQqpASSCGEKDgfBEmkGEvhs21ZXPFs7UFbLyCmuOQIIUK0UqnUWF1dXlk+PT2NWCSlFIibZpGn&#10;PAhmEMrZhUJGqJam6Xg8Bv4Yz/OWl5ch8ZwkiVTS87wwCrvdLoivQnmz0WhAcmEwHEBhqlarlUql&#10;zc3Nzc1NXdcnk8lwOPR9/+rqqt/vQ24eGrSCIABVes/zGGN2wYYmHKDyWl1dNU1zLiaxONnznu48&#10;UzUvFM13Fvh8sEoNwwDykqzEASGcRjWMsO/7YRhyzs/Ozl6+eHl6egoP5fPp0BsWzAIYStu2C4WC&#10;bV+zsP5TB8Z4Npt5nie4wBjrhs6T1DD0W7dqOzt3Pvvs0Z3tO4ahM8b+/vp1HMcKISl5EMyeP39O&#10;NM11HbPwFJSBIM6BicrwloAXQAjBtIAJDYKA6pRSats2ENjmc22/CSRJCBEEAXiTCCONaIILQD4n&#10;LDF0A8rp4IJD7AelBs/zCoVCs9nc3d3d3t42DAOWMfzrT+e9qZkXOBqNPM8DeCcoqUK7O6CHdF1v&#10;tVpArZxxg4FeF0JISQUUo/PThIskSRBClUqlulxdjVYJIYZpMMZAsFcpRYoEyJZ1QwcBm9FoBDYN&#10;us4Ai1SpVFzHzdRQ8jAfzvlsNut0OhcXF7Pp1LYLnPO3b49OT08nkwljzHU5gGChoRqiSg1pmOAo&#10;iobD4djzWJJgQnSdUo0SjGXuJIWKLjV03TSUEqngVKeWZWFNS9NUCaH/F3tX1ty2kW67G42NJEgQ&#10;4qaNkmzRcpKxJ+VU5VYqt+YlecnvTqXuQ1KVsWMntmxt1kaKNElQwtZY+j4cEoLkZTw3mVTdqrSf&#10;LIEgBDS6v++c851PVSuVcu7LwChjlIVhmElpGCYMCLRyOYniOE0kkUtLS+1WW9XUYl6H78o3i7W1&#10;NWANu7u7JycnhJA4jvf29pIk8QM/CIJHjx4BQNFUrVQqpWk6HA5/+/W3arWKvlkAGlByfCsfppTO&#10;X3ymvB1IYEN3HGfrzpbjOI7jQPhjmubq6mqz2XQcp9fraZp29+7dbrdbs2uGbuQIdb5f30pm8BNk&#10;SjeeYOEwzrlt22iB5nkehOjtdhvd2lB/gSM/hq9jaMa+CF6klJxzp+7UqjXUQ+FSUUSNHrY//vjj&#10;zz//fHB4kCZp2SzFsej3+0dHh6PRyDAMx3E454nM5s3nszSnOj58JcXb+3ZaS+n1RSJiZIxVKpXt&#10;3jaa0C41lopShWIpLG548XUoHnMriS0mhEUHOEIIYEpKqWEYMAW4JmnfSkrnfsLvXwKLsV9xUn3g&#10;FtG3qk+LjEsxTb1+awjFKzwajYbDYSQiQGOEEJWr5XL5ugj5d4+/MtW/xo0xT+Q+tq/K7x059Zem&#10;KcwGXddF6T9TGNA4vBXYXAHVYI3zfO/k5ETEYmtzC0EkOkHnyckcNKXMLJlNpQmEjJCPinKuX9q3&#10;oqJrGKzQbPr6t6A9F5+iBdOC22cu/DxHZwkhcM+D/HiutjJ0tEGXBZkQWUQJQHA1TQPuKws2BuQt&#10;QBEfQd/5arWah4bZouVA/pH8r8MOh741WOLdqTsajWazGXq7J0nCqaqqapZmqqrCDhf0l6EbsGPB&#10;CRtLS7qm9Yf9s7MzKSUW5a2trW63++jRo52dnbW1NVR8ZXCGUHi5XL4mlokUkQCJioDPdd0wCtF0&#10;HkWbjWajsdRALxmi3BBmQwDcaDTW1tfCIFRVFeCl7/vofs45T9IEl6RpWrvTbiw1OOcVq7LG1yil&#10;iAht24alYZZlcD9OsxRFZUmc4DEhwu50OmhjuLKyMp6MNU3zfV/EAnM1TVP0P0RoPhgMDg4ORqMR&#10;Y2xjYwORQb5dUUqlzCqVcrVa8/0Xh4cHBweH0+kkioSiKGmahGHoeZ6qqt317tdff/3dd9/t3N+p&#10;VCqU0U6n88knn/76669v3rzxAn86nVDKmEoxGXBzULmqUAX7kx96lFCd6JQxIYM5l8I4ywiYilKp&#10;lGXS9z3Xn2pUY6piWVacoryNOI6DJn7gGMnC1L5cKW9sbm5ubB4dvZ5OJgrlaZrqhs4oU1SuGwbn&#10;SqVctizLrtdrNYtSCh/p8XhOFx8eHuLRt1tt3/dHw5F35ZVKJRQVo8KqUqlUa1XTNLM0azQaYRSu&#10;ra7BqBkgCIAJlBA/f/48CALYO4tYjIajJE0ODw7jOMaqcnR09PLlSyHEw4cPOefr6+tW1cK7liuB&#10;82cEL5McRyeETKfT18evL2eXhJBqtdpqtRzHASEjhHjz5g1mDgA1WOD+9ttvjx8/BmkshCBSqkyt&#10;WJaUmRap7VZrc2Ojbtv/chH7/QPcoMIUbAmxiBWmUElKpXK73bbtemNpqdPp6JouIiGi6MXuC9iK&#10;lkwzCILH//xno9FwGraqqu12ey6Zk9eFHvP4iRIpJRYl1FFjyUHzD8T6H6AFbjvM5Sv/HyqExhVC&#10;3M4VblmW53n7+/s//fQTY2x7exsPlBBCGVWJmmVZEAQiFlCfopkWPL2XV5Yx305OThRFQQ0CrNpc&#10;193d3d3f3/c8D2SyYRqo7c9FmJ9//jkq5EulUrlcrlgV4EFzzTOheSNfIcSVd+V7vmEYlmWhBn7m&#10;zlzXnU6nkYiSOKk79VazZRgGbjUhBPJOXDYYntXV1Xv37sGcnyzklGmWpkkK/Xy/33/16tXp6els&#10;OhUivrq6ev369cnJCQzeGWNmyZyvyXhkBXKGMpomyZXnpWliGqZZMhWF5/aAhBBgYQuVR4TqEiJJ&#10;FIZc5YTMd0YoXAiRNKNhFPqBz5iSpgmlTFW5qqpChJQQlaswSMtndZEymmu1sowQYtt2s9ksl8pS&#10;StTjjCdjbDTelcc5//LLL9Hsan19PRLRyfHJs2fPkiTp9Xrb29vNVjP3JSKFZCmHwrHh5lh8vv8i&#10;ejFN887WHdQS5z1y4cBkmubOzg4MF5ESF1+GHNC/3sdRza4wTdO4whljea913OZ8wlBKTdPM10kw&#10;qICKMCVIoTvRB94UksP3hOKScgnudXi2kOhPppPd3d0nT57s7+/v7u6Ox2M0XVMoTdPs8nJ2dBQ3&#10;Gi/Ozs6EiLmmUVTOa1pOGBa/8V8OqHDndwkOweQGezFnBRlbW1trt9u4UHCw+TzJKdPcsCC//4sm&#10;ZTdoyeK0n8NzhWwZBywtLaGje35/yIIUzVe4fys4z1NoqMzed1jep6p4A/O/9xaUU7zmOdAQhUEQ&#10;UEZBO+chfRzHCzOzP2D8lan+NW6P+eLyZ2WreXYEBD3LMt3QVVXN3+QkSVCrMxwOa7Uakpk0TUUk&#10;oEoCMQvYPn+joC/CmUtmqVwqz30OPwJbIuQ6PSsKOd55JEa+PeTmSXO/o/xtp+9dZa45TDm3sxNC&#10;TKaTKIw457DbIchj5fXBRbI0SRMpJABvVOXhft66wnwxgsktFiMgefleVfxzsD3jbPm2B1oPfUfR&#10;PdXUy4QQwzCYoqRZComRiIWcd5iwVlZWGKFxHFertudd/fA/Pzx9+jQMw2azee/evXv37u3s7Ny/&#10;fx97MAJ97L5Zob04KcQ3qBAzTMP3/OFwOHNnyJw5547j5Jgx1sq8Ymdu9qiquVrMD/zhcCiEAKUA&#10;pwrLslRNNQ2z2WwilWWMGbpBGYWrDdRW2H1h/1gulev1+t7eHprgxUnM6JxN7fV66911u2ZDVLy2&#10;tgb5lqqqQRB4njcajTRNE0L88ssvT548CYIAkUGj0bCqFqUU9HWaplmSBkFweTkbjUbD4QjhJuiX&#10;VErOFNuu9brdr7766ptvvnnw4IFt25RSSmitVltbW+10ltGJMQ6TOEsyMZePmpqpGwYlxJ25mZRw&#10;RIiJKGsVTnkYhXTew1CvlCtZlvm+zxSFaxpkVISQVKZCiGQSE0qzTFJCO81Or9frdrvoQ6AspORV&#10;q3qnt7Xz6c7e3p6UkqSSUpZmMbZ8VeUAp0QshIg4r2dZlmRpqVSCX0sQBC9evACj3u12bds+OzuD&#10;ATXolLPzs/FkLIRot9sokAY9sn13e3t727ZtaBA454ZpJHHS7XYdx3n69ClQDEM3jk+OX+6+PDg8&#10;kJkERX9wcHB8fMwYQ83Y3x787f7OfdAp+S5+KxYpvkeMMdCkZ2dn1WoVE15RFMMw4PA5mUwwnznn&#10;b9682d3dffLLk92XuxeDC2RunPJqraqpaiRErVpb73bvbm8r2p/itEEJliD0QUGeVq/Z1Wp1eXnZ&#10;cRxN56qu9e71fN8fjkaTyeTs/IxSWioZZskIg+jF8+fff/+94zh23YZ8gBQ6HOYpKLQMUPhDLIoE&#10;FcB8sZrjAyNftPF6/rGZKue8Xq+DXyKEQBAO+/EgCCil6931LM2CMKiUK4ZuBEHg+76u6e12G2DE&#10;eDwGj3p6egpdQLlcdl23VCq1Wi3f98/PzwFXvXz58vT0dH9//+7du5ubm+VyGSXcx8fHUkrHcdBv&#10;2Q98YCV4OvDjzY2O5simwl3XPT09tW27Xq+7rgueczKZXFxcjEYjtG9tNpuu68ZxDIP0s7OzwWAg&#10;pdR0DQLUlZUVrM/5DYnCCG3GIxGdnJwcHh7OZjPv8mow6Pf7/fPzc8/z0zS1rIrj1JuNJtxlyU1T&#10;01Kp1Gl3Go2GrmkzL4zjWEt1hUlCCdJUQgjX5va8URKJWOhM54yGsaDzgh0qZQZXQSYzSWmWppeX&#10;lxnJOOVCCE3TdU2f51eEEEI0XUPiV0STITXKq1WRQ8K/nXOOGahyNU3T/f19KWWr1YKLQT4xzs7O&#10;4E4P7z3TMKEFyLOF/LQwpStWNuY5jFy0ZMdppZRplqIWKb97tVrNtu2icUaxnvAdMI0kc8sMzgi/&#10;zsxB1hWPRKbBVZ5vglBwLFAAUvyW92WGtCAZLR4DEH+eXha41jAIB4PBkydPnj17Bq8yfCPJpKJI&#10;KU3OFd/3Li4G0+mkVCnjBRdCYPKrqvoxAgtcyTweoIs4cI7BE7LoDYt/cjE454zO+zCRm2lq8bTX&#10;/y3gZvmjpwWfgusEHk+mYOHOGFM1tcixE3qdMZJCkHlrl3nnwMFRFGFZgKfGO8eNCtvCx+crs8yK&#10;3G/xucNVK2cj5oGWwoDgD4fD0Wi0sbFxA0n5v45/O1MtRtsfiWH8Nf4/jj9BXlVUNVBKkRXAkocx&#10;lqSJd+UhKer3+69fv+4P+vd37qO19HQ6hW6KMba3t5ekCVf5yvK8AqcI7dCb3W4+JP0vvIQI8XF1&#10;wMBuHZkfdn38e9as64Pfc1NvnSRN09FodHR0FIYh0nKCtmaUEUpyxWAuO0EykySJ1OahWpZlEEIX&#10;ueV8wMsxSRJ0QAV2/rbSmC2ao4KzzQNKJE4iFgDMUFCRJIlh6OVSKQqj/f19MEVpsqFq2sy9VFV1&#10;Y6NrGKam6UeHR3ESvxm/iZMYmsxer/fpp58uLy9XrAo2iaIhTbaw+M8TYE3VFK6gRSqlFIYWz58/&#10;R0pZrVallJ1OZ77Np+m8MeMiAgBsSSkNguBg/+Dx48cgaev1OpS3MCS0KhaoYKT0cM3BXMI2CT1e&#10;FEWBH0BBCk/jLMsUpiCjy7Ks1WpZFQvd25vNZqvVgoAKdsTT6XQ4HMI6cjwew5/WqlqmaTLGRCRi&#10;EV9eXo7H49lsxpmyt7f37Nmvr18fzWYuIVJReJpmlFLOmOM4n3xy/7//8Y9vv/32wYMHSO2yRWvc&#10;arWGjkecc8upxbHwQi+JE03XTLPEFUVK2Wl34jimklLKTNMolytJlARRALmUoRulcimJkyAIokhQ&#10;6kkpTdMwK8uM0qnrhmFAGKOUOTXbWXLa7Xan07Eq1q2p3ml3tra22p3OcDT0Zh6lWSYzSSVNEiE3&#10;Lzb8AAAgAElEQVTiLMtklgVBwCiTMnOceqVatSwLukfsf8fHx0tLSzs7O91uFwEizDz7/X7/vH9x&#10;cXF6corOQ5eXl1LKu3fv1u367HKm6zo6DFuWVa/XhRBffPEFzG+klJ999hml9NmzZz/88AOyX93Q&#10;YxFDlMs5d2fu5eVlv98nkvz9879XypWit3YxMpNSwitYSmmaZqvZmk6myARGoxGaRqRpOhgMLi4u&#10;0jSFuWWpXDo/Px+PxxeDC/QxmoPikui6Hgnhe95yp3Pnzp2V5eV3rCP/gYEYxbZt0MsIQQghtm23&#10;261Wq6mqGuSX29vb//Xll2enp1dXV57vM8ZMw4jjeeOThw8f9no9fUknheWuGMQzxkzTrFar9Xq9&#10;XC57nsc573Q6W1tbmMkfiIxvjP+kIqhWq21ubrbbbcZYGIaQe7iu+/LVy7W1NSQtruuC1YQDcBRF&#10;pXIJfUcODw8hJnz16hWMqVutlmmaUBLNLme7L3Ynk8l0OvV9f3AxeLX3CvY8qFYFiEYXxdWU0iiM&#10;UCwjhAjDcDAYVKwKpRQLMiFEVdVarba3t3d4eAgLq8FgEAQB5PFwe3Jdd2V1hat879XexcVFHMeT&#10;6UTEwrKsdrutKIrrumg7lAfNucIFe0Es5oBgpVIhWSZEPJlMJpOplBkh0rKs9fUuCmvJW0gx2Ga7&#10;Xq/WalEU6Yauck4Zw2cBEvtBoChMYYqmqlEYBr6P/IQxSiRJ04RzzjiDnhl5CJFEVTTDNGMRy0wS&#10;w0ijKJNptkCucTGIQHBJiqLkcG2eYKCEwapak/EkjmOmMGyvWIXG4/Hq6iruduAHo+EITnIrKyu2&#10;bcNoyvO8LMvy7YMQEkURDNuiMEKpatEII2caycKUkStcknnjVvwKAYAsEJWkiLAXyi/JW1F6nhqR&#10;m5BBEciWmeQqr+k1JOrKwq5SLqhgQj6Uqb79pcXoKD9DToc4jtPpdFqtFsAOkKVpmpqGQSlVFJ5l&#10;2dWVd3h4tL+/r+tGfcnxfX82m6VpalUthSsK/RCMld+TJE1mlzNGmWVZN2CCQoKKSXdL+/q+v0sW&#10;bDXfvhvFUDN/ZXIaP//gjeiUXntbFu9Y8Rvf+V3vHChAOD8/R1VzsZXxOwe9SfjPf0huFMT9L3tX&#10;2ty2kW17wQ4SAHdRlCjJWqzIW2KnskySeVVZ5lXyz1+qXEkcJ/ImmaQocacAgtiXfh8uCVFy7HmZ&#10;N5VUTaU/WTQXsInuvvfcc87FmaMnxihFCKFKpdJoNErFUut1K7u1wIQSfCj/hEz1j+SF/jX+48c1&#10;1hZiwM9ES+3lcDA8OTk5OTnpdruj0Wg4HKZpCho8jDEEBMAUhe5bkLegFR1CthfA0bW6F/++63zL&#10;SxYnAbo6IdASP7shTmArXkdXL1++hCz9+iAfA2uKMAwBduU4ji37EJJlo6rVN1/AwPEVtQaqr9mn&#10;LGZgOSilULq0bTtOYt/3JfkaL2s1gkQIRXE0HAyHw6EkSYVCQRCFhRGIJEHpI40SjlCMset5wI+a&#10;2bMkSXiBGrrhOB5CSFEUKnCBH7Q77W63O5/P4zg2TdOaWZRSTdMgIc/IM0ARXJ1GSmkYhfA7+p4/&#10;nU7H47FpmYP+oN/vm6apaVoYhiBoAc0zvBD6ZAARC+YQ5tm27fOL8ydPnkwmk3q9bhhGEARxHPMC&#10;v721DZKY2Wx2cXFBOdpYb3A8x1LmuV6SJFEchcFCOeY4zvn5+fPnzztnHahw4qXdCGCilFKo48Gs&#10;Qj+b6XQ6Go+mk2l/0H/27BnUKw4PDzmea6w31tbWcrkcVGin02mr1Wq1Wo5t93q9bvd8OBxBlUaW&#10;pbW1NTA3ajabn3322Xfffffo0SNYR8BFhBQ9n89BmBsEgaLkJEFCFEdRJAg8RtjzvDhJNE1DGHOU&#10;R4gBETqIgxAFFBGMcBzHruMuYtM0Sr2Yo5wkCQInxEksiiKcY443B4WwLMgiL62GOLAQeIEvFAqG&#10;rhNMrLkVxwlmDDHECTzgsrzAA5vI851CoVAsFnVDB1QYY+x6rud7tm0DOuO6ruM6vu9bltVqtfr9&#10;/mg0Go1HfJtP0iSOYhCbjUYjx3Hu3r27vr4uSiJ1KUhGNU07OjoCthvG+Ndff3118uri4gJwaGQh&#10;sACFBWhemi9evkAYNbea9Xpd2pIoocC0v7HEMMYQPMHyLJVKBwcHhULBNE1Q3rbb7W63O5lM8vn8&#10;3t4ekNIhmAB4BdTmi/s/XWa/aVqr1ba3t2XlDxKpwleo1+uHh4dPnz61bZvn+c3NjaOjo2ZzS9N0&#10;RDCLEWOxmpM/+OADz/c5njs+fjYajRzXceZ2msaIIQg9s41rNUFFKyFdpVJ59OhRp9MJw9AwjM8/&#10;//yTTz4pV8rcW5oZvnmpCEIr9H9La3/PgB1Y0zSAORRFOTg4WKuvUUI5ypmmOZlMCoUCyOnNS/Pi&#10;4mI4HNq2bZnWaLSQrwNsNB6PPc8DM2pN18IwPDs7Gw6H48k4ChfNRaMo8lzPtm3P8zRNUxQFslxo&#10;xwp9lWVFFkVRVVTY0Bbo6nLADRPHMRjgwUeMRiOAg2F+oHwNKsc4ju257bme4zhbza1SqQR6xU6n&#10;I8syoHhoJVQVBTFVU0gOm80mKBqG/YFlzYbD4XR6GUURQlhVc83mJtCbEbpZI/J87/Lycj63EWOa&#10;plGOI2RRdUQIUYQwwaZ5KYqSoiiiIBCei6OIYRSnSRqnAs8jQhjGGFNCOIioOUJUVaU8hwlx5vOs&#10;NQBCTOB4gBcd17nK6LLofOmpk11htVq9c+fO+fn5zz//PJvNQJEEMiIgwkA/LcaY4ziEkGaz+d57&#10;762vrxsFg1IKak+gyQBVajqdTqaTKIxEUZRkSdd0XdepcEVuvym5ZAuEGyDsaynEb/FIr7LN35Im&#10;wYNAN7vRXD17DhBrNaIJgiArMs9dqXnRspNKxrH6XWNxCqyytxhiiBmGcf/+fagVf//9969fv7Zt&#10;G2FECKaUA68vx3HOzs6eP38uilJ5bluWNZvNoOeToiigxXhXEQIxhJDneZ12x3Xdzc3NRqOBl9Rr&#10;er2dWBRFURzRlBK8IKYBuexGIHejAHAjdc8aXC3aAkHeu9ya2FKitTqreMWxefX3WkUTbnzoO0Z2&#10;4AZhwBALwuBtmSo0eiBLw7+F9QlHk3jhCIivu7dk/8hYihAK8jwfRiEc9yAxA1jz3zL+Yv/+Nf60&#10;cS3jyijHDBFCXNft9/u//PLL48eP2+2267qe5+Xz+VevXjUajfl8Dq6zaZoOBoNKpVIqlTRNQxBP&#10;EIoQAt95+BSoRjIg0iwPpDfH6kaTwVo3dvNVvlAWFkDh8VojLEqzzARdvf5KqYKWLqlZrQ/e0/M8&#10;27YZYsViUZTERQuvZfKGGV5gxtlFYgT7aSauwBjD6XJTQbHCEeI4jlAClw3NP5BwxcTLQFM4k9Ik&#10;vehd/PjDj4IgHB4e6rrearXOz8/jOKYcDYJgdmmLvGiZ1lmno2rK7YPbxWJRVuTAD/gyL4rpfD4H&#10;yplt2ce/Hp+enELO0+v1zjpnYG4JJEkAtlc36CRNMtxBlmSCCeiZO53Oy5cvX7x4AbJDMJk4Ojoq&#10;lUqQgkL7dUhTKaX1ej2v5UvFEgR8WTXAdd3j4+Pj42OMMbQkESUx8IN79+4lSeK67mg0whgrsgLC&#10;s9lshhDK+hAAdjAajZ4+fdq76IVhCP8lSdLGxkZjvQF1Y1mWF0g/z0dR1O12z8/PR6ORaZntVjuK&#10;otu3b9+/f397e7tULkniwjrCNM3ZbAb6tNPT01cvXtq2HYYBNI9JkjiX00ul8ng89jxXkuTNzWaz&#10;2eR5Pk5icMXMVM3w40ZR6AV+LookSeLAPopySZomaYIYsyyTYMLlNMQYQsx3/TRNBSxGLEAMOa7j&#10;uA4cwBzmCCGFYgExNHccIIErqsJxnOu54+nY93yoE2R9pKIogvxZEATDMIrFoqqqGOE4jSnCKUqT&#10;MCVLr38I0Le3t8DEGMJcUO32+/3ZbFatVqGbwvHx8enpqW3b5+fngIDALQREAKCRczw3Ho9fvHxR&#10;KBZqtZosyVBbpoTOnFmSJPV6PY7jk5OT09PTi4sLuPE4nhMFUYzFJE3gINcNXZZkjnJpkkZRBOFj&#10;BudDFJJx/JZ7CoKtQNd1VVWhB+zr1uuTVyc//PCDbdsP3n9w584d8O6aTCbj8Xgyndi2HfjBlVNa&#10;ykCIHglCsVQslUroDwSMMcaVSmV3d3dzc9O2bUEU7t69++GHH+7sbEuSiFJGOIoYS1O2trb25Zdf&#10;ypKk68bjx487nbaiKJubm1tbW+VyGUpMkPYDTg9rM2P2Msbq9fpXX31l27YkS6Vi6Ztvvnn//fcz&#10;lfs7EMNVbg5Cb8UW/7WRhebQNgw8ZgqFQqVSUVUVUsT5fD6ejHP5nFEwHMexLAts2yDIdhwHkEHY&#10;Z1RVNQwjr+UrlcpWcyuXywEpwNANSilwiWVZLu+XK9UKSL5FUSwUCuAZxvO8bdu+7+u6LgoiYC4g&#10;EgE+CIS8gNbNZjNFVcDJaTgcapqW1/Llctl13Hq9XqlU9vf3t7a2FEUBrf54PG42m+vr67VaLU3T&#10;wXAAwu9ms4lWiDaUo9DqBpBiVVXX19c9z+vktel0MhwObXs2GAzDOErTVFEWFO5VMiQcVa7j9vv9&#10;wWAwd5xcTkUMxUkShSG02cAUU0zBl9vzXEqJLMtEVQkhUJSuVCqwo6IlrJkkScqYJEmEp3EUw+1B&#10;KVVUNQjcNGVJkvR6ve5Zd6u5BfQWABfQii9ahqRUa9UHDx4ATdr1XJYu2D35fL5YLOJlVyqggwFP&#10;++DgAPwgQX0AUFeSJLZt9/q905PT0WgEHdcajYYiK6vKmsX9nOknlxYSeMkRu/EIXppirK7WrHy3&#10;SKiWeWi2LxFKsjQ18+a5SpUJydoOIbw4f9l1phV693q8kbO9YVuV1XVhwuM4rlQqX3zxhSAIpmn2&#10;er3Ly0vGGOMQpQRmMo6j0Wj0/PkLjIllz6BR587OTi6XKxQKmMPvWPIYLzpOu47barUGgwF4+Kuq&#10;mlEPVo12QZhjXppRFCmKArAOXhq4YILBJ+Xqa+IrjVj2BRljiCzq5wgjSZIWFozZbC+3cHBl8zwP&#10;VC3grreKRyzec/Gu/xyDy54DR+3cmWOEQRr2m4NgwsjiasC80LbtlKWN9YaiKJmaYDUkDsIApBz2&#10;3B4MBqZpYoxFUUzSJIiCJEnATh9f5zP+f8bvy1T/DMu9v8Z/7FjduaDohBFO2WLntSyr3W73ej3w&#10;+QyjcDAYeL7n+/5HH3907+69arV6aV4yxnRdhzwEreCjC1umlWMgOx0XOz5iSZxkofy1jJTddELL&#10;tvsbaD280PO9QX8AvaR0XWeMVWvVnJpb5cmsKkkWKnmEsvA9mwRwMY2jGFQxcJ2QRAFEB+lHGIYQ&#10;bWfvD+cxvBXkBiDSyw4D+O6+7/u+DzmqJElQRex2u3Ecb2xsFItFtjRtwlmbNZb6nj+9nLqOK8kS&#10;RvjZ82edTmc8HvM8jzmcoNiPGME4iWJFlLabW9u7O7IkawXNMAyUoPF4DMrb9tlZbzjwPE8QBaiS&#10;1Wq1Wq0Gk5BFrngpkECwjS4zcNCI+r5/+vr0+//5/qcnP/UuesPRsFgo/uO///H3//r7/t5+EATP&#10;YBw/A2NhmGdN1+4c3Xn48OH+/j50FDQM4+D2wenpaees8+SnJ2EYUo4ihjY2NoIgsGaWaZkpSzVd&#10;i6O43+9fXFxAHUzX9Vu7t3Rd1/KaJEmGYTQajVKpdNY9g/nf2NjY29trNBpbW1tHR0eHh4cgWAJu&#10;sOd5uVwOYRSGYfesC6S14XA4mU52dnYkSVLkHM+LHMfJsjqfu4RwPC+6rj+fO5PJJUIsjmLP9Qml&#10;mlbgeU4U7SAIBIEHiyyGGEe5JEmgCLxUPkdpmlC6+GWjKGII8fzCIQMlKAyiBCWNtUYURa7npkka&#10;BD7GmCGkKRqUg4I4IIhQQvOGxnF8ythgNGAIUUQ8z5UlKU0ZJSROU/DZAjgZDHKymwp6bHz66afj&#10;ycT1PNu2R8MBhzhGsOPNecJbtplXtWKhACS6Wq22u7u7trYGvXahlg6tbnie1w2dENLpdNrt9nA0&#10;hPvE0A1Q8aVJqqoqGKXqmp5Tc9BWBLTKnudBgD6bzQgh8/l8MBxMxhPP81RVLZfL1WpVURWCiSAI&#10;0D04n8+vN9b3dveMwsLQCPLJbHVDxYBlSjDG2LLbHhghTqaTQX/w448/PnnyhOO4SrUC2jZY2mma&#10;xtHCpYlQQin1fV/iJcxwGIa1tVq5XCkWi+Lbw45/74CdSpblvb29b7/99t69ewihhw8f7u7uVmo1&#10;XhAYYwgxjDHmiCTwFYn//O9fGKVioVQ8Pj4WeH690fjb3z7Z399XlnXgGyWgq1AGI0EUNjc3v/76&#10;ayDTPnz4MPMafUfg8Ztmdf9Csvq2xg+r23ipVPr444+r1SrI5FqtlmVZQFqe23PLtABNwwiLolgu&#10;lx3HYYwBQddxnH6/D5l5LpfbvbW7s7NTr9c1TQPaP3hlQ9zcbDbL5XKtVoN80igYytLtGe4oWFYg&#10;E8AIA50VijMwpWDiANdcLpUbjcZkMkmSBDj8l5eXa2trmq6t1dY0TXNd1ygYO2Rne3tb13Xo3jme&#10;jDHGjfUG4CyZSDXzpIGfT1EUcDpECHGETCbji4ve2VmHsRQjBJ2WVkWVN+aWMRaGoes4giAIPA9f&#10;be7MGUJ5OZ/L5cqVKsE4ZSxdIm6QzMNP7DiOoiiYoTRO4NimlEvSJIpixpisyJRQytEg8F3XUxTZ&#10;D8N2u/306dMHDx7A3cVWBIRoJRmjlObz+Tt37oRhaFqm53mDwQCmHdY7SAngkf39/UajAV1egAaF&#10;EJIkqcSV4igGCo9lWpZlOa5TLBTz+bxRMDRNy7iRmRnsahaEr3NS0G+pmd6svK3++WbQvtoKNasQ&#10;ZDjCqiT1xpNXx42PW33wxtK78Sd7g/IKRwPHcbdu3YK9GmDrhWmzwIdh4Hn+fG6fnJzMZtZgNOoP&#10;+rIkf/TRR2CSX61Ws7ANLbtehVE4t+dxHFNMEGJhGLVar1unp//L3pV9tXGk+1p639Stbu0IEBCM&#10;t2ubzPhmkvt/5+Rt8pDtJrYTL2BsA2ITsha0S71W3YdPaoQnk+TkZk5eUg8cgQRqWtXV31e/7ezs&#10;fDQYjgbDanUF9ndEUdI0TZLEOE7iOKKi6Pv+4eHh69evdV2/desW5AOBttyyrFwuBw5hoiCGYQjR&#10;MoVCAS4BcMeAGIvT09N2u61qaqlYcl0XCjBAj3Vdj5N4OBi22q2z07Nms2la5kZtA255hmGAVzbF&#10;izQdfi3vB6lLEASapoGzPUyDVBo2GA4CP4jjOAgCf+YjhAaDAfhfAGCTcuhgTCYTSBao1+svXrxo&#10;XDZYwnZ2dnZ3d9dr64EfANcdzi1grZ7niaLYarUajcbZ+RlH3LTMmT9LWALK4U6702g0JpPJsrj9&#10;d4+/MNW/xp82rss7jDnnYM8AlV8cx5qmra6uQmU/m80um5dnp2edTifwA1VV3axbKpUooZjgKI6i&#10;KEriRBTEZYljukUKfOD027kIAV1bGizDm9eq94VWBEqBa/u1f7FEm06mYCnBGCsWi8VSMfADKEyv&#10;NzIJmctHMUn7Z2j84Flgro5GIzhOcLUFp3tgTMGRM8YGwwHBZFmswhYmtJqmQYsOcBzG2Mk6qjJn&#10;vc5ms3q9fnp6SgVayBdkRW40GqPhCJhpJycnm5ubW1tbcNgccbCqIphompbzcpfR5cXFRafdeXPw&#10;BkSVCIRGijXxx5xx13W3t2/duXN7dX1d07QwCTVVJYiC5+10Oo2iCHFeKBQAniqXy3/7+99gExo+&#10;Arpk8gnFUJzEoPdLT9p0Oq3X60+fPj04OADVfrVaDfzAztiO4wAi3e1037171263EUKCKAhU0DRt&#10;0B9kMpl8IW9ZFsbYsiyE0ebm5t7e3mXjstVqgdEi57x71X1z8EaRlVw+l/Nyo9GoXq+/ffu2flLH&#10;CK+vrxeLRTtjgweYpmn3799vt9uz2azRaGi69vDhw93d3UqlUiwWt7a2IIICIQSGYaqmgqmprumw&#10;NwFU4U67s7+/7/t+qVSRJUlT1YxlccYIIbZt27adzbpJnPR6vdF4PBqNXNedTicY4dFo5DhOtbpq&#10;2xlKaQpBS6KUWkEghMIwSpKYoDneIgoCIbQ/GOi67nqe7/uIoygKkyQRqBAmISGUcRbxMElESZJU&#10;VR2Px1EcRSzijGOMoiiWRDmOIsM0BUHAhKBFII0fBMPhcDIes4RB3bYMBTiO818PHgCO9OzZU9dx&#10;EUK94YBiGrPE1Exd12zHcd3syspKrVarVqtWxjINEzpMwzTCMMQIm5ap67oiKxD5CIJS27ar1Wqx&#10;WATZsOd527e2LdMyDKNWq3mepxs64O1Qn8GDOIonk8l4NAZateM4a2trOzs7hUIBEDDbtiENSFVV&#10;0zQNw5hf0Qtafro4fLA+UIEqWCGEMM4454gj2CoCtO2ycVmv17dvbQPD03XdleoKqLA6nU4cx4Io&#10;EEqTiGFMdE133axt21T8I72CfmHAWiRJElSQgA2CdzF40swLXDyvaCmlrufdu3fPMAxgoXuuWyoX&#10;AZdYRq5+oZPc2dnxPE8QBcd28CJUDKblrxzuQjvw+/bT/52HMMxbxubG5o8ePfI8r9PpnJ+fM8au&#10;rq6CMPA8bzAYQJ+ZyWRy+Rws6ZC/BTrSZrMJklHf9yml5XK5Vqs5WQfiN6A8VRRFUZTV1dUwDF3X&#10;heUFNptSI01KKXREiqIAcwEt6QxhKkKhDC2xZc031FzXBd1jGIae5yGEZEUG8iRCyHM9N+tCMBjn&#10;fDKZGLqhazrkoCYsuc7TuinPm0sqBIwJhqRP4EwyxkRBgIvlA2hluRsEuIkKFHFOCBmNRlEcM8QE&#10;MoclqSKwJOEL/60wCGazGWPzs5GxrDCKEOPdq66u65Ik+74vSqIggF+OgBCYHSBFkeM4hnB1iIP6&#10;lfmAMcHEsqx79+71+r3e1TwuC1weRqPRYDCYzqZgzKvrOoSL0EXWd9rySaIEFB5FUcrl8uraqp2x&#10;DcMwDVOW5esOeQm6/NmrY9nbhi/IvXPo9SbJ4oNm9YPBbzJIMcbLftG/fQD2+9vxK7YUNDV/vPhd&#10;8ObJZDJAvoATKIoCYzyKAjD5Gw6HAF00W+9BdP3ixQtQYMqynMlk5sZIi5b7ffP9q1evGpcNHjNJ&#10;EpMkOTs7e/Vqr91uvXv3bn9/v1ZbL5fLxWIxjTIihKiqkvW84XD4/ffff/XVVxzx7Y+2DcPo9XuN&#10;iwZCKGNnCvmC67rAdwO+WKFQuH//fm2jBpvazWZzMBhcNC5a71tXvStN1SorFcd2gKWVCvIFQbi6&#10;uoLM2G63K8nSanW1VC5tbmxubGxUVipZJ4uWbiXzLnQw+O6773744YfLy8tCofDxxx9Dxw4vAMbW&#10;27dvL5uXICAHgjrgECAigMjxJEmAjzYYDDrdzng07vV6e3t7e/t7nXYH7D8UVeGcn5+ff/vtt8fH&#10;xwCcwk0zl8vZtu37/lXvqt1qt9ttzrgkSlzlnPPpZApMhMFwAEvN/3P81an+Nf60AaUeAr3KbAY2&#10;PEBnBW/0Bw8erKysQAr5ycmJLMkHBwdXvStwwF9fXyeEKIoS+AHUl8tEfLhTzlfGJW4GXiLSoMX2&#10;G6U0YQlBCwB2ieiLllz74HF6wyCLsNZ+vw9WjYQQQRQsy4LOOcJRKowE050wDMH3lS+yeQCQoYuI&#10;Aii1wX0hlauhBekCjjyJk9T5E34I6+xgMAij0HM9UNIfHx8zxkAgB2UluHo8e/aMEHL37l2E0Nu3&#10;b4fDoazIkLzX7XZlWV6vrUuiBHcviGCBjfN8Pg/enhcXF1AGwfHA/6tqamWlsrNza329lnFshJCE&#10;RIwIR0jRVDgtsixrul6pVLLZLHDMNjY3wGIXLXYuYNMOal+AmIIkAC43pbTf7x8cHBwfHbdarfF4&#10;DKeIMdbtdoEHjgmG/Uj4KH3fl5gkaAJCCJxLWTLnHWGMNVUrlUpra2utVguKCU3TJFl633z/8uVL&#10;yKShlDabzb39vdf7rweDQaVSMUxD0zQQyYDod3NzEwg89XpdVdXd3V2w04SXscVAi8B3aU0CH4J8&#10;Pg/4duOycfD64PTs1LZt183FSUIolWSRCp4gCP1eb7VaHQ2Gw+HQD4LZbBZEfhgEjcalKAiqpj58&#10;+OCzzz4F6i/QE2B6pAXiQgBDTdPkhBEBM87DIAh8X9d1TdU0VfN9fzwea5oex1F/1GOIaaKuCspo&#10;NpSxbFqmbugIoX6vP5lMuv0riqkgCAhjUNyFYUARFZCYoGQ8HDcvm612e81fA5YvQiiKIzjtkNjB&#10;UPLmzZvnP/1EKBEEIWNZVKCccXB/tSwzm3UhaxchFIXRbDYDMzBKqCiIoiiallkulV3XhbzHJ0+e&#10;HB0d5fP53d3dO3fuUEq73a5t25ubm5BhA1V7KshRFTXlVE2mE1VVDcMAZnK1Wr19+/bDhw+r1apl&#10;WaBOTEur+WYW2GkuIUU32FmLBQeOFnbfQjmETItutzsejzudDsZ4MpkEfkAIKZVLGOOEJVB2/Pjj&#10;j61Wi3POcMI5JwSLoigK4tzBlP/Ofuy3j2W6F0Q3oXlngtE8Zfqax8E4Ywk07TiXczOZDHA6FEXG&#10;iwoy7aPSavJnBybY8zx4QerV+ett6h/H+ZpD4QsbYdgjA8hCkqRKpQL7DkEQZLPZVqsVhRGsP0Cd&#10;kGU5l8tZpiXLMgjyYSsQhKyw+1apVFZWVsrlsq7rQM2glEIlCqkw/KYqZLn3YJwBoUYQhRTbXP4K&#10;Z1iSJLjQ0nYI7gLwFpIsQYsCPwF3KIiaAPEehJCnESnpR5YkyQeJFynmPOwPz8/PTk9PWq0W8DNt&#10;297YqNVq61bG+tlTDV264ziqqnW7XSeb7Q8HkihJVDItiyIqy1LIQ45g8qDID8fDUZiEBN4VdkIA&#10;ACAASURBVBGEMOGIxQmLYkppwpPheETxhHCsGzqhlCMkSRIhQGjCCPEomot0yMJu8FdmAuKCIBQK&#10;hX988o/mZfP8/LzX60VxBGEEnXZnsjKxTAtuwZRSEOYRQjjiNKFgNwgtBJCeqtUqJBXBYQCZ6Aal&#10;6+bniJYazmV55Hw+pBOeo+VS4cZC9C8jfcH88b+hEvz6yeFLBOPrQ/xF8sMHfLTFywkmjDFo/kER&#10;zTkXRQmCuzDGlApxHF9dXYVhGMYRIWQ6nYLZPpCSbt++DScWJvlgMHj16tUXX3zx6tWrJIohCg5w&#10;UeCJvHlz8Pz582KxAF5x0+l0NBpLkuS62Uq1OpvN9vb2nj9/Pp1Ojw6PVFUFMz/wYdYNPZ/Lg5vu&#10;ZDKZTqe5XO7w8HB7extjfHR0dHh4CFYUQRCMRiNCiOu5uqaDtwKwVDzPszLWeDSu1+uXzcswCOMk&#10;Ng3TcZy19bXHf3/86aefgvYh/TTBW3R/f//zzz9/8uRJt9uF8Pn19XXbsSmhoCr/8ssvv/nmm8PD&#10;w7SwxBg7jmOapmmaa2trDx48qNVqoHuq1+utVguqU4jduri4ANlCPp+/bFxihJ8+e/rlP788OTmB&#10;PTL4s/DXMMbT2RS0KvBbIHCF4APbtkXhD7BTQn91qn+NP3fMsTvOIUgQSrdcLqeqarFYLBaL/X4f&#10;VqKVlRWIlTs+PuacgwmnpmlRGEHNB9gjCALhHsw4E8icc/gB0AF9KcaYJQxTjDGGaDhJkgglnHF+&#10;U+d5vfFJCEE3LN2m0+nJycmbt2+gSzFNs1KuAJaSvingpeAUUiqVqtWqqqpgIoUXZB5RFMHWGBLS&#10;wAEvY2WW3USAEKJyFa7/NAwTvkJLwBfZX+AhmcvlDMMAC+X+oA92o+BnKwgCyE2LxaKu637gv2+9&#10;r9fr+Xwe6zgV07Nk7iyfyWQIIY7tQB+oaqpABT/wkyiJkxiUw5mMPbdVXNoL4BzJkuw4juM4nufJ&#10;sri2tnb37t21tTVQtC5XsQQTIs6bzIvGRbPZ7LQ7HPFioeg4ztnZ2ddff/369WvAHCB6oVAocMS7&#10;3e5wOCwUCqViqVwpZzKZbrcrK7JlWrlcrlAobG9vV1YqYNGJFvWo67p3795NkiRfyEuiJMtyp9MZ&#10;j8fQG4ORw8uXL8/Pz6M4Al7cR1sfeZ6nqEpK+1RVtVwuP/7vx5tbm4qslMol0E4DnxnwELbwaeSc&#10;A1ROCDFNkyPeu+r5vi+KoqqosN8pCkISx4IgSZKgalrGtsuVyvHh0XQ6DQJfFAWNadPZLIrCfL5w&#10;587tzz77n8ePH5dKZQq+UwsqdTpvIRBPURRd14MwlGU5mAZgSkEpjeNIURSw/ZzNpnD5SFgKo2Aa&#10;xQqWE86iMOKcwwxkMUeIJzxWBJkQHMcRpYQxzpIY9heiMBpPxuPx2Pd9UD0hNBdtpheObdtWJgN2&#10;mlEYUUFI4hgSgErl0u2d2ysrFUoJpGW4rgvvDhCoKImKrACO57ru7u5uPp83TdO0TFmStz7aevTo&#10;kWVZ4CSpaRrwvVMlW3rdKaoCk0FRlI2NjU8++aRYLE6nU9d1t7a2qtVqtVo1TRP8OZfXkHkjg3la&#10;PvKblonw/6ayAUCZLMuqVCqmaRaLxUqlcnp6Sind3NwEjxxKqOd5O7d2PNcTqMAY++mnn/qDfhwm&#10;4CY8833QLbOYEeE/Dqum23aghUvJ+QghxuJFHNe8VOWML69UkiRIksA54hwxNgf2l5HnX3hfqF+h&#10;nUjf9Bc62//IwAjzG1AVaDI557IsZ7NZULLJsmxZVhiFwPRTFCWfzwN9UVXVjY2NIAjev3/fbrd1&#10;XQfT4MlkkiTJ6uqqYRiGYWTsjK7pKa8vWYRm44WMMJ1gaQuKCZ6bxS49dQNqQwgqxTQDE6W8oYUT&#10;BDRX8BS0bVCOgzOQYRiqqrbbbUgNAVn4deLXwkIsXV7CMGy1Wvv7+99/97/Pnj07Ojq8uupFUWya&#10;VqlULhaLy2Lj5XVJkiTLsnTDEAQhQQmlVJYkWfo/9q60uYlr256h+/SoeRY2YFuQOBAG5+WlAnl1&#10;35f7fneqbooUJCSE4LIxlmM8YMuSrKlH9Rnehy21hUnIS1L35Qv9yVCSWuo+vc/ea++1lgGYlOJK&#10;CCGRBJE2GLCaiilGGJS3GWPj8dgwDE3Xy8XyYDCAjxVc+GEoBM+4GcM0lVSEEvB8gosDBeT7lwDn&#10;nNAZWFAul2/fvv38+XNwGEp4AiWKlBLmumFCZOJNdF0vFUuwfUPwgbvAdFYqly6GaTEici6oo+QF&#10;3f0S7Uipmb0wQoAXwE9YHP5Cb4+nvfshv3VcLJs/VaxeBumQgkfmty7sryo/oXm3AGF0enq6t7cH&#10;xSRCKAiCGV6vEJplOziduYNGa7vdnkwm48n4+Pi41WrBzHwYhpubm998882jR4/29vYMXdc0LUl4&#10;HMeaRhkzpBRxHHue3+/3d3d3oSQOAp9Smsvlsvk8yD16njdNpkdHR/CFdaZHUeRNvM5Zp9frpSNR&#10;Qor9/f3Dw8N2u10qlYaj4fHRMSxLjHEcx+AnByAyxhieo0KhUK1WCSGj0WgaT4UQSiowkXpz8iYK&#10;o3w+f/PmTdg9oe+ys7Pz9ddfP3/+/MWLF77vZzKZbDYLPl6wrsDF7cmTJ0+fPj06OkrTSM45M5gQ&#10;olQsDYdDyMQ8z3v58uV3332nlMrlcrZtz1TZMFZKQSizbTsIgsH5AOb1YNXBkEWSJN1uF2ST4KbA&#10;DksQcR336rWrDx88fPDwQbVa/aPr6lePD5Xqh+NvO9LWJSY49baWSuYLeZBHB2WUaTLVqGYYRhiG&#10;0AN0XVcp1e12weoD9leA4paXly+oTQoFQSCVZDoDUDPtp6G52zVsRTAjAeHeMI13syJQ010Mr+lO&#10;0O12n/307Pvvvu/3+5VKJZvNgvIt6ILC62F89OnTp5qmRVFkmiYQgSSaFYEKKRj9h2BBKHEcB0TV&#10;ILTBxAUhRKOaZmtpawJSZKrRTCYThqEQAk6ayWSazeZoNEIYjUajdru9tbUFksKTycT3/f39/Vwu&#10;B6xXjDEMnum6zgy2+MOha53NZmu1WhAE2WyWC352dgaTlkopgglPEoUEpZQSGgTB2dlZrpjPuBmJ&#10;ZnAAIShOpn4YxHGcyWSESEA8ANgaszb1vGmM5nn/ZDLZfbX7448/bm9vE0LAc/X09HR7e7vT6ZiW&#10;uXRliTEWRZHruvVG3XEcAAVs215dWV1aWup0OqZpLi8vA+ew1Wo1G03btlPWLnQ/7t2712g0hsMh&#10;aEgAt6SQLywvLwMQu9veHY/GrVYLdGVg+SGFdKaniWCxVFzX1sHOBFIoCOvQTV0sY2bKWxgxxhhj&#10;SiklVa1eW11dbTQa6+vr2Wxe13WFkJRoJhfZ7/ueNxqNRqMhxsQ0LdMwoziuVau3P/30q68e3Llz&#10;p1arm6YBVNvZon3bhZJSijGCvAcwDqVULpOjVBNSTibeoDcwqJHJZjHGjBlC8EkwIYqapjWdTjWi&#10;QeNCIokRZppu2hbVqIiF5/mCK8MwwihIZGJoDDqimUwGKxIHsWZolFIoriil8OBzzhFRRCdn/TOK&#10;aSaXNZgBWQhjRrVabTabUspOp4MJBo4NQihJEsu0oM4EwV5N1wCOAU3Og4MD6GHm83mYYxRCQAeJ&#10;EAKwy1uwCCHwFABDbzKZDAYDgF2q1eoikWzxSDO8RZ0Y+E+QsyIz1RK8+BbgLlar1XK5fPXq1aOj&#10;oyRJGo0GuIZIKXWmgzhcHMfdXrfT6QRBECWxkDLhnCeJVOpSI/fffSxOBqqZXxeZQy4KYaGUAonr&#10;9C0LeTOScsHXZF6o/O73v3Td4Jb9bmnxp7tDv3L2BRvtRZgSymZYHqC8EsexaZqwiizLunbtGtxN&#10;pRR0PiHUWJblZtxWqwULslKplMvlbDabzWQRQkopEECCaAbWo+kkP1qsCuYTzukGtAigpBEGE2wZ&#10;FiEEtHlT6sTikdbGaaWE55KesLCn02mn04FZp0ajATHt4kbP/TySJNnb23v207Mnj5/8+PSHw8ND&#10;3/elFGk9PJ0mqagPWsR60ooLISmETpmuablsTiplGIxzrhSSUmGsKKEE4URwTBTTdMZM07KQkCLh&#10;gnNBKMUao8y1MowxjJVCKk6mEkmlFMFYEUII1jRNCJne4t+t5WYsGKWg+dlsNqEQGo/HgovhaHhy&#10;egL8vbPu2enJ6ZuTN77ng5ZeuVwG1BuGWuv1eqPRAGXvdNQrXVeXFu1ijgElWUr1B6s2TDBjLC1u&#10;Ye5pca3OQYxfP9IBn8Vb+RflsvH7Tzk/r5ACKaRdcnqXClEUBuHBwQHYJgEeBFOy02kcBEEUxXEc&#10;U0ooJUIpLnjaMDw8PKSURmHEOQf05/Dw8PHjx99+++3+/n4UR0zTpVQYI13XIEPAGDuOq5SK4wig&#10;GYRUHE8pBQKLFEJEUUQ1alJTigtekmmYuqZrmgZd8SAIoihKeAIxStf1ZrPZarU+uvnRZDJxXXc8&#10;Gb/cfvnq1SsgohNCdKbncjlmsHKp3Gw2bduu1WogIgXCYJChgaExiJxB2IyiCLyRBoNBLp9bWVmp&#10;VCuttdbGxkalUoErCYN15+fnCinLsiCkYIwZY5ZpAS9mfX0dMiLXddfW1lJtKtM0z8/Pm81mu90e&#10;jUfFQnFjY2N9fR1UM6GyhdVbrVYd1xkOhkCwggycCw6uzoyxpaWlL7744qv/+qrVar1HyekPHR8q&#10;1Q/H33YsYueu69brdUA6q9WqbdkY4yiMkmS2yUGf0DTNSqUCrKfxeAxA72g0AsM6y7JSv0ogtR8e&#10;HnqeV61Wl5eXGWNoHplJqkMAigJKYYId2wFVt3e/ZfqyNBmClyVJ0ul0dl7u7O7ugj3pcDiMoxgq&#10;z/QzfN8fDAZQB3LOe/0eiKoRTGIRG9RY1K6EMVelqbcypLkTFxQ/F5J9aBZ5IbKn6UixWGSMTSaT&#10;yWTy4sWLJ0+e/PDDD0EQwJSXruvA1YGUPQzDKIoq1UqxVIThYdgaoadBNQoCM4CcOY7T7/VBjTaK&#10;IsMwuM8lUpxz3/cPDw+EEPVmY2VlxcnYEkmMKMZ4OBy+fv0aWt/FYp4Qcnx8zAx2/dp1YI1KKaH/&#10;hhAKozAMwtPT0/39/a2trePjYxgeBg3YTDZTrVYLxQL0NsFywHVcx3XCMARuKvSvmMFs24ZONThY&#10;ghFrt9vFBANNiFJaq9WazSY4Q0glV66veJ7HDFYsFuMobjQapWKJJ/zKlSt3794F6WlwUwS6Iyxg&#10;y7QMwwj8IL3p8TQGQpqa6+DDkkuTVwDIueD5fH7l+gpSqFKp1Bt1jeiYoOmU97rdo+PjnZ2d3d3d&#10;g9ev9/b2xuMJxhgpZRhGrV77/D8+//w/P79z5/bS0jJjDCHMdLa4bOAPuLZRFIVhOB6PCqVSHMcG&#10;M3K5LKFUKSW46PV6iUhMw+QJxwQbhiGElohEKqnrM00L27YkkhTTRHHJpUPdOIqnUcJlYjBT1/UI&#10;Y4UUY0Y+n2806pVK2TQMzjmiSNM0rJAA8GKhF0QJBU2PyXhC8iQIAk3Xfd/jQkBilwhuW3Ymk7Es&#10;SyoZRRG0XCDdAeENjWqO41y9evWXX37Z2tra3t4Gb5u6WwflMISRFPLdHhQElnRkIJ/Pw4AWnvsM&#10;zSji80HQ2TM4rxXTKg4+LYqi/nnf93zbtkvlEmDqi30P+EwhRaFQcF230WhEcWSapuu4KdnVcRyl&#10;VCaTcWwHgCo81625eu3a6upKpVJB/y+F6iWEZZbdEoqQRBhTrCGEEZLz8hWlzWp4e6oQQ+Z9JDl3&#10;KXz/eWGcQSHFOaeEQhR6/1tUKmGFVcrl+yvHpVpCpeoG88YmkE3ArYRqtFwq37hx4+7du41GA+pM&#10;uFwII+CG6bqecTO2ZRNKTk5OZnFeuyjvx+Px1taW53nQSNGZnv4oiPme58FJoWGLFlaymov2vYVg&#10;zveLX61p5YKCTvodwPMjnTIAmXfAU2zbLlfKaUgB7EAIMRgOTt6cPHr06F/f/GvzxWbvrAu4KqUU&#10;IRzH8fHx8cHBwSef3irkC+nXSC8vxECFlKbruqYlnGu6Bps+iGnruj4VEiEkhEQIA3EXI4oQIhoN&#10;wgAhFISBprEkSUzL1DWdEMQFN0xT4xr0M9VM8Z5Cvec4DsST/+MagD9glBdq7ziOT09On/34zPd8&#10;Sunx8TE4IQshIDIDVEoIGQwHtmVvbGwUCgUYGFmU0pid6B2O6MKzcwENCAk6HoIgsshLlVK+ywV4&#10;T93IBQfIHi+IM/2JR0bNNTLw3IUFvVcTGLZg+DtV2UALCsAAx8Mzlc1m7925W6/XgiDsds/Ozs66&#10;3Z4EO3fBmcGkkDCAZtt2s9kEuTtwf4WZ2ySZzUAVcnnDMCglScKHw+HZWYdSrdlslstlpWQUxWEY&#10;RFGslMpmM+Vy2XZdx3HiOAajqTiONU2DMwIhFsb34jj2PC8MQ855tVq9cePGrVu31lprpWJJSBH4&#10;AcbY9/3t7e3vv/++3W57ngd0cWB4Li0tLS0tua47Go12d3cPDg6g1xKEASQbq6urMLQMt4xzXq6U&#10;Nz7bWFlZSXjiOm6hULh+/ToIYQDY6jjO6urqP/77H7du3er1ekfHR53TDkKoXC5fuXLl5s2bKysr&#10;a2tr1WrVdV2Q8/z4448ZY8vLy1JKUOHe+2VvNBzBpFKr1SKElEvlzz77DEYSptNpLpfL5rLj0Xhn&#10;ZwcqVVAhQQhNp1PHddY/Xr9///7169cBsPvr0Rh9qFQ/HH/7kQLwMPWaJAlPOHWpUgq0lCAt6Ha7&#10;Ozs7vV4PzXc42A4B2QJ3iiiKQDAWXuP7Ptixrq6ugloJ/D+YiaWYbpIknu9FUcQTLqUklFiWBZLi&#10;s9J0gTECVWK6Yfd6vXa7DQaMURT1er3T01Pf98F1E8DpZJoghBzHWV5ehkAshQRJNDIXYIBv2+l0&#10;xpNxLpurVCsgg5QkCUgKwfwhnBRGj+Ioth3bsZ0kScIwNAwDSBpi7mMOU4v9fr/dbm9ubr58+XKa&#10;TE3DhNkPuLbw04QQUAeOVkdKqjAMQVAOvuE0noZhGE9jnnC4AqZlAnsQJIg5TxRS3sTb29tzsnYY&#10;Rohg13W5zBumaRs2QigIgv75+fn5ealUqterg8Gg0+kYhlEpV6AbfHh4CA1JQB96vd6rV6+2trY8&#10;37t27RoEZaiW11bXCvlCqVRqNpu1ei2ZJienJ6Zhgm7T69evoWHoum4hX/B9/+T0xDItkJs/OzsD&#10;BARgAnASA1UP8McjhORzeWh7mqYZRdFHH3/U7/c3NzeLxWKlUikWiwghsAuD6KzrOtBXIA2CfTee&#10;xuf9c5DLcxwnl88BnQnNUx/YdGExMoNls9lyuew4ju/5jJm2bXqe99Pz548fP97c3Dw9Oemfn4+H&#10;I9/3MMa27Tiuc+/e/X/+zz9v375dr9ccxwFp30sDlqmhWRAEnjcJwyiaTqWUmq4hhCzTAiOHOIyT&#10;aaJrzLZtqlPO+Xg8TpLEzli27aBEBQEeBcMwDDnmkBSBkhNcakbZrCWo6xrSlFKcCzGVWGJN15BC&#10;mM76U5xzokgK4kBHRSElkCCK6prOdKYQGpwPtre2lpYay8tXi+VSrVarVCqGYYRRiBQCiQhKKTR5&#10;BBdKKoRnPOTRaNTeawPyZRrmbPYYXyTocF40I3sqPFeJSPPRS5D/rF3w9m6bioGnr4mi6ODg4Oef&#10;f+73+ysrK/fv3zeYMUPBFvljaMYz13W9WCyKucsoWTBVBp2eNydvzs/PoyiSQpbL5fVPPvnq4cMH&#10;Dx6WAUH/9/NUL3Xh3qpSLipSQghSCi2m4ItvxFhJOaNcLkInCL9jHTk/YHGCSUlaLf9uxjPr8aar&#10;849fnd9qyabuYvBPWHhRHPX7fc45iButra19+eWXN27cgOQyvY9KKdATUkjl83n8v+xd2XMaV7o/&#10;Wzc0tIBmEas2O7IUu2InmbpTlVQepu7D3D87lSm/OHbZcSwvsmQEwgjE3hu9nnPuwwdtIk88987k&#10;zq1U5Ty4EEYImqbP932/DWPHcd68eQPgW6VSASACIRRGITj0xHEMVgibHn6LxeLFyYvr4XWhUDg8&#10;PISt5EOO0YZ2EUEkJlHh92+oMZNmlRAShiGhJBEAA7ElUQ3AY3zfB/o9lNcy9UGGjTG2bbvb6T5+&#10;/Pjhw4c//fTTeDzGckWTRggDx3I8Hg8GA8d2jIKR5GYlxxOaiiAIGWP61hY8McEkCANK2XLpCqFR&#10;FZB5sBpWMMZIIMEFwiiKIoUwVVUUygi05UJEnAOmBHwesQ4ZklIwpmT1VURQotr9xLoRegnTWBjH&#10;mKb5+vVr2FAWi4VpmsCWgllwuVRGCKmqyijzPA/At01nKfjsUHIluXHere9ZdYAYEUxW+QiwZ/wy&#10;LSZZH07XXz//CSYCiRsmTP/EklJywXn8QUyBPtmprq+jG8wpJJPDq2lapVLZP9gHp8Zyufyff/lL&#10;q7XjOM719XA0Gk8mkygKl0vPcmxokrPZLKhsGo0GRKTW6rV0Kl2tVr/++mtCyWw6S6VS2+VyKpWm&#10;lIZh2O/33759ixC6ffv28fExpRQSy5dLl1JWKhXL5Uq5WikaxSiKzs/PT9+ezmdzqE7BUAOylOEb&#10;CnR0znmxWNzf36836npWh9j2IAwEF0KIvb29vf29t6dvTdMEcz4QZoObfSqd8j3/7t27o9EIDKId&#10;x9na2gIKGJSsCCGwhLz7+d3d3d0wCKFpzGQz+Vw+X8iD4gaOIQzL3KVrLsxerwdu1blcrtVqHR4e&#10;lsqlfC4PzymEAJfBIAgA3cnn8wcHB5DPB67ImqZxzkFUD1ezKI4gGSuO43q9DjaZwAGGKlFLa61W&#10;q1Zf8Ur+xXMsWX90qn+s/7cFhm/Jtdt13X6/P5lOkngVUKX7vj+dTjudzunpabvdhgoAgDLoJaBl&#10;hR+hBYXrJmPMcZzhcKhpWrPZ5JwjjBSmZDIZTdOSLdPzvOvhNfh6E0JyuVyj0UhSpDjn1tJilEFX&#10;DGCjoiqqoi4Wi5OTk+fPnw8Gg4ShYdt2r9e7vLwEM0DY3sIwhGsBIQQ2yOl0ejW44jEvGIVWs8U5&#10;H4/Hp6enV1dXRtG4d/deq9WC7RCyNCCiLQiCIAwgMWUxX5RKpVq95nv+ZDIRQlSrVajdt7e3FVUB&#10;5AfMCYAyRDABsgdCSAjhui4U6CCcuOxddjqdi85FpVzZ398HClMmk4FedzabqSkVron9933TMsMw&#10;DMNw6S11fYssaRRH7XZbSStbW7laoz6dTufmfHu7QrdrMID0lsvxaOQ4znLpFIvFWr0Gcq9ut2ua&#10;Zveye9G+mM1m4LQ+n8/7/b6iKAf7B8fHxwCVA06uqmqj0djb2ysUCtls1nEcTdNyWzlVUWHX6XQ6&#10;8F+fffZZu92eTCYEk1w+VyqVer1eHMXA3gEqtZpRfc9fzarXujiEkYwk+KAYBePo6MhxHHD3IZQY&#10;hjGfzyF/QkqZz+cxwlxwoAVSSpfL5Ww6Ozs7Oz09dV23UqncunXr9u3bhUIBWANhGELTpeu6mlKj&#10;MEomNbZtI+ngcnk8Hr/4+ee//e1v52dnQRhGUYQlCoMwElEulysUCsfHR59//nmr2VJU8DngGH/g&#10;WALi4fs+VJ9RFIKehCBkmmapVPJcT1FULDDGyHbsTDqTyWa8pWfOTYpojGKJhHDE3JznUlsIIYYY&#10;Y9SPfIop1FEQqIs4NooGYynXcQjCEokoChfm4np0vViYUqKUtqoIKaIcc/hGoDWqwxjLalnXc2MZ&#10;LxaLynZFCEEZsyyr273c29urN+rlchmsRyA6eDQaCSn0rA5mhvCRQcgQmCFNp9PBYNDr9dLp9P7+&#10;fkJxl0mi8lqBCUceUO5NA6GEPZE8ksccakScmLRtwFPwbep2u0+ePAEbpKOjIxhqQAzyB2xErvRm&#10;8KWDuUzyp+FABUHQ6/VenryE2Vy1XK1Wq99+881f/+uvh4eHhJF/Q5uKNmA38cuELUoVhJBEHOIl&#10;kxI5+a0b92xO+uAZ0K+nXyCEMMLAz08Gef+Tiid5GN7g7v6v1sfFPXQRQgrg2sAHzSA0eDx5/fr1&#10;+fm5lHJ3dxcIdQDpJK8nsaNL/NsZY9vb20WjCKpv2LzgbepZvV6vc8ErlYqqqGiNUUOH7zjO69ev&#10;37x+Uy6XC0ah0WisrlQbBzZpFZIbSag47H1JDiT8USglEyR8k9eDEAIzG1VVt6vbjXqjWCwCDXVl&#10;DkQoWm/ZL168uLi4AOcYtrKeihhbzZLgkgi7bTKqS44whGPbthWFISUkCEMkJTQVWlpbRLGicCKJ&#10;XEtvYIZIEaWMjkYjjriuZg2jAFk48C9HnBACJlW+74dhSBnD660QpAFSyCiK/iGsmvRRMV/xLCBQ&#10;CvZ6SJLcTORKp9MFo1AqlQzDMIpG0SiCQr5Wq0HmKvoopoVzjtHN2Emc2PkmFr/r/JhNYBzO+Rvq&#10;g39of70pOEcI/dMtKyGESirJL/T5nxgnJWSiD0Du+lVywWHIGIVRZbvSbDYPPzv88sGDvb0913Xn&#10;8wXMheEya7sOnMz6ll7IFxRF2dragqw7eGYwKtvd3Z1MJoSQnK6ragrwcChmMMaHh4fV6raqqkEQ&#10;WpYZhpGiKFCzZbd0qNwODg7u378PGQpARVZVFSx/Pd9TVVVhiuu6nu9ltMxKz7W+VKqqCsc1raUL&#10;hcLR0VEYhJRR6DmhBIWDput6sVi8c+cOOBr6vl+pVFRVTaVX+YUw1GCMgQU9XD+jKFJURQqZxPgh&#10;hBIBgpQyjuO79+5CW4swKpfKcAQ2Z1VwA4RmCCOAOuANJoE3aO3EBjqCpDAmhADrGGqnFfYLk2tV&#10;hXHVjY3gX1l/dKq/j7UyRP1ISf+7Xps0Wsuyfv755x9++GEwGHz95VeOZYPP/nA4XCwW/f770Wg0&#10;nU5t0/J9T3JRLpbq1Zq1MN9f9maTCaXUVlNvTl6JMDo+Pi5vV+KY26aVSWsqY7ZpT3xopgAAIABJ&#10;REFUzhdzmAHHPC7kC7VaLbEVjeN4OBw+efIEDGaOj48RQqlUCiT7g8EAJkwg0RwOhoSQarUqpXzz&#10;5s3333//9OnT6XQaxRHgcrPZ7PT0FIZtxWJxPp8DdOkHfhiEYPqCMR6Pxi9evPB9/8GDB87nlmVZ&#10;5+fn7961LctijPU6lw8e3CeEdrsd23YqlXKrtZPL5UzT7Pff998P3pyeWpbZbDTLlYrv+7Pp1HHd&#10;RqMO465cPre/v7+zsxPHfDqexSHPatlSoWwuFiIWcRhPRpMoigDrwOD5hEJ7YY8G4/O374rFYqPR&#10;uHXr1k6rlclmZ7Npu30xGl0jiSBEq9vtWnOLSMIIy6iZSEQZIxNLvliaV8NBEIeKogDDTXJZyBlp&#10;LS25CP1g6bkXnXa1Wv3uu++ajSah5PT0tHvZHY/Go/Goc9G5Glw5tgPGoZ7nffPNN99+++3du3cJ&#10;IcPr4Ww2s20bMrJzudz+/n4URVzwVrNFCLEsq91uX15e2rYdBAGwa+I4dl45pmmC5hDEjfl8HoaC&#10;jDGwrQPCM8TJwGYD+DYw1vzATywWarWaqqvL5RIMqyilWkaDPBgYEyCEJJLD6+HTp08fP348GAy2&#10;clt/+vpPy+UyaVZhogHyD9gdgd4JKl8hhB94jmMtPdecL1zHkXIlDVRUhfvcsqx0Jt3abW3XtjHD&#10;mNJY8E2wArosLjhg7EEQOMul7bpe4CNC8no+9KMVkEjIZDxhjGVzmfF4IiSXSCIiGaVRJCIeUkpd&#10;vsQII4aWwkMIcckRRghjigmPOWTZCRQtQ4fHXGARx7Ed2FN76kSOkmJovddGUUQwEYJjLDEm/tKz&#10;TUvEXEtr+VzeXbpzexEEoWEYeja7t7/X2ttp7LSymSyjTCLEpVBSKpdiOp2evDwxDOOrL79qNptA&#10;kWWM5XP527dvw5Y5nU273S5AHI1GQ1EUOHkopYQSNENA3ArDMAmrTJDVD82qlH7gu44LFf+KYE8J&#10;Qgg6XrwhDgQgejQeWbaV9L0IIchYgtsJ9oUxhu1frpNmV4coiJUUsxf2q5PXr1++mU6mCGE/9rP5&#10;7K07t2qNGmEEBny/lSbzEyupPjcx0o0qk/5dTPQGEnujTUUfoXwfHrkShq4MVz9+hk8s/NtFzN98&#10;SRglgkC0zn7sv+8/evTo4cOHl5eX4JNULpcTC73Nvtr3fC74lr6VvCNd1+/duwd0O4yxZVvpVFpK&#10;mdWzx8fHMY/zuTxZe8lGcQTmeYQSOEWzetYwDPCQp5RuThNu9IF4HWuR9K6bvjvJ48k6JQ4guwQT&#10;AyPDaq3abDaNogFGeoCrxDyGjDfQxdm2DeICSilVlCiKqKIIKTHGTFUr1e1aow5b7QckECEkJcY4&#10;iiLLslzPDXlIkZKCnSKKmKJ4vqdqqh96VM0qiiphqMq5oqhCCoGQRCiTzqqaFogYq1ggiQmNhVCI&#10;6vt+OoPDMEBIUkYxQkHgI4m4EEylgHCu5ggf6302VoJ8MsqYwkD8klJUON88b+naztbWlkIpQZhz&#10;HgWhrmV2WzvlYolhmtP1Rq1e3q5omgZahuRvJbcppaAs2Czr5ZptniRpgWEHtLXQYIMwEv36N+4T&#10;iykMED94AVzy0A8ty0qn00k4JwCen77OrC6nSdT8J4n3cFaHUYgRVlQFwHy5DgttX7QfPXp0cnJC&#10;CGk1WwcHB/Vmk6lqTlHyhoEwiqMY2KdyrUsCZs0m7Jy8u2KxuIpg4DyxWdY0bS8M7xwfQXuWTqdX&#10;so5fduvJoAcybOCzkEimU+kbj0QYVSoViEiFIUICFyetIEUUOsxfOywYYcIITM8h/n11L/r7F0z4&#10;cXXnL6/AmzWAoih5JY8+WpsfUHLmfEwCT9rU5L825Wyb5yqwkH7t3f1W649O9XeyPhp7/Rsqlf/r&#10;lXyrOefT6fTVq1c//vjj9eh6Npm2222Qg49G18ulBzBFEARCcCnlbDa7uGhzHoPhymwy4zxOp7VO&#10;p9NutzudTqPVBEB1MBgCG2wwGEzGE9M0Qd0KbUylUsEY93q9Z8+ePX7yeDqZble3YXQkpTRNczgc&#10;IoQMw4h5DOZ+0+kUuFiapnU6nWc/PTs7OxNCEEyAERrH8fPnz2ezmWmZmUxmPBoDXwjSlg3DKJVK&#10;cRxfXl6enJwEQTAcDs9O34ZhcHU1uLrqg9i12+2+e3eeSqV6vd58vigUCgcHB9Vq1XHsbrd7edmf&#10;jMd+4L9719az2SiOTNNybNsoGoqiKIq6pevNZnNndzeTyURhOBgMbNvmPI45F1wILDAhBBOERTJi&#10;F5x7vs957Pve0nXHo9H5+VmxWCwUjDiKxuPxfLFAUqY1Tdd13/d9P2CMZTNZRVEIItDpQe1y1b96&#10;9epVYjYLg3kYcgPRN5fPUUYd1xmNRj89++nk5GQ2mzmOc319Df2bvqUDh+fOnTv3H9zf3dltt9v9&#10;933TNFOpFJjRAwgJt13XBbMBQN2DIADvStAFpdKpAilAtOlOa0fXdVDC+L4PlGNd1w3DAGwZLseu&#10;40IamOd5GS0zn82HwyHsQzBJpWszkjiOecxBVJyUNb7nXw+vz87OXr58eXV1parqYr4AmtDR0RFA&#10;5bP5bOkuM5lMvV5vNBp07WwJPlWmacJApFIpX/X7YRQCYgB0MihSk4Ynma+jxIMRrTNUFIIx9jzP&#10;dV0/8Bljuq4zhQkhAdbLpFOGUVjxdSUwe3EkIiTQGoyN0Hq7ElyAmyUX3LEd+P5CdbtcLuMoTnY+&#10;LZMpVyq5XG7zmw7bG2MMclagzgiCgDIK04cojBbzOZLyzuHhF1988ef/+HO9Vocnx5QQSkFVO5lM&#10;/pu9K2tq49jCvc2uXSAksAnGxY0JsR9SsauSP5/HJEWMfcvGBgcwoA1to5FmX7r7PhxpkJfkppLc&#10;xan0i6uwQLN29znfdnx8jCRCElFKt7a2oFtvFaw6ryOMILfd9/3T01PYphSLxeFw2Ol0AMUCmsbb&#10;y7eMst37uw+/fLi/vw8PFeBmZJlkk8QJ5CGB4yswpqBdCKeWb+nq9frW1pZlWYObAQTq5BOdXCEA&#10;r06AMPWtupsoGkMcdbrdTqcdBIGpm4ZpQnrqojueN/g+8cn/V8Y7uaYrK9///JQBUut2u99///3h&#10;4eHl5SX4poCd7+20IDjBxHXdm8HNzJnput5qtcrlMqUUeJuNjUa9XocNrhQSLEkA8WCU5eCwEAJ2&#10;8+Ap+GD/QavVWltbq1VroOd/79h+6bDz+QF6WGLFaB2+K59M0ApHnVIKCTcQFqqqau6XqzBFSgmB&#10;GTc3N5ARBQyURX0lJdgBAJ4MJqL5MXApycpOFxIdp9NppVJjjFFC8DKcmWAiNI0SkmVZmiaKogA5&#10;QWZSSllfW2OMEkwyznNHXEYpZDj7no8Jns/n1WoNijro9XPB4YJzzn+Jf56P1SIBhDPA7gY7aykR&#10;rJiMMYwJIcT3vfF4HMcRxshxnFKptL39WalUYgoDu76Vu5L/u7TAWCEFrEJelFJYHHu9XhAEmqY1&#10;m02QGv5GusFHHokVCyQhRJZm0HTwA59zXqlWCCb/dp65zXddoamvEnrf/7wQrufOnJkQolQqlcol&#10;TV3kJ0VR1O/1T09Pj4+PhRCVSuXx48c5DwXoYDnDxbRMMAh4Z6JYuRQYYzCdgtQoeOBhQl44dy7z&#10;n/OL/+FZwnlRTPMXBD7/4Yy0WIJXakuovf8ef+L4u1L9ZMZtxxReh/8KAew/OvI+Imx2Z/PZcDSc&#10;TqcXXE6nNuccbMSzLIX1Jk0TXdezjE8m4yRJbHsqhJjP51EQpmmKMWq3r99eXV1cvm21mpqmt9vX&#10;nudtbDQPDg5u+jeDwcCe2jzjSZK8ePGiUqk0m00oC1+/fn12fhZHca/Xm4wniqLM5rNup3t+cf7o&#10;4aM7d+5QQjvdzvXVNXSOZ7NZqVTyfT9Xp+RAN4jLYWlRNdX3/CiKuOBJkkBunmmaSZKAcTngXRdn&#10;54Rgz/M9z4P7Oh6PO512mqZhGMVxTAh58+bN2lpdCGnb9nzuSiG5EJ7nw6Y5y9I4ikfjEbgcK6ry&#10;9vKy8vKlYRgIY9edB36QZimoFqWUWZoCRoeEyFdHSogQGCR/cRyHUeQ4M0PvI4TiJAEqqZhMTMtS&#10;VQV66pQxSghCCOyIEEKu67569WowGFiWtbOzU61WISkESCmMMVi/1+prnuudn52fnZ1BtqTjOAih&#10;RZw9xlJK8L3ACINm9enTp1EUPXr06MGDB+VyuV6vG4ahGzpk8NwMbtrt9ps3b9rtNuBUkHiUpAmS&#10;aHd395tvvnnw4EGtVoPufhAEuVnIZzuffbH/Rb1ez+GFKI6iKJrNZ1zwaqWqKEq9Xm80GpAmAiZD&#10;TGFpkgLvZbV0AU11u9Pudru2bUOAQZImaZZCQI6mabZtdzqd2WxWLBbhTAuFAqEEVFuqqnLBNU2z&#10;LMvQDXDABgdCXdPREvGA8HqgkuYYoMwT4WHrBN1x2I8SChVdlnFob4dhRCRljIGxBEYEIUkIRgIJ&#10;xCFKMcuyJEoznkokGVEso2DqhpBCpepkOtGYFgWxwljRKilEmTpTJLGiKdVKdbPVqtXqqxUaQAQE&#10;LTSipVKpXq8bhp6EiTt3IXuDIsoURhnjGYeWkBDCMAxF04oFDSPEOfd9f2pPp9Pp2traxsZGqVyq&#10;VqrwFaqirq+tP3r0yDTNp0+fvnnzxpk5hJBmq+l5XqfTefv2bb/fHwwHo+FoOBxqmra3txcGISQe&#10;4WVIslhJDQnD0PM9znmxWEyzVEgBjtZwuxcgPEYg0yWYTCaTdrs9Ho+BxPUeVIIxBiQHLasCSPmT&#10;UtYqtUql4nv+xcXF4GYgBDcMwzQMjjhkcYFo//ftTT+58R588Qe9Sf+skSTJq1evvvvuu8OfDuez&#10;OecczKI558DWk0hCeTmbz/75/J8XFxeWZX355ZcHBwe1Wg0JJIlUFZXqVNd1wC1zGUUSJ6ZparoG&#10;HBzf88ElRUppmubn//gc+n1kxWUHL6WJv17Gg3c9IQQjDETWXCQJLTa+TEmFn0ghc1Y8ZF2gpWaS&#10;c+4H/mg4Oj4+fv36tTNzGo0GY6xUKt0MboaDIdTtwDGhlMI8tioKpe9yxfPKOY4igjGjTAoBJkNS&#10;IkIwIcSdz6IwqlarTFGAAqOqasr5fOYHYSCQ1JgKKSBxkhBEGGVWyZIpN01LSkkIjsKIUIoxpoSq&#10;qgrNvl9/ot6BQJEEUd/29vZoMJjNZkJwKN2Bw69pOrRrx+PJxcVFsVjc3NyCqwcOW3kLYHHjEIYC&#10;KWeWwaWA1YQubYcxxlEUXV1dPXv27Mcff4QYtocPH3711VfAH/ndVIL3uhUwojDyFb9YLEJQnPxV&#10;cfiHFek7ZevHrmcYhOA7hRAC+yuYHiELABhA4/F4MBjkiSn5FxG6WJ0X37syQcil50iOkOZXlS6C&#10;xAkkaeGP6WnfbyDmv45uDQ5+ZXy0SfSHJqvfJbP/a4+/K9VPY6zyy+En/w/L9p84IHBMYQqjLMsy&#10;x5l5nhsEwXzucp5xLtI0VVWNEJIkget6URS77jxJkjCMtGXyZxRFru+NRiPTNBhjYRhRShhj8/mc&#10;RkG313WmjmEYVsEaDAY///wzWI0Ph0PHcSDQElSmz58/H4/HsI0Aa2+MMShSCCGYYPClFFK0mi1n&#10;6ti2Dc1OQggUD+BFDCY9SZIAfuVwB4Sy0HsGTMnzPN91McZZtkjSk1ImSRxFMWO0UCiC+5Hnub7v&#10;U0o4F67r6bpGKUOLXqBkTFGKaqlczpmEUoggDKM4zrIML+0BGVMUg2GE4ySBCkcKkdv8Eko0rlFK&#10;EcaqqihMoYwRjJdp5rhULMIGgnOO5CL6j1NK2GK1llIGYXDdvu52u0C1vXP3Tq/XC6NQcFEoFvb3&#10;9zOeUUp5xhdOG54H2dZg4KzruqZrYGQPIuTLq0t7Yj979uzp06eU0s3NzYODAwiAVTVVYYqk0jRN&#10;VVGzLPN8D2LuCCHjyZhnnFCyvrZeq9Xu3bv32c5njDFKqO/7w+Hw6OjoxYsXhJCbmxuM8N7eHqSK&#10;ZVnmuV4YhTzj7txllDUaDfBSqlarwMNXVVXX9DRJkyThgpMVF83pdHpyevLyxct+vw+uDwApDwfD&#10;o6MjjHG1WnVd9+z8zJk6W1tbQEsOw1BVVc/z7KmtKmq5XA6D8Pz8fDyZYEwURUESEUoIpXDZ4YkC&#10;T6ZbZw4gnGK0CEhZYimMMchewxi7rostrBu6ojDGGIhYGGWapno+QghxwWHLAX/fsixTR77vx1FE&#10;CBGcJ0nCFGYYphlGcRxFUaSVSnEcmZaJCR5PJoVCgTFGKVMUhpYL/4JtuNJfA//Dzc3NQX8I25Qk&#10;TqxCwTAM13W73e7h4SGYPG+2Niu1KkZIIhRFcbFY/Pzzz6fTabFYjOM4jhauUUIIgChrtdre3t5w&#10;OOz1e87UAWQVrH2llFdXV28v3yYxtL2y6+vr4+PjL774otlsFktFghblPWygVU2t1qq6rkNypqEb&#10;HwosIZwJIvWgvHdddzgc3r9/H/RF+Y0QH+SCCiFGo9HLly+n0+lWc2uj2YzC8OTk9dx1KWUCizRL&#10;McVJkgBfEf0BXdknOm4r8//6irdqTrPoMnDe7/cvLy9nzgwmvTRNQRc9Ho0xwqVSCY7T9/zLy8sf&#10;fvghDMNut4sx/vrrr03TBCIG7IAXpQ6jaZamYQr2JGi53IOPAEw7eZihWFZxufQUISSF/NA/dvX4&#10;V7e+sEilWZomaRiGYRRCSQyJxLc7eyk9z7NtG5BVhBC4AEIuyOnpabfXVTV1995urVaD0Mjz8/Nn&#10;z56dnZ2BN16tVgNHVt3QVwFbvGI+DKwQ0zLL5bIQiCkKRZgjhDGSEoFMgAsBCvw4SYSUmqpSSiVC&#10;M8dBGBFCkRBJliRZSjChlIK3rZooMP1yzlVVkUwKIYQUMBmCAOTf3P13rbxM09zb23v8+PF4ODo9&#10;PQUj/Zw6Aa85ISRJkuvrdqFQXF9vwIKSv/452+U31iFSyjRLZ7PZ9fX1q1evDg8PHce5d+8eOHgB&#10;W/u3/J2PDowxdNyg3IVubBRF+WUBc8o/sWQihEDbQggBKmKEFngmIQTMaV+/fg2tf1DiwC8uIA2E&#10;McG5kcTqlbzdFecANbrl4ecowuKMlo/fqqR85bq8f8rwvzlWjJf5Rh8SZG7/xu/anP/FtvR/7vi7&#10;Uv1kxl/vOb6dwaXUdX17e/vg4GAwGFTLFSnF1dUV2KAhhIvFoqZplmUihCHCjhACq6NpRoqiUkoQ&#10;wlIKzkWWZfO5SymF6OTt7W1Kqaqo93buRc2IEHL37l3btnu9HiSL1tfqwGjFGJumaRUs13VHo9HO&#10;zs7+/v7OvR2QNOzv7xeLxZubG4jtgmnu22+/rdVqz58/7/f7lFJVUw3doIyWS2XA6KbTKaBkyyVT&#10;rVQqkFMHSn3A06AqhqUOSkdVVev1eqlcgkB2Z+pALSeR3AgiRVFUVdE0nTEaRTGY429tbUopgyCM&#10;olDXjXq9pmlakqSCS9u2bduO4hgK1DiKzOX3gogfLh1M35VKpVgoVKqVcrnMGJvNZsBhVjW1Uq4E&#10;YTgejYIwCPwA4mqllNB3j+MYScQznsrU4hbGWFO1NE0n4wnYVzQaDcMwPM/r2/3RaATKTyEEMK6B&#10;eZuliwJsYk9OTk5c17Vt++TkpN1ur6+vO44zHA5BhQIKLoSQpmlgaKwqKvDohBCBH8znc4SQoRuK&#10;oui6bhqmEMIP/F6vd3Z2dn5+fnp6GoQBBLjN5/Pt7W2A2R3HAWouCGIbjUar1QIfPMFFmqVMYbqu&#10;z+fzOI7TZOGxAQfjed7F+cXJyclwOCSEFItFMNuIouj09HQ2mwF2B95RhUIBnuc4jmF9tUwL+usX&#10;FxdHR0f9fl8KgRAmFDOmgPCmUilvb2/nAX2LXSDCmLy/iEopIWoPkHYpJefc8/2Mc01TFUVJwjgM&#10;QsYYUxijTNf1OIuSOMEL0DU0DENhaq1avX1UEJJIJklq6HqpVBqNhoNhaJomo4xzvtFoCCR817XH&#10;48Dz8w3BhztpRVFKpVKlUgUXU0QJYWDBoiVx3O/3x9Nxfa1+f/d+wSo0OU95xjlXFHbnzh14KSzL&#10;AvtEvNTdQRwR6Ab3/rEHgjQA6sFAOAxDgPGtpnVwcBCEwfXVdbfbvby6fPjwYbFUjKJIIqkqKhy2&#10;rumN9QbQwqEV9dGdymg0Ojo6GgwGzWbzyZMnlUpl8eGVs863MlBdAOk3TVN4vM8vzk3VbGxsYIxO&#10;Tk4818VLprTEEixboFbB8q+2EPx/jlvMBnxqli8adEMAwVMURUgxGAx+evoTxvjg4ODg4GBRCqap&#10;lDIMw5OTE9/3W63Wzs4O8EoQQoIv7MQQRgYzIOwE2BZgc9BqtdbX1yEkbNWJByEkhcx4tvB4/2Vj&#10;qvz4czha5i7TSIZBOJlMer1ep9MZj8eNRuPJkydgppJXaNBmRQhRRgUXo/EInAVhrbx79+6drTu1&#10;Wg0aXr7vNxqNOI5t246TGLSX64313d3dxnojPyr8bjouWC4BCm0slbcYYDSMhJRAowBgOfB9idDa&#10;2hroNlOR4bwOR0QiKSQXXFBECSae79drNeC/xHECWZpxHCOCTMuERupvfAwwWoDMm5ubT548scdj&#10;+S/2rqy5bSNbn96wECQBkJRI0RK1WvIS20ndTOZhKknlzn/PQ+YlVZlxFpc1FcWyJO4kiB3dfR8O&#10;CVGy7GRqUpPyXJ8XyxBEdBNA91m+831aTafTVmvDNI3FYjEcjqIoyrIsy1KldBguXr16NRgMOGdY&#10;UC3D1FvR142rlIhfugylMDxTSnHB6259p7djGEa1VkXGml+tCb91RjebEVbrDEVuDkx9qhU79zvK&#10;qrebNtHeHocTQjDrUToMZVEXCOBiXqlUkGEIXaz1vB5Zs98yL3jDZ16/49fp3VtTuIlV1Oud5+Xx&#10;m9dfMnXD3b/9YL+LfYhU3wNbR4msH3zfY9d1Ugff9z/99FPLsobDoWUYeV789NOPs9kc02+bm5sA&#10;wBhdNdDTPM9Go1G/318swiSJS8ye1kiZSCzL7vV6f/7zZ93uvTRNhWlYtiULqZSqu3VK6WQ8GQ6H&#10;YRgWRYE6nCjW0mg0xuMxY2xvb+/4+LjT6WDHo23byB4upURVZd/39w/2t7e3Pc978eIFdsCiOGen&#10;02m324SQ4XA4nU5RKR7T4c1GU2uNkRLu961WKwxD3CSwLsQFt227vdnGfkupZDAPhsPhYrGglDJC&#10;imKJgDJNI0kSKVW9Xnvw4KGURRAs4jiuVp12u21Zdpal8/mi3+8Ph6OVqEyRxLFdqXQ6nTRJprPZ&#10;IgjyPM+LXBaSUNrw/Uaz2W63sQY1HA4Hg36SpL7vt5rNeTA/Ozvr9wdXV1evz88vry4X0aKQBWdL&#10;elXKqG3YGxsb+wf7x8fHOzs7URTNZjNY8YENhgOskf7000/9fh89P9wMlFa4ZxNCsjS7vLqcTqeX&#10;l5dRFCFaGxnzhBDr6WTOebPZxODt7OwMo2KsRSBlTq1Wy/IMABhjcRT3B/35fF5xKr7vj0aj09NT&#10;DG6n0+nFxUWtViOEVKtV13Pbm23LtgxhYJiK6V7OODWpU3WqUXXdBUTfEauR2AeFw0M/jzEWBEEU&#10;RaiXU6vVGGeIDnUcx/d9jVIQrscYQ1QhdjgzzklRCCEY41qreq325OmTL7/88smTJ9heux44XXtC&#10;pWOkIc/zMAyjMNKrlptFGKSpqFVrWkOSJkVacOAVu1Kv1+OMT/Kp0hLf0Nls1vAajDHLtiljaZJI&#10;paRUnDGrUgkXC6klARJFkW1Xqk4VfcEoiubzOQqXo912X5RK0zSOozRNpJST8cRrNizbLop8sQgE&#10;51JKy7Gm0ylqtNQ9bx4ESilDiEajgQQVqAyM2uKIZ8YjmOvptDv8f7jW2vM8zrnf8LGcfnZ2Zlfs&#10;ht/4/PPPoyj6+uuvLy4uUDg+TVJkAmu1WmVxDNutSy8HgZTrWTZEYkdxZFnWgwcPkOTz3r17hmEs&#10;S14ru+Vm4TODXv6gP5iNZ/V63bSs4XCY5TmGLoLzMAnTNA0WAaIb3vdl/181sgK4/qcvvLrg+o3D&#10;bGa1WmV8KQ+DQix//+7vtmW7rru1tdVut1GhGgDsio2trb/88st0Ou31evjCYu6DEIIYIsMw8jwf&#10;joanp6cvX77EPGyj0Wi1WpjYKsNUgvVRteQXePOhetv413/ACCRJkvFkPBgMJpNJvV7XWheyKAtQ&#10;OFNKqd/wTcNE4d84irF/3nVd1O1AxGYcx/P5fD6fI/YEux5qtdre7t7R0dEtOpn1chYhBPXVMDrC&#10;WBM0EEoJwhC05oIvoUmgNajpZGJapm1X2q3NKIrSLBXCcJwKYzxL0yRJ0iQrdKFAYsNFURSgtZJK&#10;r8ilPNfzPE8YAt5peH9x4VJagQIhxMHBwWeffUYpDcPQ9xtFkZ+fvy4KGYYLuM4mECGE67rVag1f&#10;fLgLK7tudwJNsepeq9cODw9Nw+y0O2dnZ4yx3d1d13URk/XuKdx9rbVoeX2yAID5NUDf7NeaeMtl&#10;8Maxu3o+S8P1GUq14bXxJEkyn8+DRYCPBybuy898M/i8EUPe/NUtw1o6IWQ9RUhXgthAlvHqra1z&#10;/TNv35ebM3zzi7qz6PrB/h37EKm+f3Y7wfPe2nXnLYAQYmdnx3GcRbiwhFkU+aNHD+fzAPdLz/MA&#10;NGOcMWoYJuq1BMF8PJ7MZrPFIqCUSqkIAfTmKWXVqtPt3uv1dlzfXy5VQFAQAtOHKFiMaKuiKGaz&#10;GWbKMarJ0gypC5BABQCUUpVKxTRNzEEmaXLv3r0sy+4f3b9///7pP08n4wljbGNjo9Pp1Ot1lKVB&#10;UkQAQNxLnufYJ/nRRx9dXV1p0J12xzRN1I+GlTKBaZooM+M4DhdcK51lGbINmaZpItJ1ERSFXHEq&#10;kmq11mo1tdZpmuV5hlVcQmiWpUWhFosQSfME50qrJEkNQ1QqjpQyRiJEpWSsZBtpAAAgAElEQVRR&#10;ICyNc+G5rud7lmmlWTabTqM45oy5rmuYZhzH08mkP+j3+4MXL1787ZtvXpy+GAwGspCEEtCglUYS&#10;kaPDo739vfZmOwxDx3FwAJPJJJgHv7z65eeff+73+2EYYklNa22apmmZnPG8yNMk1VoH82CYDmfz&#10;WbPRPDg4uH///sHBwdbWFrZ3ru9S9Xr94aOHKKWDCt0AMB6PZ7PZ7u7uJ598cnJ8guwgcRJvdbZA&#10;Q7PZ7LQ7tVrt/PwcFVznwdwQxvb29snJCRJu1et1IUSWZaPRaDgcCkP0dnqGaUgp67U6Z1yDRnxX&#10;2aoqhNjY2Dg4PMAwD4ulURYJLhBPm2UZIsk9z8MAmHHm+z4AYJCMCQ7f97e3t+NFPBgMtNaGIYq8&#10;cF33+Pj4r//71y+++GJvb2+djm99Oy8BSzgw7O1cLBZa62q1yimfTKboK1NglJIkSdlKMYVSZllm&#10;nMZccK01viBZmmKHLWMsSWJCiGmZSRIbpkmBMsZ8vyGEiJNESSlBlj70LbDrNfYPIIyj8XQ6mc36&#10;o4EGbQjBhQjDxWQ8yfNcKuU2XCHEbDb79ttvg0WAPPu1Wq3b7WIOZbFYzGazPM9LvpblwsIo0wzT&#10;AQgjl1IKQyipdno7X3311aNHjzzP29vbQ3TGxcXF0dERYvXTNMVcQwmzpGvkSfjDrdhACOH7/tOn&#10;T03D3N3ddRwHT1A3tUDJSnkCa0plkq7ZbD58+NAwjIvzyygMQ1yUtKaECCEYowAQBEH/qj8ajTAl&#10;BP8Vmcp327UTWf73jx3Pqte62Wy2Wi3kVsHWxCzLxuNxFEeYzMLnBO+y53qbm5sou4pxRZ7nyFjO&#10;VgI8eZ4jOw4ia6rVqmEYwliCV8tdEuty6Mezm2olv2XkAIDfJ2qi2Lbt+353q1uv1dMsbTVbnu8p&#10;qQpSIP4TFygggNLinPHNjU1kgcLETanthFxQQRAEQbAIF5xzu2LHcdxsNvf391FQpxyM0opxhqEy&#10;zsgwDMeu2KaZpgWGE4QSIbjWALIAAEZZkRegtVNx8jxTUuV57jiEEGpXKpZlEUoZMJBgCss2K7EZ&#10;R2EUF9F0PjVNK02zquMQQqI4poxh0tk0zXeUo0vTKzZX7KcAAMdxHj/+qFarYQ/t5eVVpeKgU7FY&#10;BFLKKIqFEMfHxx9//Kzb3QK44zbdgJu+9bYt/63Yle17277nb21tHR4eJkmCkKKSwO9ftfXa4/qa&#10;9mb0+CsDXEM1w4ql6R1/qNZkS/DSGECiY3Z5eXl6ejoejTHPi93OsLaX3Vrx7owh1+dY1rFv4VDu&#10;bCu9sbr8exQw/9+6M/4z9iFSfQ/szUzbHzWS393WVx/HcRzHyYucaqK13t/fj6KYEGLbFtZRlZJF&#10;IRmjlDIAjWHYdDqTUnLOtAbEU2VZKqW0LLtarRJCKF8yo5TKckveecGREzzPc9w70ywVXNCV5gT2&#10;793iAqUr/QmkrdNat1qtRqOxvb2d5ZlpmMgre61it5rjMmesNTbSNBqNw8PDvMgNYXDBi7xQK+Oc&#10;C0Pg2owwJ0TLYCaecy7zghsiDqM0TSsVG39FOVdFQSmtVletNZSA1pxzyli9Xl8G8wAI7OSCyUJR&#10;SjEzzyhVK6FLDcAoJZRyzirVSq1WU0oKYRAGRVrUa7Xu9tZRfBQn8dHREWg9mo1Go5FU0uKWVLLI&#10;CyFEo9HodDq+56N0LUqwYOPTjz/+iES+yBCDgUSSJOgVWbaVJqlW2jANbANLk7QoCt/3T05O9vf3&#10;m80mxpzlllMUhWVZR4dHhJDWRmsynmAAf9W/en3+emtrq9freZ6H991zPXEgXNedzWYbGxta606n&#10;g87fdDJFDRuk5G00Gih6aVlWv98fDAYlIZMEieRY5QaPGypC/rrd7p8+/VOn3UGNJZw4wr+54IYw&#10;kEEavxYA0Eqj1A3OhVCCKju7u7s///MsTpDgKTZN03O9k5MHH3/yyf7BPtaB6V2aVWQlO4F0ozjI&#10;8kEyuEEISK2AEKxOW5ZtGIILEYWRYYlmsxWEc3xoUYCXcaa0iqIQAIQwCECW5VoDZ6zRaDJGsaCh&#10;AaSUQRS0Wi3K6LX66Nr7Xr7yeZEj8hkABDPSNM2L3Pf9xE6SOMFsS71eT9P0u+++G41G2ErKOZ9M&#10;Jp7nKaVev37d7/cxcC0VkjGWM4TBqkvWIrKS61BK+Z7/7NmzOI6xXaooimfPnj1+/HhjcwOXi2az&#10;qbW2K/bSC2TLYZcAkDJk0iWNh9b1ev3xo8eo+Y7H58Ec548NbOte3Xp/FHIXV6vVJ0+f9C8GP/zw&#10;w/N//KN/dZUXRVEUSkkU54iiCNMueZZzm8N/1y5wy27UNP7oABVuftUYvzUaDcbYZDJBECO+iZzx&#10;Wq2GeQqEMjZbzV6vh2JIe3t7WKLMi5xSyjjDHQHFsQCgWq22N9ta6TAKCSHNRhMFlqWUSiuk25X5&#10;UmGVEMI4u66a3iwKvW38Zf2IUmrbdqvVQq47fGJN01wXUaSU4lwAAFdpjJwBhZQZW1/6NOg4jl+9&#10;enX289l8PtdK41KDTRnr4jcYo5ajWvE2ESRN0IwRQijBXh4pJX4+ONWqaZmEUCUt0zQLWSilK7aR&#10;5bksCvwsrbVUSippGobgIh2ljuMQAEwQK60oJQQoACC5YCk2+w67Tn6teQVKSYT3z+dBlmVaq0rF&#10;XmW0NSHUsqxut9tsthCjq0sI8Sq7Wuat7m6JRNoIslTD0loj9AbbJZIkwe0vTVNMFvyGR/ittv7M&#10;oG9Tjupd5fqV4QOMfk6ZvHjbyev9/+tLInaWjsfji4uLNEtNy8RsglqjewS4jh6v4/xyaOWBm6Fs&#10;We3EZ1VpVWYc1ht2Vp+xutbdAIW3kpbdASH+QIn0e9uHSPWD/ZH25jpYNh8CQP0m5wGl3OBLjhbQ&#10;RAMI09xobwKs1qw1vBPcTJ6VP5duIpYmYE0nyjTM8vwyDVz+YTnUW6VgPIIiyLfOvJXyLD+KM44e&#10;MJb+5ErZ+cYXssIC3dLIAgBuCACwnYrtVFbnAgDQ8sxylVwF6pRTAGDXA2AAQBgA0YQSTpbCX8xY&#10;kRwsv04NBLjBlg47nsQZADCDubZ7cLT/ly/+MpqO8iw/Pz9HVXTGGMJZu92uaZnoliEadj6ff//9&#10;9998883z58+DIEBgG6psj8djFOZqYHUujjFVj4If8/kcvSi7YlNKR6NRrV5DVt4y7e04zsnxie/5&#10;g8EgCAKs007Gk8VicXZ2trOzg8EqpRTD5uFoaFnW06dPe73eZDJ59eoV57zb7d6/f9/3fYxIMfBA&#10;fLLjOK7rFkWhQWPZFssmWHTFc7Aixzlvt9u9Xi9JksFg0O/3X79+jSV6BMK9fPny+fPn2MXavdd1&#10;XTfPcyRCBIA8y/HLxv7VKAxHkxElrNloEEpc193Z3sawdsWQeTttjykPICCl5IwjLz/6i8PhkFMh&#10;tdxqdwlAkReWZUopAQiiphXILMsQdo6B92w6k0oBgJTFRmsDUYKmaUqpojjGRIOSEquEszDEelGJ&#10;fb1lpYdasSt+w6/9H3tX1txGta330PMgqTW1ZNk4JmSAU1BQFXjgAX44xSu8UMn1oSAJmRxHHjS5&#10;bakHdfce7sOSttsDyTn33BMCZD2kHKklde/evfcavvV9vt/r9kbjke/7tXp9czA4iaLj4yPXdW3b&#10;BvAexAPAL6q06eAOTqdTx3WSJFFlVXiuAZugigbgSsBzt4YbYOC2uXHjBngtELQ7rgP+jVz3XKgJ&#10;AOkMNbyKn1NKCXMYGhSPj48hr9FoNG7evBkEgQJl4LUfpBBoILTYbreFFNP+VNe1w4MDIeVyuURI&#10;xnHCyhJR5Nd80zRr9dobfes/lym3VVYQqqhal7jO53s74Lprv58QAqhRqlEI+QghUNUHnh6lHeJ5&#10;3q2PbrWaLV3XZ7NZt9ut1+tAnAbEqpAWBOIAcOJhfQB6eVDnhlwGFqv6fFEURVk4tkMo0ah2oaHx&#10;Ir5XDRFsLsCXC4EEvAJzsrptQeEXMmUaXdVLV5UrcqF+RTWqbgoclsTJbDabTCYn0QlAVODq0JrG&#10;Rtklp97SjbDTsW1HSoQJRlISShlnuqYhhIlE88U8LTIYXqDbRRiVRWmYRpqmGGMsCZJokSwo1WAF&#10;MxxDlmW73cYIGaaJEcqylHPBWJllyxZpnkan0+n0jZEqDJS6O7CwHx4e/vroESQpkjTZ3d0dvhoi&#10;hLgUEligKEEEz5PF/vCVV/P7G33XcTVNS9N0mS9hCBzH0TSNcQYUULDLQJS4WnzWkS2onsJGA8Fb&#10;kiSj0ci27W7YvXTTGWdARrg6f8FVYKZShOdT5WLopSaMFFIgoZZuhQpR+2wVPQtrbJ7n0BejmnLV&#10;VKk+qtXQV30hLO9nZ2ej0Wg2m5VF2Wq2Op1O0AyAahFf4QW45sG8+sKVYy6F0K+JqK8NMl8Teb4P&#10;S9+CvY9U39uf3qrRnVTQ6D8RBOMKhd27b3CqtVrtzp073377bRzHEsl4ETPGCCEffPDBF1980e/3&#10;QdQe9FHyPD86Onr27NnPP//85MkTz/N6vd7Nmzc9zxsOh67nlmUZdkNw1yilZ/Oz46Pj5XLZarc4&#10;42mWRlEUL+LFfJGm6ebmpud6sCurXQcIq6D3eDabDYfD3377zTCMoBn0er27H9+llOZ5DhpCp9Gp&#10;67rdsAuyn7PZDLpb+xv9TqcDSQTIfJdlCSBecMuAWKhWq0GRBFVI8NFaZBVaZ4MgoJQ+e/bs2bNn&#10;VKN379wFxGkQBIZhnJ6eNhoN13ENw0ASARcUJlgIMRqN9vf3z87OpBAE5FIkS9KUMU6qaePrdkiV&#10;ua8+AoKLPM+BH4ULhhHhnGEMhXSOMeKCCw6lG1QWhWZQKOmkaWoYxjyZI4QoopPpFIMHLDnFFLLU&#10;IONuO3ZRMiBwqlZxURVEV/EPHMfptDthGP6MfhZIWJa1ORj0N/qMsbOzU8dxwjCs1Wqe5+m6vjHY&#10;6Ha6nu+BdhH0aNX8GsGk0+5ouqaqAcq3vsazwZUszFqN1jRNIQR0x6lSxnpwz78BGL/hv1xwEDyo&#10;Jq3g71evXn3//fePHj2K4/iTTz4BzD8IL6nTAEWQS4+8RrSg2UQIzxeLJI45YxKhokiTJK01/GbQ&#10;3Ppgq9Vs/YcllHfQ8EUU33nt+ko1/g9fHiWSXPAszebzeRInivyMUtput7e3t3u9HmS4MMa+7zdb&#10;TSllvV6HnvPxeNzv9xVJbBXWywUHVLBhGEovGojllH8vpQRK+diIgcEecLmoWrK72GInkYQYFTTA&#10;6o26ZVor4jrGYIkrioKsZVEgEcMYk0KWrBRCmIap6/rl7WkNj4RLAI2x6DRaLBbxIi6KYj6fA9N4&#10;HMdZmokK5bV6qiAOtGyn2w1Bb/bkJFqBNoUUXEClTtd0VGRQuMPrKi4mGCFsWlZZFFIIQij0BBmG&#10;7nlemmYIYCCCM8YoJUBKRQhBCAshJpPJZDJRsfTvWXW+qciKavTl/st/7v5zOp1KKY+OjmazGdCt&#10;QdIhzdI0TR8/egx7H2MsDENIxQIynFIKXQmcc8/zYPeBvgPIUKj4Ge6IChQRQrA1PH782Pf9e+a9&#10;Rr2hgFoIIRDj5YLDEF9IFK7H/Xx3QOfZ8OrF4rXE+oWy55VMvTJCzzV1gAb/PEy9TlkKGO8UoRHk&#10;Tw8PD/f29uI4xhgXRZEXuaEbl+BC78IK8N7+KHsfqf7d7Y1SbO+gYYQlvoK4gLcAVHP1mqoHv2OX&#10;ey3f+lvodnjzun8xWwg1hNXfUoIsZL/fv/flvSiKMMYHBwdQC719+/bdu3eB/RiOB69oOp2+ePFi&#10;MplAtDYYDIA8+f79+5PJpN6o98Jeq9UKwzAIghd7L3788UfG2Mcff9xoNIDy8fT0FJSEnr94fi+9&#10;t7m52Ww2McEgN8o5z4sc8GwnJyfT6XRvb88wjI2NjYODA4gbgcKkXDPWGIZxGp0CnZVhGIZpuI6r&#10;YL3w74ofBSOMcZqmL1++TJKk1+ttbW1BURe2dnAKoV+LC+66bq/XA/BbWZZpmtZqNZCosSwLlCfg&#10;SjVNi+MYqIABRbaIF3EcI4SgU5EgwhEnGLuu49dqhnle/IdWH8CKX7qh4Goon1gVOhq1BqFUo5pE&#10;SFIppdQ0nXOepomUUiC+zJcCC9M0Id6zTUcwkeaZRIgiKpFgkvlWLV0mGtYLWcgcFajQqM7KUsN6&#10;IXNessXpfHEGyHxN+UbV9Lymae1Oe3NzM2gEo/F4Ecej8ThbZrPZjAlhWJbjOJ1Ox/O8RqNRr9cZ&#10;Z2mS5stcCBEEga7rGxsbZVnW63WNagoLd+6KXTe78cXWLBVkKlS/GsYLYSrGBK1qHUhezoKpcIJz&#10;/uLFi+++++7Bgwege/n5558rfwsqD6DLStdirWTNfrmKE6SUQmBCNE3DBGuUUqphjFqt1tbWVtAM&#10;/nqRKpgadrLWY7vElfoHOqkX9BUlyrIsyzJw0OG0Iem2tbXVbDbRmnMLOGkgkMiW2d7e3mAwaLfb&#10;qAr5wUCjXYCQ8nK5hLwGWateQeIPZgsUQsuynE6ngC9otVq1Wu3C83UJTSpkURSHR4dHh0eAkoCm&#10;FTgUIQQ5OE3TirIQXACMGRShT6IT13EHg0G9UVdAgOrzBevtOViJrITKYMEEnEgURaC1A4dVWytV&#10;5BoEATzmZ6dzxjmSEkskpBBSYIJN06T5Csig6RoXXEhBCEVSjkYjIYRjOr7vWZYlkVxmRZKmSZyY&#10;pmnqphCSsxywOZgQSmF9EPP5HPrbX3/fL8VpsD7Ylv3RRx89ffL01atXURTlRS64ANg/8Kv71E/T&#10;dDwev3z5EtTUJpMJMMyBsJBpmPV6HVp+Njc3oY3l9PQ0z3NgKYdfh1mELi5ZkL+IoijLssViwTiD&#10;rmMpZclKwQUUfkEa98K1rKeGShpWHb+VCOn6rWparToO1xZL4b7rhq6yb6gaD1cgu3jd6a0WPYCs&#10;R1H0+LfHjx49iqIIpopqYz7/9T9T5eG9/f/b+0j1b20rx+sdi9z+FXsN4kJpar3V8wG6lP/Tb16q&#10;KqxefFt35aoL+HtOYVUHBVwW8DwGG4Ovv/7aNM0HDx5EURQEwSf/+KTVaqkoBWPMGEvTdDqdjsYj&#10;aAyu1+ubm5u3bt3a2NiwHXt0PAqCoNvt1uq1VqvVqDfqjXqapPVaHeoVzWZzBeiNol9//TU6jQ6G&#10;B998881XX33l6z4mGEp8rGSgfnl2dgacOmgN4s2LHGMMoNZOp9NoNAgh0IfZbDUd10nixPd9gGap&#10;3Rr+sCzLdmz4bJqmi8XCdd35fA6eKFB3wlsHBweHh4cKBMg5D8MwTuLpZJrnOagXDIdDoAhqt9ut&#10;VsuyrEW8SJIEsuOEENuywzCMTqO953sYE5hWfs3vdsNeL/Q978JNQbgqH3dOQlOh7VFi9wghQNKu&#10;ctuECimQkEmSZMtsucwxRQihLM/iOAZdO4Sx5/lQjgA5qGyZ+b5n2zbCKF4sirIgWCMYU0p1Qy/y&#10;PE2T0Wg0Ho+rzVTVaATO0HO9MAyDZrPu1zhnx8fHx8fHnDHNNE6j6Pj4uN/vA0R8NBqBplG2zBr1&#10;xu3btwGkrVC4cIvTNE3SRHAB4k8q2V+d1crxqhYrVDx/tX8JQYVWrmMVvCqhX6gerCd5lmVnZ2dx&#10;HHueFwQB9LPBAaCqVRSFYRqEEKDPgcI1nENR5ADSxgiVIIMsJWPM1A3d0JWYx1/JlIrPeYLgYiVH&#10;Xsd7/7ZPstK2B3j+k5MTJJGQK6UZqlHGWBzHcRyvyqGCwbNsmmaz2eycdciafAiYwOFKhRRpkmZZ&#10;liTJcrmE/k9IosE4CCkoXsVphBDTNB3HGQ6HoHz24YcfqsXqUv1KpU7yPD8+Pt7f37dt27btfr8P&#10;S7dpmsQkaC0ECkQJGOOiLIbD4e7u7suXL7c2t3RDdxwHaIpXo1EJYzDBmGDLsur1erfbBZURgLMK&#10;IZbLZbbMFAU6Un0lQiKCMV23gEtJKZFSZMusLEuKCURfSCJCCdax7/sQsWtUYxI4lgi0zkohDN3g&#10;XEAoCpVVzhnnGjyMZVm4rmuapqZRhDBnjK9Zzd4YqaLrpqXneXdu3xm+Gj59+nQ8HhNMehs9z/OE&#10;EFSjvufDYs4573Q6rudmWQZ09FSjtmUjhDKeAaWWoRudTocxVpQFcOMDgR/8NOj0gNG19KhlWYPB&#10;ABJemq6VRQlNzsvlcjqbZmnmum6n01HHo6t+RbVp+SK303nJunKLxbpPHoQDICa/NEoAUyeEVKvB&#10;l2ajGky1zMKMhYag3f/Z3d/fT9MUIdRsNsMwhKQMWu9ihJI3cxG/t7+u/dV2vvf279lfIlF1nabX&#10;H5CDv0RW+a8b+MDVjMHrv4Ig8dr3r/vE79m/M0iy0gSlmgDhRSAOgW6TsBdubW4BGQ/0Zem6PjuZ&#10;PXn6BGRpGGOu63a6nZ2dHb/mY4xv3LjRaXcQQmEYttttEIHo9/q3bt1CCJ2cnCwWi27YHWwO4kX8&#10;+PFjkMNNk7Tb7d6+fdt1XWiphRYgyCv3er3PPvtMSlkUxa1bt8IwDLuhbdkYY9d1CSUAMAMtVpAU&#10;T+KEcdbtdIH9EjZp8Amg8uk4TpIk0HlIKZ2dzCbjCfA5Qwm0LMuDw4PJZILWNTRwOjvtjmVai8Vi&#10;Pp9DRlwKqRrbIBLhJscEZ1mGMa7Vatvb2/P53PdrtmVpGi0Yp4R6rluv11XeHV2baLgOcWBZFnCK&#10;IkD3IZRmqWmYtulgsXbEEWGIIS6hhAt5AcuyNEI5F4BSi6ITTdMNw1gsYt/3GOO6YUiJAJHLBZdp&#10;Cj8BTba8BI6uC/UxhJBAUkppuU5vY6O30T84OiyKomArZVqe55Pp9JdffjFNc356BhWnPF8yxrMs&#10;QwTP53Mp5Y2dG47tgOCkYRiMs9Fo9Oz5M1aynZ2dnZ0d27bVQFQLAqrR9OoAqp60S0NaTX6pYtr5&#10;AetGPs/ztre3i6LY3t7+8qsvNzY21E8DRBBCESlklmVA86a4wTRNdxzX8zzoUcQIgUKjYen5Ml9m&#10;y5KV6N0I3v4Tq9a0r74L7qkqJMLxAgn0Jp2P/57Bg6CYe+eLOdRUGcxtKZM42d/ff/jw4dbWlmVZ&#10;rutihA3DCILAsi1N1xzHyfMcoOxkVZ5HCCFQRRqPx0VReL7n2A4EtIwz4PaDflG0LlIB/7ZlWVEU&#10;QWpsNUTX9Rwq81zPtu3pdHr//v3tG9v1Wh1jDAzGqwIXRqClGUXR0dHR7u7uw4cPh8PhYr4YbA7C&#10;bgjrxvnjs2amoYRijA3DwAS7rqsSQ4CmMQyj5tcA+g4fXKeozvc6wUVR5Fm2XC6XySIuRakhTdM0&#10;wzQIJopJHmio1DlgTARnlmVKKZHAURQxwQzNoJgSQmzboZRghDhnRVnY3CaEQoMuoURKWZZltsxA&#10;t+yNdinDZRhGv9//9NNPnz9/HkUR5/zmzZutVgvkpk3TBMlQy7J2dnYGgwEkKzVNazabvu+XrMzS&#10;DNKCrWYrCALoDbYsC5ZohBBjrBqYqYAThnowGACvEtAswZxcLBbDV8PDw0Mgiez1euhiuKh2arwm&#10;ka6yEFWvUa7Vj9A6SkzTNIqiPM/9mm8YRnXZVMGnkrdBa33Rar4JQVIDYdUbDMpMQoj9/f0ffvjh&#10;p59+Go/HsHEHQdDv90F2FSJnSqmqEl9dnN/b38HeR6p/X3vLVcf/nr1TVeE/kwf5b/q71a1u9QXr&#10;3cg0zf9l78qa2zbSbW/YuIKkRS0UtdhyynZuYj/4Kb8gPzp5yHWqUuWpumPZM5Zkj21tliiJBEGC&#10;xN7d9+GQEL0kU8nUTOKMvyeZlohuAN39Lec7Z3V19d69e0tLS41GY3VtVQgBhBXisfF4fPjm8Ojo&#10;KI5i0zSr1ep6Z31zc9MwjIuLC7QdgviHUopTjXMex/Hh4SEage7evdteahvCaLfb97681+l0NNGO&#10;40RxhFA2jELbskFoifjzwYMHGxsbaZq6Ddd13VarhekKIUpOCYoL+H14gWCEsubYWj0327Ih2sk5&#10;10S7rotSBooGwTgghPR6PYSsWutqtWqaJjrTQLyEAx7qDnBrkiRpt9uVSgWCKJzzWq2GwzvLMoj6&#10;YKjVarVaqfojP0lTpRSd59pnVcH30PuUEE0YZZotJMsZBc5ZCCEMYdmWlCpNszzLtdSMMdO0UIHU&#10;WmcyTbMMrjYacVWui4plludSKqmlKcz+YGAYRrVStS3bsswsyzjjlmWxkNq2DciuYQjy7qJYyHeQ&#10;Srncbi91Op29vT3IEQshlJTo0Ds7P6NP6MnRcaPRaLVa9Xo9jpMoCtM0O317atu2VLKz1imXy1pp&#10;kGb7I//09DTPclTgCSFEE/SgFgacNu55oUmIB/0htvbnpPZogUnTcMooIUQqWa1Wv/jiC9d17969&#10;e//r+81mE56xaZpOyUH9qrh6EY8VHifn3LJtLriUuVY6l1IprbWO43g6ncpczsbw6XVszGwxg7KI&#10;D8SdByphOp0i3putREp+9/kW3nyWZVmaQUYLlXxCCdSP+/2+N/Sm0yleYzC1VioVrfR0MvU8r/Dm&#10;Cyis7/v7+/sHBweGYezs7Kx11pBDybOcznsUMYAZAFhwy7Ju3LiBW4d2d0KIVrogVytqgLiQYRjt&#10;djuKosFg8Le//+34+LjT6TSbTS543a0jS4Jf9jxvd3f3yZMnr1+/RmPtVf/q8uISUN7iOxG3Uz6T&#10;AkahGHjXXq83Ho+TJEG0dvv27Tt37hSMYsXECWNEa6005YwxFsdJEIzjOLEsi+ecc84oE0IAj5pm&#10;KdEUESZY4ubrkRrCoIwSSaSSkuRScmEIoolhGIxR05nxURmmqbWKowy1Oai/TifTX9enSq7BqGC2&#10;73a7GxsbURytra11u10hRH/Qz7P8xtKN7e3t9lIb/R1Zlt28eVMIUa/XhRDY+cMwlFKWyiW37iLg&#10;BHpFGGKWfZj7NEW0RucGpS7IFwGylGVZFEUXFxd7+3uVcqVareLSH4QUyh8AACAASURBVH2BZw9i&#10;oWD7Xi6PzjuikaaklDqOg4MAiTbcivfSRgU4okB6L8bG19dd4KYihAwGg6fPnj5+/PjFixdBEBTt&#10;G3jhi8THh+iVX35wn+3PZ58j1f92+1Os/JnaNKbxhwpcf4MtkOH8e+fxa72/4jSawYQWemu11o7j&#10;rK+voyLk2E4QBMfHx0opsIwwymzbrtVq7XYbHVbdbrdSqdiWPSbjq/4Vo6xWq6VpGowD8ExMJpPB&#10;YNDr9bTWqD0ieNvc3HRdFwq0juP0znt7e3tHh0dRHK131u/fv7+2tgaYXKfTWeusof8Kp52UUlEF&#10;qCcXnCkGgVy4Xzg+QYlUuJWUUogYxXGcy9w0TOjTcM4t27rRumFbNprNwMm0tLQEtgzG2Hg85oKD&#10;UApktoDSIWIBFz8oiNAia5mWUirLMynlwBu8fv36oteTUtq2XZEVy7IwQiWvGUrmNNgLz3T+VIt1&#10;bQgD4qiU0pJTEsIgJDeESJJkMpni2aGNjXMeZ7Ecj7VWlmWZ1qwGawgjjuNJOLFNO89zpZXj2F7g&#10;6USrsrItO8uyXEqDMcMwDUNYllWr1SBPPxvmPBScI8Hg85mFfgxwwoQQpTVjrFqttlqNpaWl1fbK&#10;rVu3bt68WS6XPc87PDyMkpgg0U4ZnixKuIwxt+5ubmxmWdZqtQrkuZJqUfFPzxlb9Ax5yIuQQH8o&#10;W68XwtGiHHHd9fXO76JPzDCNaq26srJSr9cXK7QI/gkh6AZE7LF4fyzLNKBrAeZVrQxDlEslxlgU&#10;R/7IR93+00bBLdyxxZzX7D+1zmWOiqWjnNmt+3n9lf+MFdVdpZVSqlwp16o1SqkwBGOMaMI5B9i7&#10;5JSKl6rAk2MnybJsOp0GQQAZM0JInMSXl5fPnj17+vRprVZDzwJnvFqtMsbyLI+jGEu+qCwRQqCD&#10;Ck0mBIEfCf7nhkhVKRUEwXA4PD87P9Nnvu93u130zJecEiEEZHV//b+//vC/P+w934PMuJSyVCoF&#10;QRCGYZqlmCZZaHQcjUbHx8f9ft80zfF4/PTp093dXc/z8LA2Nze/+eabhw8fNptNfLJIoksIJWRG&#10;Jw7S4DiOK+WK0oozDqEpqaSUMs/yKI7rtTqZF+uUUoRqRqnMgCummmhBDMuwyuWyECKTmVKaMWZa&#10;FmDDSmlU85TWYPExDOOfrqNi5YILgC2QITuOs7m5+eDBA3D7QTPWtMw8zztrna/+56vl5eWCcpkL&#10;wD6E1hrKWxgMwN6EEOQxlVZpkiqtoI33XkUUdc5i/8Q+gW0TtAtJkiRxAtXuYgrqA11rVOw548Vb&#10;DS6u4gHRObUBvhY/u66LTp/iHQD0/Rrf8TGv652L5jkC0WKnvepf/fTTT99/9/3BwQFonDHUNE3D&#10;MMS1rvtmr0+1X35on+3PaZ8j1c/25zANAO31vz+xCPz98f8BjRIKAsb3cpxowPN93/M8f+RbpuV5&#10;3tXV1XA4RFDnuq5pmevd9Vu3bmmtkZMGMsowjHK5fHh4OJlOXNcFX6JpmcvtZZxV3W63Uq1sb29z&#10;zgeDQS5zVF8huuD7/suXL589ewaO3/v37zuOU6/XkcDmnINsCU5D4UHC80OZFLEHYhXIukIRp9Vq&#10;GYahiQ6nIc5Lz/MQMwPQBfQdkuWlUsk0TOByIY85nU4nkwmqZGEYhlEI5F6e5+DzEEJUKhUhhGM7&#10;tmNDnAk3Vggx9IbnZ+d7+3uvX7+GL2IYZrPRKJfLAgJ9i6/3z1CLFT8LITjj8wjT0UoZhuE2GmmS&#10;ZEkWhlGaprP6gyEkMRjnKk0ROgohSo4znYalcsl2bM54mqXgjHSEE+fx0Bs2m02lpG07hOg8B6Uw&#10;6g/XkK2Cs2o+MLSJqiRJgyCIoygMJ2E4oZRblrW0tLS6uvrll3fv3Lnzxc7ttbXVWq1GKRuNRo1G&#10;YzD0lFLNZnNra6vdbqNGKgxBKe10Oq1WC5V84MdmlQhEmoyCq4MxlrMc5DFKK9MwHccpKl2Fg1UU&#10;UhaDf8Sq+OS9TD9jLEmSQX/Q7/cvu5fQLuJzASoy9zjh4eFWFIr2lNJJMDnv9Y5PTvCm2bZNKGWM&#10;KyLjOB56w9FoBIePzGVj/7UF/fsbpRTMMbjn8OhLpVLJKSGFROYg/A/L3f8xK1IVjLJGo3Hv7r2H&#10;Dx8CuJhlWZqmnPNyudxut9FzDqJaNC5yNqucY7PyfR9lMa11EifD4fDw8PDFixdgFcKUG40G9qIg&#10;CGr1mqUtiH8yxoARRcepYRhIJCFSUAvSynTel4Gdzff953vPX7x8MRqPDGEMh0PTNEG3bhqmlPLs&#10;7Ozg4ODHH3989uwZSlue5yVJUq6UkySZhtPhcAhic0wE+9jJycnjx48PDg6gInZwcPDq1askSTCL&#10;7e3tr7/+emdnx5xLzV2vLE0IJehTjeO437/q9/tJklA1p3+TRCqplAJWIk1mu5Oea29qrSmj/cuB&#10;ZVqu6zbdpilMrTShJM9yYYo0TZM4SZIkjMISIbZtm5altUqzjAkKsat/LqZawFXmuZJivVeqla2t&#10;La31aDQCB97QHxJCyqWy67rA1GitQcWHsiT4sRYvKqXEeQrQBPZbx3FGo9Esl1pw6kqplML2i5CY&#10;EopIMs/zKI7SNDUMo9VqNZtNNKoQQtI0xauIP+GMIwk7mUzw8oBft5jXNdkVY0D3oIPaMAzHcTCj&#10;GePRwmKc9bsWa4QxyKRrog1hYNaTySQMQyRZELGHYfjyxctHjx49evRoPB5jr47iyOY20rioCS9G&#10;trOxfdJ5us/2W+2TP+o+22+2YvNd7Hr8yDbw0TbQP5Kxjw3o/TD13zDmdxLY/0Ln2MfG/8tf9fs5&#10;bXOPociAxnH89uR0f3//1atX5+fncRw7ji2liuOIUrq21nEsq2Q7SZJ4V31OqSkMt9G4efPmxsaG&#10;4zhBEPi+H0WRN/AuLy6VVm7drdfreZa32+319fVGo2GYRq1am06nQ3/YO++dnZ95Aw/B1WQyOT09&#10;ffPmzXQ6RQR7586d8Xi8vLKMQw7RdcFQguIb2hoBtAPMjM7Bcqg/QLmh1Wr5vv/27C2e7NHRke/7&#10;lUrl5tY2IcT3/cFgwDmr1+uW4zDGHMdptVrtdrtcLt9oL52f94b+MI5iwqjK9WDonfV6VGtCCHoU&#10;q9VquTLTaE3jRAjBTBZNw/F4cvTm+OX+y9Oj0yiOQUZVLpWskrWxvbG8tix1LtgMonwdLM35Gxff&#10;/MUPQckTJIE2KVNSSjmJwkatTjgtlUpEa61lHGdEkUal3vcylcg4j0zT8jKvWq3mRGqq4RJpRXIp&#10;0e+qCfH9caPh5rnSioRhkqRJlmRxnEynETfgp1LTtKSWap5o55RprbkmJmMVqySIsLmdyYxoncSh&#10;zHJOqGOVtja2b9262e1upHkmpaScnbw9HY1H1Up1a2trfX0d8F04wTBQjJAFbqSiMwqyDUAFCy4y&#10;lSVJopRCux0hBLUOuMJIbeB7GGeFzjN8tUJUEEWbIspFcWM0Gp2fnwdBgIYxtB0ChoDRziq0RMt8&#10;puuQZVl/2H/56sXLVy/88VApJYgwDbNslsLJNAymvbNzr9+neubof0JhagGbxM/QLqKMQhP4HeYY&#10;xuu1eqVcWcS3Xzesvgu9/vCbP5qa/JDo7tdmMBe3ds75xsbGt99+215uP3ny5C+P/6KUMk3T87xx&#10;MDZN07Kvectymfu+Pw2njDO34cpc7u/vm6YJbWekuiilSZIMBoOLi4ud2ztKqZPTk0q5gvwXqIaz&#10;LGN8Bh/QWpfLZfIennMB3iKV5JTTOTsO4o2L3sXR4RESf81m03Xdy6tL1FQvLi5++OGH3d3d07en&#10;cRTPghbBTW0STcIw7F/1x2N/NBppTZbb7eWVZamc/lX/6PjNWe/twct979IPxuNxEERRxCijlFVK&#10;1W5nY3V1tWj4B1R19pgYTfPMFMb8qTEiqcpUmqXlUhnIhyhJLNMUpuUwblZLXAgtlVJaUCqokEBH&#10;E02JUnlWss08zwkjhFGlcy2lYfI0SyfTaZqllDJhCMu04iRijGAkzWazXq8XiqnvBaKwIigqArNF&#10;lEq73cbOfHZ2FgRBr9fzPG99fX15ZRkBJOYLriwQ+xVbE2UUvSFaa7fhVitVKeVkOtFK+76PLzRN&#10;s9VqraysoHkViRLYIi054wzh68rKyo2lG27dbbVaWBd5np+dnwXjANrm3ORJkgST4OrqqtlotqwZ&#10;Mz8WCKrZZGHRZVl2fHLcO++BFQx9tkAdX9+ixTujZ0mELMvG43EURbZjI7E7HA57vV6tVsOfg+jr&#10;6Pjo4OAgCIKCXalWrVUqlW63+9XXX9XrdVRSP+Q4+Gz/hfbJnHaf7bP9ke1T7Rv7lTbzGikhhADB&#10;OJ1Onz7d/e6773d3d33fR58nYwzw0a2tbSiVj8fB4eGb0WgcRSHlLJgEEI47PT09Ojo6Pj4+Pj7u&#10;9XqWZe3s7Ny9e7fASYIdEWjYk+OTg4OD58+fn52dFU5eHMfoOOWcA5A2Dsaom8ERQaCCMBXiqMjv&#10;FoeuXmjuAl0nIQSAPeSDPc8besP9g/1Bf+A4zut//GM6DT1v4PsjQrTrNrpbG521DlLpSivTNBXR&#10;QnCiyWQyGY38Xq/neUOlZLVcQX4aza5a6TiO0zQlSmdZJifBYOC9/X/2rvSpjSvb36W7b69aQCBh&#10;QEDFJrE9nozzKqlM/v9KuR6J47FDuYxtMKt2od63u7wPR2rk2HkzSWbem0w4nwSoUHff2+qz/JbL&#10;q4OD7/72/PlwOFJSYoyzLPU8r7vT3dzcBIMW9POp+XJABluWZRRF0OCfzWadzp2yLK+nU4VQYdmu&#10;4yilsjwvshwTTBSBIkrDuhAySkOORBiGjYZOCAFtGEo0hdDqagtjFEVpmIXDybDu1DHRAHtGKdU1&#10;HWMshNS0uQUswRSKC6kkmttaGI7jrq6uUkozka3WWkKWWZpdX08n0+lwOAjDkBBqWpaJLSHEdDqN&#10;oigMQpOZWZaB/idawtCiJX5UtbgAgYPRK11YfeR5DtMtWHRA4sEmqYY/i3EsmpuOLLxDlj8LaMbQ&#10;+xBS6Lq+tr6GMQb4cfWJqFIrURITDBOqucbp4s4KgiAMQ4C1Q/kKORykvGVZ5nkhpaBYQ+j3SnKA&#10;dVEfowQvv+ejlcNH3/nR1/+KgE0FhHyEkBAi8IN+r392dgb3BVSVgPOEXaGkiqLo+O3xxcWFruu6&#10;rvd6vSAI9vf3Hz58CMxwAID4gT+dTv2Z79jOcDh0HGdvb4+ZjBFWSVszxqpidbl6rnb4vB+HMKBk&#10;ycLRBFzBXNet1+t7e3vb29tQZTHGZrPZ8fHxs2fPDr47YAa7e/duo9EAqrCUsrXW4pwfnxxLwZM0&#10;IZjoujbnaEQRxljTdc7FeDwGC2tKKCZESYmX5Gqr1Vy+K+mizwJo2Eaz4bgO97lUMk1Tx3GCydhk&#10;jHOOb4AM836DlLIsCi74+vp6EARccAPpXAiMsWEwpBDgaPI8z8sMIYQx0qim63qWJ0Hga4ZR8hKA&#10;Kh/K2P6DYRiGECJJktevX7969QogRXmeAxaaYPLo0SOwVTMMAz4rTdNKfV1JdX19fXFxYZqmaZk1&#10;r+Z6rpTy6urq9PT08PDw5N2J67jffPPN+vo6TOkVUrD61Y0DJTdVVJmq1WrVajXo08H8FsrvLM0m&#10;0wkgUOYYYyFNZs55FhXGGCOQmK6uMHxKv9f/9ttvfd/f3d39y+O/PLj/AHT10AdPn0p/Hi18aJRS&#10;UshK5ppSCjNeOAUhBEa4Xq+vtlb9ma9rOsKIErraWr179+762vptaXoby3Fbqd7Gbfzm+MN8qVaj&#10;1DlhD6HZbHZy8u7g4L+/e/oUIWSblus6Sqk0zSzLjON4PB45jhuGwWQyJYQwZtSSxDTNbrdrWuZ0&#10;Oj08PDw6OhqPx4QQx3HiOIZHWhiFeZaDYipCaDgYvn79+ujo6PTsdNAf5EWeZ7lSCtieoKURBMHR&#10;0dG7k3e7O7tQ4lZ0UxB+JIpQSktecsGLogACKpwaZB5BGMB4ljHmOI5hGFEUBUEwGo2Oj48vLy8x&#10;wocvfgzDIE1TzgVCaH19TTP0TrtTFEWWZaAIihDWdcOyzLk7ghBSCt0wLMuCq8cYsx1bSjkej696&#10;V7PJdVEUZVn4fnB+dvH06dPjk2Pf9xcMW1Kr1TqdTrvdBvYj+miugN93qVnsS9/3Ly4uJpMJyHVA&#10;nSCVwAgHQUAbjSzPsywVJXcch2p6URQCCaooQlguTB2uryfNZtMPUmBYOY6TZblOddNmjmeXOTdN&#10;k5el5tnCz3RN13Rd0+jynUEQEmhOcpqL5VJi2zYzTa/mWZqt6zqjOmPMD4Ory0vTNHd393Z2tlqt&#10;ls4MUHx5+fJlyct2u12WZZZljuvAdPHGXQa/hxCDDH6eey2OJo5j0Gd2HAfGHVmWQdmZpIngwvM8&#10;13WhACZqXmdWbpDQH4HlzrKs5KXnerZjg4/OWmtta3Prk08+AV1rVBVRSwfGFa9gwNXsCxySgMxc&#10;VdFSyiSLTJOB02YFqP6dfecswafJkqrQR+Mnf6qGov948rqsg7WcQ/8W5EsFrxVSIIwIIWtra1tb&#10;W2maKqU2Nzdbay3DMJbBruDUcnp6+vzFc0M3NjY2QF/3+++/D4Lgs88+03V9Z2cH7LsQQsfHx0VR&#10;rKysWJaVpmmRFyYzwdgGCuBlrObNyS5KuKoUrJo1RVH0+/23b99OphOoitud9r1793b3dkGdK47j&#10;VqvV3ekOh8Nms/n111+32+3+oD+7nik1r3+m02kSJwihjY2253q1eg0plMSJbTs11615bqfdnkwn&#10;URjN4ayEmKbJmFERxX9ynBKpqtGiabrruo16w3XcsihBjF1JZVt2WZaU6mVZYmOO4qGEUEygkyGE&#10;KDk3LQvcfVzPQxgJLkzLhCaUpmmWYSGMLdPCBJecY0wKzhEhoKtcHdivKIqgMQoONE+fPp3NZtA5&#10;7ff7IGegG/q+2uclT9IEYVQ5zVZE0yRJ5uuFCdSctm0HYfDDDz+8fPlyNBrdu3ev0jX4CVB5/vDF&#10;qOpiVFjZ5bcZhlGv14uiAFU/hBDIJQCAvGIffLjD5+wY00QYDYfDo6OjKIo6nc6n+5/eMCN+pk+K&#10;QVqfENM0wZgHnndQJ1d3h2mau7u7n3/+eZIkb9688X0fZI2/ePzFwz89BNef/0fA/238u8VtpXob&#10;t/Fb4w8yUK1wj1XzHiEEwJ7ZzEcIGZrOGDMMxjkXgk+n10EQnpy8syzLMHSEkKbpjBlJlhnMePH8&#10;ReAHQoiiLIIgKMtyZWWludI0DAOe95AKUI3e2bjjOM54Mu71er7vG7rRaDSyPFOegtEowIDjOJ75&#10;s6Ojo4ODA6/m7e3tWaYFvqaA5NR1HZiKmqZhhOMkNnQDoHRCCLDY6fV6s9kMNEsYY8xktVoNdEfK&#10;ooyiKImTNI7jOMaYmKbpuk6tVt/c3ARhfddzgaxIdQ0cC6AordVqUkmTMYLwcDicTCZBEFxPrw3D&#10;iKP48MfDF397Pp1OpRRCiKurfu+qN/NneZ4DutVzXduyKKGVSQBayktuUJHoPUqPmnNBFYy1p9Mp&#10;pbTRaEgpKSEa1pRSBc9BQCUvc4qIYRi27aZpWmSZQJIgrCEqNcI5xwSPx2PbcoIwrLlemqaUalJK&#10;tCjG4D2GblBKi7LI80zJZWMYRAhCi2Ha/OCl1HUNI2yZZqNRz7LcdkylFMFken3tjUY//vii2awH&#10;QSiROjs7Ozg4mE6n+/v7tVrN8zxAbnPBMcZFXkCaDoRV0PC4wY5iRDABrY4ois7Pzy8uLjjn29vb&#10;Ozs74PoA/OHRaCSE6Ha7e3t7ABFXC4cSCM45yJzOZjMwb6CUdne6G50NP/DDKLRtu9vt7u7uEkKy&#10;PAOZnIrvqpakL+E31euV1ZVGswFmQjDPh5uuLDkh1DSZYRiEfFy85N85fpLRvgdb/YVR7e2b+mdh&#10;Cb48Y/yZ4/j1X9RwK8HdxDnPsxwA/MxkoKPb6XQ67Q5o5FYTY9g8RVFMxhMhhOu6W1tbjLGjo6Mn&#10;T574gf/oT4/u37+/ubkJ9UC/33ddd3d3d06SX+Awq8kklKDL1cL8zAgmiCxfHHgNYIrBYAASvq7r&#10;5lluGMZaaw2KnzAKLctqtVpfPP5CSrm3t9doNvIs7/f7vu8DdZBHc2/YWr1mGIauGxqlmq5JKSzT&#10;2t7apkoXQqRJWpRlyUvbthvNZrPRdBxnWZH4w5IVIQRKvHme50WulAJ3lizPHMcBGSellJICIaQR&#10;ijFWCxYlcDtdxykJTZIYU2KZVkXppIRapjWHl1MqhSyLEhPMdMOteZ7neTVv2esL/fJ6VSklpACU&#10;ymw203QNpIl6/d7hj4eu4w76A8D5b25urrXmJGSgn8Bngfog1PNwANDISNN0e3v7q6++un//Pjy/&#10;KgE2iLlOEnmv6QNvq0jdsHNA100qyQwGiwhY4hvU7uKRAQG/hL+aptnd7v758z9jjD3PWx6Sf/Ry&#10;4SWBNMuy4PLC7enVPNdzKwIFWkhSDYfDt2/fnp2d5XkOqulf//Xrhw8e2rZd8pIZ7BetyG38B8dt&#10;pXobf4/1OBdA+T84kN9b/J5dDX91LOdDnPMsy8IwQEi5tuM4DkIKusuO4yIUlWVZlAXnvF6vaZoO&#10;SQmXMgzC09PTMAzX19fv3LmTZ/nFxQV0XsuyPDk5AfqKZVntdttkJiBXm80mkNzAx6Ver3e73Uaj&#10;MRqPjl4dZVmmpPJ9/9mzZ5TS87PzZrMJisF5nuuG7rmeZVnVuAxjbNs2qGtyzuMkDoJgOp1ClkYW&#10;4kaD4QD0RUzTZAbzZ74QQHCllmVubG1+8eV/PX78uN1pY4TBVhTM4izGKMa6pnleDWFkMhNhFFzP&#10;oih69+4duNqAL87l5eXh4eHp6Sk02vO8LPI8jmOYopRFQTUNxJkgXVh2AsBAEPrAx6PKaOEsql6+&#10;rusEYSWkrut5kWNEFEKObdOMcM4FF7zkGqW1Rj1J0yIvBBKSC03TeMlN00zSWNf1IPI1qlvMNC2T&#10;Ej0MQ0opo4wZLC9yaDHEUVzyUql5XQUVFvxU5UmAFbcdU0iepknJS5zjOIpynoPIZ6/X+/67p2/f&#10;HAehPxj0T07egesgGAIB1jqN0ziOgzDQNd1xnUajwQyW53kcxwghZjKTmYCHHAwGJycnp6enp6en&#10;URRB2d9sNh3H4ZyPRiNAoQMAeGVlhTFWzRlgTRFCSZKcn59DXTEajZRS7XYbSotGvRGtRFLKer0O&#10;WWMiE0opNehyYld1FpRSggtJpJIqz/PRcBSFEQBHueCVUrFpMoRQluXAqiXafIHRPxUgd8Pn/Jd9&#10;rf1sDfnBkSwfwP/iU12l13/nkPHi//yqmBdaC8tcgJIahsE5n13PoihyHCdJEhjLI4SgRYIJBj4e&#10;7AfHcba2tuqNOqV0bW1tMBiMR+Mszx48eKBp2uvXr6MokkpCb2tua2RZjDHdmPfXPhyl3gDd8fxO&#10;X55EAV602Wyur6+DntN0OgX9p6rscR0XGBb7+/sgtAOx3l6/urw6OTlJkxRAK1mWXV32HduzLIdS&#10;enZ6cXp6Foax43hFcQZAGGYYhBDbdrrb2/fv3/c870ZuZ6mgovjGQStN016v1+v1ppNpURb1en02&#10;myGMiKY5juP7gaZpQpRKIaQRJUXB57q1uqFjhOM0ZRZTBE2Da6coVlZXwjjWMEEaQoQgjJRUUgjQ&#10;pkVK1mqe43qGYdiW/d6g8pdvDYUUJZTQuSAwmNa2Wq1Wq2Xb9mAwmEwmSZIYhlEUxaeffmqaJvj6&#10;BEFACIEtBOpBUkpMsFLKtuxOp0MI2dnZefz48ebWJjxNAIwN+F60UHrDao5vqnT4q8ZctVWg0amW&#10;jF6qfsfNqS+aCGShzAwja0LIxsbGN3/9ptPugN4htGkqNs1HLgpGSCHOOdUWaupSKaUqIYAqKkp/&#10;GIZhGIJqw/b29r2797rdLsY4L/JfvCS38Z8bt5XqbdzGr4w/WpkKudoyJgeIgo7jEkKKojBNRikY&#10;tOCFpQowjKSuG2VZBIGPMWGWeX19bdu2bdtRFDUajc3NTUhZBv3BaDgKgmA8HnPOO52OZVn9fh8T&#10;7Drug4cPyqJ88uRJURSNRuPLL7989OhRs9k8Pjl2bOfVq1fT62ngB2/evMnz/O3bt5Aggkairuvt&#10;drvVaq2srNi27bouCHXCRAtjzBhbXV1FCAGjBoCdSZq8O3l3fn6eJIlt25BIKSEo9er1RqvV2t3Z&#10;3d3ZdRxnNBzleQ6WDJ7nAcoXYyyFhNybMUY1Gs78LM/G4/Hl5eVk8j/sXcd3G0ear9Q5AI1IgkIg&#10;SFGyKY19kZ9nTzsHH/yve8ejZ2sky6REKlCAkGPH6q7awwc2oWCtrbG879n8ThKI0KhqdH/hFyYX&#10;FxcY44cPH/b7/dlstlwupRSqokMqY9k2RmgynWiaJmQV0KGAZYX1v4JgvTlne6skME0zhxSu1+tq&#10;uQpVego2EEniuQXDMJI4CcLA90MwwGBMCVkYx1GYhoCjjqJIURTOOSUszfgq4GmWFlzPMA1N0+Go&#10;pJS6oWuapum6qqgI401Jlc/AEBJS5Bq8juNUKhXHcYB3mqSpojCUIoUq69VqwhjMCsbjYRAEi8XS&#10;sqyCV3z2/Fmz1YT0azQawWKaptntdj/77DNd02ETQcYZTGvjOD45Ofn+++///fDfk/GkXCn/7e7f&#10;4CyF1UYIRVG0Xq95yheLxWw2gywQCH55jyCKIsiuQNBS0zVwjnVdF7yRhBCWZYFx0WKxWC6WIKGc&#10;q7amWQqQPxihTCaT6XQ6n89fvHjx4MED0EEFswrIHXkGoxJQwsx/fb/3xUdu/eNTXtjwBwWQ4ABg&#10;hvnGq953TDl2ehvMuf0pH375xx0wDKaAhzwcDc/PzwuFgqqqw+EQVE8BZw5kPN/3CSHdbvfo6Kjd&#10;bs/nc0ro7du3j46OTNMEkgJjrN/vO45T8kqUUVB+LhaLtm3DMXUQVwAAIABJREFUIA4zvJmpvlnD&#10;S6A95/rWCEkkM5GBNA6SyDTNGzdufP3113ANqdfr7Xa7WqvCscF3UVVVCmmapud5IDLMGNtr7Gmq&#10;Nh6Pe70ePHkymfT7/TiJoYY5Ozvrv+4jieIkXi6Xq/UaPMOyLFMYq+/UDw4PcgGh7Y2Vb55eYRiM&#10;RqPZfBZGIUAkEEJ+5Ju2nXIOPxOEmRCCECwykcQJpVQ3dILJarVKeEIpNQ0z4RxjzHnKGIuDUJEK&#10;zQW3ESIIU4J5yjHecNTTLM3PnI9rzTDKLMvyih6Yl+7t7TVbzW6327zRBIbwYrHAl467cA8CygDA&#10;cWF/KaVAK4XdtG378OZht9vd29trt9uaqkkkV6vVdDbFCAMSmBACdtlwzl/pk7+DVoACOG8QvLER&#10;vzAa3TaqkVICX9p13fF4DC2MDyNygYFyBRh5M1vItQAQQnEcj0ajly9fDofDNE0VVSmVSvv7+1Co&#10;I4TABeC3bsp1/FnjulK9jl8Xf62i7DreE3A73+68Ukpr9drdu3dPTk58PyCEqKrCeQq3ZIwRIZRS&#10;kqZSSimEhEzCD3zgI1FGwzCEojQMw7W/ns1m4KG3Wq0QQrZtg6sqpRQjrDDF87xWq5Wmqed5X331&#10;1e3bt23brtVqJa/UaDT+df9fD358MJvNAA/sOA6IFoLl+mKxAHeH+XwOPjSEEPiroigFt2CZVrVa&#10;3dnZWS6XGwQp36j8F4tFIKExxsbjseM4+939glvAGM/n84ePHvZ7/eVyubOzc+/evW63C7dkzvlw&#10;OHxx8VII0W536vV6EAT+2ge+6MXFxcnpyXq1Ho1GURCqqmLbFmMsSyWhxDRNRVWjMBRIRHGsqopu&#10;6EzZ6GfCjnyAzAPgNMhZgQAMTX0hBJaIYKxQplLmZ0mcxglPGGNUYSKQsYjiBDvSZQoziMlUJZyH&#10;jBIwLIVEFrJVShimlAvOGE3SGGbpjFKUIddx6/V60fMoxZcAYWi4w8FdjsgIsW27vd85vHnz0ePH&#10;r3oXMpOu6yKEkySZz+cJ52t/jRCeTadCSilFHPPVevXgxwdSSM/zpJTj8fji4sL3fdhQGLMriqLp&#10;Gp/wwWAAYryLxeL8/Pznn38+OTnhnO/s7BwcHBwcHoBClaqqtVotCAKACdi2vVgser3eYrHYbeze&#10;Ob7jeR4cu67rlUolTdNSqTSbzRzHOTw8bDabOVwcPFeklNPpdDKe9Ho93/dN06zX67u7uzdu3BBS&#10;zJfz1Wo1Ho/Pzs6ePn06HA6DIIDOBfwE8uoI5jCABN4wFYVE5JN0yXLX2d/5bX+7YdiHn7+NI4WJ&#10;1ttJLX7rf//RN5KXzHwoaQghhUKhWq2CNxXMhSCt1w0dbxnqEEJs2wanloODA8/zptNpuVLGCJuW&#10;6diOaZq6rnPONU2zbEudqwpT3IJbKpeAJJ+XE/mEajOCyzmW6I0qmmACcmUYYyEFxbRQKHz++edZ&#10;lgGo8s6dO9VqFV6b867zZYSftqJSTdXq9Xqj0Xjy9Mng9QBKL13XMcI8TiilIs3iIFqtlrPZfDyZ&#10;cJ5IKcMoSuLYsqxKpapr+tU6bPHGMcaZEPTyT1EUw48OY2xZlhDCduw4jhWFhVGoakbKuUJoKiXF&#10;BCEppCCSQEXkJwFBeBWsBZJFz+Occ54YuhHjED5po+S26eVJjPFqtYp4HIZhFEbwjT769AAB4YOD&#10;gzt37kgpu93u7du3O51Oo9HgnIdhGATBcrnEBBcLRSkl8JkppaZl6pqu63qutYYuW2BJkuia7nle&#10;s9l0HEcIwS8DDGappASR7SJzcwIImQPU87MF4ysbUriSgJrRuz+uHLBwhQrGGGPMFGZRS0oJUhGW&#10;Zb2FAX434BMBnwycCzhjNzL7l4ICURy9ePHi9PR0OBwihLyi12w2Dw8PS6USoIeuSarXsR3Xlep1&#10;XMd1/NrIk7a8Uq1Wqv/4x3/HcVytVobDEfAA5/NZGIbk0sAty1JNUzVNBTDSbDqrVCqDwWA0GoFe&#10;LqTmpmGGQZhlWSQjIUQmMiAW5t53g8EgyzLP89qdtmVa8/l8MByEUWjb9r179yqVCiFkPp+fn52b&#10;puk4TtErttqt48+PC4VCFEWZyEpeiSms1+udn54/evRosVxgjG/durUB2ikKFHVgdB5FEcwwK5VK&#10;kiSc8+l02mq1Xr9+vbO7c3x8jBF+/PgxSLb2+/1nz54NhoNms9loNDDBYEwyGo0ePnwISaFbcNMs&#10;xQSXy2XHcXq93unpKciBagoQUDGllBLCU44JTuJYSKlQRUqEMRGZyFLwhpEU/QrVysvsHZYX6jEw&#10;VU/iJIojIQRGiCACeRuiREqpUj0TQgrJBQcWJUYoTcUGW0gJAFOFEEKkbqGgaRpGKIwiGCdKKRfz&#10;xd7eHgwN0GWiuI3p3AyIwMJeUbrdg1a73bxxo9/rCSQ4TyglqeAU0ZW/9H3fMPQ4jQkilmnZth34&#10;wY8//vjq1StN0xBGYRBOphOFKUdHR/P53Pf9IAgURdE1HeC7/X4fPCSm0yljrFwuq6p69+7dTqfT&#10;aXeA8wYTJ4QQY8z3fcBzPnz48OnTp91ut1gsuq4L+ZPruuDjGgTBbDZzXbdUKoF8MUKIYJKJDNZc&#10;07QkSQaDwXg8hpdblsU5X61WT8+ePjl9cnZ29tNPP52fnwO2nDEWhAEo6ACWD9ZTVdU05avVOgj8&#10;LMuY+n/4QH58XKJ/P11cJbi//CkfKlOvuh0IbaF/c1vay2f9nt9hGxuZiQyI6HESO46zu7sLLla1&#10;Wq3T6VTKle3Jp6Zpe3t7jUYDtl4iWS6Xq9VqTi8ElIqiKK7rVivVLM08zzs8PKzX657n5SCF7QUB&#10;ZGZekGx78EDfCkRcMcYyk5JIKaVhGF9++eXdu3dBtSufDMNIFkkE9AfAt1NKCUFZxilltXqt4Bb6&#10;vb7neZ1Op1QuObZTdF0hZJZlr1+/HgwGT5+erZZrjLGiKkIITdfa7Xar1aSMCSmkkPkYLd+aXNos&#10;d6WWUiK5MXAiiFSqFc5ThSkEaLoiAxDp1VtgjATSiJqKlHPuB0EmhK7rqqJGcQwqPgLJTAiEMCHA&#10;fiVCspgn4HcFLJKPPiVgUwqFQqfTGY/HGONut3twcFCr1VzXBW35er2edxLTLAVwB2UUdL83asC6&#10;tpmRShmG4XQ6nUwmbsGFOxEgWarV6sY6a3sR8iNBVyXodnWXA4OB47pdoL5HokxenT/o8n5BCMEI&#10;U0Ix2YgkAf1BIglNkA+szzYEHbAz2+0bhFAURs+ePzs5OQGrnr29vVarValUcskl4Gt85PZcx58u&#10;/kKVKtxmGGU5D2TbCm8bQfH/eph/RAD6DiGUpikY30dRpOu6vOTu5yJ172m//fYG+S/Fdk8X3hMy&#10;s03ykcvuf8odeYuw8ek+6M8RedKWP2KaZqvV/vbbb/f3O6enT/r93uPHPy+XS4QwIZhSlTEWx4jz&#10;FDiBGCNbyoQnsLO+72OMDcMoFAq2YzebzcViMZ1OS6XScrkEc4VGo7G/vz+bz16+ePnkyRMQm1ku&#10;lqPR6P79+8fHx/fu3Wu2ml988UUUR7PZTFVUxhio2tTr9Zs3b9Z36oEfRFFULBYppWAK/8MPP1xc&#10;XGCEPc9rt9vb37FQKABgOE1T0zTb7TbnG0Roq9UKwqCx2yiXy6vVStO0fr8/HA4dx6lWq7VqLYqj&#10;9Xqt6zohBER6JpMpJjhN0/VqpWlatVJ1bCdJkr29PVVVMcGnJ6eL2dy2LcMwEJKcC4yJREhRVZKm&#10;UiJ8qfkEiwaZDX6HlZQf/1uPGIaxu7vbarXOzs4gK6WMxosYsoFapRYEQZREhmnajj2fL6UU0+m0&#10;6HkE4elsqlCWpCnFOJMSZRKQvBghwshkMiqXq7qu40uf0izLeMpTnsKoBOWVKkYSIUKuDhhjYI/h&#10;3cbOf/397/fv/wvs9ZbrVaVUMU2LURpGEaUUIQkpr2lZoGICyF4hRJIkGGMYkB4dHVWqFdgpANza&#10;jl0qlebz+cXFhWEYh4eHa39tGAYA7UqlEqAfkySBqmDtr+M4BpGkJEnW6/Xz58+n0+nu7m6lXAF7&#10;EilluVx2Xdf3/Xq9jjAC5Y9cRGdTshLCGGs2m0KI+XxuGMbOzk6pVArD8NWrV//8n39+9913z54/&#10;673qRVEEKtCO45RLZVRCCIQ3EZrNZrP5LApCztPVahVFcRiGjqpkPKXK73zv/nRX2qsC8hKh+tEl&#10;8TZO84p9h994HL+jPPQ7BvCfB4PBq1evptOp53m3jm4pigLlKGx9ylNCCPhj5VI0WZYxyph5tWtw&#10;kFCtEUIajcbe3p7jOOVK2TRMucUzR5fZC7p0eLqa3EoEM3x0WUvna8EYg4UG3GZOas23Y2Nwijc3&#10;/ZwHgZAghCGEDF3rdDoAB9jf3/cKBdu2OReLxcIyL9Yrv9cbjEZj6OhhTBTG6vX658fHNw9vmraB&#10;EHqrn7Yt/AYfWiwWbNviCY/TmHNuGmYmMoyxzDJFUeKEI4nSJAFpd4SRbdmY4AxJgSQXKcEkk2ma&#10;psvVwvf9arWKpKQKleCFlYlMCIKxVBijLE1Tx7IUTaOUxkkcJ/G7+ORfGfl9UNO0dqcd+AHsMryh&#10;YRjr9Rpj7LouXBWhXwC1n6IqSZJkWSaR5AnXNC1OYhgp12o1TdMq5QqgvpnC4BJt2zaUo2BBtE1a&#10;BqerDRJYyk2XBF+p9G9SLPRmHwe/5+vkT8hpzPBIwS2AJOHmdoPwBl7+Tmxrbr/3s/JiWNVU4EgT&#10;QkzT3N3dPTo6AvbNpvDG1zPV67iKv0SlChURXKPhwoExhuaoRBLQ/H+FKiXNUnB0kEJKsrmKEUmE&#10;EHC/zNuffwxDANq6+S0Z8lpCCWjoQTtuW8vuDzik6/iIwJQ0Gg3D0G3bwRg/f/5i07AXgjFiWZZp&#10;mlEUxnFy1ejNBGBTE54kcSKlLJVKtm07tlOtVufz+XK1XC6WxWLx8PDw+Pi40+kslgsk0aNHj0Dz&#10;BjRCwLDu6NZRh3RUXT3oHnzzzTfN/2XvynrbuLL0uUvtVawiWaJMarccA7HiyMjSQdLJDJDX/rfT&#10;b91PPQEcxxkPbAORM1a0WbYlURJFcavl1r13Hg5ZotyJJ4jtYNzxeZAALsVa7nKW7/vO4sL5+bll&#10;WY2ZBrJSozBqNBoGNxBTShnFCqpSKkkSDH2nNSdggtyTSpadCU3TxJoY4kWRzFmv13v93sHzA+Sy&#10;1uv1VqsVRZFtjwt6vV7PsizPcyuVitaQZ7lt241Gw3GcLMvQPXUcZ+enrTRNhRCcG0pJwzCklFmW&#10;UsqiKMSwx3EcVOC4yFi/NG1UvmtZFtZ86vV6p9MRaREEQaVSyfIsSRJKqR/4juMwgxdFIaQAUFrp&#10;NEmkUrlMAcB3Xdt2Op0OAFBClB63rgGAXq93enoKoIIgNE2z3+9LUHmeJ6NRkiSyUIz/Xz6HhsZs&#10;Y2lxKahUBoMBA8roWL7G9306uQQcP47j2J5tmRbqmhJCgiBYvbb6p0//9Nlnn125cgU7HOBiYlt2&#10;s9U0TbMU0Do5OTG4MRqNxvl7AlrrPM/7/f7h4eH21na73eac+74fRVGz2YzjuN1uP3r0CCWC0d0E&#10;AMMwgkrAKEMf7qIz0BTiwLbtZrNZCStKqrJ/iZRyMBxgE0uMYBcWF+J6bDt2q9lqNpvValVKORgM&#10;Tk5O9vb2OOecMAAQQhwdHXW73SCsvNXQuEttY17H4bTSQADUmEg/fvn17ReImcchdHx8fPv27d3d&#10;XUIIlu7n5+cREM45L2RhcAO53ACAset0wFB2sNTjjKzG5liol+N5HoJ+YQLfxa0QgwSMtZJRMt22&#10;hBKKYxh/GqbqyeO4ZYIWLmPUEuM9PgUyKReja0QJJUxrCQBhGK6tra2srHi+F1ZC13GBAKUyCALP&#10;94UQndPT7llXA9i2TQhQxubn5m+try8sLoB8MUwtTWnNLpoVMcMwUDhXFhKRL5RSyrkoRJZmoigY&#10;aOzXhV1PTMNM84wxXqvV0yQZJQmlFBQUSigpLcsyDUMpBVgY1JoSQhkjlHLOCLEJp6PR6KxzNugP&#10;ojD6bUMCE1v4IM6758fHx0gHUErhtXBjrOhbqvvikl5+EesBKIaEn8RWva1WC7XitNYYEOoJGbuU&#10;3B8vOHqcXRoPLWyiSy62hukTfsX65HTSpLRLVe5JDuIlU3uaqxJWwo8++mgwGDSbTSnlJ598gkLH&#10;MImTy2rKO3tn8AeJVEu/GfE2ZXqJEPKHmgzlxdKJmmWn0zk/Pz877aRp6nleHNdrcVymgX8Hm3by&#10;OOdCiOFw2Dvv9ft9qWRYCeOZ2LKsdziQ/+fGTSOOZw4ODofD4enp6WDQH42GpmnatjM/P1+tRp3O&#10;2dHR0WAwSJIRVhsYZUopzrjpm3Ecz83PzcQzWmvKKOoSZVkWRuH6h+tzc3MzMzNRFA0Hw3a7jQEq&#10;NvrTWgdBgDs6Y6zVatVqtevXr29tbe3s7GCjBSydzcQzhBCEYp53z8Mw/PjjjxuNxvr6ehiF0yIQ&#10;uAHjFChFCw3DcF0XnUhsXocvep5Xr9frtXqz2aSTxuuWZRmMM8Z814sqlSgKq9VqpRJSRlUBlUoF&#10;wbFCiGazGYYhZbQWVjc3N58+fSpEDsCyLM2zXBQC3VPbcVzXbTQarutOu+NAfhXGwTTNUvFYKdUb&#10;9k3HppyRgirQeSEYpUorLUSWZgCKAeeUUwBCiMNdAOW7ASVUg+bACRAJAgCoJowwVUgABQCcUE5Z&#10;PtFs1FgJ/TU5Lwq+70XVMAi8YRhiYjFJU5LnfhDIotBKm6YpaaGU8l0vnp1xHGc4HAIB13Wx0d/N&#10;mzfX1tb8wM/SLE3T0ofzfb8aVVESiVDSPmozxvr9/tzcnO/7lFDEPSZp0uv1BoNBmqZxHJeCwKIQ&#10;m483GWODwQDZdHjKSo0dKeytCgD46KcDA7zzZYkVhxbnPAzD2dlZVGRtNBoffPDB+++/X6/Xq7Vq&#10;q9mKoqjf72/vbG/8sNHpdAzDwMZCSZLs7u4eHBwsLCwQ9jZtW3rShKN85beFkdMFw+mDlGVG/Qs6&#10;Ma9o02K5g8Hg/oP7Dx88nJmZWVpawqAU60Ku66LwKSZKOOeMsRdgyeW5aa2LokBmcq/Xq9VqrVbr&#10;QrhLK1mMG2tROsaTw4TNiEiT8uBYYcMcNFzOXpXIqWmC4gs3sPw7DokJQ2g/pdS2ncasqaTiKOWl&#10;ABhwxnzXrYW1MAht0/Ecj3IqCymKLI7jlZWVpeXlKIxeyk64EFUihDDGTdO0DAsAkiQpigII+JUK&#10;JcyybUNKolV/1AcBmchyISxhizyPoogaBmMUCElGIwWSAeWUaakKKMa5UOxUTIgGrRRBJLBSOkkT&#10;nOkv4fm/3HCCY/Li4OBgc3Pz/Px8ZWUFFZtBQ0kxfSE3cVEJIICYnTFmmzE96fyMmBeqaJmj/5lW&#10;utOw7yle6DR+YTqSfEUrT1tP2KeX3r58Mi/ofl0cZLJzaa09z7tx44bnezdu3BgMBqurq0vLS5zz&#10;iyfytvXiemdv1P4QkSpMQZv6/f7Z2VkJd8FEJkxCpn/twLX0lnAVe/78+d3v725sbDzZ2c1zgW0A&#10;b65/uL6+3mw2X6CXvF4br2v6Eo5UCPHs2bPtne1nT5/t7u6ORqPFxcUvvvhidXUVk21vwshlqs87&#10;+82mtU7T9OTkuNPpZFmORcgoim7cuHH9+vVOp7O9vfXkyf7OzvZgNMLRZVpmXI/nJ0Ypffz4cee0&#10;U6/XFxYWKmGlVq2trKzU63XUaK1Wq/Pz84jbnJmZGfs0no/J7IkQsYefP++dHx0d4euYwwYAJFNp&#10;rRcWFz6d/XRxcXFufq4SVMaX8E9b7PQUGIOsKCllM/EriGoOggC/fsHJUcr3veXlFUWpH/jVamQY&#10;hiokIQSDRtRnWl1dtW17aX7x7t279+79V7t9DEDTNCFATMsihGRZiuw1vPYx4uBXJNpK351SqpQa&#10;jUZZlnHO43psWWaapFprzg1CEVJCTk5PKKEcDNdxATTn4zokoTAajvI81wCWZVFKQVBZFBIkBaq1&#10;MplJ6LjQygnTWhmmYZomY/xXTizGKDYQGg2TJEmkkkUhClGYlgVSSSmRoEgJBQ2GaXDOGWe+74eV&#10;8OrVq0gcHTef4AZCf0s4rmEYKCmZpilnPAzDoijCMIyiyDCNQhSGYWAxH9Wba7Vas9U0DRMlOpeX&#10;lqWSyGKdvreliy+EoFOhI5mo7yh5SZYWnxpldK419/XXXzcajafPntqWvba2tra2hi18MTJBvetR&#10;MkJZYEYoAOR5/uzZ03b7KE0T23HfIjcO58XroY1c9l/LR/A7IG4uSpRSnZ6eJmkSz8TYehRlw3u9&#10;3vHJsVYanyCWxUo0eDkTAaCQhchFf9Df2Ni4ffv2cDj8/PPPEVuOpqRCRDqCKRDtr0EjUmA4HKL3&#10;QimVUiqiEGoBl5MC0/cEFz0yZdM3EA1XibFC1TjA1pRQZjACREmptGKMAoM8zdM0BSCGYdi2Y9h8&#10;OBwWRWGZZhAEhsGV1uyXByjqV0/wNRJvkeu6ruemSYqKAKB1LgRnBmXMYNw2bFEITrllW5ZpIqTl&#10;5PQEYTKMMaaoZVsSGa3jFrsEZyUZSwsRQmBM8qfMtm0kaPy2wYD3rdvtttvtvb29nZ0dZCKMYasE&#10;XNdNkuT4+LjX62FFGuXfhBBJmoAG27YpoZRRzF5xzgeDwZMnT54+fco4W1lZmWvNYWIRI9Uy3IXJ&#10;gL/0xCmhML6rL2C84ZULqriaTStyT0Phys9c7J4/1zVt+jTwII7jrCyvzDZmsyxzHAc5FGTSs+et&#10;ho28s9duf4hItaScPXnyZGNjY2dnR2llcCMIguXl5ffeew/T2780n8vU1O+wHb5pKxeys7Oz+/fv&#10;//U//vrdd99lSaqUAtC1Wm1ra6vIxVf//m9xHE/XQ3SpZPHK9c2fjQyFEPv7+998882dO3cODw+R&#10;BRRF0dHR0V/+8pdbt25d6n72Wu0l/fre2a81rbVWQoiyryAyAFF0ZG1tTcpifn7+xx9/VEr+8OhR&#10;URRBECwuLd5av/XBBx80Go0wDJ8fPN/f39/e3j7tnOYi//Dmh3EcV2tVFLkZDAYHhwdn3TPTMJG5&#10;itBfdNps28ZwFJFsM42Z1aurIheu6y4sLJSZDtdxq9Vqs9k0TXNhYaHZavqej5OibC8x7VlOe34l&#10;kA8A1Lgz6MVsGJO+QIPELIxWSiPQ1/Y9xigK+RANyJZH/4wxhqTHahjatu157g8/bOzu7mmlhCiK&#10;PEdsXuD79Xo9jmPUYIRfzlu/8ExKRxmdIfQDGDNyIQDA932fAKMMnxoBYtu2ZTqWZUkhDMOUUnLO&#10;tIbeqE+AONT2HM8wDLsozrpnRIPBuRBCykJJ4NzgnFUqlTzNQEOWplma4hEIAa1e1rjZC4K5hfla&#10;XD88PMzylDHDMi0UnKGcKa3yTFDKGGODwah91EYxZ0qpe8W9cuXK3NxcrVZDx5RSirqauchBA8Z+&#10;mK1HaZAwDAkhhmlQQktRStd1cTiNklElqFQqFcMwHMfxfA/hxH7gm5apQaP+6nQWAEdgyWW4CGLp&#10;xEEuJX8oIUCiKLr54c2lpSVshBPHcRRFhBDGWFn+Gg6HT/ae7O3tnZycMEIAIM/zs7NukiQKwa5v&#10;kb3J8ggBgoSRN7c7Y4GUTKSM0Jc4PTnd3NzUSh8fH+OQsyyr2+16nkcIwd4zWPnEg6CEOAAopWQh&#10;e73e1tbW3bt3v/32W8bZ6rVVjEJxCGEuDCacPaVUIQtZSAQVYw9PPGD5Lgoj4eo3XdUvZZn0hNY7&#10;Xd/DoFTJC4pNURSikHLMMCcAlHPOGSeEZFmuU5Ul+eHh4Y8/Ptrb2+uf9yiQLMtMwyxEkWZplueM&#10;cfbSMIOMARfjtVTKQivNOJOFZIw5rsMF54aR57kGzQhN0lSBFrowwLAtGwgRebb/fJ8Tnue51qo1&#10;2yIAWmuR5Y5tj0RGCSWUjsGoevyj3DCUkloDZglfMRbq9XoPHz78/vvvNzc3sReRKATeRkT5DoaD&#10;nd2d3Z1dIcTCwsL8/LxUstvtJqPEtm1csnCE4LLc7/d/2vrp7nd3AaCz3pG3ZKPRQAUmRPQwxjAU&#10;L2PX8f0kRGuN/F46aV2D1/xawGjj0TIJkP8ZIjH5HJT82F+a8oUsSpgSHharytM+dpnpe2fvrLQ/&#10;RKSKu8WDhw/+/re/379/v91u44rs+d61a9e+/POXn3/x+dLiWFLlhdTvv1IAM07qU6qUev78+b3/&#10;vnfv3r3Hjx9TAMuyi6I4OmqnaRbH8fLVlTC8BIl8recx/o9LEjrTGvT+/v6dO3f+8Z//6Jx2AGA4&#10;HG5tbfm+v7y8vHpttVatvZGTmdg7gPErmdZJkvb7vW73fDDoF0VhmlaaZsPh4Py8CwCt1pzvB5yz&#10;k5Pjvf394XDYbDa//POXX3311dWrVxFGlef57Ozs1vbW4/95fHp6OhPPrK+ve643HA57vd7BwcGD&#10;+w8eP36MWvmu64ZRGJDAtm3XdRF4KaUsZFGIwrZslLxHiqbrurj5ZVkmpcQjSCkpoeUgn440YMIT&#10;mx6rMLU9Y49QDaCVQhewJFRr0FoqQinlzOSsWo38qCKldFyXlzJm6D6Cpoyif+k4bqvVzLKbjHHH&#10;8fb2dkVRMEqlUmmaMM7r9brruujToLQG/ByuctrIhMIEAKZp+r5PKe12u0pqQqltWr7nUUqHybDf&#10;7xe6cLiNU1IIAUpRSotCCKGK/2Xv2rqbOLJ1Xfqu7pZkSZZ8xyYDBCZAMk+T85S18o/znuQhKys5&#10;KzkQHDAYfBG2BZZaUt/Ul+qqrvOw5caYMGFIwjmZsN8A0epWVVfV3vu7cE4Qdq26pmmKQhVFkRgJ&#10;ySkikAemeSqRVCglhGq6jqSEfoLv+0KIN8kgwPYd1JspJYZhyDNpN1GWaZrmGdM0vVargdoTOssf&#10;bNtOkgRSTUM3hBB5nmOMc5YnSaKpWs2uwfE9y7I0SWFA42jYAAAgAElEQVS1gbpG9cZXDfl2uw2W&#10;IVBqcRxHVVWCiRBCVefJM/DoYPhAilk9iwuThJz1jmC4IU2tWiimYXa73RczCslqQIUQk8kELHYZ&#10;YxRjxhj4eRQFp38q6C9Cv1ua+rp5/kcjoaolAjLMKIoYY3meHz09klJOJhOAeuZ5HoYhWEP3ej2M&#10;8ebmJkgZVRepDuVhGO7s7Ny7d+/Zs2cbGxuQhcIxHUyPRSlMw4SMFGY1QEkRQnW3fj7LIoREQQR8&#10;+MrJuZJOfbEInANt4nPQ0CoDQWdCTaUs4bbjOB5PpgUrbMsyTXM49IanwyiIh8Ph3bt3Hj16NJlM&#10;LMsklCqKomqarhumaWrn3qzXBSBx4WehVMEYl6JkgkEDWaEKQlJVVVXRVE2TUjQXmmDBDUKYULAT&#10;UlCiYIm44BQTJNFsFqdJYrq2RBKVZfWEUgK5c37eYIzFsziOY+hhvN2sGI/Hd+/e/f777w8PD9ud&#10;dqvVatQbtmMjhBhjo9HoyZMnP/7w4+PHj8MoXOwsdjodkC1IksRxnMuXL29tbW1ubrbbbcMwOOdx&#10;HE8nU6jRB0EQxdEnH3+yvLwMqS+k1qUoKw4CEGJh1wuCIEkSTdPqczF2XMlV/vbAc+m7OaW/4IWq&#10;qLquwxyrCh/o5Tf0VQyFlLJKUyE8z9vZ2QnD8PqN61ubW9WLVm1zv8v9v4//gPhLZKqEkNFo9PVX&#10;X3/xxReDwQAMiEHgsX/Yz9Ks3Wn3uj1d10UpXoXg/8dEtUZwzofD4eHBoe/7lmURhB3HKUvBWJHn&#10;ued54Gb5bm5pvpFTBUQ7ozCK49i2bRDQ8zzv6Ogo8IM/OlN9H78pzhIM13UtywrDCGPs+9Pnz0/7&#10;/ae+76+urjqODZpAoDK9urp648aNq1evdrvdPM/jOAZMF8FkNpsFQQD6MZ7npVl6fHS8t7e3vb3d&#10;7/cJIePxeDAYANlvdXUVTB10XS94kaapaZp2zV5cXAQtQUop8J9ZwR7vPt7e3s6yzDCNZqPJOV9b&#10;W4PEFTKN8xs84LggqqwVY5yxHGOiqgpCuARJRowh9UVzNg4WnHPOVVWhVMEElWWJERZIIlEijECG&#10;BwsMxFdIpWazpCzLdrsteBmG4dgbl0JkeRZFMeeF4zhQVn+78WGMgcWfEIISRZRlkiVJllJMwGlQ&#10;o1rO84xnFCUAJCsKDpJOWEqTGq5tl2XJeME5lxJpWGMyz5Nc1XVdMQghmqKxlMFpxg98z/OiOKq6&#10;Q5j8ylLabDa73a7j2GmaUEKElBhjLjhnBS84k0WRc4yxbdtVGZ5zfnp6+vz58ziOoQMDHjBzLKKu&#10;Wy2LnlkljUaj4+PjIAx0XV9ZXun1eqCvC2YzWZbpum7btq7rsEFA6gifAS/ZUpYEker8lMwS3/cn&#10;kwkIRMMkrNoFVV8LKHMKVWBnAQXXKjGYN9AwAjkcuDhjDH6QXq83nU5ZlnPOi4IFQTAajeI41t9W&#10;s/T/JKqU6V1+6ZuADt48YDQhY0QIUYVmQQbDJIRwXRfcXxhjaZZWHphc8POJEHwe3sRZMmOMWTVr&#10;a2vr2ofXQAYcTuez2ezg4AD0z3u9XqvVApayKIWmaqqmWjULSZSzPPKighdZmg0Gg+PjY03Trly5&#10;8sEHH+i6XmE1qywUnSuaVAyF8+yA+aNRqqiakCKN4sPDw3v3fh4Oh7ZlNZsL3mh8cHAwi5I4jp8e&#10;Ho5OT1OWSlmajiVlubDQvPnRRzc/+qjRaMhSvkSnvzg0LwYG/HtM00QYKVSpHMs4F6qiCCFwUWRZ&#10;phu6VatRSvOClVLqut7pdEsuDMNAZZllmaYZqqYi20nTDLSLCiEwQlShlS4RYwUcNjjnLGdCCGA4&#10;v10UvAiCYDgcjsfjRqMBiIxZPMvzHOzHtre37927NxgMwjB0Xbder0sp0zSdzWau68ZxbJom0EYM&#10;01CoApWytfW1JEk8z3tw/4HruI7jNBoNmDaQyAHwR0pZ/cic8yiKxuOxbuiwkf2+CpTVpfI8n0wm&#10;s9nMcZzFxUWM52C0al5B0fbVHPXCdRBCUC8YDAZ37tzJsmxpaQlvzdv770wk5X38ieIvkakihMBj&#10;/fnz59BUqXAyJycnDx8+fDZ4xhiDWtQ73lDfccBemLM8iiLQm2k0G0Ri0zSLghFCMcZgAvEObgay&#10;gsppQzd0XddBYfVFX6ssfd+P4/gd3M/7eLuAFqJZq62vr1+9enVvbw/4OYzzOI7DMACgJuciiqLJ&#10;ZJIkCcYYGqEAniSEQEfi5OTk5OQEmOQnJycPHjwYjUaMsYcPH+7v7z979mw2mwkhPM87PT3Vdf3S&#10;pUvXrl1bX19fW19bXlomhEz9ac2qUUIBGAy2dX7gj4aj/f39H3744bvvvivLcnFxcXllGRDFK8sr&#10;rutC6nIerYfPeGUFL+BkM4doylKWJWOEUqKQubvDPL2REkRLZrPZcHiqqprrunbDPWN9SyCFFqiA&#10;VwyfyTUhJAeDQb/fJwRThTq2bZim7/tBEHJeaJqu6zpkqlUz5HUHgl+M2WzmeV6SJIQQMU+iiCzn&#10;B7VSllxwg+qFKAAyxxFP0ySXuV7qUpYqVeFsUQgOjYh63Q2CkMlcw7ptO5qmYYzBF3Q4PVWzfJYk&#10;BSuqTFX+SwiolBJMGiyrlueMcwmCmaB8q6malutREqVZapomIlKUAuxqwTUkyzPGWBiECKHhcHh0&#10;dCSl3NzcBO4f9GYnk8mPP/64v79fq9U+/PDD9fX1jY0NhNFkPNnb2zs9Pa3VaisrK+12u91udzod&#10;hc4BxoBjPy9qUvAi8IN+v//kyZODw4OxNwZprlu3bnU6HUwwAH1ByxSWL13X2+224zhgkwYDB2I8&#10;8KRV9wyS8Ha7fePGDULIwcHBs5NBmqZCyul0enJyPBp5rXbnTwYBeVd3+xK15Pf7UjiCW5bVarVW&#10;V1fb7bY38rIsc113fX39+vXrGxsbjuNA4qEoChTR5mK8GIM5M6jrgwtXlmaL3cWPb39cluXy8vKV&#10;K1de8BjT9Ojo6MHOg0a9cfPmTViUsiyjlOq2bts2dEfDKDw+Ph6NRkEQ9Pv9/f196DR2u11IetHL&#10;diNCCKCAYoxhn0VnYkuUUi54HMdSSsuySiQm0+lR/+ndO3e+++6/+/2+ShXXdaMoPj46lgIhhNJZ&#10;Qgi1dEsI7k28TntxeXnlk398cvvjj1uLrV+r70tUKQ8jXKtZVs1SFCWOYqtmSSlVRUUYabqeZwwO&#10;ZoRQq6ZBWQeXZcEYJkRTVc4LLFEURnpDKYpCpUqtZnEh8jzPGUMY67qmqRqCWgORlCqUYNA9sm0b&#10;uJFvF4Zu1Go1gIJD/ul53u7urjf2jo+Od3d3gWgWRREUGZsLTSklmiAw9QHnVcM0CCEKVVRVbbVa&#10;V65cASHJ6XQKrVRFUYAaAAUvggmstNW0hNGEPQga+4AK+X0bkvCNOcsnk8l0OuWcg779/DaQBO9c&#10;KL39i6+es6Cl5JzPkhlUom3bVhRFVVVQeYBPvm+ovo/z8ZfIVKWU4/EYuFhFzms1C7azPM+lQFKg&#10;ksuK44QQAilLiAr4gM4OW79Uqb34Ur3qK/WLdyXP8ePf+GFe+Rv8yj+9/mLzSmopS/mCmoIRSZI0&#10;zxmlxHHqly5tri6vYflSWQ6/uOrra6W/ROi9AAu5QEh4cX2MLdMCH4jQj4iCKKJSSixJzawp5DeR&#10;VKvji8QlRhhJXGE1f8tl/4Lx6hCfUVgQQqi3vPzhjev/89OdBw930PxYj8qyDMPA80ZBEB4cHO7v&#10;70dBZBrmzz/93Gl1XNtViKLrRpEVw+Fw9/HudDoVQjSbzeFw+O233xqGkef5dDoNw3A2m4EmkBBi&#10;Z2cHYzwYDPb3969du/bZZ5/1uj3LshaaCwDvhNsD0iySaHd395tvvvn666+n06mqqsfHx7u7u0/7&#10;T1ut1tLS0uXLl2/evLm5uQm9EYReYquynPWf9r2RB7Xker0uEZZliTCm6vxjkG9UP4sfBtv374/H&#10;4+vXr1//+98N0yDkTAQSyTzPx+NxGIWu4y4uLkKWPpvFT5489v2AEDqd+t5o5I3HvCzcmgvc2maz&#10;CZDXinU2H5GKCYkQeXmNqjBUnDFvOCxyVpZl3WioihrOwgKVRILnipIXjIkCPBWQROEsLCRXiMql&#10;MA2z2VzIsixluRCF67pYoaUQzcUFznlZFlTFSJXxLI6iSPgCIVQgjjGilKqUlFwQheKL62aJULWW&#10;EIyxbbuthTZVtYwVeRa59TrLMsu0ECaYKmZNrRqJmqIgpJZl6ftBr9dtuHW35mRJ6p/JF/m+7/t+&#10;q9VijEGXBiFkWVaSJIf9wzRJj46OPv3006IoFhYWPM87ODjY29uL43hlZeXW7VtAkOaCa5pWteYA&#10;Dwm8QSRRGIaPHj366quv7t+/fzo8vbRxaeSNGo1Gp9PBCItSBEHAGBs8GzzefXxycmLb9q1bt65d&#10;uwYY7Dl+T1HgkJdnc7ugghcEk+l0mqYpZMiGYWBMkcS9Ti/L8p9/3nn0cPdvf7tK1f+Pa9cFb4nq&#10;YAqZEiEESylECSdvdLYLEErQWS/61b1jHq8n3clzmsCvfuoFU/GcbnNVCX3D56pa5b1eb3Nzs7vY&#10;PTo6yrzMNM0bN258/vnnS0tLsDTZtt1qtQzDAHozQDwwxlEUSSmhaV8URRiGnXZna2tLoUqz2XRd&#10;FwR+RCmA85yl2XF0vLS0dOnSJcdxtLPgnEspFVUBUPrp6enDhw8PDw/9wG+32kmSpFkKkwdAItXD&#10;gjlwFEWmZZqGWavVEEYLzQWo6FFCOedCCMuyomn00w93v/zyy+3te2CXylheFEWaZlDddl2XEIwp&#10;rrfdPM+ScVpfcD/+x+1//tc/1zZWYbAqS7xXgyBcOaxgRBAiBeeYECmxphnD06Gmqa5bJ5KUnA/H&#10;oxKJpU4PijgEE1yWmqpywaWUgvOc5YUswmRWr9czXqiqKnk5CX0F01a7JUvJhdBUtZQyCKKcZZ3F&#10;TqfTWVtf63Q6r065NwzItV7AK5Lk/v37Tq3WarXDMOj3+0EQep7nTyaMFWtrG7dvf7K+vh7H8cHB&#10;XlEUjuN0u91Op9NutR3HgRlr29bq2rJhaOtr62EYAhcGsMEvz0V0vqECi5JpmgsLC1JKVXtxUgKL&#10;tQuff4uoNhFN1UzLTNO04MV4PO52u+QsqKTluWOzPBNhutBHhVLy2Bs/P31+fHR8cHjguu7ly5eX&#10;lpbwGa0a6st/FPXsffw54y8xG6SUuq6DnpimqhhhRDAlOM+RZZrNZsN13QsHzd8YGGGJ3wA3/Ibf&#10;Vs532pf+y78PS64ekFBi12y37uq6nud5lqZSlv7URwitra5trG8sLy0p2r+NwfhVyMeFP54HICGE&#10;oK4GJV4kEUjzU0pVVXu7ZeuXagFzn8a5cZEsQVAe/y97V9rctpFtewHQDXCDSYoUTUqyZOtpydjP&#10;mdhJuSb+8ObNH08qNXGVnThlx448kSxTErVSFBfs6OV9uCTEWJITO5mqeRXfDyqJIoEm0Oi+y7nn&#10;THX0fbR3GL5AlTydcTBMg3NuUAP6SIv5fC6Xj+Pk9evtKIq63e7z58+Pjo6TOBkMhoeHh7l8fn5+&#10;oXytfK1cHnle76wHjMHVatVi1mg02nq9Bc2HSZJgjJ2cY5omQFhBHyKOY8Beuq7r5EAqwoEcRJIk&#10;0D2YpAnGGKQ+AGnGOR8Oh4ByZ4xBYeTo6OjBgwfr6+uQwwaALgQVSZIcHx232+3qTBUqJ3hCpZM5&#10;KxlsGPZjwAJsbGyMRiODWSsrK9y0EiGG/b7ne8PBuB5SqVSCIKCUvt56vbOzu7fXOTg4CIJICBHF&#10;MWfMD2Uul2tev95sNgEdjS48U+dinud/j9sdL2aIEELFYlFrHSYhVdS2uWmalsWklIjqNEmlUjnH&#10;cXIOQkikghCCNfF973TYIwhbhhnFEUowt22tlGEYWmOlVOT7UO4GFDTFBmPctCzTNIlBYQToitUV&#10;VgCD0pLrVsplZllRGGKMLdMyDAMTqtU4Mh+3gxJlWRZjVrFYbDRmQd7DcewgipRSSivXdeFaxXEM&#10;/j3GeHZ29t69e8Ph8PHjx3t7ezu7O61WKwxDKGBGUbTxauPg8KB50oQrDAUxgNi9pYrp+/7JycnJ&#10;yUm324U6fxAEYRBCE5pt20EQACx5e3v7yZMnL1++5Jz3ej3O+erqakaLhTGGsFYIEcex1to0zTAK&#10;2+32Dz/8sLm5eXBw0O124ziilMZJkqZJ9+Sk3W73+2fla2Vs/GfVVSFndf77JBWIMQ6C4Kx/FviB&#10;nDRbAv1yoVAsFguEYD1FpnI+vcc73q98zUv3nSzFMCbMm9gHfC/g4kIIKa1SkSZJIqWkZEzkViwW&#10;IfsAC1F1pkowGQwGURS5rmtP0ivQ8mAYBrc56GZZllWpVMYFpQm/F9LItu1Go7GyshLFEYS7jDHb&#10;sdEEZAT7o+3Y9Xr98PAQIUQprVaqq6urs7OzNrcB8ooxVlpBgkBKubOz88033/R6PThmkiTLy8tf&#10;fPFFs9kECIDruvDmwWDQ6XS2t7ePjo4ty2q1WkHgdzodrRWU74BljVJCKcnn88y2P//88799+bfF&#10;xUUo1SKErgpTJ/dscpO0FqlI01RKyTmXQsL6TCkNguD0tAfyM4EfAG27aZgAwCGUZDBXwzAYY9kx&#10;Lcbq5ZomyLKsNEl9zwvDMOc4xWKh243jOGaMObYjzlmj3ttgbsdxDF3xURTtdfYePyaO43ie1+v1&#10;YK2oVmcKhfx/rawsLy8vLi6enZ31+z0AaACVPaTmx7NMq3wub5nW7Ox1yBoAJWF20ks7P0GSl1IK&#10;ACXHdgBwnj2Mvx8DD/BDhJBpmTPVGWifNgxDaYU1zt6DJ5YlRy4ep9frvXr16scff3z27Nnu7i5C&#10;6M6dO/V63XVdeGCnNb0+2kfL7E8RqSKEcrkcJVQjDTsKIQQhCp4B5zbnDBbWS4NVyA0hhK6KDq/4&#10;1K8vEL9xEVFY41+uqLDpAkXHLwb6TjuPVAnhnDu2A1eDEsJtJwxCP/INwyi5rsXYBxA2ZmnyzCcg&#10;UwoNsKqCczYe7xTNOoIOmQnE7rw8jM/f+b6WBVHZeACjkuGNwYn5uCy+lwE6FNrt3uqHoZQyxiB+&#10;45xTTDhnSRL//PO/Njc3j4+Pj4+PpZQUoEoqDYMgikKpFKXUsszytfJca27QHwghoCghpCCYAEGu&#10;ZVlJkgwGgzAMlVLg57VarbW1tc8+++zW8q1KuQLwOchJSSk10hCxcMbX1taCMLhx44bWOgiCly9f&#10;ep7X7/cRQqA0cHx8DCcC/F4WloRh2O/3wQ3N5/KmZQKUF+hnfd83DAM6Xd+6UBCuaK3Pzs5g+nm+&#10;t7W11el00jSFtsl8Pu/7vmVZL54/f/Hix06nc3p6ijFVUoJT64WekJJOjQfs3BHHWCE9fkomz0uW&#10;oMk+Qim1LMaYRRCO0giopMDDwxiD9qCUwjRNImWSphgh07IwJkhrmzlRFJrIUEilIk28RCPMONMa&#10;UaSFEEEQREkMN8VxnH6/b5mmbduWZZ6P+dceYcat+fnW7du3O53Ozs6ObduglaGUEkoKCWNUWutc&#10;nkOLVz6fW1paWl1dBV0iLwwGwwEldGZmZn5+vlqt5vN5cJ211rl87vbt2xC9H58cVyvV2dlZoFCq&#10;1Wo3btxwHKc/6Nfr9Wn5CvDdhRSD/gD+VFr1Tnv7+/tSylarBfPt1s1b6+vroJRDKVVahWHY7XZP&#10;Tk729/c3NzcRQrOzs/fv37/oxo2LEpQihCzLiuN4NBrt7u3+tPFT77QXRREzGeMsThKI2NM0xZj8&#10;p4WpYNOZkaxIopTa2dnZeLWxv78fjDwhJLTd1mr15eXl27dv12o1UIh9K1L9YCcb5r9GU7VWjGEk&#10;EC6+19GyyYAR1kqHYQg9RAih4XD45s2bZ8+e1et1yIKFQTgYDKAXERi54Oy2bSutKKGEkHK5nMvl&#10;CCH5fH66Yqa1lkqaltlsNR3HAZavQqEASAeo4wH9L8aYWaxWqy0sLJycnLium8vlVldXF24s5PI5&#10;gxqwMkshpZTQNHt8fPzq1avXr19rpEUqKKVJkqytrbVaLZiTnHN4M+es0WjcuXOnWq1wzmdmav1+&#10;//nz59vb22EYIISFEIQgSg2ldKGQX7y59I///cfDLx+CktOvc+HosVMFloo0FQKAx2maGqYBNPJp&#10;mkgkObWlTOMkZoxhiiml1KBJmljUStOUEpoFaWEUwt0Gcl2JZJqmqRBBGGikCoU8pbRYKGKCPc/r&#10;nfWCIPg96neWZTHGgEscauBbW1vgwHDO8vlisVgsl69VKlW3XMEYKylt24a8BqQtYK+EKyZVmqap&#10;BuFXTAHaA3rOIDwO/Q4XEQegYAS891mTKvoladYfZQY1gIciSRIhhFZak0sgcm9lmjIbeaPNzc0n&#10;T558++23T58+PTw8BIySaZqMs4yAGj74x/aZf7T/7/aniFQJIYVCAdpQldZSCoMa0EyfCgFS2u8u&#10;qL4rToV/fUA9NlusL3wOSiLZg/oWyRNst1priumlulVXnnAyQogoLMtCGAkhuGVbpmUxprSqVCvX&#10;XNc0jPdaJWDA5zv6xbh9aiG7alRwDZVWSkpCCcEEI6yUEmkK6c/3teymnH9xTBG5BGOWxdUfcJY/&#10;oWmtlVQQRRBKgLICIUQJdXKO67qwmQWBjzHSGo1GnlLS87w4TgyDmqbBOXOwXa/XK+WKaRoiTYEx&#10;otlsdvY7YRhWq9W1tTU/8Lsn3VKptHBjIU3SFy9fHB8fj4GvGFWr1ZWVlfVP1mu1GkY4CIIwDAeD&#10;Aed83KwlFeSbTdNsNBp//5+//+WTv/i+/+zZs3a7nWkVQP0TosQkSd6aDMD2BKo2tVrNLbljQRqt&#10;h8Ph/v4+Y6zZbEKhMksqp2mqtR4HVLk8IUQopRVIznatiSTg7u6u53uWaW28fLm9vR0EvmEYGJNE&#10;KaQ1pZRiA2kdRWEQBGOhOUzeckHIhWcVTwGYwUBzhTFOKQ2DEAIqzjkhWGmdxinGOIhCB9yjNGGM&#10;w3u0Uv3+mWVZnNthFEqUUkQRwQR4SpSKojCIQoSQYRi2YzuOM+qPuG2bpqGUllIa+le4QPGkWXdx&#10;cfHLhw/jJPn+++/7/X7geYEfIIwM06TUROAET1DZlmXOzy98+ulf79y5U6vNAMY78AOt9fXr1xuN&#10;huu601cAIwxC8/l8vnvadUvu7OxsuVwG1k1Q1R4MB5VKxTTNOI4zmlbTNOMo7nQ67Xbb8zxqUIMa&#10;nueVy+VGo3H/8/uccaD1gkgVLkWhWICDB0HAOEuTdOnmUrFYzFDl07k827bB0YRifqPRWJhfaL9p&#10;j4ajCemrpoTYjt1sNheXFv99+tK/xy5d4cMwbLfbX3/99aNHj/b29vyRl6ZJFMVCiGKxcP/+5wih&#10;Bw8eFEpFSGX+MYswfuduffVorzKlFOhwOo5TKBTAnTAM4+zs7OnTpycnJ6urq3fv3iWEHBwchGF4&#10;7dq1Wr3GbQ5nEUIAalciSShxHCeXy0HkDFV9qLMBjxfggd2SC/MBgpCspJ8xACOETMtstVqmaYZh&#10;yBgrl8vFYpEzPv3t4Ahaa9d1r1+/vru3+/O/fhZSLN9aBnr/cdYbYyhsEkJKJffu3bs3bix0u6dJ&#10;EjuOc3R0BMM7PDz0fd/3YWHXhOCZmZmHDx9+du+zaT1Y9O54VSFEx7dJa50kqZISYRyGgVIahGQx&#10;RkJIjbSQKULaoIYx8UmUVJRQpZXv+bZta6SJJGmU+r7PGVdawdoldCpSpIgyKJUSK6WlSAzTiNKo&#10;2+3ud/b7g36tVvtgJB0k5kA4F0/Q7KZpzs3NLS/fct1rSkkpAXWie71eLpdzXXd+fh4anuv1Ouwj&#10;Y/AOJkqqked5o5FpspJbAqlY0KdBCEkxJvs8b/qYWudh5oAr+Isrj6d+fqi9dYkybSSAAGT/vYBf&#10;mzoC0gih4WD408ZP//z2n48ePdrv7ENc2uv1er2eSAVlNHtYPkJ/P9pb9meZEJnknRIC+rYVaEtI&#10;GcdxFEZpmk49HldtlmNF6Utef3+7qu9mqqnyyigU+NbGZ/7Ny1C2glimVSqVqtVqPpfvnnQxQkEQ&#10;YIzm5ubv3L4zPz8P3Xe/0c7hoBdDbq3VRMbj4go7jRCDLhSEkFYaYTQOxifhulIKvVOP8a2Twi/Z&#10;kg0o3zFpnjpv8MtCiw/bqz7aRavX6p988smLFy/6/T4hJIriOE6gAonGSRZMCCWE2jaHbPTR0TGg&#10;Xtu7b6Iowhhjgi3LAoL+SrnSbDZv3boFfL877Z2x0AjjECu237QDP4jjeG5uDmPs+R7oYUJdlBCi&#10;9HgGQpNYt9uNoui0dxqG4/gqjuN8Pt9sNlutluu6sA0DftgwDdiSCSFZBh2+KbwupMAJzoRnwGUB&#10;VBjnfGZmpl6v53IO0lopVSwVFxYWpJLMYkKIQrHw9PunR4dHo9Govf1mNPK0RhjjJE400lJjaHtj&#10;jCml8YTvUdNLXCs9fgw11pf7CtCTrpRKpWAmSpI4SVIhUsMwbcemlFgWC5NgNBxGaWwQw7btJE3V&#10;WEDSYMwiFGOs/UgTQhKZDIeDUrGECDGoZVJBiGaMm8RASpfckmGYQRAM+n3g1EUYI6XR1XSgYOVy&#10;+dO//rdGkhDy3XffxWEopSSUEkKEToWQaSKoEEolaZo6juM49tzc3MLCvGEYo9HIsizXdbXWEEhk&#10;OA4oy8dxHEexbdsrKyuLySKhBJr0xmsU0jdv3oSIAuIHIQVGGN4A9Y2tra3Dw0PHcZaWlmZmZkql&#10;EnQkcs4LxQJnPNtBbG43ZhvA5Nxqte7duyeEqNfrc3NzGZQOT8laQl0IPgvHT5KEc/78x+evNl4d&#10;dA7D0GeMmYYx25i9uXTT4v8ucenfb/CwZDNwNBo9ffr0q6++evz48cgbYaWFkGEYIqSjKIqiqFar&#10;zc3NrZXWx7hBgi+WU6Z3jUvOOKXIAq9c2q2Kpx5SWSAAACAASURBVIkJ3jerPKlQlUql9fX1/f39&#10;09NTP/CjOOoP+lEcKaVKbimKoziKofWu1Ww5tgM7dSrS0WiUxTZZCT0IgiAIEELQIEopBWwXbFVx&#10;FMMMgY5TmDkQvpKJbupkfVDg4WRJtGzY4PZQSv+PvetobuPY1h2nJyANMoPABFK0AkWFcvnq2Xy2&#10;q/zDvfDquWxTV6J8TUkmKUIEQREkiDChe7rf4gAjKFnheuEq6axQJMJMd0/3Cd/5vqWlpe+//z6X&#10;y7mOGwTB7du3b926VS6XYc0DugrCWsdxbFtUq5X5+SAMAziHfd/3fX84HGqdSBlHUSSlqlTKV69e&#10;+eqrrxqNBpqAqtKa3tsGc9pnAVhKLKVSSicJ6NAAXKXbPeWYK6NcYbuuC3qh4E5QQofDIaEEHs9E&#10;JcEoAP4hTLBSiZQDwjDnHBPiF3woGsskGQwGMokh8R2F0bvLv2+9hfGCTHSSat4yxvP5/LVrV7/5&#10;Ziufz+/t7f3++++Hh4eEcTiMOOe+7zuO43meX/SVUpAYpZQyRlSiTp8/P2wdFvJFQkg+n08bTKCp&#10;wUwYxV9MMUaAmE3xC2aKdfyl5u2/w9IvB3cO2Llef8+bp96gwXDwrPUMpBwIIQA6sCwLWo7TTeNz&#10;weCzvW6fRKSqtQZyfzg2CJTrEkMIJoRZnJOJWPMEevpSSfOd9sqT+TqFw4eZmXrxMpYv/TmCiKEf&#10;QwGaMpoWi8Vms7mysnJ+fh4FscV5c6V56/btb7a25ubnjEYYv29kmF5wmutNfWWMx7LsL7194p9N&#10;/3HcLMooIYRRJpVSSiFkCKWUMYyQTt7rUJnuoXwBfcQTBRGEMZlwe7xWVv28Rb6nwbROo3/TAaxU&#10;Kpubmw8fPtzf3z89OUmShDFujI6iCGOUJJoxmiTG87xyuexlMu12+/Hjx6fd05POySAYWMIy2lTK&#10;lUql4vv+/Py8bdv5Qr5aqR4fH7darXa7fXZ2lujE8zzbtjudDkjgwLHnuq7FLaVUq9WCMC+fzwOn&#10;DvhwnHNMcBRFQEurlIKoeGlp6dtvv71161apVEpvyrIs4Aw/OzuDFtnpQSCE5PK5mWQGYTSNFwV3&#10;wXGcRqPBGCuXy4ANJgQzQmdnZwETOBqNarWa4ziPdh/t7OyAgxhFoVKSUEIpmyStjbDtQqFQqVTB&#10;a3nF+TDGIIwNMqDsCpEqeU2lIElUFEVSxgghSmgUhbGJ4iAWRECzepLoIAgRMhQTpWW/PyAYG2Sk&#10;VMQgS1ie63GL4yg0CBFEXdcLwtAWwnVdS4gJC53RWmOEgyB4fvK82+1KKccB6l9uUWnNqlKuXL1y&#10;9bh98vjRo6PWMyklx9gYA3x4USgtITxPwIpijLmuY9sOPNFCiIWFBc45TEccx47jQPvf8fHxwcFB&#10;EAZFv1itVfOFvLAEOFsIobGAKqMEk+FoqBMN3a16ok0ihCiVSo2FBpS/5ufnFxYXctkcRBcpG2e6&#10;rVFKs9ns7MwsFEzALGE5toOn6DGng9X04wBrv379eq1WW1xcdGxHxT+PRiMIDwb9QSylSQym/9Dk&#10;2nTBXxs9HA0PDg729vfOzs4opbYYJy4wxlqbk5Pnv/766xdffDF3aT6Xy73xIEszDhS/JX86UWT5&#10;i6tKiWXQFHL+PQ3IgSgeFzabq83RaARM3Re9C4wwlNz/fPJnxsvUarX5S/ONhQaktCAxyiiDZIcQ&#10;gjKKJplZM1H1ABmtMcpXGymlUuocEj22KJfKjuPAEZay5aerCOLMtPl5ekWlwTmc+K7rFkvF+ky9&#10;e9ptNBqrq6u5XE4pFYYhIYRxBiLDlDGjNaYkQ4jWutPpHBwcPH36tN0+Gg4HUipjkDHIdd21tbUv&#10;v/yy2WxmM+N2ymkv5a1zMfWf4WjUOz8PggDyhpxzRrhlWVJKiSQzDCMEtV8A92KMCSaMs6SfYIyl&#10;khjjIAjCKLSFDXxCvfO+lNJ2RSaTIZRAi28URpRSPSG/EEI4/4XUE0YYUlSc8TSYVEpyzovF0tzc&#10;nOe5T58+bbfbDx/uUC7K5TJcZ693BqBuow1Qgtu27XkeIazXu3j85PHDnYe27V6/fn19fT2Xy8Fq&#10;QQgBHzJKyYpgrrVB+IW7BSTnU7QF79543+tmp+Y09alexJb41be9cbgQRjrRQRAoqTzPsywLsOtX&#10;r16dmZlJaWKmV/XnyupnS+2TWAqDwWB3d7fdbiupjNEIkyTRRutEa4tzIYQ1OT/G9q6S5jvMvBf3&#10;7/sbZIxNGrliZDBGBmuo8OJXS7p/EW+lm1omk9nc3BwMBplspnXwrFQqblzfuHPnzubNm9l89iOa&#10;VNHLybD0GE4HIdWJfuOwYIK5xR17jKUh5EWtVSmZclq826bGQilFGUUKjYIgDIJxzRYh4UygVsaA&#10;h2px63OY+p4GB2GK+H3dGo3GxsbG7u7u/533kiTwPNdx3DiORqOxnqcxOJ/P16pVgvHuo0e7u7sn&#10;J53+RT9OYuC6vHLlyvLy8vLycr1ez2az4OLbtr25udlqtY6OjjDGoJwupSSUXJq/BO2FIHHU7/dB&#10;0oZbfHlpudlslkolSDxDPr5ara6srJyenrbbbYzx6trq1jdbP/zww+raKvRtIoSgsLa/v7+zs2OM&#10;WV1dhdayMAwBM4wQsrjlui7g+tLbh0y/7/vr6+vVahVQebCqldGUUt/3oY83m81mc9m52Tnf94sF&#10;/+DgYH9/X+vnYSgxxgTjIIqgmWphYWF2duaNpF8YYw1oR4wxQvhNHoNSajAY9vv9JElsyxLCooyi&#10;IU4btoMgMCZQWmZE1s04g+HQGI0wZpQGUYiQSULtZjKUsEQrhLBBWsaxMQaUQjnnZFJewIhc9PvI&#10;mEQnhNIX4f07N8PJEBaLxcXFRn2mtvufP6SUCCPOOGPMcVxGY2ELjJEQNuDupFTD4RAhRCkTQowR&#10;vxglKkkTZ0EQ7O7u/vzzz0EQzMzMLC0tLS0twdRAeAwkLjButm0D6A4637TRUN4sFos3Nm7Mzswi&#10;hGZnZyuVCsQG4Dim5FUAz4bdD8IAqD+khQ4gXZ+ePgPUbmhMlQmFlHw+n8/nAXi5/2T/8PCwd97T&#10;xnROTlqHh1+sr2fy/zgA8HT+cfzaIBnLfr8fhdEEVoMppYxxQjAIRe7t7W1vb1/buH7lypU3lmhS&#10;+4uD7YOO2g891qePBmOM67hra2u3bt968uRJEASwIRT8QrVaXVpaWltbq9VqlfJLvLKc81wuF4SB&#10;LWzoNhzXBie1dKWUNjqWMfwd9IrGMMsE0nyYEJKqg6KXYZbwEQgkpnO1rwwLpbRWrd3cvAkNCJls&#10;Jq1iYYzhQU6SJElUHEdJoqMobLVa29v3fvrpp+3t3zqdE/ghSkmtVltZWfn22/+9ffv2WEbFTBBM&#10;7yxUkvE0IIRGo9FF/yKKojAK/IKPMCacSB0zxjIiwxgHWVrY5ymlEPljjB3HOe2dhlFocSuQgUGI&#10;EJKoRBudyWQSnVBGDEIylmZc/NScsVw2l6AkjuPBcDCWKvzwfkjIm9i2Xa/Xq9Xqo0ePALEMp0Or&#10;dXjv3j0hxM7Og/39/U7nxMvmWq3W48ePC4XCYHABFd1yucw57/V6IMdqO9b+3t72b9u//PKLZdmM&#10;sXq9XvALFrdgWgH4jSZUSa/sIdNrdTqURX9TQfWNoIZxuu29vx+g2oPBANiPNzY27t69e/PmzcXF&#10;RYixyUSL9YOqL5/tU7BPIlINo7DVanW7Xcj3IygtIqSUpJRiglPW2f/+t0wKyv24j7/8SdhG0z40&#10;+OqJYM7HWHqPQojLly8LIXzf7/f6+Vx+dW3t0qVLBT+PEEqU/ggVBLhaY0wURWEYgpeWUkForSmj&#10;ju2A2NcrmxHBxOIWdM9qrSmhxCIIYdBJV0p9RA0h0YkK1bA/Om632+32ea8XBIGU0vaExS3o/3Ec&#10;p1KpgATI52D1nWZeW3hmCkENCRrXdUFY9fDgKbB9AI737Ozs8LDV7/ezGS+XywpbhFF4dnZ+fHwM&#10;euJBNAJk1Pr6+o0bN8rlsuu6sISgZ7LZbF6+fPnZs2eu6/7r7r+aK03OuRAin89DiAIuI0IoCII/&#10;/vjj/Py8e9rN5XJA/AsJYN/3NzY2oLT+4MGDOI5Xllc2bmxAByO4EVprIMC8uLiANlfowLRtO5UB&#10;ANacwWAwGo1Awo4yihGmhELG3fO8XC5HCBGODd6V0XpMN23GFCYFXEAIYYwrpfL9+/dHo+FgMJBS&#10;I2MIpVprqaVl8WwmkyTjuOt11wrSVwSPGcdfP+OjKOr3LwBdnMlkCCauJSxuQa0ySZI4kQghhlgc&#10;R46xc7kcozSWMUIYuD4MMoxSylgh72c8L4yisZ9sUCxjjAnnzAABEjIyiW3LKeQLxWLRdR2EkEk0&#10;UOa8zcBlRAgB42W5XK7Vavl8/tnRUaISSilnXFhkhBDGJI5Dz/MwRnEcP3/+/NmzZ4wx13WL5ZLj&#10;OFEcIY0gNYAxBtkPY8xwOAStsiiKoEXZ9/1UewbyVvACSqyxjKMwoowig6D0MTs3W6vXCCZCCIjA&#10;lVKJTow0KZ4zvR00RSgwDrSgxjUhHZjO3KXVD8DXwcWAlGK9Xs/n847jXFz0s45jCxHF8T/ZjZsG&#10;WYydToJBbkclKg3dCcFaK4Rwr3d+cLDf6XSazWbKHDtt0wP4F7/40kcmed0PQhG/zQgmkPTEE0rw&#10;YrF49crVgy8Put3uUfvIL/jXrl37+uuvNzc3Z2ZmQA88zU3AnEJiBU3CwrQDJb2YVE0XYcQtbllW&#10;JpOJogjYawaDgeM63OLTdSf4CWBBl1LC9wPj3atDgZDWWinFOKvX6/lCnmACVD2UUmADTqNWpeRg&#10;MOz3LwaDwd7e/s7Ozs7Og729PWMMIVQpWSgUlpeXtra2vvlma2lpGZ4XrTVhL3C/r+gVvTpBLySF&#10;4yiKdJIYZBhjWmuCcTAKHOGUy+UgCPrDfnQaGGTKpTLBJNYxQkgrLWxh9S2pJcaYIYYwclyHUGIS&#10;AweBMmMUidGGW9y2HUqIEEJjHYZh77wXhuHHoX8hBZPJZBYXFxuNxvb2dhRFlFKCSa93/ttvvwFn&#10;cqdz3OkcY4yjKHpw/36v11taWhKCAxhkeXk5k8m0Wq3D1mE2k81k3d//8/u/7//73r178/ON09PT&#10;IBjXkM1EHMtMgbrfmNOZXN/fBved/vL0uQZZ11fGbRqH+LbgHzY6ALo3m83vvvtua2urUqm4nosn&#10;6PoU1fjGtOxn+2Ttk4hUCSaVSsXzPGELrLExKAxDxpgcSoQw0CQYbdALlsoxzCJRklKKMFZSaZ1g&#10;TLiwJPTdWVzFMUKYMWYMuri4MAadnJx0u12jNXRn2bZNKPU813VcYYtcNsdtnkiNiElDtfT5TzNJ&#10;Bo/rsXAoMsawQdogKaUQPAxlt9s9Ojrq9/tKKWSM4ziUMdu2y+VyPpfzPC9BL1S/odtqGrOBJ23r&#10;lmXNzc0ZZJ7++ZRzXq1UHMdBGCGNKB23d775sDEIYaSVhoMhSRImWCLHBPedTuew1bro9aABxrKs&#10;OIktyxoOh1rrSqVSKpUKhQLUNFKHUms9Go2A3F9rLWyhlHKFwzmjlMHZkDaHTK7iReE6vS9QUOz3&#10;+ycnJyftkyAMzs97e3t7Bwf7z5+fdk9PozjmnLmuxxkjlGY8r1qtXl6/vL6+3mgs1KpVpRQmhFKC&#10;CJKR4mLcYKm1BjjKp4xLef2AxBinA5JyKc/Pz9/9n7uDi/7Dhw9nZuoLC4szMzNHR0c//vjj8fFx&#10;xsvatjMajTzXM8YQjBlj8CVKKYSR53n1er1SqYx73ghOVMIYK5VKd+7cKRaLjLG1tbVKpVKv18fx&#10;IaWwciihnuf5vm9Z1unp6fHxMeSt/5+9K21u4zjTbx8zGFwD4iAFEJRgiodi0Ypiy1l/2uyuq5w/&#10;HWdTPrSpODZNmTooiaRIADxBYIABZoDp6WM/vMAIkm35SGUrtXZ/gljC0d3T/Z7P82BHKNbt6/U6&#10;BgPlcjmKos3NzfW1qZecnJperzcYDFzXff/99wEA55XJZDDORCZGY0yr1ep0OsvLywiSJJSgWDEA&#10;aK0LhYIxRoGhhGqjtTacMlwxfGItbqWddKlUMkqPx6HneVrrMJycn537vq+ktKhl26lMNmOS1vpv&#10;OQGvagZ998bh4gghjAGW4oxRBQTJG8NJwIBKkBIMNxanHDQhlFDDAEw2naV5qrRWWjFgrusqKSml&#10;xmhCKEYQFmeAdSGto2gMALlcFilnpFRW6gceqmk2XRtCCaGEEba0tLS+vn6wtt/tda6uesjwiUUb&#10;AoBsqELEe3tPUf2lWCyura0tlIoAwBmX01841TyMomh5efnu3btnZ2e4iZPJZDweY3/mPMURLt94&#10;PA7DsNvtRlFUKBSWlpYopbZtW8YilGil8S1IQ10oFHiKvyH4QQ8MiwavSRnBHLQvMQeUUayPEUKC&#10;MBj4g3A8HvrDXDaLZZx6vZ5Op39e28s/dcxXjLGMjKlAN+9yzimjDBg1JIoiANAatDaUQhzH+bzr&#10;pJ2ka2b+CSc/Wj+MvEp2+oM78p3x7fe5+JjsgBlRvJSyWqtubW09f/5cCLFcX/7Df/zhgw8+QL6c&#10;+Rg1jmMsiCHMEmZQ9vn272TFkocQhb4AAAVU2+2253m1Wi2fyyfTTLqWGGMIMU1SLeg8JC/wx0zj&#10;NykZZ8WFYuJywMx64pUopYxiEcXi7OICAAijV73u5dUVt20hhCGQzmbfunnz3//zPz764x9XZ7I0&#10;ZA4DPJ3OG8LUuVbtiZj4Iz+O48XyEqOMMR6JSBsdSeGkUrZjl8rFXrerQPu+X3ALAOAPfUJILpcr&#10;lopGGwCYPjlmChHSWlNKUraNxoUxNmW9IMROpUbhEBNM3wmz/JEDl67RaKytrVWrVRRPZpYtpTw7&#10;O2+3TwghljXFDGulvH4/HI/DMHTdnFtwtdbn5+fj8bjX62GiLZWyDl+8GI1G5XI5nU5ziwNMhfpw&#10;bZFJC7eJzLp+YHbQcC64F5hsRWQsvIpofQ2Y9jIB9EOaq/Ob+5r+EJ6a1+SpYGYOEEjsD/3RaHRw&#10;cOD7vm3blNGNjY27d+/evHnzO0/3Gx4emOt//pUc+JczfhEOd7FY3NjcuHXr1uXlZb83wOY9ozW3&#10;eDrtLCwsFFz3ldhj6gQQQuhwOOp0Op7Xi2PJOV9aWioWi7lcDrRmjBHKgtHw4rzz/Pnz07OzZvP4&#10;qnMVx/EkitJpJ53OOKlUYWGhWCyWSqV6vf7WW28tViqvgWr0nAb69NsBAAChgAAABCgBSmnn8urF&#10;0dGjR4+OXrzodDqe5ymtkY2wUi6vXL++tra2trZWLhengBPKOON4OU0tExijDVpKpdRl5/Jg/+Cb&#10;nd04jlut1vrGxq1bt/JuDm8AvC/wLTB3uxFDCCOEUCBAKAEF42Died7Z2dnh4eHh4UGr1ep7fcwH&#10;M86BGkIIiou4rru4uNhoNFZXV2u1WrlcRpbOKIpardZx89jzPGRUUkpjDZxzxi0ryRQmfsZ86hAt&#10;B2qLjcfjo6OjnZ2dvUd7A98f9PvnFxfdqyt/OBwNhwYMpVNSCqSgyGYyK9srjUbj3r177917b21t&#10;vVBwgQJooISAAakkkuNP9+VH9jj9YkZC44ERGmPsWvUaABANtVrNsqxyuVQslrTW9fpyHMdKaUqI&#10;k3LSmYyTTldrNaWVPxhk3Wy1Wq2UK5ZlYSyHlaswDJHWHwBqtdri4iKlFNX/tNYOdyzbUlIxzmxq&#10;A+oHOKlypXz9+vVCoeAP/ZOTk3Q6jV5aqVgqFAr5fP76ynUCBNkaa7UamvmpN0AZFrLS6XQqlQrD&#10;sN/vY/cszjefzyuihBCYbbm8vAyCoFwuo1LFTHWQoyuJTblKa6WUxRh6G0IIIQS6HaPR6PLywveH&#10;+Xx+fX3j+LgVBKGZEXJmMxnO/6GODzpj5kh8Voyahr4/FmMA4MBTzEEsHLI3aa3xqDmOE8URpcS2&#10;U860eKIszrllCSGEFLEQYRhOojEB4qSccTQGgDAIr7pXg8FAyhgSV/J7RuJ4IQrXGJPL5TY2Nk5a&#10;rU7nMggmk8l42h8LhlCmlIpjEQRBu90WIiqVDtbX11zXrSwtuq6LHziZTPyh7/U87N1Np9O3b99e&#10;WVkxxjDOspmsW3AZY5S9hCdg9cPre83jZrPVHPQH2HxOGUWsCGMM/TkU8xgMBliRrtfr3zkvdATx&#10;ek/CBgxdMAU5a4h95S24QUqps/Oz3d3dp3tPO50OqtdgC8xKvU5/esPL/81I/N2XoQsBgs8dEDBA&#10;6fTxmxWciesWGo1GfbmOqZ+fETzM7+AbqqZmJl3zfQ7u6wXYhNpwHsaCHr8xyMdDKMnlciv1lcaN&#10;RjabRUI4tCyY1EASabxbxpOxkgoR6XizYTCPX4G1UyBgW3aSzuj1eqPRKAgCfIuUMkExAJkaaKXV&#10;lP31VQxCMuskD5KwMSVrRWbA3aSnAAcA5PN5bIAvLBRc1x0Oh3gJX7t27d13333/3vs3btxI+MZ+&#10;2n7NrfP0jBhjjMYIXSs1DsdAxgB5205xzgkQi3ACJAiCWMZSypSdwuYLJ+UQQiIRGW0YZ0qpyXjC&#10;mCWlIpwyxiiyT4GxLRt5m2IZI6wXeap+0i9/ZRaEZLKZarVaq9VOT09nGBBqjBZCKCUty0YLEitt&#10;URoLcXlxEceR4zie5z179myq2caY67oAOppMGo3GSn0FgI7Dsed50/2dNXogzAG3HjUXwYDWGrOQ&#10;iQf7bUvx8oC8Wm9/6XP+rDFfxX3tL5PJxPM8KWWxWOSct5qthw8fPn369Pj4WCmVzWTz+TwSnv/s&#10;b/91/KLGLyJSZYyt3Vy7ffv2119/fdo+I4TYtiVjwxhPpZzCwkKhUHjlxM5ehmGwt7f35ZdfHh0d&#10;CRFlMtlGo7G1dXtp6ZpS0rZThJBWq/X40ZOdnZ2Dw4Ozs/PRaKS11kpls1nsF8Iiz7VqdXNj4933&#10;3n377bdLlVKpVMrlcmgb4FuXy/yPQUswHAbdbvfBgwfb29tffPFFs9nsdDpTwWuA8Xicz+dRm+6d&#10;ra07v31ndXU1m8vOZjP3aXqa4FdKnZ2d3b9//9NPPv3q79siiq7fuPFvv/+9jOM7v72TzWcxXH9Z&#10;aiBTGNWcWwCgQcbS63uHB4ePHj/++9+/2N/fv7y4HAUB4kINAOdcyBnMhjEAQM3rSqXSaDRurt28&#10;+9u7129cH/QHOzs77VYbyz5KSiUlEsXalm1bb+K6TCoVQohOp9NsNT//5P5nn33abLaiyQQ0CBFH&#10;USREFEWCcz4W41gJAOCEAwBlDN/VPjk5bjbv3XuvXl9ZrtUWisVsJoN59JeF3LkOnJ/0EP4/HtOs&#10;KiGMMIz0nJRTqVTW19ccx+l2uycnJ81mq9frBkHg+z6lvFJZXF9fL5dLvj8c+v5oONTLplhZ+N3v&#10;fvfBBx9s3tpcWFhITC/S9KNzb9nWaDQKwiCOY3TdhBC5fM7oKeBQStnr9YJRICKBRdqz07O+17dt&#10;GwUhSqVStVrN5XKcc1TdrNVqiaohZnMQTYoVuTiOe15v//l+r9dDItlardZoNFzXFbEol8ta62fP&#10;nj1+/Djv5huNxtLiEjaXZmeDWYg3U0JEKo4po+iaYaTdbre3v95+vPvQ8/rGaHSnsd8YACZRxDmn&#10;hPA3HoHv3pc5gh8+4580xmBHHM7UZrZQgjKqQXGLYx0AwEipGKNxLAFAKgFAGCNSEa0AxSRZHAMY&#10;xlg+m9NGj4YUnWwRRRKU0joMw+FwOJlM8oXCD4BUCeb1pwk7pZTjOJubmyqOgyD0ff/FixdCSEKA&#10;EGrbNmMgpfR93/N6p6en6bQzGPQLhQV3oYCJqmkcPhweHBxcXV25BXexsui6LhBAOWVKKLKhRFGU&#10;tHUYY5rN5s7OzqNHj/b391NO6sP/+tCyLItblFAN01beOI4RnYj8wEKIpGz1yr0N08JXgjkEABEL&#10;pPLCYmMCioZZJSS5JPv9/sPdh3/577989tln7VZLaeUN+pg0ieNYCsntfznbPR8pweyGjEUsIpGY&#10;OUoZADbEIg6ToHJyInv7T71Xk67gHzOmzfSvttOjOpfneQcHBw8ePDhpnyA4pdPpPHr0yC24y7Xl&#10;KaOplJPJ5Pzi/OL8Au277/tSykKhgIW4JE9hjBmNRp7nCSGwH8SyLK11EAQvXrw4Pz/PZrOrq6uu&#10;6yao74QUEEtteLTJHEFXUkDD6DTBbCeeRrJZ2LoFACg/g/+Hc768vIwXbKlYchwnDENMlNy9e/fD&#10;Dz+8c+cOImz/wf2aZqlASS0zVoZSxi3NLR5FUTAKdEbblo1HT8aSS55Op1EnzICxuIXABEqoYUZK&#10;CQYcx1HKxDKGGAgBJZWUUhtj0gYAxEzoAfP1Sqs3EC5830iS1JxzxJMjfIwRyjkzBhBTyhjlnFFK&#10;iTacczBmEkUo4t1uty8vLz3PC4IARc7K5eLNtZvLy8tam6d7z7DcGgQB3gYIP7ZsSyuNWbMka29g&#10;Sl2OSbH5ynySM/r2mr8hofMztu/b/+z3+4eHh2EYVqvVVCq1u7v75z//ee/p3lXnKoqiUqlULBYT&#10;B/XX8ev4wfEvZ+3+SSOfz5fLZdu2J5MxIQRMOuHA4IzNF1STnGssxPFx89NPP/344z8dHzeREb5W&#10;qz5//mxxcYkQkk47cSyPjo4eP3pydHTU7fXGYRjLGD8lnU4vLCxMomgwGCilKuVyu91qtlrffPPN&#10;1p2tra2t9fX1dCY93/E/f30kXRlaaSHk82fPvtnd/dvf/vZwd/fo+Bgbz1KpFCLrut2ri4uLfr9/&#10;cXHRPD4+PTv56KOPNjc3Exf/ZSJ2hpMJguDhw4cf/+njTz75pHXc0tq02+1er8ctvlBc+M3bv5mG&#10;qWAQAIcrM/UkNKAqabfba7db+/sHX3755fZXXz3Ze9Lt9hillNIgDJWZiqCm0+nJZDLvx/R6vXa7&#10;/eTJk9XV1cODw0qlEgTB/v5+u90WQmDS19kwNwAAIABJREFUmhBice6kUplsNuU4MAeJTF6bGawL&#10;1+3y4vL+/fuff/751199fXR0dHF5YXN7wS1almVZFufMsizGuOVYo9EQDHCLR5EQMjrvnF90Lno9&#10;7/j46OHD3Wq1duedd7beeeftt3+zWFlEiCzaA0q+rV75ix9zzh9ayslkgtRH/b7XbDa3t786PHwR&#10;hgGlzPd9KXW9Xl9ZqV+7VvU8j1KKah/VlerW7a2tra3l5eUkdDQzlV00yaenp9vb292rbr1er9Vq&#10;qKKey+XwgGOaFv2GlJNCmXXG2Gg0Gg6Hg8HAGJPL505PTyuVytLSUrVaLZVLKPOA5DoJHCjh2JxM&#10;JtEkGg6H7Xa75/VEJMrl8mAw2NjYWFxcLF0rOY5zcnoyGAwGg0G5VM5mst1uNwiCXC6H/cnFcsm2&#10;bW3MZBKNgwCjo1w+l7JTnuft7e399X/+uvvgQTiTOTUagjBEUKtSMhKRVJLzn+xRzdeaGGOEQBzH&#10;43FIKVbzSCaT5Zwbo4WIh8OhP/Bd18VgFUt/kRCREOl0RkoZx3EcS0IYACBpEKOUc0Y0YDIOCxfc&#10;4pfdTjabcZw0ISClmu6jUuR/2buy5zaO9N53zwyOAUCABCVSokydpLVKKtZD1k/7svmLs4m9dlmR&#10;WSo6oWWLK1I0KUoiLZ44CHAwmKOnu/PwASNIlrWO4lQ2sfqFZBUKHAx6uvv3fb/j5yro1iJMXgk4&#10;x9q5W7eWgiAYDkPPK3Q6Z8NhGEURskhKPhiESZKAPXgURTs7T4WQSmdTU1O9Xs9a63ke53z32e7+&#10;3v7U1FSpVPIKHkZYSDEzPTM3N4cJfvHiRa/XY5w16o16o+467sHhwfr6+v3793v93vLSsu/7xWIx&#10;P5XCnVRK9c/7mcqklJ7nMcaA0iYdmfPi8pXKjnMd4GoBsAEonVwPoeCSZRkEpUZRdHJ68uLFi+3t&#10;7b29vSROpRCMUG1Mv98/bZ02Z2dL4m/OUQm9vnlhjDOdAR8hiiJARAYhrQ1UZBgb8RjTNIEq0q/F&#10;UvlZpdw7CYM/xclvfb1SClah1dXVFy9eUEr39/e/+eYbKeXCwgK9S4vFIsaYcx6G4eHB4erqaqfb&#10;UakC9+PLC5cRQuVyuVAo5OgiDMN2u62UIoRUa1X4R+DQ0+l04iR+lW80JmricW4zcOZfNUjzU8QE&#10;z/Onte/8d6ikhGG4v7/fPet6rjc1NQUzH14Tx3G/3w/DEGPcaDTu3LmzvLxcKpW00YCEf/n38tZh&#10;jIHM6nKxDE1j3/eDIAB9k+/7FllBBCFEZWowHKRp6rmeEEIhBY5rgguVqeA8SNIEYyyFm6Ypdzhj&#10;NMu0SlNg77uuY4zhKc+lwu8BUydvptFmlH1oDKVUsFGfXAghpcCYIGSBRpEpZRFilIKfkLV2fn7+&#10;0qVL/X4fIdRsNpeWbt64eaNarfXOzhjlg8Gg0WgghMB4HP6X4CLDWZZlo/h6SuBMlsuM8ZhGjn4e&#10;hb5Rc39zzrzXfUCvTyqlVK/XA6ktwOZnz57t7+/vvdiLoghyZZvNJvhF/08Xpz6M/x/jt4JU4ShA&#10;KYXUO2OtNpoSAtqtVKWvXjom3A4Gw62t7ZWVB2v/8TAchq7j9vvB6Wn7+bO9QrHgup7gPAiCdqc9&#10;CAZKKSG4lBWdaYwxoYQzbpHlnAkh4jiO4vjo6Pi8f7619WRnd+flwcsoim4t3apWqm+94BEoQihN&#10;050fdr6+//XKysru06fHx8cIY0fIguNigq1FgvHZmSZCeDgc7u7sDAfhyekx+DcsLi66rmsmwmNy&#10;WlGr1frL479sbm6enZ1xLiil50Gwubl58eKF3//j72/euolyhi1cj7W5BQhcX6/X/+67hytfr2xs&#10;bIDVarvdNtZO1WqO47ieRyklBFtjD44PCCHVatXzPLgYpdT5+fnZ2RnY/ReLRa01HGgopZgQjBEj&#10;zLGO53kg0EITXCk0sbbmNKcwDDc3N7/44ovP//z5yeEpslYKB4rQaZoQQoUQ2BBjDaUUfNId6Rhr&#10;jdaZzqIoPj45Ojk5OT4+kVKur6/fuXPnn/74x08//bRULUkhAfAjNGJ/fVhh8zFZO0AIIYzanfb6&#10;+vrDtbXd3WcHBwedTqfTaQdBUKlUjLHWoE6nc3J8UigUfd+vVasY46n6VPNCs1qtQuMIbG9c19VG&#10;Y4QZZxjhTqfzw9YPjx8/7na64I4DLU3O+aXLl8BdCWw2FxYWMMbhMJRCcs5PT09Bduh5nhRSGw0i&#10;0sZ0o1wqjxyDxuUqPBZ3wVEMYeT7/tzcHPQ9oPDUarWuXr0KFCbG2OJHi72zXpqmtVqNELK/v//4&#10;8WOE0PXr1+/evcullFIBgx1Yo5xzyiij7Pz8/PDwEPIM0lQBIQ1jqpQiGGc6yzJtjJl0sn2PAU0S&#10;MlrulO8zzliqFKMUhO6g7EpMnCQS0HKSJkplRhvMkNJZpjNIv2SEuK4nhIORtQgRTJROGWOeV4zj&#10;KE0VZbxULLmOyzl3XU9KCUmq+OdBiEUWj7rZBiNC6ciNplgs3Lq1ZIxdWFg4Pj5++fLgxfO9o6Oj&#10;JI2tNUIIzrkxWmvT6XS+//67Vrddq9ZAD1+v1y9evAgdp729PcYY44xg4vs+owwctra2ttbX15Mk&#10;uX379ieffDI7O5vESZzEhJK5i3Mff/zxlStXgPky0gRSQjGllMIB3fd9ymgcxe12G6iSzH0tzXJE&#10;tyaYYJKmKWSBeJ4HJtKT5EM8VnbBxAsGQeu0BYFMcACljEGrTWudJOm7OSb/WwO69PnvCEGZNY3j&#10;OE3TTGfW2MyMaoucM2MsQoYQLKUz2V7+r45JkDbaF3KW4wTWfOOM/tbrf+Nt0XgjnqQnYIx7vd72&#10;9jY4rkkpT05OoEkuhGi1WpcvX0YIaaOjKDo5OdnY2Njd3YXAdt/3y+VyHMd5k9laC987IcRxHMd1&#10;AD5hjMFabDAYwMWMWnl2RKgefXCCBRe53fQk/QePXZ0mP9obUiNI6hoMBs+fP//222/Pzs5mZmaW&#10;lpaEFDzkURSdnp6etk7DMAQp+J07d27cuAECb4LJLzXkf+eAM1iWZWEcYoQd4TJGOeOUUISxtfZi&#10;86JSKo7iLMsMsmmWkmRELEcIxVHc6XQypCki8E0hIHwhq7VOkiQzCmuSZZnWhnEGD6DjOPx9H6L8&#10;ZlJK/Ypfr9ehFm+MyTKVJOl4hnMyjsAFHamxVqVJkiTT09P1Rv3mjZuu61prfd//aHFhbm7OdVy/&#10;XK7V6sYYz/Ngc8lrZAiNiPTw52TR/K+WeN6KRf87MBVNPHdgE5i/Ww5TEULQPtnd3e10OgghKeXs&#10;7OzS0tLi4iKUQj4coj6MXzJ+K0g1CIJOp5OmqVfwHMdFCCUJ0VmGMU5VmiRp/tTlxchhGL788cfd&#10;3d3OWceRLhcCI3TW7R4dHhJCSuUSIbTf66U6dbjjuK7L+Ki0iTCjzCKktaGUlUolIThGOMtUMBgM&#10;wkGr02p32lrrYrFYLpcpoWAnM/nQAkwNgmBvb+9P//ynf7t/f+Px4+FwGCeJ7/sEY8pomqR5crSU&#10;klI6CIL9/b1hHH711Vdg6XT16lVCyBsmQFrr/nn/5Y8vW+0WaDnA8SiO4+FwaJEdpeJgm6MyQsir&#10;ODuCTo9bjx49+uyzz1dWVo6OjuI4RghN1etaZ5zzJE2yTFNCjLbQQABtMMTEweLrum6q0jAMkyQp&#10;FosW2X6vb5GtVqs2MxYjsFFhjHEhGKVoYjnOd2U05jbHcby9vb2ysrK2tnbw8gAhJLmcbjTiJImj&#10;eBAOOOWVik8s1UYTjhnjyKIkTRFCcJwUnHtuIUniIAhanVar1TrrdoUQlWr17//h76SQk8XjfKf/&#10;MPLx6oZY1O12Nzc3Hzx48Pz58ziOGeOEUCkdSqnWijHebrW+//774XC4vLx889bN5kyzMT3tFhzQ&#10;GLdaLaWU7/sLCwu5AWYURWBfFEcxQignXoLgM47iJE1SlUKRe3Z2tlQqQXgAxrhWq2GM+/1+pVKp&#10;N+qMsmKxeOnypVq1hsfUOIxe2XXicbg5Qohz7kgHQCnn3Pd92G7rjTpwFiijEOMJc7vdbp+cnDx8&#10;+BBEjB/f/lgIDqxOKQQdHxAhYpEyCi7BQog4TtI0xRhTyjOlQMk30mIRnCapdP+aN9HPDDg2Sel4&#10;nlssFvA4cBUTEkVDYOoaYwmiURQBASGJkwQlcAfApQx8jJCxnHPGuLU2TVJtDLKIMSakUCpVKsPa&#10;FArFPNylUPBgSXwHATinbJgMGKEjDzNkbbVaXV5enp+fPz093d7edh1PG727uwP1CGNsEJwnSZJl&#10;ut8/H2z9AGbLIMKvVCqXFy43m82dnZ1ut4sxrkxVPM+D9iacEUEHeO3aNSGE53mNRuP6teulYqle&#10;r//uzu/m5+fBihzglrW2VC5BTi/CqFQuWWOjYQQKUq01WNBN1rByeTAQgDnnEMGaf3Y7FhBKR7qu&#10;C68MB+Hp6enh4WG/32eMKaIypRhn1hjg0UhPIo3Q36DI6/UgcXDxKRQKXHCMsDYaONSgW1EqjeME&#10;IVwsFnL6z/utq7mmdPRn/j72fdLm7OuDcDLp3ocxBnQHU8JaG4Zhr9cTQgCj2xgD/cCz3hm4wnLO&#10;S6VSs9ms1WqLi4vT09Ng2AvMcyhPlEqlQqEAQiQArpxzoI2AwOE1FIpG3bNc1JrDbyCcAwx7KyYH&#10;eAn92CAIut3u8fHxo0ePVldXz8/Pm81mnMTzrXnf94fD4f7+fjgIp6amrl+//oc//GFpaWl5ednz&#10;vF+rUDtemiTjLE1SuHtxrCyywKqljHLChuFwMBxoZBiihJA4jYdpdNG7oIzSWhtkCMKudGGm6cxq&#10;rSknSimttU0NJRRjrJSihMB34fs+yCve+4NA4eDihYtLS0tra2u9Xs9ojTHmnEHpwRjDGCWEMjaC&#10;xHa8vyRJMgyHUsqlpSVYsmq1SrFYEkIUi6VSKcl9uXI3bFiKCSbQwp2slY/UB2PuGx5TOd4BXyet&#10;Ut7/q8T5T5wnSFlroyiCc53Wut1uP3nyZGtrq91pY4zL5fLNmzfv3r175cqV9xM5fxi/zfFbQapx&#10;HIdhOBwO01Q50gEIBCaWxozQ1Ksx3uO0MQghKSQYh2KEUpVmNkMax1FMGTPWcirKvg9GsnAmM9Zm&#10;OlMqk0JorQnGnAswkgF6Yf+8/3Tnaa1au7p4dW5uDvow8J8nH904jjc2Nu7du/fZv/zrkydP4iTG&#10;GFOEjcqsNUZpRihzXaNNOAyRseVyueC4SqkkSdbW1jDGoOu7fOlyvqLlu5pKVRiG0TAa8X+yzBjt&#10;umXXcV8Zr/1E0pPpLByEZ52zb77593v37j148ODg4CWllFHGBSeEpkmisiyOE0CYlBCEkUYabjis&#10;sFBx9DzPQ17uWQd1d4RQpjKKIGOdWGQtsoRgILq8huTHtkZKqcyojY2NP3/2xZdffnl0dCQdWfbK&#10;rucqlSmVahCAIYIMxhRzyjOcMUIQpLZiYowhGHuFgnTkMBxmWiNrjbXds+533z2cnm4Uy4UbN25A&#10;dwWNPSp+5Qn6f3mAs8hk7wLgXxAMoiiyFlRVuFwuu66LUGgtCofh06dPkzQtl8tXr14tFouOI6HB&#10;vrq6urOzY61dWFgAvPHjyx+Pj47Bx2imOQNzeGZmplqtVioVeGT8iu+5nhSSMmq0yRMykzTBCM/M&#10;zNRqtTAMwaGXUEIwgT4YwEvY7PPtH0hoOaKABtqlS5e01lNTU8VicX5+vj5VR2iUblcsFq9cuYIx&#10;7na7rXbr/Py81WpZZIUQ1Uq17PtwkKCMeY7rOi5wa4UQtWptfn5+YWHh+PAwimKlUowpZJnasTRX&#10;SAk5Ge/z1VgDMxxOTpQygEPQsyWMMsoGgyBRCUaYIpahDBoRSZI4jhRMRIM4UOdSSmgZEYS0NnGc&#10;wL1KBwNrjDZ6GMbWWimF1iaJY0qpNYZRyjl/Rzc1nzAWGYKJxTb3G8cYY4Q5Z9Vq1ffLWmvOGSYI&#10;IQMVQCkdY0wQYIRwLsYLBsGF2Quzs7MfffTR3PzclYUrSZIEQYAQcj23PlUfDofg6txoNCqVyuzs&#10;bKrSCxcuSCkh5e/27dvXrv0ne1fWHMWVpe+Wa2Xti0RJJSGEBW0zDmzcMQ8Oe/p9+tfO04SjO2bA&#10;7fYMZjG2QSCVhFRSqXbVmtvNu8zDKaWFh8ZtOjrCEeY+EAVSJZk3b9485zvn+773gL2cyWRgeQdh&#10;MBlPIHbM5XLZbBZUphVShmnAwgbpF/Rq7S4VG4NKdcrCSCt1l+eBEBLH8Xwxb520ms1mt9sNgkAp&#10;ZdtOFIWWYRfy+a2trXq9jtCvMk19dW8ECBWyL8u00JKFS2BaDINprQhJMMbpK/jtwlZ80crxmsTs&#10;H3fsWB77ogipJCEEuAYAuYI6mu/7qddRq9XSWjuuIxKxsrJy+/btcrlcLpdzuZzruiBRwTmfTqeW&#10;bVFCecJHoxGoMYFwvRDCMAw340ZRZNt2Pp+HCry6cGFN4WNCCbw6oVyPEFqCv1kPEC70as0ZHiut&#10;dRAE7Xb75cuXzWaz3W4fHx8fHBwAx6F91q5WquVyWUoJZ3Xnzp1b/3LrD//2h5XVlVfQvbfL8ZDE&#10;iKR+gQghy7Jy2RwCQqYGiWwGQZcQCU84FBgTkXDOE54QRZBGoHiczWWLtKiRlkJKJTnnBDNKKTOo&#10;Rtp1XS/jUUod15FCRnEktIC/pqrFb3EJ6UrL5/M7OzuNRmNvby9OBKXMNC0QVUoSAea4GhOtlEZI&#10;CgF3ZDwev3z5stFoAGMZcnVKCdJaiCV+sVSYwz/OEiww+Ed9QStA6McG7LSnAH4KR3htM3C6npVS&#10;MI1vUWF+RaMbLbtC4jhOW/2h9WB3d7fX6/GYY4xd193c3Lx+/Tpgx2lE+m68G28ev5VMNX2jzGcz&#10;jJDtOHpplo3Qq3hk+qI1mOFlMsVCIZ8vEIK1VhphrZFjOaZpGoYJPCUI0ZVSinPTMt1MBnYTiPY4&#10;54xSUDDSWimtkVSg+9Lr9Vqt1ng8hkw1fc+hC1RsNps9ffr0iy++aB40x5NxpVIBHVqEkWVY0G4E&#10;QQ8mOPAD3/cNw2AG4yo5PT0lhHiet7q6ulJbSZ3c4NKgGAW4GkThGiG6YLZtEUpjHstEUoP+JPBC&#10;CE0n036///VX//Pll19+/fXXBwdNpFG5XGYGMwyTxzG8Cy3L9LxssVgwDdOyrbquwx4KeidQvAXc&#10;MTVQxRg7rmMww/O8OFyWwkD9nAIqeWmnvXwhvu8//PbhX7/66r/+/N8HBweU0qyXJYhEYYQJsS27&#10;mC8RTAxiwF7MDIYNZJgGpYwQknA+GA5m0xkktADxepmMVIoSctI6efLkSalSymQy169fp5dKu++0&#10;f9NxOTZVWlFCIQG7fv36YrGIotAwDNt2XNf1vIwQ4qzdBXNLIUStVtvc3CSUMkY7vU6n03nw4MF8&#10;MW80GrZtc86Pj4/39/fPzs6q1WqlUqnX6zd2bpimCX10AMZjhEFgacluJQgcTYCepKQyTfPKlSuM&#10;sTAMbduGBw0WdppLpAl2kiRBEMB3l5rDGBFMCoVCfa3ueZ6X9VZqK6B6kmqiGKYBOj2ULC3aK+XK&#10;+vr6ysqKY9kYIcA/CCGZTAbivDiOIc8ploqZTIYQLISkVAuhCCH0koHe29ozL9sgkyQJAn+xmAdB&#10;EMe8WPAWiwWk65ZtT2dThDCjhpSSImoYzPd9iaTrurbpjGYjhVQYhpzzXC5nmxbGiBJCKR0MBokS&#10;OcdjjIVBzBjFmMxmk4D75VLFtEzoMVkCf2+0VNVKYcIoRUovNYdhIRFNbYcpqaIoPD1tt1rHp6dt&#10;ILaFYYAxkVLAXqG1JpSKRBRLxY8++ujjjz+2bds0zaOjI9M0G41GLp9LeDIYDCzLiuP4/Pzcdd1a&#10;rQY36/DwUGvtOI7rurWVWrVS9TxPKqmFFokI/GA6nYIAL0LINM2Yx4CyWaZllkwoRP/YlZPO/8Vn&#10;AA31hXEOIQSiRfipVBK6iDnn4/H4ybdPvv/++16vF4ZhEAY5NyeFNDy2sbHx3s5OuVRSYuld+asd&#10;ECgzxsCCOL3wi6ZfLYSEBN40DQhwl198ow/nm8flfAy9Lgl5bY3xtcfBGF+u014u0hqGUalWNjY2&#10;mMEgl0MYMcam02mn09nd3YUehO3tbcA7YB5KpRJ4VjGDAUDm+34UR4SQ89E5mD+vrq7WajXghMNu&#10;NhqNCoXC5ubmZTgbXfBLCSFa6fliHvgB0PWFEPP53Pd9QohlWj+ZyfQqkiTxff/58+cPHz18/Ojx&#10;cDhc5hhROBwOx+OxZVvFYpFg4rruezvvffrpp59//jlsoan7CLpQSv+lyV6apgohwihc+qVjDJGA&#10;UopRxgwDI5QknPMEKWUwgxDCKCMWcWwHnveFv/AyHqMMyLqO4yitgiDAGBFKCCEYYUqZYRgYI600&#10;wng+n4dxOJ1OwyAMg1CV3maxpS8L+FAqlSqVimVZ/nwBMsYYY0IArFMIIcMwEq3l0vx22TDCOY/j&#10;GFz9lFKOY1VrtUq5TBlVSiF1YWegNdzTyWQCkgqWueyTT/NYCAJFIqI4WgKaGkklIfl/8w0CGi38&#10;wi9NVvWFnQRcJqgQA9w8n88556Ad1el0giCAUBPg5mwuC//Xu4Lqu/F3jt9KpmpZVqVScV034nEO&#10;Y4hEp7MpKO3oS8yi9CvUpHbGxgxrrAgz4DksVYtII865YTGNlVAJcC8LhYLjOODSDuniaDjq9Xqj&#10;81HgB1JKm1lxHI+n5wihUr7U7XU9N/tid2/QHWxf21ZCUYMCSiqkgGaV09PT+/fv7+/vn3bbjLEw&#10;iRzHwYQgjPOVQn2tXqvWLMtaLGYvX77sdDtCSKx0xAOTmRZl7Vbru0eP165c2d66dvP93ymlgPmK&#10;0VKbTknFEz7oD1bLVzDGSGotkJRSSUWNJdAltGKYYIw5j0zTTJL4y7/c/eI//vTo0aPRaISUtm2b&#10;EsIo43GMibYdy8tlq9XqlfrKlSv1XD6HCWGYLcXvlQyDsN/vt1qtXq8XBUEcxzIRhGAtlUGYQWno&#10;B5QwrfVkMi4WS+VKpVgqWRc9MKnmIZTC/Mi/95d7f/rPP9+7e/fkrJ1xXSElJczJulC5LZfKjbW1&#10;er2e87JaK4yR4zh2NqOVMgyDUjocjV48f37YfDmdTgkhQRBAOiq4UEonQjx+9DiOo9lk+sc//vvN&#10;mzfRBUL5kzT1MonwVx1C/nNGat8HIUgul7tz5875cNjtdrvdLhQti8VCpVI9Px/ZpnXaOkmUsB3n&#10;8PDwr67bPDjgcdw+Ozk9bfthcPPmzRs7N27cuKGU6nQ6Z2dn0H7p+/7Ozk6xWMzn86keCdwvQJ3T&#10;oqiWGlEE9TTzYgghoEqWOhWji9ctMxgQYlMYYjQaUUpXV1dt24bGYEopmFSZhrnsxbr4ZYgGgjAY&#10;T8b9fh8IZtVq9dq1a/l8Ht7GFGFNELA9oS15Pp22WifNZnPYG0ipAOFCCBGGoyiklFJGNVYaK2qQ&#10;N9TQyN9efRhjpDWPovF4OhpN4pibpj2fLhhjWiqRyCAItEYUUS01QogSMp6MIb+Nonix8BHSBFGM&#10;kJI6iRMGakyUJkIIJbMZz7JsjZHlmBjj0+4JRkQjjdDShWUJmWv9hjQVRGGXH5YFVQRcA0wJZDiV&#10;Ws20rd5gMJ5OkNCe5/U7A8d1RCyRQsSgQkqdJI7j5jJeY219Y2Mjl8s9e/bD9z88GQxGjfUGkEU3&#10;Njay2axhGuPxeDQaDYfDIAiOj48hnXBdd2dn58MPP6zX64SQMAqn02m/1+/1ep7neZ5HGYVYUAq5&#10;WCwMw4BmYKhap3sC1MzJJawBwJFOt9PpdBKeFIvFcrnsui5E/O12e29v7+TkBM5qd3d3f39/Nptx&#10;zm3L9iMfM2za5se///j3//qJ6Zo//0BeGhdeK//0uPAyeHd5KpKAM00ppgSRMORwEqalIaxXCGmM&#10;QEgW/ZyV4s+ON8flb56Bn7A603Ls5coP3NC1+tqtW7e2rm4NB0MggY/HY8d1dnd3Dw4OtNaNRmM2&#10;m+3s7Fy9ehWsSsbjseM49XqdMWaaJmUUEvj5bN7tdlut1ngyPj4+Xltbq1arQojpdApE5Vu3boG1&#10;W3oCWmrCCFZYcCmFSKIkWISCC4qpZVpYYSQRj7jkkpkMaYRJ6mGroLCvlGo2m9999929u/em0ylQ&#10;/bXWkJomIuEzHgYhyNJeWb3y/vvv12o12DAv04jeDqsFvyKEkRJ6ej4d9oeT86nv+9Vq1TRMaArl&#10;PEmEgNIgpSQWCaUUgo0kSYQUGBGNsVDSYKZjuUqpRAmMsJPJRNDIEwmNtMGYaRiYEKVkFEZKaYSQ&#10;TOSoP5KJfMvFhperRSlFGfU874MPPmg2m4eHh/1+HyGkMZJSIYJhV0dKIq20TBhlWKN8Pl8o5Btr&#10;62vra5ZltVqtk5OTMAw/++wzw7QrpZKQHJJ2CAg55/1B//DgMJvN1tfqlXKlUCgIIXjCLdNSF+Ze&#10;GOPOWef09JRSCt0i0ASOL/kMQyvH5Xp4+id4qqUPyE/4zK+fBvwjNWwymQxHw/lsPhqNnj59CpqC&#10;x61j4HID+QvwiDiOgb+DEEorNMvT+/sYs+/y29/g+K1kqmmjDqxxjJBWChj2Gc/Leh6AQ6/4Fy+Z&#10;XOQyZwAeXSCFQosgtAJevXq1vla/tnUNWHCUUjBX+Pbbb4+Ojsbj8WQywRhns1nDMPyZzwg7H42a&#10;zeY3Dx40Nhpr62vo4glMORW9Xm8wGIRhCCEU1IsIIZVq5ZM7n9y+fbvRaGitp7Px/t7+g4cPX7x4&#10;HgdRJpNBEuVyOd8PhsPh7u7zZrPZ2NzIZDJpMy/AYIlIEp5Ak0Y2m3XdzJIUgZGUGqaKXACHpmki&#10;hHu93rNnz+7f/9/FYuE4jus6iCKMcCIS07RyOW99fW1re/vatWvb21tra2uW60ghKGaAT2utkyTp&#10;drs//PDD3t7e0eHh2VlnsVhojWBhWhc8AAAgAElEQVRuCVBotCYYZ7NZ27Y8z6vVasxi8G5LcURI&#10;fk5OTh4/fnzv7t2nu88IpXAQwzQzrltbWWmsr29tbf3u5s3Nzc1KscSYgZCilDLbFFLCJjufz4+O&#10;jl48ewGtUCcnJ+fn50mSIIQRUlEY8jj+5pv7UopKpZzL5dc3GuidYN3/Gz+Cu0ojioDyd/XqVq1W&#10;BU3pYrHg+wFjE98P4njpWuT7/tHRyyAIXMcJwvD8fIgQyhXy8NDFcTwej4+Ojs46ZyIRIHZdr9cr&#10;lQoknNAaYJomPNpwJtDmyjlfLBbD4TCKonq9Djab0H8ulSSYLNPUVAAGclS9PAIcBOElRTMF0Rll&#10;ZOkO+UojOkQtQRAM+oNOpyOV3Nra2t7e3tzcvEzA00r7vt9ut7u9buAHw37/8PCw2Tzodju9Xj8I&#10;AoQQIRQTAgIzUL4AsUTbsd/u1mil4zgOw0gKobVWSlqWFYYRqGED+3Q2n0HHWKw4Rpgg4poOQA8R&#10;J4ZpOLZNKDUMhjGREB5HcbVSvdAYQxJLpRR4Z5YKFdO0wiCczxdJIgzLRBex6S8aEITBncrlcuvr&#10;66urq81mE3oXozCCDcGyrTjhvr/IZNxsNlur1UAFOuZxp9vd39s/OWmPhv/H3pU2tXWl6bPeTdvV&#10;hoSxBDYgsIMNOCST2D2dqiSTb1PVPzU/ITVdM3bZbRsTe4KbxTI2oA2tV3c/5/SHV1JIMp3KOOnu&#10;D/H5AlQJ6eou55z3eZ/lYnNzE6izpmm6rnt8fPzixYvz8/PhcDgcDmHPlE6nMcZLS0thECaTSXfs&#10;7j3be/r0qeM4tVrtxo0bk9aoVEKI4XCIMbZtG8xyYNcOG69ZINBl9qnruocHhw8ePOh0OleuXKnV&#10;asA6Ho/H33777cOHD6EX4ft+p9OBN4eTIBX4SyVLpVKhUKCE/hp7rX/cmPnrzGZ7BOHDyRRjTAiJ&#10;CAI9SBRGnucrFWuaPmMl/CsP/WfH5SsLF0XX9auVqzs7O6enp2fnZwyxVCoVR/HJyYlCKpWctIx0&#10;XU+lUgghqSQYI9m2DYbkoD9XSsVRPBqNpJSGYYRBOBqNwK/o5M3J82+fD4dDy7I2NzcntwEC7gBB&#10;CgkppRCEEtO0xuPxcDAcjUZZO6vreiqdTljW1BsWYYTCMAQOi6ZrQRC0W+39/f3T01PP84B7Bc1S&#10;IYTne1DKRlGk6Vo2m61Wq6VyCRxof5sxnQoC3x/0B/1e3/NcqQQGlyaEYxFHYYimXhVSCinBNDuS&#10;mIRRJESMMbYsk1KmpIqVQErhSUD6hNICHwNoEYSzA0HGcxlnnFL67pjIdCsCT3cimbh16xbG+MmT&#10;J/V6vdVuddodUBxAR9SLYjTBUjHn3LYzy8sr29vb1Uo1lUo1m83v9r+76FxUKpWl69cjIRBGsYiR&#10;mhhuaZqmcc1xnLOzs+FwuLS0RClNJBMzJResVrBprNfrhJCNjQ3G2axHii/F0kj1A6kO1P/oJ+Xf&#10;L8Eg4jieKfOdsfP2zdujo6Ojo6PT09NWqwV9YM/zGGewlkHVDVcnDCeOEu/Zv+/HLxm/l0pVIQWN&#10;lAmjlWAlVTKR0DQdT2LukZLq+7VWKUoooYRxxhiD50pKqYSauWhSSovF4sbGxtbWVq1WW1hYWFhY&#10;yGazMGuEYTgajTZubbx4/uL+/ftPnjwBU40ojiCJvtvrvTo+vn///lqtVizOacaUeoERQsh13Uaj&#10;0el0hBCGYVHKQYtSKBTubN/56quvdnZ2CoWC7/u+79Zqa4lEwhmNDg8PvTDgiJmmKZHyw7DT6XQ6&#10;nbE7hkoV3p5Rpuu6oRuGYcAShRDSDB3CsjVNV0ohhBVCZAKAKoyI77tHx0cvnr9otBrpZEY3dYxx&#10;GAWxiDXOSqW5mzfXP/zww1ubm+VyOZ/PptNpMnGBnzimAK4/Ho8rlcr6+vrhXw8ePXr07NmzXq8H&#10;Bv2wDyYEh1GkaRohVNe1hGXBe/wo/SwIgvpRfW93r91pU0Iytg3wgWkYV69WPvnk37a3t5eWlqpX&#10;K8lk8ntmi1IIY4WUkLFCiGB8/fr12x/cbraaz3afPXz48PHjx41GA0s8zVWXrUaLPtsrl8vLyysL&#10;lavAEX0/w/50zFZExlg+ny8Wi9lsLorCTveCMaYU6vd7URQPhoNYxAojP/C9wFVSWQlLKXXRvUgl&#10;kwC+NhqN4XDYaDRevnzZbDaFELl8zjAMSJoBz5Kzs7Nmq6lrerVazeVyIExFCPX7/dPT09cnr/u9&#10;vm3b2WwWZKhSSog0BHukGR48OfhpTQHAEHyRCUmJ4Jl48qd2OGhqsgImSaZpLl9fXqutraysLC8v&#10;X97hCSEGg8HBwcHe3l6j0Rj2+ycnb1qtFjiNKYUoJZRSpnGYkeI41nW9VCrNzc2B0u8dBiiRKCHA&#10;rvd8X8XI81zG0rGINa6lUilCcCzEaDgUSnLMKaXJZAoisigmlmVapqWUioWIoxBhzDk3DAxmbHBO&#10;qKJxFHOuIaQopUHgd3u9VrM5GPQLc3PvJhUkl2I5DMNYW1vb2to6Pj5un7V838cEi1ggjTCNRyLW&#10;NE0paRh6JpMxDAOkwm/fnI7Hnuu6rXarc9Gp1WqQWDNyRnBftdvt0WgUBEG1WjUMo1wu12q1KwtX&#10;gCEM7c1Hf3lECc3n85xz8FkVSCCMwigM/AD0Cz9ytQEMBSyUZt8dwMenT5++PX2by+aOj48LhQKh&#10;JAzCV69e7e3t9ft9z/egxgOPJSlkHMciFowzxhmlVCqJ0P+75v/njO91a9DEVQohBPwC0zIxQhCv&#10;jTGKwiiOY4wngKnv+5N0t78fMPPPOP6/Az4Ciq2mGW8AoFSuVtbX1589ewZrNOMMHNRs285kMpCA&#10;BdYGnPN8Lm8aJnSWuMZ1XYfOKkLIsqxsNnt2duYHPggcCCG9Xq970W02m8PhcDAYCClmzjozTBDT&#10;SZJWmqUcd9TqtHzf5zpPZBKgzFRYSSQxwUJIkFG0222EkOM4x8fH4E4H2cWZTEZK2e11J1AjQVEc&#10;IYUKRmFxcbG2VisWir/piZ78DKNw7I5dz0MKmYaFMIqFiIUIfD8IQ84Y0rCSklKKMaGUMsYxQkxK&#10;CJlhlGJCCMHAAVEKKSXjGG48RTCBRwYpJKdsNU3jCJm6YSSSCa79Wu9fKNI0ri0vL5dKpeXl5Xq9&#10;/vr165cvX+7v7zebzSiOCCGEYM5ZGEaAgWKM0+kU4G4QpWZnbM/1hBBREMRhSCkVsQDr4DiONU0r&#10;lUuLi4u7u7tv374NozCKomKxqJCSQoL4GVYZgBWUUuVy2c7YMz3zbKXDkyhjiaaP54z2MnvufoQZ&#10;qZ915YijGCHENW7oBsa42Wzu7e0NBgOIHQIEEHITlFKU0UKhUKlUYC59t5P/fvw+x++lUvVcD54f&#10;+JMQirDSdR0h5ThjZzz+aZeMEELAc4RS6JkAwxBNzdaKxeLOzs6XX35584ObpVJJ4xooo+CZBzy1&#10;WCyurqwCig+OBVJIwzDAB+i8cf7t3t6DBw8Wl5ZWV1YIJwhNEDuw1oDukwnWAiLinC8tLX366acf&#10;f/wxOLjEcUwImp+f13UNxJ/Hr14pISB4JplMlsulXC4HkTkIYYkURRjs73K5nG3bnudRxRijQRTF&#10;ccwZM03jJ/oeFITeweHB4788Pjw8JIgmEhZCGOY0znk+n/vgg40//ek/NzY2FioVQqAXq4SIKZ2y&#10;StSEfZRIJNbX16uL1Zvr67ZtKyV3d3c7nQ7GEBASK4lc1/U8V+M8DMKRMxKRpJzMdjAAbw8Ggzdv&#10;3jSbzbEzzqQzIGs0DGNxcfHevbuff/754uJSoZA3NB2BTG76rWIVY0IUwJyUWrpVrVbn5+cL+QLw&#10;uHq93mjgUEIwxpzzpJUIguDg4OD58+frN2+USqX3DdXL47Lt5mxV0zQtm83Ozc0lkymMkOuOhRAI&#10;KYyJ7/ucczMBYZ6KcwY57IV8IZvNFuaKhmE0m81Wu3V2egbx6AihSbCQaUCDotfrHR0dPXz0ECP8&#10;2WefbW5ukgmmznzfhyxKy7Kq1WoqnYLF2HVd13PBb+kHx68mZtdoyneCGANo2F5+JWxSZ4s6WEnN&#10;sHnLshauLoAJsK7ruXyuUCjM/ldIEQTB2B1DIX10dDTo9bvdCzgbk4a0RJQiyigWWErJOMtkMnOl&#10;Odu23/3qKEkpTaXT+Vxe07WLi4uxdCgBuE0AI8s0Ld/3NV03sAESA844JFhIpXr9fhTFuq7pms4Z&#10;E1JijJRSQRAALi6klFIqJU3DUEoNhgOMMMakc9HpdDq2nWXvuilEaGLfSghZXFzc3t5+/vx5r90V&#10;Y6HrOiZYShGFkRDSMq1YhJ7ndzoXp6enrU775OSkXq9jgpPJZNbOwqWEFkQYhP1+33Gcbq8b+EE6&#10;nb5169ba2hq0wavVqq7rjuNIJU3TLJfKyWRy6drS/JX5mbyKM26ZFrT6Ae8D4gn0ZgeDge/7uVzu&#10;ctMAarb5+fkwDMHXajQaua7reV6v1wPdmhCCEjrJf6YsFGEYhqAolkK6ruuMHDtj/0qK7D964KmO&#10;Dn43LVPXdcogiRdjQihjCGPOqVISHOzFLHf3X01X+T8/faYLwBjHIoYpYn19fWdnp9VqHR0fDfoD&#10;qWTCSuRyua2tra2trWvXrmm6pnENqOCwZwjCIPADnPmelGEYRrFYzGQyrVZLn9NXV1f7/X6j0QCp&#10;6mQiioXneTBrwfmZKQ6EEAijRCIBdC3GGGcc6hZ4pRACUm0bzcZ3//tdq9VyHOfk5KTb7c6qbtAj&#10;BH6AMAIKCdg9rK2t3blzZ/n6MsQj/ZbgrEIII03Tk8lUOp1OZ9K6pieSSRHHURxRRk1i6IbOGIui&#10;OAh8QgijFKT7QHWjlEIcA5zJWAgRRz+owShhjBNCgEsyYZMpRClLJBIg4nj3w790l2KMwftga3ur&#10;ulgdDob11/Vvvvnmz//155OTkxCFMhIA54FZ3cVF982bt/X6K83UNa75vr+wsGCapud5BwcHQRBk&#10;s1mEEEwCUkpd1wEpy+Vy9Xq92+uen53bWRsWzWvXrq2urpbLZdCgffLJJ1EUzQzGQcI6g1nR9KlU&#10;U0OmHwC1068zE9H8PPuXMSakUFJxxlOpVKFQKBQKGTsD6Ey32w2CiZgfE2wwY/7K/N27dz/66KN8&#10;IT/73PemSu/HLxm/l0oVLB89zwNHTVgvhZSBH8wE/fBKaNwBmhVP+HITx1rGmYgF1Ku2ba+vr9+9&#10;e/fevXu5XE7TNNhzYIKh70cZVVJxzivVyhdffIEx/vrrr588fQLcMKlUPlvo93rtdvu7/f3X9frq&#10;ysrlA45FjNFEg45jxQhBhFu6NV8qrVy/Pj8tloCPpOvsg40NPwj8MMSMur0R2BYsLla3P/zw+spy&#10;KpWCmAilJr5vMFmnEskOZTozhRCe7zJOMaOIkFn3FTblSqlWu/Xo4aP7//0/J/UTiVAsBVaCMgqu&#10;fevrN/7wh3uffno3m7XRRJ1FMEYKCYDwYE6Emh+yK9OpdMpKgruGUujJk8eOM1ZKhmEUhm4URwop&#10;2L05IwfOyQxOhvdpNBrHx8cXFxeO5yRTSRFGBtdqtdq///GPX37+H2tra4wRNu3BXpbJUTUxauKE&#10;AwYBFWmlUrl9+/bZ+Vm73T786+F47AohLEIsy8IYn56e7e7ubt3ZzuVy7xHBy+P79MJZHwwhhFCl&#10;cnVpaalcLrdazdFoBPsnjLFlWkIIzdA1rlFGpVSe5yKEC4XC4uJiYa5oWZbjOOdn5+fn50AlSKVS&#10;pVKpXC4Dy67f70MYb7/Xj6KoP+hDVg1QvCAYo1gslsvl5eXlWWQx5zxhJYBPhaatEnTJO/SygGfG&#10;9JvxpmDVR5fIF0opEU1Mg2HeKOQLdsaeqVihFIfZIwiD4XA4pfgChzZWChFCMSZKTfYNhJAwCOFI&#10;IE1n0iF5V3okIeB/RDEhQohIRgxx4NRpmhYEYa/XRQi77hgjKNFNSqnrukBNREgB0OC6bjKRMEwD&#10;YwJBNUEQgGzMcZwwijTOk6kkJTQIQ9D/e67nOONfQ1WdTcuMMbCWWV1dPT44HrsuZhRjRBUSUohJ&#10;yhcZDAb7+/tSSqbxVqvVbDaBTlkqldKpNKCNo9Ho9PT0/Py82+1edC4wxplMxrbtjY2N25u3dU3X&#10;dZ0QYprmlfkr29vbcNfduHFjvjwP0wUhhHOey+WAbgMLBJoGhIzH416vJ+Xf2LvS5iaudH227lar&#10;W/tiGdmWZQzGYDtmuQEGSFJF5W+niro3NZlbWWCM2byAjGzZQqvV6vUs98MrNUoyk7mTUJXUhPPB&#10;hSir3S2d5V2eRULrPn4WwzDW1taCMGiftUEPTwjR7XZPT0993zdNs9frAfUDT5W98FSGBFBzGOPY&#10;zOx3z+j+5YCZ77puv9f3PR+qQFIpIiU8CCFYSgTSQcCTxBj/zkn4P/pE4RB8T8HFBBpN9Xr99u3b&#10;Jycng8HgrH2GOMIEc85t265WqxcvXgTpL9d1B4NBu93O5/NSSEppXOeKJQaBBT0ejz3Py+VyhWIB&#10;aM+lUmmuMocx7g/6QASY7DZCUEpBGAwa+GCSBOiMKIrCMEQYaUwDkeFGo9F51+n1ei9fvux0Or1e&#10;LxYxGjkjx3GUUp7nxXlFqVhaX19/+PDhnTt3gCL7YdMJKRRhOJWyq9UL1Wr16OjI8zwphJACIQyF&#10;9QlwV0lCKKN0WhQTGGMyLSlKKZUQUinBORcCNDgYYxghyhjGSAgRcS6nOrpCcNNMlMvlSmVeN4xf&#10;QUmALy5G4MyuQUZZsVAsl8rz8/O6piupvv766729PeBjaxqjlHqeNxwOX7x4LoRodzqUUnD445y3&#10;Wq39/X2ol9kpGwxpACvuOE6j0Tg7O2s2m4PBAGBBgCGPeBSLC5qmGVPV4keGBaWUAthanMHGaSoE&#10;tJBIx+wqNNU2+2WAwyzSx7KspaWlzY3NdrsNUnCA19N1PZ1OVyqVW7duffnll6urq+9bDvJjmvpx&#10;/L/GnyVThYUqpMAgKcQoQjj0PaQU51xKER/8Mb7U8zyoeYO4H/QDPc+TSmYz2Xq9fufOne3t7bnK&#10;XOyhRyihhAKFUnABCRUcaV988cVJ6wS8IkMvBA20Xr/b7XZfvXy583RnY2OjslABFhzchm5M/Nm4&#10;jIQUEecII9NM2nZqUjRFk/KqUiphmJubm0EYFoqFd80zhBTV2MrKyrXNzaWlpVkVBBiJRAJwIxgj&#10;IKuANSv0aZWUIM0CQbnv+823zb/v7Owf7EuEGNIQwlxEwOyqVqt3bt++f/8+sAGBh6BpDCGFp9pD&#10;cJPwgnMeiYniSK1W45z3er1W62Rvb9/3/SiKQh4SRODpMCFM06hGkEQTu9opwvP58+e7u7udTocR&#10;xpjmeW6xVNy+fv3Bgwebm5saYwpJNSO2qYSUUlBK5bRkGNcXIfJgjC0vL9/+9Ha/1+cB39/fPz8/&#10;F4aOkCKEjEajo6PG0dHR5ubmx0z1J4OQ9zaS8c9MJlsul7PZLGNayLlSCE5rZmhRGCFMCCHgNYKQ&#10;SiQS9fry6uqqwghw777vJ5PJdDqdz+fn5+fX1taq1aqu6aPRCOR58/n81taWlBLUrXVDhzAum81e&#10;u3ZteXnZtu1ZoFGM0oxPR5CXiCvHP6XMTcQ+J6h1jDFWUzoutGExmiacCiFEDAJYUHh3DMGAt/KI&#10;e74HWShsRyA0jRCilEg5CRo8zxNKQhvNNM10Om1N5cT/7W9FKjDgE0Kcnw+73S7kyblsbjQaDYfD&#10;VCrtB77v+cDgCoKAMaoQMhMJQEMwxqyk5bgOGA6n02kzaQZBGEVRGAaGbggpwijyQ18h5YcyTdKE&#10;EMuyYDUJKZWSk8//1/JU45eEkEqlcvPmzW67K5UaDAa+5yECV8ZhGCIklVLHx83BoK8whngdcBZQ&#10;3oLR7/dfvXp1eHjYarU8z7NtW9M1cOLNZt73rhljxWKRMXbp0iVN07K5LEhMw15KKU2lUoyx8XgM&#10;7tCQP4zHY3DB0XUdiixwNahxgEAX8MqkkjzivV7v6dOnb9++DcIAE0wQkWqC3wEKmWmakH4gjGK1&#10;AvSHlBWJdwD4h1LK9/1+v3/4+rDX6wnOmcakEApagggFPDIMw7ItiLN/R9zvZPwrSxtY5vHuYZrm&#10;2traZ599FobhkydPTk5OBBf9fn93dxf4CBhj3/ddzz0+Pj48PKzX6/lCHqTdQMQoCALITpPJ5NqV&#10;NcdxRqMRwJ2g1Vkul8ulcjKZ5BEPwzAWhIPbHI/Hr1+/Pj4+9n0f+ldzc3NCCMu2zofn4DnMOX/2&#10;/NmL5y8gfwBFVtd1dUOHagjnnEccamGcc0AjX758+cGDBw8ePKjX67N7+wf7pOFqBFXmKhcvrhwc&#10;7DcaDSDKUkqZYcjJoYx13SCEI4SkUmAghwkGN1Df95WSGBNgj1NB404g4FiDIIRghmmapmmcRwnD&#10;qNVqW5ubq6urVjL5K6cbfq/7FWd3sC3AtLcsa2trC+7EcZzW8XEQhJQSQLpJKaFk0O33IJeD+ATU&#10;HA8ODi5fvry0tATovMpc5cKFC47jHBwcfP/992dnZzBhCoXC6upquVzOZrKj0ah53FxcWDRNU04d&#10;4+KIi3N+fn4OlFHTNEulkqZrSKH4TImz03hiT1axVFL8qO/6CwOwcvl8vlQq9Qf9wXDgjBxgQBSL&#10;xfX19Zs3b968efPKlStQoYN3SSFn+Vwfx8fxz8afJVOFIx9EO4GKKaVACAspeRTxmapb/JbRaARK&#10;SI7jWJYFTFcI9VILqatXr966dWt5eRnIaQghIKXAqob9aDYCrlar9/5yb+/V3qNHj0IvBDmTTDoT&#10;RdxxnMabxkmrlS/nE8YkEBFS8IiHURjxKGEYYRQqIUTInaHTOesMh+e5Qj62/xZCYIQzqezNm/+1&#10;uLDUf9cFJG2pVMoVCul0+idZBEJIo8w0EprGhBDnjpNKp2fRIHSa2cLL07PTvz/eef702XAwMo2E&#10;bacIw77LNV1frC19evfO/Qf3a7UaYQRhrL2HlyhCGPzN2c2OxWLLSumGsbCw8Mknn+zt7UFyQgih&#10;iCqEKKKEUl3XktCXmNktPc/b2dl59OjR7u6u67qGpvtjN4xC00wuXKguLy3ZdlJNwJzvEw9MCeh5&#10;xFvjbL6KEOKCW7ZVq9UuX77caDQazYYYSEKoUhxOINd1AYwKOfnHMTviOu7s/wDcMZk0YdpJKRHC&#10;WAlN0xJW0rZtQ9eHw+GYC4RwoVBIJIy3x8d7e3tRFKXSqbW1tfn5+UqlYlkWnHDNZjOKIjhxl5eX&#10;6/U6QsiyrFQ6FaO5EonE3NwcwCbBSWJmYtOfBKP4x1JqaDYHUAhBCyUWXpouIqUUUAMklWEYQrQB&#10;jVb5j5wGgZ9mWzaknb7vn5+fBx54CCspMTTroijyfZ9qTMOaJDKRSFSr1YWFBdu2f0ukGEXhcHje&#10;7/d5xK2EpZt6OAgUQsg955xruqYlNEYTXPLz8YgFXiRsRqnCUktommKmZUolIY70fV+ISVNRCDF2&#10;3SAIKKaYYKUQxlhIwSgVUiKMGaWapk/gDP/+7c/2tOFnLpe7ceMGD0UqnTo+PjlttYbDoeu6YRT4&#10;vi8EJ4R4QeC4LnwjoCnQOm1BCxQaDq1W69mzZ2/evAnDsFgs5vP5UrEEOUan08nlcpTSKIqAwgdi&#10;M3ADQgk01fyMNwQ/8E1swlYv5ESnDaYEdEsmz4KwUgrcSmJYJkIolUqdnJxEUTQ6H0HjTnIJ6Tec&#10;JlAhrcxX1q+sLy4ufkhhmw893qPilYQpEUXR+fl5u90eu2OpJDAJCaZ4AsOWCE2iapDj+n3v/5/d&#10;ANwhhAdyqg+MpqWTe/fugYbzV1991Wq1oiiKokjX9U6nk06n5dSMdzQanZ6eQs4J3qpgekQIyRfy&#10;URgVi0XOOSCzWiet4XA4GAxyuVzsWBODdRFRSqqxP261W3sHr168eAF4sTAMU6nUi70V8HqtzFVs&#10;22q323/76//u7++HUYgUiunTlFCwG0DTrRvAJrVabXt7e2tr69atW7VaDQCoUsqfF7t/00dNJ6Wr&#10;Url8985dKeXz58+n8orSNJO6rlFKNaZBKBIGQRRFhBJdNzSNTSQkhBBSMkaTyaRhJJSSUQRdB4SU&#10;CsLQHY+DMNA1PZ1OW7alFEoYxsbm5r17f6nX60Qjv66nGncm0FScMgbg4KkXdyaT2draggLZ1//9&#10;PyC7EPsPKcz8MGgcNTCaoCSklFxwgkm73W42m5VKJZVOJc3khQsXVlZWpJT7+/sHBwe9Xk8hpWs6&#10;eB/Mz8/XV+pKKmfkuK4L9TI8Pc3gso1G4/Hjx0A9W1xavHH9xurqKiFEKim4wBiDj9TE3lYKKSQC&#10;7DR9r1P4CwNydYAPvHv37vDwcPfpruM47XZbCDE/P3/79u1PP/10e3u7ulC1klac1aMP3aj/OP6D&#10;x58lUzUMA3huEL7ous6jSCkpheKcQ4UJfjPeg1zXHY1GztiBujtsOgghSikw12u1Wi6XU1OTZUjA&#10;YAdBP3bdFFIYhnHx4sXNzc2Dg4ODvUMISZNJS0ohpex0O53OO8GF1CcGX4EfDIfDfq8/6A+ydgYO&#10;kvF4vL+//+133xbniltbm3oiATQ5SqlQEop5KysrbGVVKen7ga5PwsSf10ThgpwL3/cjySmZhOOU&#10;Uo0xSDfiiKrZbD558uTVq73xeJzNZgkmfhBwIYqZzPb29ueff75xbQNjgjCKDdxjnImcmpWj2ESE&#10;YISQEIJRpqSwLGt19dLW1ieNxhG4YiSTdq/fRYhgNFH/g1JrnAN0Op3Hjx+DWqZpmqZhCi4Mw0jZ&#10;tmVZmqYLLikjPBJMo7PhhQLjL6ziSl4cBwspwiBUUxUQsKMIeYgxwtMCKufC8zwARv4Bexq/1/g5&#10;1WRS9WB0fn7+0qVL339fcV2XEArul0IKohGCMcaIC+EHfhSGlNJeryuEeNN40+l0isXicm35xo0b&#10;GxsbhmF0u92jo6P2u7aSapKR/cIAACAASURBVDQa1ev1QqGQyWYy6YxCChqVQRjwiEMHAArP0OyC&#10;2ZhMJuMDMtYmxTMVeBQ3S6ddUIjq0OzygV8Edz6EEEKx6Cv6cU4FZXI0k7KaCVNjWhAE0BiJosjz&#10;PIwRELmllITgRMKglHI5sVY2TXNhYaFWq6Uzv6oyMpnzQgjBo4jziFJqJs0wCBRSdtIWUhBCc/kc&#10;pQwplc1l2+12EAXMZ5lMGrq+8IyYEEJCKSWsEUIp50JjLAiCkAeMaIZugGL2BOssBCXESBj6b2Co&#10;zhbXYPlTSufm5u7evVMulbq93uHBwf7+frPZdL3xcDgcDodRFEZCaJpmGAYXHMgaKlRHR0flcnmp&#10;tsQ09ubNm06nQwhZWlpaXFzM5XLpdDqTyfiB3+l2APoL4aaUEpqZSinQOGGMccE9dwJCaTabQRCU&#10;58qZTIYxhhE2TdO2bSi6+b4/2XkwisEyCKGIR0oq13U5557nOY4DegQxMMfQDciLEolEEAS6rl+7&#10;eu3+g/vr6+sgJY3+mH7OM+LyaIpOmjSE1XQXVYgQrCiVcrK4fN8fjUae54Hm7R9za539tCdIbyXB&#10;GmRubu769evHJ8c7Ozvv3r3jnHe73W+++eb4+HhxcRH4hwihdDp9dnbW6XRe7b26snZlcXERIQRC&#10;wYV8QUixUF0ALO533373dPfp69evoSMNsjTpdBokdhBCjGice8PB4LjZfNtstlqt/mDg+/7YGfd6&#10;3R9++GG5Xt+4dq2Qz5+1x3/75pvHPzw5OTmRSiKFbNs2DCPu0iupIMsKwxBjbFnWpUuXHj58ePXq&#10;1RiK9ZMK/ocaSiJMUKGQv3P3bqlUWl9ff/Hi5elpazx2Uyk7m81ZVjKRSDCmMcYcx/FclzKWTqUs&#10;29YYg/038H2pVDKZhAqgFEJIKQQXQjqO0+t2oZFYLBb/j70r+26rSPO13LqrVss7cuw4doIdkziG&#10;TNJkaHhgaDjwL/MAPBHOIXESYtomXmTLi5YrXd296t6qefhkxe0w0BOgp8+Q71E+sqVbrqpv+S2l&#10;ctkwDKZpS8tLVxeuFooFlCPAxbxGAHBM13WNnt8pSmV5xjQGD01KWSgW1tfXi8Xilfrc48ePnj/f&#10;arXOWq0UtkeWZaZpgiI0zN4ZY6ZjpmnaarXa7XapVJqbm2OMWbYluHix+6Lv9TudjmEa01PTgObI&#10;ssw0zEqlkqYp1ahUErpsMH5XSIVhuLOz8+WXX3733XdBEKzfWbdMa3pmmmASRmG/10cIgQQdWNpw&#10;zrnglFBgPluW9QsdCtgUdIjZGTQajWfPnj18+LDRaGCMoygql8srKyuff/75+vo6NAovSr3AUPeS&#10;TOabeBM/G3+WShWSTtM0gfA9GAx4moZBaNk2iD28vIrOTy7LsjjnTGMIRiKUYYxrtRqw5sbGxmCw&#10;BkntCEdxMXsArgVCCHwFKpXKjRs3FhYW9n7ac3uu4xQMw0iSJNVSf+D33F4UReASCW2nJEmSNOGc&#10;J2FUrlQM3ej1ets724wxhRBPxfL1pampSUmkkkphDGeNQkjlChNi2RYa+Rycf7uRr7pSMk0TKXPb&#10;dpAiQGKVUgL+Fj4/3E+DweDk+ASUGJSS2tBREBcLhZWVlb+8/5eNO3cMe9jpf/VcuzRkG2X8Q7QM&#10;pViqqampu3fvvnjx4vDwMMuyTOa18Vqn00EU+ZHveu7Fh4kkcttuY6/RPmsjhMvFsuIyiqMkGAz6&#10;/s7OzurKSqFYwITwNJVK6bpuGgbBQ816hBBSWEgBjuEIY85TzsXA86I4Qgo1T5svXrxoHjUxxmNj&#10;VUSQzJRSuWGY3W632Wy6PbfO6//Ow41/cbwE015yU1Robq7+4YcftlqtLMtct5skaafT0alerpSz&#10;LGu1WoRQKaXIxGDgHRzkGDe6vV6WZZVKZXV1FYRJAPv0+PHjw8NDIYTt2Lqu7+3tlcolwYUQwvf9&#10;UqmkkDo7PZNSTk1NUUp3d3fB2AZcXiYmJoDYM6yr8fCihdbSxQJ19L20f0QWoPOpC8FEYjn6kW3b&#10;cMdnIkuTFHKmUfU+ymillJAOQt9dZAJkrqUUmkYB3aAUKhQKPBcEk1qtduvWrfn5eTB0fZ2FGWls&#10;chHFEXjzSCm7rgvyb0zXwVeZUgTG9BJJjTCE0OnpqURSp3q5Usk5p4S4rks1DSbbnu8VnWI/jjOZ&#10;a1gzDMM0TdtxkFKUECElGTq1ECHE6w0uXg1YBcuyKrXKncqdgT9Yun5t9Wi10WgcHR01Go2dnZ1W&#10;q5WGMcGIMsZ5ZhhWnudpGud5vrOzUyqV+r1+HMcgblSfq6/dXCOEhGHIGEMKpUna7XZhgSCPDMNQ&#10;ITVWHSuVSpRSzrk/8A8ODsIwBGhfnudCiIJTmJiYAEGvPM9rtRrYzHieV6lWCCajDmYURZCJQruk&#10;3+93u12lFEh6jupkkIdVSoGK7CeffPLxf308Ozs7KuT++TL1fMLyOyzBL8fLbXJedY84JkxnBGND&#10;16WUVKOmQbkQnCcwfIYYvfc3foxf9Y8dbfZLr8t/9FO9GK8eBeD3CyOy6enp27dvP//hued5ICQD&#10;EllBENRqNcdxGGPdbtcP/IE30DTtuHm8fmd9vDZOCOmy7uz0zOTkZC6yJMs9t3fUODw6OPQ9j1F6&#10;pT5XLpZ0jZm6jggRKVdKKYIGfX/3p73NR092ftwxTXNtZa3Vau3t7aUxl5lKwqRgFwt2MQiCOExc&#10;13VdF9o3nueBx+bIJgSa7BhjIcTS8tKDBw/++te/WpY1UiD7XRbl1SVQWCGEMcFj49VC6fbqO6v7&#10;+/tnrbPAD4rFYq1WAy13eOBRHCVxgjG2HbtYKMI2yfMc+Nsj9AQ+D6BXxHEMU2vHcQA5TzWqMx2E&#10;kUdGD68Rl5T20LnK2ujbYYyhL3Dr1q2xsbFry0vXHj9++PDhkydPwHMVHrhhGAQhxvSCbQsh0jgh&#10;hJjM1BgzNIMgaps2I6zdbZ8cnfS7HsUU5Sj0I4o1x3K9nheHyViZWIYVeqHfD0CTwHYchBBG2OsN&#10;GvuH2z/uPNt8VigWB+6g0+ruv9ifnJwC3lnKU8Z0jLFh6KVSKQqjIAhMy1xYuHp1YUGnOkU0Rzkc&#10;azAXgYEBIQTgA2B1vr29/fXXXz98+LDZbPZ6vWKxWKlUbt269dlnn92+fXvkBvzqNPVimfpP/pv9&#10;wj59E/9f489SqQ6ZikrxlCuFNEqH9SXBmBCCyaVkFJ2bVcBxBmNVgBGCr93ExMRFhb2f/aMXbW8I&#10;ISAHX6vVypVKt9sNg8AyTUopFyIMwyRNL+IGbduen5+fq8/t7e7FSWylNtYIwiiKoudbz2OeDnz/&#10;/v3/uHHjxvTsDHTFKNExQvJcwxRJJfOcaEMD+jRNAbCniKKUmqblOAWMse8PEs4N0wSOVpqmrXZb&#10;iJxpFIYJgOvo9XoY42q1ijEmhELRfn15eXFx8fWhsFIiQhDBlmMvLi5ubNzZ3t72PE9mAvq7YIl5&#10;fHzsuu7osBNc9Pv9vucJIRBSQmQ8ApQdbrfbjx49si2r0TzSGcMYiyxzbLtarWoUiLiSECJ4HicJ&#10;wVghpWksikLfD7rdbpqmWZadtU9//PuPx8fHnHNYPsa0LMuDwKeUHjWPjpvHb994+02l+uuhlKbr&#10;y8tLH3/8se/7X331VRTFExMTMpNpknIhqKaZpmGZJmMsE8J1e0JwnmWQ4C4uLk5OTg4GA5CRSNMU&#10;Ks+x6liWZY8ePdrf3y+XywDfnZiY0Kh2enaaJun9+/er1Wqn03n69GkYhtPT0wsLC3Nzc+AjBcPS&#10;kSjrRUDvECiOX2Iv/6dvdhGYCr9HCOG6LlBPDWOoyz9qEvV6Pc/zQBW22+3GcQxYA01j4OSEMSFE&#10;CZElSaxb5jtr72xsbCwvLy8tLTmOM2owvV7EcdTv9cMoQhhpGlNIpiIFdjoEpVTTqO/7junYjqOU&#10;TJNEKplLGcdxHEca1YCU7hScOI6Rr/xwgBDSsJapTMUx57xWG4O0Q2csz/OUp77vB0GYJonxumaw&#10;PxvFQhGEOqqV6szMzMLCwtbWFngJDhGz5+x0mJJD48B13e3t7SAILNvSdX18YrxYKIZRCEuTZdn8&#10;wjyhJMuyIAyQQkEY+AP/+PhYKbW8vHzt2rVCoZAkyeHh4bfffnt6eloql0rFUrFYBI/KkWAJ5MSe&#10;5wEPNkkSQBRDMQbMhUajgRBijAFe7vDoECOssaH+FqjC6Lo+OTl59erV999/f319fXZmdnTmqCGL&#10;799spnoeo44PtFx1pmOEcykRQlSjlFBojArBNU1zHKdUKgH24V/28S69ol5XrgywDxjj5aXlL774&#10;wrbtzc3NbrcbhEEYhK1WK5f5rDYLG7/dbsOEHBZ3bW2tXC57nseoZttWHMedTicIAozR2NiYZdnF&#10;YuHtt2+srKzUajVoOoN6WavThkyAc04prVQrV69erdfrUHNWKpXl5eV6vW6apkKqPlef3ptGCBFK&#10;mMYAKQZIVFgdUGMqFov1ev3B+w82NjbAzurSs/ojqKqjfxIYF6+trS0EC1xwy7QuybODHABC6KJ1&#10;NkIIehxQqV60CYUAvvcIbnpJMQj9cZZIeNgogYc2Pz8/Pj4+NTUFt9Xjzcdu1x0V2FIhIThjmuM4&#10;msbjOBbQqGIszzPQT2oeNbudbhAEhq4jigCOYVlmv+/1XCC7iiROOt1uHEdzc1durq4ihOIwabda&#10;B/v7vV6P6bplWVIpMJKpVquBHxw0GtCgT5KUElKr1bjgUqparZbnOdM0qmkTE+Ma0RBCUkkNaQgh&#10;kQm4jNrtdrPZjJM4iZOnT58+efIEKNNMZ4ViYe3m2qeffnrv3r1arYbeaPy+id8Wf5ZKFZgeIKuN&#10;QMtEZ4bQdV1nTCMXPRLPDy/TNIvFIuxJ3/d1XQe7Z0BlzMzMmL+Wfl062aFYtW3bti3bcYTgURwL&#10;zh3HwYRkmQDTNnhXuVze2NjY3d09ODjotfqU6ZgoEKFN03Rr63ng+3u7u7dv3765trK0tDxbfwuA&#10;PZRSpSRGBBGsFBrRZZnOILkZteQZY7rGKCYUmJuEKIzORSbVUE5GKSBcgQUOjGVBHLgyVr12fbl+&#10;5QrWXvesh+RbKkRwrVZbWVlZXLz6ww8/BFFoGAaA6FqtVrPZvFipcs5d1+33+1JKOEMBRoIx4Umy&#10;u7Mb+eHm5qZpmQqhLM8NXXcKBYowFyLPMillkiagEJOkiZRScJHlmT/wFVJZlgVBOPC8mMdwsOZ5&#10;rhBWSoVhZNt2u90+OTnxff83Ugf/FEEwQqhQKr333rudTnt3d9d1u6B+McgGCecWpaZpzs8v1Gpj&#10;/V6/67aPjppE0yqVSq1WGx8fp5SC42WhWFhaWgJd3/n5eaXUwcHBs2fPADYJqrCO48RxDG+RUjYO&#10;G99///3p6en09PTJyUmv1yOEjI+Pm6YJppSw1y5eny8XFP8Mf3UUl6CA0PKCNhPUGCNsBdTDnPOT&#10;k5Otra3T09Ner9dsNrvdruDiXPJUZlkmpcKYAD1hcnrqwX8++NsnfwMBHtu2XzOdGgp9kzzPwygM&#10;giAIAoSwrhkiEwCNpZRmeY4Fp5RqVCsUi4ahR1GECbE02zRNjdIoCrM8I5RgQvIsl1JqWFMIYYwY&#10;07M0I4SIXEiplMyg9Qb2ueB+8UfsEjjQLGoVCgXHcdrttshEEET9/gCyXikyjBAiiBGK8VDrqNFo&#10;5Hm+uLg4Mzvj2A6UnTvbO0DxmJmZAYWSMAw7nY7bczvtTqPREEK02q0kSSYmJjqdzubm5jfffHN8&#10;fDw5OXn9xvVri9c0OpznjODfSZKAqG+pVAJPmkqlAqNayJ5h/Kvreq/XOzk56ff7oMAESsJwjFer&#10;1Zs3b96/f//u3btTU1Oj3H0EL//9H+tvjotyD3DdGIYBXPE0SQxDZ0wfymcrBRwRXdcvKkX9H8b/&#10;9jx/iVSSslKp3Lt3r1wp33j7Ruus1ev3GgeN/f19oKfC3F4IoRv67Mzs+Pi4H/iNw8acmmOMRVF4&#10;cHBweHi0tbVFKalUKqVSsV5/yzDM2dm3pqambNtWUnLOz85ODw4ap60zcAzOZW5ZFsFECGGa5sLC&#10;AqDG5ufnC8UC5xwhNFefe/DgQbvTdrvu6dlpFEdSSkKJrdvAPBdCOI5z8+bNjz766IMPPli9ufpy&#10;NnjhAPx9K1WMX8rFowtgNMdxHOyMjD1HT5gQohv66PVRQwfO3mHFe8HEDsSxoAYeveXVSukPoka/&#10;VObCQyS84zhLy0umaZbKpStXrjx9+nR/fz8YDM6HwxIhPBRakzJNE8YYCoIkiQcDnzGt1+uHUSQ4&#10;BwmALE2TOKaU7u/vTU1O7u/v9/t9PwhOjo/7nvfeu+9Wq1XDNOI46XS7jcOG7/u2bVummSbJTz/t&#10;HBzsm6aVZ5k38AaDQeAHXAhKqWWZMLiefWtW5jnTmOM4lUpZ0zWppMwllAuGbnie1zxuPn/+fPvv&#10;2//N3pn/RnFtefzutfTu7vaKDTbGjgmQCZGSNyQZRiLSe3/1KEoeP0RRgLAYg42xG9x2L+619rrL&#10;/HDahQNkIyRCjxwhBHJ3ufp21al7ts9XaZUm6fb2dqPR8HzPsqzp6enV1dUbN2589dVX8/Pz2Tf+&#10;1pb3733X+2fvUaTqOI7jOJxzjDCjVAiBDLJt2xLWT3pWT3rVhBDwehBIzIZRQSiyVC6dVql6rZ3+&#10;EUSM4FuVUrmca4yrtYqjiFJqWRZnnLMXMvHAnPzyyy8bjca3//fvOImxNqDqQQjpDwYPt7YebG3e&#10;u3dv4+IHV65cufzRleXl5cXFRVDWIoD9PHmOTlQfM1KMMYPBoN/vpanM5XKFItdad/s9kB0vlUqg&#10;fYdOejziOBaCp2kaBH5tqoopQRjnC4VarQb7pzdMmGXLo7UxJp8vFIsljLHv+1xwgJrADjuMwuxN&#10;cRyPxmPf97XWlFBCMLMswJZijKMo3N7e2X6yzThTp3ARxCCoSIRRyBmXSspUep7nuG4u5yKDOp0O&#10;ED8MMhgT27VAlMwYk8EGut3j+nGv2+32+/2Z2RloAPvbfsm0Rpjk8/kLFy5cvLjx/PnzXu8YaZTP&#10;51macM4L+cLS0uLly1e0UrtPdxzn3tj3qtXq7OwsXAkYY9d1jTFLS0v16Xo+l184sxCFEUIIhAHj&#10;OHZcJ4xCqGhVKpVWq/Xs2bPbt243Gg2omIVhKCxx4cIF2NLBnQsEi5fgZ5lNog78S0n37C1KK4QQ&#10;9P0CoTqD7mSIxaOjo6+//rrRaMB1WCqVoiCEkSpjDMaIcwwf/OLlS//47B/r6+svFRZ+t8HZESyE&#10;ZVk2o9QYpJWsVqtSKUKw4AJjfBK3I2201iYIwjCMCMGO49i2rbWq1+r4REEnlSnGuDI1RQkBgSnw&#10;k1DeAT+QBgGlxBijpFRKaj3pxnyL28Jse5pJLGil0zQNfL9YKnHODeh2pCnnDJobIYLN5/Mw+us4&#10;TrPZ3G/sQ2t686C5ublZqVTWP1iP4/jRo0f3798fDAbD4TCMwnan3TpqVavVdru9s7OzvbPtjT0p&#10;5dzcHKGkVqsBeMkYo5QKoxDyfQghoGSlaQpDtnDCxWIxjuODgwOE0HA47Ha70IoJQWy2QQcE69Wr&#10;V6enp2GQDP1pQ4Nv0bLwBi5+SPhywQ0ySiqEEiUJmgyBU2iJT2X6xlXNNznDVzpaT7dI/PblPf1K&#10;4G9tfLBx7uw5qFseHh7euXPnm2++efjwoda6UChAS+Tly5cXFhaePn1664dbvePeJ598YtvO3t7e&#10;t9/+++7du5ZlAffVdSdIZEqpEBwT4vv+3t7e7du3+8MhQMIBmtDv91utVi6fKxVLCKF+r7+H9wBJ&#10;jQnmjK+trc3Pz29ubu7u7g76A6UViIvgE6zX3NzctWvX/vmvf55fOZ+FqZB6g4Dvdy3Lb1090DbL&#10;OOs/BfJlLaZZZfL0smf/zVgApxM3r4lIMYbjn8Y7/wX3UfbbjDGc8XPnzlWr1bULa99///2PP/7Y&#10;PmqBcHIUxd1uB+DMWispte/7ge+DU8UEx3FCCOZCaGNkmkLnc6/Xe/hwSytNKGm12r7vjcdeFIZa&#10;69m5OeCe7+/vHR4e+b6PjPED/+jo6PDo0Bt7jDFxMmiglYIGw36vF8cxwjiK4zRNR+NRnCRK65m5&#10;add1CSFxHBNMQFv+5s2bP/zwQ7PZJIQkaTIajqIoIpjUarXLly9/9tlnX3zxxezsLEJITiTE3vb1&#10;8267wb/t7dr7EqligjnnQgjBBTgso0EEBWOCX31ooRP3Z1lWqVSSUjLOPM8jlBBCHMexhPVbmBb6&#10;BBpOCBFCQM0kSVKltG1ZlDlpkmpjYHqHniitwSMzn89vbGxcv369fdDZ2tqKokgIbpAWXLi53HA4&#10;QMgcNJue7z979vzevXtLS0sbGx9cunRpdW2tVCpBARbCY42QQoZmScdUjkajTqfr+x6ljFrM8zyt&#10;JcbGsjhjRBlDMILQViUqCZM01YQwRjjGVBnl2E6tNlWtVjin6KUE/6tbjp9zKbB5JRghjLURQti2&#10;jTGC2bnRcEQosS3bdV3BRZIkkFyI4igIgjAI4ihOZCqlzDEHcWMwMsZQQjFGfhApraIkAuFcZAzj&#10;vGDygnGt9NFxiyLKOU9UkoyT4XiQs3OMsSiJMCJAhYH4HEZ6EEaWZVWnqv1+H7r4PM8z2qB3sarx&#10;LpkxCHAyjE1Pz6yurt69e6/f741Go3qt7jBKCEYIjUdjpeS5c8uFYo4x/rx5UCgUlpaWCsVCLpcD&#10;Vk2n0/E8r16vLy8vLy0tQR1gZmZm9+nucDCEYAnq/6Be+Pz587t3745GI4PMBKhLqOM4whLoZLos&#10;o3a/dBef5iq9Nr7CBJ9ux9VaE0xA/D0r0kLYloUrxWKxUqkopVqtluM41Wq1UChEQaiURpPpHWPb&#10;ztra+rVr1z7+5Ora2toE5Hgyav5Hamgwd1AoFgqFPKMME2xzC4GSAfxBBiOJMaEUGa1zORdjwhgl&#10;mCgpMSGCcyj6gdtklEH3oDFaCI4xsoTQShmt4yR2XSdNU854uVwulysM0l5vdV/xIkdgNBW8Wq0u&#10;Ly/PzW0dNpuUAOKbKKWlTI0xwuZaayFEqVRaWFhYWVlZXl6GTXD1SbVWr/me73nezs5OrV4Drs/R&#10;0RHQyCHU7Pf7zYNmpVIJguD4+Hg8HkPcXiwVZ6ZnKpUKwghGLrXWWulyubyysnL+/HmgB0PXH1AA&#10;IIYBPCzoRUdRlMoJGiBrU4yiCDo5p6amCoUCpTRTS0IIKa1OI5reLfvpLcMYq05VS8WSbTuYYJlK&#10;g0zWMA/LApQ19C5gon7Pik6yPOaFA3Ecx3XdarUqlTx79my9Xoe2Vd/3K5UK6DwD9TdJkr29vTAM&#10;z549i415/Hj7yZOdw8OmlLLZPIAx0Y2NizCQEsdJksTN5uGTJ7sPHmx2uz1vPPaDwBiNEY7jWGmd&#10;z+Xq03WtzWDQJ4QCUAMjND0zs/HhB8aYIAiAwQNNH8BLY4xVKpWPPvro6tWry+eWOedwacFSZLuR&#10;VxN5f8QytwbBapakyBxvln7KguQXoxk/PbGJwLUx2WlDJd+8+OHkm0Kva0M4fU/9qZZ9kGKxuL6+&#10;Dn+PBkN4Xniet7e39/Dh5ubmw729p4RgJSWBqobWaZzGcZTP5W3LQhl2hFJkzNHRkTceY4yDIEjS&#10;FPJcDx48wAg9evTIse3Do8Pe8bFWCmEUBqHWRqZpfzBglLq5HOivwhhUkqRaKUwIo9T3/cePtw+b&#10;h/1+//j4+OKljemZ6Uq5QikNw7DT6dy5c+fmzZv3H9yPo5gxBjey0sqxncWlxU8//fTzzz9fWVkh&#10;J+Kuf8KCvv1D/m3vsr0vkaqSCmp0CCGEkZJKKR2GgdI6iuKMIXTapJTxyeyoZVlKKVB/YpxBF+Jv&#10;eaYaYwh6OdsHbjdOEhUEnu9zzjFCSiqpZPZUAL88MzPz6WefDjrDIAgeP34UxTEyWghRyOeFEJ43&#10;TpL0+Ljb7/X29/cqlcrjx48bjWf/dXR05cqV1dXVbK6JIJRqTclkqIZxDtqS8LuAJ44QStPUGNPv&#10;99MkcSwbIQQdKXGSjEZDyxJ519VKh1FYLBanp6ezYd03dEZ40vqLEEIEu65bKhWhjgQbwVK5NDs7&#10;O78wD+A4eIuUMorCIAzjODZIK6UUVkA5Ho/HFnZsx6Gcp2mKKZZScs5dx6GMUUIooS6jFLOxN+ac&#10;zRbnnJwdJzFCWCtlxRbngjGqtZE6RadysVA7gk8JpY83+bzvm2GM9GTys1wuLSwsgOiCTGUUR4gQ&#10;SsnY8x5ubWFCKKULC/Pnzp3rDfqg/+b7viUsoBGORiPf98+cOQPtDJxxEKqZn59vNBrPnj8bDoZR&#10;FAHhBmjVrVYL6rHFYrFWq1WrVRCTQGgSVADK9VU8Q7Yty5o5X7q8QXEE9H4nqr8YW5aVHUpKCTwV&#10;4Hbm8jnO+eLS4vr6+sHBQbvT7na77ESYXkqJMWKMw/bl2rX/Xl1by4QTCf0V7fXfYq7r1mu1Uql0&#10;cNCEjmDOuEEmTXQ2T0tOBFEMQoAChkS+1ppiwJFhTIjt2LC3m9QJGSMYp6lkjHEhMEJxkkgpwyCs&#10;TlXX1teWl8+xV+gjf9D0ZHc7ScMJTGbnZq9cubK//6zX63Xa7VRKThmlBCFujAa1Sei1dhwH/B58&#10;ueVy+czCmVarBYJku7u7ruMKIXzfRwiFUQg06XScBn7QbrctywJRe0tYQoipyhQkIDrtDvgEKCFW&#10;KpVyuUwocWwHHMhoNBqOhq1Wa2d759atW51OB3JhEEJjjCmjoF4InBhgb05NTUGhHsFVh/+6wuOb&#10;2WtDGkop44ydoODRpD5PPW/kOK7ruo7tTMAqf8kG9NXuiUlm6pVBx18/FPpJFytCCKjRBBPXdZeX&#10;l2/cuLGwsNDutJMkCfxgPB4fHBzsPt1tHjQ9zzPI3L592+ICVEyMQUEQjEYjzoVlWY7jrqysHB0d&#10;xXHc7XYPDw/39/faNIG6IQAAIABJREFU7fbTp/tRFCVxHMcxnK9MpRCi3WkXCsXxaJQkSbPZRMhI&#10;qaan688OGowxmIDInmW2YxNMpqenL126dP369fX19cmj/IS/le1bYH3ebqSKTgVv2ZFfUHZOYlR0&#10;woB86boyyBj9+jnt7NY+3UT2c4YR1uhPl0cCBzv5NzJCiMXFxXq9bk66aYIgXF9fv3DhwtRUVWvd&#10;PDiMoogxCt18Mk2z2XUueJrKOIoYIY47afw2CJXLZYNQEARxHA8G/e+++27r0VY+l9daD0dDhBBj&#10;XEqFEeKCT1UqJ73QxhhtENFaKyVhgNwYo5RMEhUEvrwtj7vHj7a3ZmZmlpaWFhYWCCGNRmNzc/Pg&#10;4AAjXKlUACiIMe71erlcbvX86scffwyvPN1q9zbj1V/TPf7b/vPsfYlU0zQFpTKpFKTclFSe52GM&#10;0yTRWr3qi2HHkCTJ2BtDWRXKCK/6zV+wFw73ZIAHY2xbFmMsTZIgDFOVIIwY54xzrXR2A8Ibbdte&#10;WV758n//pzfoa2T29vcG/QHyA8vmtmVXiuUgDJI4ieM49EIZS3887nW7T/f3AJe/vLycz+cJIQYh&#10;Tl7wYxBGFheOZUGFMEkSkE3zAx84gWEYQqRqjIGSLzaIIgJlAT8MDEaFQuFtyIoaBMVQo4UQ+XzB&#10;cRxEUSLjXC6Xz+WrtWq9Xi+WilmHtlIqDMIwDIGqyhiH4S7KeZKkTAitNMJYCMEEhf4Zy7IAsqKk&#10;xAgHQaCVFjlh2zanPNEppohwLj0PmPiUMoW4VlobbbRBmHie53ljqTWU46DQ94c/+3++GWOMVoQx&#10;27YXF5dWVlbu379nFEqTVCFDCUEGxXH85MmTQqFQLpdgiLTb7TYajTNnzhhjjrvHQFSqVCrwXASS&#10;KtSdojg6Pj5+svOk1WpBhQoejQAAE5bgnMP8Nqi9tdvtYqEYRVGv1/N9HwjekLXJWB2n8/c/d5tn&#10;oSxMQyGE4iSmlGqp4zju9XowptjpdiihtVqtUCiEQejmXBCrGA6Htm0bpdI0CcNICDE7O3f58qUP&#10;P7w4OzsH1dTJVPn/s3el3U1c2fbcoWYNJcmyJNsgYzDY4HQC3Un3ey+Jv3TnR+cX9MpAXjrBBmLA&#10;IrEmW7NU4x3ehyMJxRmbkHTWC+cTaHlJdW9VnXuGffaex3IvdTAvykDZbHZ3d/fWzVutZqs/GFBO&#10;UMAVGDDOtNRUUWSBYoxFUUQoaA1aKsI45xwUUUohSpkzngpBkVpcA4oiACFaK2RnoYRITUprpYOD&#10;gzt3DgqFAgBoqQj96cDxZxoBTQhoIBRAEwoAft7f398fj6eEkPv37599841IUtCAamRLfESapufn&#10;518++PL8/BwAhsMhFulQzYhS2mq20iTlnAshCCW2Zac0RUwvAGCfEwAs08JiJULHp9PpaDSazWa2&#10;ba+vr2cyGQBI0gQSLInK8WTcarYQbPzo4aNHjx4Nh0NEbyIfDKUUm9V4xJRKpTt37rzzzju7u7uu&#10;62Lyszpr9/ttqK4YWcCzoziaK5YD1QCcUsY4IYQxbllznNG86/ULaMNezlbzzH83/F2WlTH9m09U&#10;Mrr83HGdvf29er3e6/W63e6DBw8Gg8GTp096F73hcDiZTIIg+Oijj/xcPkniOE4Mw7BtB0AbhkEI&#10;PT/vHh8fo5R0p9MeDkej0XAymYTTIElSQgioecEoTuIkSpXQWoCUEhSZDCeUkiRJo1l0+vzUcRx8&#10;0nzfz2azm5ubvu+j2N7BwcH+7f31yjou6jfoaf/Io7vEAyOGXGP8Qb+D1gZC6Au08Iv9X8yFwg8o&#10;8y0v4EVd8tfPecgKG8Iy7TcMw3ANLRWhxHXdTCZTKhVt2/Y87+OPP+n3+pZlSSV7vX6aJirQUil0&#10;AQQAiR5Nw1wrrxUKBUposVSSUp6dffP111+Px+PetNfpdjOeh0KpcZLYlBAApbVpmLZlp0JIKXB7&#10;hZYIRkM+fPQ2iO8bT8anjcZoOiqXy6PRSGtdrVYdx0EScgDAx8nzPCFEs9m0bfvu3bv1et00TZRB&#10;+lX283Wa+sezP0q0jXFtHMco44aRgVIKNJDFwYl/uXRwWAmTSsZRzAoMwxfsgcxHj7Ra1YD+OYYA&#10;V9d1QWvKaMH32WSO+EWI1yreBl2G4zh/euNPWL768MMPP/vss/6wn6Qx51wDVVIhGjmTzRjcCMJZ&#10;t9vtjYaYfDqOs3tzFxAtRl+EikpIJKuM43g2m+Js6sXFRRzF3W43juMgCIp+AQA451opSkg2m22e&#10;NQejASMM3S22pOCXQLaUnrsdQkASSukcKChhMp0W80WlFGec87nSNygAAJGKMAzjOAIgJjdM09BK&#10;CiEo567rZDIZFI+0bRuYYZgmBpp4TjPKpBS5XE5KYVk2pdSybNu2hRLjySSbyzLGKaFaKYUylFIq&#10;pShAGIZCqe2r9WvXrm1vb1er1VdbZv7/aRoIowTm3EIbGxsHBwdPnjz5LPxsFsy0kKmUrutmc1lK&#10;yMXFxSeffOw4TqvZarfbtm1XKpUgCE6enOCIIFIBY5ep3+93u93jh8eN08bR0dHjrx4PB0MUgkPY&#10;G2XU933UUHUcRyk1GAxOTk4sy7py5Qoh5PT09OTkZHNzc29vr1QqYbhMFyzZCLorFos/tLJLtz5N&#10;0/FoPJlMkErn9PS08bzROG10Oh3O+fXr16vVqpSycdoYjoZYWCGEKD0nGC+X19555+0PPvjg7t17&#10;hYIPi3dq9bV6GfrfBfG453m7N2/evXfv7Ozs2ekzx3NwpVikl0ICAOZXSP2C/4jjGJcmU8UZcxxH&#10;KkUpmU1npmXZtu04thBiMpnaljULAsPgwSxAyfirV6++9/57N27coAzFqF5l+KtAs8XapJJSKYsb&#10;lUrlvffeMw0DofvdVjuKIwZcab3kuIqTuNlsdjodpFOOo3gwGMCCkk1K2W63Ly4ultwESNOKwl2G&#10;Ybiua1mWaZqO62Qz2WKxiO3QOI5Rz2bJ2Zumab/XxwnY8Xh8fn7+/PnzZrPZbDafPn26HEbFNAO7&#10;QHShIpZxMzdv3jw8PDw8PNy+tk0W7AbLZhHa79D/fHeeEACEEEqqOcYSR20oAdBSKtu2KWWpSFel&#10;0X6b61xeHnaqXy72XS4W792ylYc4C/xyy7Q81/Mynpfxuudd/pjTBXEa/k0YhloqIVIhJM7uMsZx&#10;gDCKouPj4/F4bNt2v98PggAAkiQBIEkS44ij1ipJJOg5KW4URYwz0zTjOObc0Bpms5m/nvcLvud6&#10;WOyrVCp7e3uoflQqldbX13FQaPX2XUI1v1pDKIr+9lTwPL1fGezEbVwdOl3WEJfjqas3YlmFny9h&#10;pXywept+G1sdwVUEtFKczjEFq759PsPJmGmavl9AOuhqtdZutQ3DmM5mjx8/AoA0SRmjQoo0QNEv&#10;IpVK09TP+28cvHFr75bruEEYHB8/pJSKVDi2TSkVUlJCGGdJmlBCEf/COVcLcDVKQEdxJITihqGU&#10;tC0TCMHODePcdd1cNovYpXK57Pt+pVK5cuXK3t4ePp9Y58XnrdfvObazubmJPN5sgaHQC/b119y/&#10;r+2l7Y+SqaLoUxRFcZwY3GAG15oqUIyxdMF+cYnqE4MDk5oA0DvvZzyPAEmiVCSSU+NF+vTDtprC&#10;LR2TZVmcMgR+AEAm4+HnURiCUlpKpETEFxtfeNujB2/ezvqem7WdjHVychKGYZzEWmnbcLBFnAoh&#10;pWKWEaZJOgj+N/ycS+Yyp+SXSmslPhet0gAagBIGsYrHwSTR0s1nvZQa1FheZxzHbHVpHKhBFdUX&#10;o57BzESmAKCEjuNUpBIAlpLuuHnqew59den/c2QRJUKIOQc6aKCEcq4pYZzIVKGPU0oRIHO1PQoy&#10;kWmSxFHEFHCARMRMauFQEDQhCbNZrKJMNlPJV1zX5QbnjEdR0Ov34ii2bRt9qFAQJ7FIU84Nx3VM&#10;yyJK5wq5MAyTJKGMWqaVinQ6maIApmVZ5UrFcZytra133333zTffzGazl8JEuqLjB7+zCPI/ZuQF&#10;1ZYCKFfW//pffwvjiFJ+dPSg1+unSZIKwblBGet2O+PxiABpt9vhLGx90/rS+bLbPh8MBue9bhRF&#10;9e06FolQObDX6w0HQ+xezqazOImDWYBtrkqlgjIhUkmUYsdkdTQetdot13VRFBQJmcrlcrFYxJ6V&#10;lJJxFkbh88ZzJIPd2tpaNs+FFJxxjKhQ/GCVJqfT6TQajU6n02q1vvjii+Pj48FwkMSJaZqNRqNY&#10;Kiql2u12GISGYWChBx9IZL0+PDz8y9tvV6tV9m0ZhqX9qLf5qQiMkkLJ/5/3/ztfyD179gyj0uVc&#10;AzZtlqOD83lLrVCqR2uN0JIlARXnHHO51WlJhGZghp/L5er1+u3bt6sblR9OAV4+akSucvSfjMzL&#10;W5TSUqlw995bs2A6HPbPzzupTJlmmiiqWcbNcsLCSdgO21LIKI5M0wLQIhVAIONlfN+3LEsLPRqP&#10;KY2VlIwzx3ZMbhKLcsKV1hSY52Ryuexaaa20tlapVNbXKha3TMtEdSLf9yvlssFYOAua35wdHR11&#10;Ou3+Rb/VarZa7dlsOp1OwzA0HNtxnDiO8VnCZNU0Tcro1trW7o3dw8PDv//j7/Wr9R/hUHjp3fsN&#10;TCrJFnE5shIqrbjBQQNozRlXUhmGobWExWDOK8xUf1I/9tLuvSos4aW7o1eY9jnjft6vX63Lv8kr&#10;V650Op2nT58i7klKqVI1Go+0SlItlSKUEqXANCyldRjGT548m2doem5RHHDDAKaEkNSArJux02Q4&#10;HAKT+Xwe8T5ezqaUZrPZbDa3c+P6xsZGqVTK5/O1Wg0nn7Eb9q0cb8VWobO/xsP23T2/fFO+70cv&#10;oUtWN/x7lvDz8tJf6VVaXSADAPoC2LzaX+WmgRfADE44LZXX/GKhulHrD/phEKZpevtgv/rPf376&#10;6aedTicI5mph6IEVUdSg9Z36n9/+czab7ff7pm0W1wr7d/ZPT08Hw4FIhWEYS8Vm27JMy8zn8vl8&#10;3nGcyXQy6A+UUm7WpZS6nssZdxwHjwDscxQKhc3NzevXr29sbNRqtUwmk8lkfN+3bEsKqbXGEAs7&#10;sTtqZxWahLa8C6/T1Nf2S+yPkqliymeapmWZQEApzTlfK5YBNGobwuKEu5yBMEqBmoZBGcUZg0LB&#10;x3d1+c0/9KPf9ZWoRj0aj8IwtBxbKsUYE2kKWidJIqUklC2/b1l0JIS4rru7u2uaZqlU+tcX/3re&#10;eH5xcTGZTC4uLsIwRNCLWtgoGgZRcHRkVyrV63u79+7dczMOAGitNKB4DXDGLduyTItRZlgG43wp&#10;8YyDB/NrAC2FRNoPAEhlgiFAGASDwWA0Hm8qmK/ypRw+pgHL2mccxyIVUmhKYTgaMsZw9GI14VdK&#10;SSEppa7jpnFCCY2TkFHGGbcsq1Qq1ev13d3dzc1N27GVVMNhv3veTZM0l8v5vm9aVn8wHI5GOEOY&#10;z+Vc19NSYicNtQSy2Sw3+Hn3PAgC3/dz+ZxjO3k/f2Xryp07d3Z2dr4r/P3avteWQRtq2W1tbb3/&#10;/vsZN1sul48ePGi123Ecj8fjJEkYo1EUc86TJFFSCiGTJDk7O+PcCKIZynhwzvv9/nQ6/eqrr4bD&#10;oed5fsGvVCutdkuNled5mUzGNM1yuby5uTmdThuNRhAEfsHf2NzwXM+xHa004oQHg4Ft26VSCclL&#10;5hA+0EzPcQ1CCMooZqQE9TQWwTeuZdnpQuSFUqrZbB4dHT18+PDRo0etVgt7kpiTnJ2dYb7neq5p&#10;mJlMplqt1mq1jY2NnZ2d3d3dW7duoSbNK9z81RaE53m3bt6qVWuz2Qwx7Usyc8uycNAIK9845oBo&#10;Ar0gOEnTFCEeiKRAYjkp5psz3wQphRRKKlSOyWaz6EZQNAKRzK9wdXMjiwAeNKNsfX19f3+/3W4P&#10;h8PPP/88CAPTNKmmURThcoQQs2A2DaaMMKmlbTqu66ZCxEmCNQLOWBhFtmUZ3JBKEkVNwwCtZ0Eg&#10;pTANo7xWvrG7e/Xq1fVyeWNjo1AoBHGQy+Vw1UqpyWTSbDafPHly//79Tqdz0T1vtZrj8cQ0DUKI&#10;FFJiJkUIzlyge8/n8zs7O7dv337rrbcODg6269uc80szkL9zW/blllWVJY8gaBBCuq6TpiKKY0qI&#10;YZpaK7JAty89/O+wV/zv2rL1vax9Y+yxc31nY2MjSZJer/f48eNWqxVGYRzFJ49PTr46aU3baZpy&#10;xjhjCOdJhZhzWEhJKCWEzGaz0Who26breqY5p2MVIjUMc21tDQcgt7ev5XI5QsBxnFqtVq1Wb+7t&#10;lUolz/NM08RpICwlLNGwr+0/aFprzGspoYQTSmmtVsvlcthu3b62XSwVy+UygsYBACMxx3GQcXN7&#10;e7u2Uctmsvl8Hj+5uLhoNBq9Xg+/vNVqnTZOg1lgGEaxWKxWq/V6HfX2nj59ioVFpANEuq8oigbD&#10;geu4lUqlVCrlcrlarbasa+AbDQCKKViMduNpqF8189Zre21L+0NkqqiTifQVOAEipWDMRG6e6XSK&#10;L/8lsQoc/5BCcsZN02SMAwBHRRnjpxuqL359cfQiZ2yv18N0yHLtNE0AzDmT2/+xd2VdbVzZ+kw1&#10;SaWpShMgwAbjYEFi47RX7PR9zWP+dGd1r5WVvum0HScewEIgCRCaSiqpxnPOfdhSIZPkJt1tdwZ7&#10;P7CshSydKurss789fB/GCOG541oc3kIKHnNMMLT3bG9vFwqFO3fudDqd0WjUaDSePXvWPGlOxpPx&#10;ZAzTm47jKEhlmPUGg6ffP33y5MmNG5spsyalhL4rgA+Kohi6AaESR4IhrKgKjueKrwlSRQu8DUFt&#10;HMcqU+I4Dvzg9PT09ORka2srldLhaP5XfdRyUIIxdl23fzmI/AghlM9bg8EAWFs970qiBlPMKFNU&#10;BQIgzoUfhqPxWFUUM5Pe2Nj45JNP7t+/f+vWrUqlYmZMwYU7nTijEefczJimaTLKnIk7HA6HoxGS&#10;0sxkUkYKCQFoHIbHYPSi2+2OR45lFYrlMijUW5YFRz76Q0RU/zVLeoE0TdvZ2Snb5Uq5vLa2+re/&#10;/u35i+f9fn8wGELtGgi6KSFIyuFo1Ov1Uuk0lzGoMjiO82T1ieu6p6enYRju7OzYtg1DgyDAa9u2&#10;aZqGYTDGKKO+74/H42q1WlurlcvlVDqVMlJhGEIfnW3bQAkWhiGILcNSdV0vFovpdFpTNfgTCylE&#10;fNVLFsURUG7GcQwlI5gCEEJcXl42Go3xeJw204VCQQhBKBFcQB4EIUQwMQxjbW3t7t27BwcHtVqt&#10;tl6zLTuTyaiqKn5ML+c/ue14QZsJuMi2bdBhR4s+tGv9dfNfSSHmbB9QG8BARwdINZnm/alq1DUZ&#10;RvKmhVWu9Q0KuBQpoFK3ubn56NEjjHHM46dPn86mM0NLqapKKIVLzpgZXdMZY+eXF4xRVVEIxp43&#10;830PBiIIoVLKIAzjKFJUNWOamq5jQhzHcRwnX8hjjKrVys6tnYJl8TgOeWhmTB5zx3F63e5gMGi1&#10;Wv/85+NGozEcDlx3GkQhARZyQpjOEKMJmOGcp9Pp2x/c3v1gt16v7+/v79zeyWVz81p9zJfZZX4v&#10;trxgpjBN1+I47vV6tm1pmg7PpOtOCMGQkIJRFHj/H8OvzkE7mmsyE0IURbEKFioghNDKysrKyorn&#10;eb7vO47zuPKYEDKdTQf9CJIp8+lljE3TzGYzGGM4niilmqYKcUV/iBDSdaNSqRQKhVKpeOvWzt5e&#10;vVwug1BtsVgsFouqrgFb0tVkk5Bc8l+ZZvmdN5z08y/60RJvDE1AQFdummbRLoKwM5yDURRpmpbP&#10;59fW1mq1mmmalFIQysIEb2xubG1tgbS4lPLy8rLT6cxmM+ASLxaLKysr6XR6NBqdnJ5IIXP5HChi&#10;aJoG+s/j8dgwDMuydF1HGClMSVLzconB4Vp9+w+wbd/bb9beCaSKEQ7DcDKZeJ6HEQayypjw0XiI&#10;EKIwtoquU8kFQeBO3Ol0Os9oImRoKSHlbOZNxhM/8GGy6+e/fbGBoyhyp+5oNIJoWFU1HsfAn4mS&#10;UwRjvEzjjjEmGNKfkGOzLMs0za2trSiKOp3O/of7x43jo6Ojp0+fgrbkfMCD4CAIut3L40aj3+uv&#10;ra+95lYQgeZD4D6duBOe4pRQI2OAZ0w6HjHCuq7ruq7pWiabcQZjw0g5k9HEHTcajaNXrw4ODlIp&#10;/d/zUcuXGUVRs9lsNBpAigMLCIIgDENwzcnS02batm3DSEVRFIQ+QIkwChnLbW9vf/bZZw8ePMjl&#10;cqCpjTGWkgdhgBBSFZUQEvN4BZEgDMMgEEJAuwpBGCJdzjksQFVVz/PGoxHnXEsZoIJtmqaiKBB8&#10;vPfLv9DmZRZCACdQSnNW7uM//UlRlE67c9xswr7jMg58KYWIo2jqTymmhNCIh2zAslZWYcr5+Xm3&#10;2wURkdFoFATBxcVFtVpVVTVjZkrFUsEq2JataZrjODDf1e12YePYtn337l1d16WUnufZtp1Ax8Fg&#10;ADzA8MkIIcMwqtUq5Cz6/X7SAQ4lRyD1DaNwMp7MZrNSqVQqlWIedzodd+rCDCp0Z8HmgllrUOag&#10;lJbL5a2trYODg0ePHu1/uJ8xM5qmwR7HC9GLN/toJWBbinmQMeeS/QFGBYoyhBBG+BpAopTCb5dT&#10;S0KKq3GsJdQKLgjh14h/3p4AyRxMy/naTNPc39/PF/KmaZpp86u/f+WOXMoYYyxcsMcpqoIxqZTK&#10;gguEEBdiNvHGYyeMQ4qoZduBlEB/JzifuK6UAqrN/cFACFEoFPbqewXLKpbsfm9ACPEDf9AffPf9&#10;d69eHnY6nfF4cn5+PpmMp9MZY8wwUindCILA83xKCZGKlBLkTLK57NbNrU8//fTg4KBUKhWLxVQq&#10;BeXfH00i/MZtGWcmzNWcc8MwdE1DCEdRKARPp9JSSj/wYDeB4nHiKH7dS/jPLTnU0NK85XwbLsYU&#10;y+UyCPBOJpOcmcMEM8ZevjwcDgYgWWzoBlOU9fXa7u6dcrk8mYybx81evy+EGA77FxcXk8kEPNXO&#10;zs7e3t76eg1mUGu19Xw+TwiIOTOqMKidQp0WZraTViaE3rC3eW//kr32kCz8Jwx2Qc5CUZR8Ll+v&#10;12/cuAHkAuCIEEKGYcDUBlRNMMYgW0p0olf1hNZ+dXX19u3beCGIrSiKpmmMsXwhv7q6ulwORQhd&#10;nVkglyU4RjjJac5hKkbJQZCkQZdf/gG28Hv7rdk7gVQRQowxprC5PgFCQkohOKQ8YebqWnEA3ITv&#10;+0EYCiTAmRu6jhGCQl8cxT/7pdfSw5BkBdegGzrgMXcyMVSVxzGPY8/zEglKiP8gp46W2CmAsQNq&#10;oZlMplarfXz/41evXhWswhd/+SKOY4mk03eEiKNYBoE/Go1c1wX5PjmfIQWXpCqKBh8+82ecc4F4&#10;xsxUKhXLspa7f0GsUlVUVVEhBIc+4fFw1DltdS8vLdtW1asHCbzUT/UVLWv2JNVaQsh0PD18cXR0&#10;dOROXc75ZDJBCEHWeebNPM9LgEQ6k6murmZy2SCKOOKqpuHQl1IgREwzWy6Xy+XyVdkHIYypwjSM&#10;JSEMwXmAccpImUZKIiSh8fv1jGAYhhNnHPqB67rtdmcwGlqWtbG5sbG+kc/n//sElb9fg04zLHFC&#10;fI0xRhJlcuba2lrBsuAvBfoxCsCJKJr6My45I0xFai6XwwgzzKbezPe8KIgURZm6My+YTSaTi7OL&#10;XDa3e2e3vguVBDJ2xke9o8PDQ8dx4jgulUowbwOkhbCpC4XCdDoFepuL7kVtrQa1XGi+hSM/juPB&#10;YNBoNM7Oziil0Fx3eXl5fn4OscJgMHDGzurKaq1Wwxi/ePHi/OIceq4QRrPZDBJSEF4oTEmn0pZl&#10;3bt379GjRx999NHOzk42m13eAgghit8kMkkCCyQRRpgsaI3mU99LttzEAYA2iTxeU46VYnkkgSyE&#10;o6596XKkspyDf1PXlawNLzhUCCaSSoIJ5xwTrOv6re1bhm5QSoMgePzNY9/zuRCMUskY0PkgxNNp&#10;0/d9wbkQAiNEKWNCUkp7/R4jFMCtpqq6riuqwhjjMfd97/zCf/ny8Ojo6KO7H2UzGc/zhqPh+dl5&#10;q9X6+n+/fvrk21arBcgWClkwT6HrehRF/X4/CHzOuW3b9Xr97t2729vbGxsbN27cqFQqQOy0zASD&#10;8XURlN+ZSYQQAglfhBDBmDEFIYwJ5hGHsBvSkXEc/zGqqdcML5iBky2zvDswxqZp7t65oxvGzZs3&#10;n33/7Pj42PM9TdOy2ZxtW7ZdvHnzZrVaDcPw9PT0/PzM94PLfvfo6Ojy8jKfz9++ffvDDz/84IMP&#10;APoCR5rClKv9u9BUS5BMMhQAHRPv7Vc3jF/TlYVkJWU0Ufw2UsY8gYVkMoQCT9SyYB4wIEgkKabJ&#10;QKxhGEnHEFqcNUAmCoqAy/AS/p2QL0gpKaPJE3ttey6nYK7e8P6Jem9vwd4VpJrJZlZXVm3bHvaG&#10;URxBU5tVsJ3RCGNMl3ZpEiIsuEOYwhSFKZTSKI4po4k+wc9+6bWNTRnVdC2dTkspecz9cEwIccYO&#10;5LHmKFpIied863EcD4dDLjijDOqcybxf0s4Hs5eWbWGMp+50PBnPZrOUmuI8juJYSgQjZ/Oz6orE&#10;HQMUh54iiaQf+QghxlgulwONclgzlzzRj034Y3L5/GQ8dsZOs9lst9s3b95UVQYQ+98wuOHdy8tG&#10;o9FptweDIUhfQAnL872pO/X8qwZgaJ6srlQNw8BSZjOZaRR43nQ8Hvd6veFwGIYhNM/A++cVHiQl&#10;JCiA8llKSci1huUkm+h53vPnz1++fPHq1avDw8Ozi4tyuXzv3r0//8+f9/f28/k8wuin9NzeW2IA&#10;cqAj4DUiR4wQQtlctlQqYoR6vZ5AYiWzqut6HEc4xvlsnjGKMZFC6LoeBAHC2NB1XdcpJUEQUkpT&#10;ejoMg5k/C4OGj7y+AAAgAElEQVRw88amrhummXGc0XHzuN1p9/t9KIratg2Ml0xhkH+BYjv0HDaO&#10;G9/845vV1VUYFCyVShBWwpYcj8etVuvw6ND3fKDdPzk5abfbkJn2PM91XcuyCoUCIaTT6SSjzqA4&#10;AvJIcJaDIMT29vaDBw/u378PfJswBAvRJLztzQbr82h1AXWSCHVZYAmgaQI7CSaSvNaTD+qlibsT&#10;QgAyRD+oyciFXVvAtWjmDZpc8IUCEII7SRBBFHHOK5XKw4cPJ5MJEvjo6MibzVRNE5xD/gtjHEcR&#10;wVhgLDhXVLVoGFIIgEyE0jAIJq4bBAEXQuOaEIJSImIRBmGr1frq71/ZxeJgfxAEwcujlzAYdn5+&#10;Pp1OPc/jPAYGV5Cxmc2m0P0bReFo5NilYr1e//zzzx8+fFir1XRdxwsWPXgkoIKN5Fu8dW/JllcL&#10;ySkhBdANgAp3KmUEQej7QeD7ikoJIcDpBTmdX3Hlb9B+2H0ALQbLuzsBkIwxouDt7a3Nzc07d+qt&#10;VisMA13TM9mMbdmaruu6zigVQqyv1zzPDwLfnbntdns0GsG4e6VSyeVywCe8vAcT2AAAdXmFiWd4&#10;Dyx+RVue9VgW5p2nq4REoITA+TUkOT81pKCEQtuCWCTc0YJ7DxCplBITjCWG6mjySCQV/mQx4HnQ&#10;oidZLFQV0Y/6eSTRT1CRvX+i3tvbsHcGqZqZarUKGENwQQhFCFFKCKWqqlI2r1teO2jpgjIecqEY&#10;IYKJqiiUsYRL/ZdHEqAPBudTEAZBGAohIh55nhfFccxjSimmBBgUHMdpNBpA81upVGq1GnCvJcIw&#10;wLcBgNPQjb29vW6322w2O+0OxjjmPEIRHFlLc2JXP0G2Z+ZOZ+4UIyqQkEiGYRhF0bU6cMpIFQoF&#10;qP/ouo4RYoxKKYfD0fPnz58+frKzvZ3J3Lp2G8j/82rpw6HC1m61v/zyy2+/fTIcDqM4tC0rDAMv&#10;CICeZDQaTd1p8r90XVtfr93avlWtVi8uLjiSqVQqCILA95vN5nffPbuzW79xc3OeOESIELIkYo4w&#10;QgolUkokJMIyOc/hMCCEzFz3+ffPvvjiL19//Y+Tk2a3e+nOpkDhk8vlVldWM5kMDIT8wr/7O2sS&#10;bvfrKg5ogX+y2Vz9Tr2+V2932peXvSgKGWNxFAshMhlTVbU4imIeh1FIMSOSaKquKmoQBLPQ0zVd&#10;13Xf92ezmR/54+HkrNWJg9h13dPj1vnZeRiFQGOIEPJ9v9vtNo+bIB/CFKap2nA0bLfbzePmycnJ&#10;2dkZUL/u7u6mUingH4LCPqiPXFxcOCPHdd1er+e6LpTLkraLVqsFsbhciEsRShRFSafTMEQEFd16&#10;vb69vQ0VEqieLfdNobcwoXcVMS8+dfm75i/lovdM4qQJ7SoYWpAqYYJhFhctYhH5gznV5Fp+dNr2&#10;rVTMXv88SN4h9H/sXflTG1e2vlv3VWtpgbUANnghMUbgLDwntl9q4kzKk3k1f26qUsnUTOKM7XFe&#10;1QQvgB2wDTYgBAYJ7er1Lu+HIzUCJ06ccTLJsw6/CGh1t1p3Oct3vq/7mRhjJ0+evPLRFYLI8nfj&#10;9UaDYNxqt8vl8t7ubqfToYxhoK6RUsN2QAgUlg3IURqGlJJQirSWUihFhJAIY89zl5dXEMJPnz5l&#10;jK0+efzs2TNKaRAEzDS4FQs8jzEmpUIIax14nhJCYoyEkLZtv/nmm5cuXXr//fdPnToFZXz9A9ob&#10;v68wNbJoYGutwyDcr+4LIdLpoZgVk0JKIZDWiWQyCDzTZCk7NTw8/BNbaX4XRjDpjxy60PTeXJE9&#10;jZAoMhe+IIQwkx4/fty2U1oDA5OhteY81oVZSATgJiFEjuTy+byU0jRNkE3qUlooCaCtgyEEc5l0&#10;ucqjBGsUHf3aj2ZgP2D9m2PUeaF7LQDRYktQNxkBVEaHsiFaw1sOabciDTTO3bW9L/I8khjqVv4J&#10;jgJdOFhIAYMqOjLaUaL9AvWr8rwqKu2BDazPXpdIFdoyDcOQEhAUWCm1V9lDCGGMwlAEQQCFRFgd&#10;unKaAtRThYAy7EGfQAgihC/lfkkpfc8H2T2CCec8CEMqJUjU1OuNWq02OjqKKdnf379z587169cX&#10;FxeFELl8bu7ducuXL09PT3c9m16MCngPIUQ6nZ6ampqcnFx5uIJ8bRjMD8N4PG4YrBsnII0R0lph&#10;3EWPdFVhkcYINNmV5/vQzQswY9QjgBkeHgZXnmEmpKSEWPG453nbOzvzt+dPnz6dsu2RkfzLLlDw&#10;6FzHffDgwT++/vr+0n3P9yxucc61Vs12G2PcbDTr9Xqn04m8Z0xxLpcbnxjP5XJAT4UZ5abpeu7m&#10;5ub8/HyhUMjmMslkMlqX+3PM/TBUjXS0xEJSU0m1uVm8efPmV1999ejRI9d1MSYa6UqlAkBQx3Gg&#10;2+flPupraZTQaLOMZgp8F2EYGtwozBSuXv1TGIa35283Gg0ppck5Y8xgBsy6WCwWkIBhQwgR+L5W&#10;KgjDbkCCEbARBvWgWq0uLS2ZJoey536zggkeGRmxLCsIgsePH9+6dWtra4sQEoZhJpMZGxurVquL&#10;S4uPHj2qVCqEkIWFBUAxnDlzxrZthFCtVisWi5ubm1vFrZ2dnWq1GoSB7/nw0aB5FaLNdqdNCYVC&#10;azweJ5QA+u7EiRNXrlwpFAqpVMqKW2NjY9lMFiJhYEyJQAr9Md4rrCxFqN1+cb/Iugn4XnTUn4+H&#10;OwE4htbaNM3I+YBJFLXbfa8W5cEX3ee1/BJh6kFnLPxoDU8VYwwz1DCM8RPjn/zpk7feegsw2+W9&#10;cnGr+OjR4+Lm5v7+fsdxnE6HhKFSMvADEIM1qAH9qzzGpVSQvIvHE9vb2xopi1uEkGq1evfOHUhS&#10;1BrVVquVzWY55wAfQKgLHxBCKoURQsAgMDQ0NDl55n/+8pePP/54amoKYCMwilCvJgzjKnIHQcr1&#10;FT+6X8yiYRzJPgVhUKvVPM9DSLuOiwk2DVNp0EtDjLG4FU8mk4CU/n9jQIJ4xICTjFIqlYTZoZTC&#10;CDPOZKi0RBghYMdRSoPiupQKKU0phSATY8I5R+SAM/8AxaC7622EeohKZKg3wTHGqAcF++X6xgf2&#10;E+1QlwTSEUNBhLDrP1jJbvovQv2gw5qx0dlgDYGTKKkkkpDI6IagUlFKhRAQA0NtP8qbADUd8LbA&#10;CGH0wNXpr7VGo67rPkEepFfy/WUf3MBeP3tdHO56vd5oNHzfD4OgUqskYoloH/G8A+JB1LeyAwxM&#10;KSW1qFartp0GUFa9Xq/XG10mzx9b6w/iK9xtHeCci1AwgzHT9Kr7pml6nieEaNTrUgpCcLvTefDg&#10;waeffnr9+vW98h4lNGby7WLJd718NpvJZLRUBjMQQgZlSCmMCWMMKZ1OpUZy+ZhhMtPUGDOTeZ4j&#10;peg4bc55r1TS3akYIVoqjAlGJG7GLcuqNaqVarlcKT/bfRaGISyFFBMhxdmzZwuFwtLS0rPSMykl&#10;bKie6+7u7t6//2AkPxKzrA//8Id4Kg4qIyY3gUiDUKJ7FIiRkjgIYBiGgRRCBK2trf3rX9/evn27&#10;tL0thEgPDUmpCGbJpN1uN2PcCkNZbzW9IOBGt/3GHrZnzs+cnX5z7cnjVrWRSg+lEkmLx4hG9xeX&#10;bv7jOiN0ZmYmlzvGLUsJgRDCmGglCWNaSY2gxAdiRcRzAyvGEUYykPfu3btx48bf//blwsJSGIQ8&#10;FmOMur5rp20YFZZlQb/f8zv9j+r4vYYWOdz92V+EEKZYa50fzX989Y/cMq2EdefOHVCbRAiFfkgI&#10;4RYPRCCUYNQghDBmBEGIEEokEpB/wRgbppFMJF3Xffx4VSpJCfED3zCNUISNesO2bWDqajQbQ+kh&#10;uIF8Pp/JZBzHWV1dBQ7heDy+trbGGBtKDwEAvl6vl0ql+fn5+/fvb29vw8YPjT3Q5BkEASY4kUwk&#10;E8lcLgcRzvDw8NjY2PDwsJCCm3xqampubu7UqVOAN4bpDx8fVpIoAokeTjSijsaWL5mo1j11GdIF&#10;g3TdCPR9EeORi0YLIERQ/eO866D02qhefEtwJOAeX1WW/Xlocfd1j+UDHV6TCSGgr3DyzElgw3Jd&#10;t9VqFYvFjY0NEH6oVCr1er1cLpfLZd/3EUEmMYUUMpTQhYGIVkhLLXKjWWgSAxJOHKCt7aLnedAf&#10;WKvVMMZSSoKJwU0F9CRCeK4bT8Sz2Wwmkzl//vzly5c/vPJhNpuFbg7UiyKg6gV/jFIYQKPwSh7d&#10;r2DRUInSH4wxJRUQdEHMzxijMcoMQynV1Z7GGHSP/tO3/yqtf8hHr6NiFyXPvTAIQgj3HgIhGDYS&#10;2l/LIgcj/vnmoyMF+YN3PTcp+o8f2G/E+gVsn8+D4z5yte9VK+0/Mtpi+g+mmGqkI97Q6BJHGqej&#10;19HI/KHb+N5wNNruBzawV2uvS6QahmGpVNre3tYIMWJAcybFVGolhIAq4iGRTI1CEfq+j5DmjDPD&#10;IIRgjNrtTsdxAt/vb2T/iQasa5xzK275vu8GHtLIDRyMsOd7QkpwiFut1tLS0t27d1cerkR0nbVa&#10;lXNeKBRGR8dSqSTSSElJKEGYII2QUlIqIFEE5cMwDDzPZQarVMpAqhTJfKuermCvrqi01slkUmNV&#10;q9ca9UatWnNd17KsUAaMMkZZfiT/9ttv3713t7xb9lu+kUxApj/0nb293Vu3biWSiWQiMffeHDTM&#10;QMEZlq3ICYsgoHDdIAgMahTXt779dv5/v/lms1hsthsWj4PeBMLYNE3D4IyxMAw91wsC3+pR7RNM&#10;JiYmpqcLSwtLQgilNMY4nkhIKeu12hd//aKyX/nooz++997c8eMnkskE4PeUQkhpKRUzqRCKEkIp&#10;QQhxzhFGtVrjweLSF198cfPmzafrTz3PZ5RijBkzcOARTI6fOH769OlkKglZxsFO/+9YJAkzMTFx&#10;9epV27bHx8cXFhbW19drtRo07HWcDsY4bsWJxFIqKQVIkmKME4l4IpGUUgCBM+emlNITbsJMZo5l&#10;FZUAj8cYQ2RSLpeVUkNDQ67rwjSEEeh6rmmYSivf97e3t2/fub27t2tZVnW/WiwWnz59CuKrVtxi&#10;lEHimVIKchGZTOaNN96YmJiwbRu0XicnJ0GDDg4bGhrKZDKc80iU9VC4/kKinP62JfRzcXpRyaW/&#10;uvLii/bfYQRRPgL9ik7+/E31B8P4N9MLB+qvAKuxbXtkZGRiYmJ2dnZzc7PZbFar1Uqlsrm5uba2&#10;trOzAyS0nu+5jhsEgdaasG4NAZIjkG2MBFoj+gD4NULWARjYMAyTmyP5kQsXLly8eHFubu7cuXNw&#10;J6jnVurDnLeROxjB/P6Dj+6l7AUDjGBiMMZjHDrrCCaU0larHiVxIjzhoCAzsIENbGAD67fXJVJ1&#10;HGd3d7der9u2bcVinucRQjzfB+2ydrsl5FE+zDAIXddFGsUTcUYZSG+3nbbrOJ7nwfEv3lmP/BcK&#10;EYC4oIySkCRTSa/qM8KkVIwxShlC2A/8UqlULpe10kPDQyIU7Xa71encu3fvm2++OXXqZKFQsBIJ&#10;wihSCmEMmWlQ5vjuuweVSuVZeYciKpCMhfHt7Z29vT2IVOE2uqUSiQBZhHod/EprjbTnee12OwgC&#10;hBChFDK7Vsw6f/78+++9v/pw1ek4MhQUYUpp7liu1WqtPXly7drXBBONVKFQyI+OwGcE3wuAxFHP&#10;G/h2MpT1an2rVFpaWvzss8/W19ebzSYjRuAHWmhEMSWYUQN4lZSUSmlCmESaIgwnHBnJFwrT4yfH&#10;n+3t+p7QWsc4D8PQdd2FpYVqteq6ru97szOzp8+cBLlzQgilMWYYXcVagpRCnXbH833PcR4/Xr12&#10;7drfv/xyeXkZY2zFYoZhIK1FEGCMbdt+5+13Zmdn7ZT923HBf6cWYcsBd5TP5z/44INsLpvJZJaX&#10;lzc2NqrVaqvVEkLwGM8cy1BM2+1Oq9XstDvtTtv3fF/4NKCEENPipsUpIYhiZtJ4PM4Yw6zLbwm9&#10;35CBAunCdqcNwE7LslKpFDe5aZpII6VVo9F4+PBhcbNIKYXgFpIsDLRZe+fxfR9jnM1mz58/f/HS&#10;xelz06A7BwJ3iUTCsqz++kZUHztiv4JH/rKXOHJ8f2iNDkehB5jDH7vKK5wjP5sFF6MDQR3o4+Kc&#10;g7wQELk3m82dnZ21tbWNjY1areY4jud5tVqt3qiDRqvWOgiCer3uum4owu7oEqKr9UWIECIIQiUF&#10;IoRzDlzWGGPTNOPx+NTU1Cd//uSD//5gdHQ0qmZEObsI8YsQkkqKUGCMmcF+d6S/uMcreyQpKaQA&#10;DvlEIomQVkp7gQ/bFiGUMRZhDQZh6sAGNrCBDeyIvS6RKjQpYYwNxoBGhFLKDMNzXd/zGo1GGIT9&#10;x4OTCs1F3OSEEikk0hohLYRwHCfqWPspFmGARdil2+0qVmEMSp4E41iMU0q01lJIQgm4U6ZpUkLj&#10;MatWq1YqlRs3bmQyx6RU09PnUuk0AgQvJWEQrKysXLt27dtv57e3dxTSiViMmswwWKfT3t/fbzab&#10;+Xw+8ocwxp7vd9odrXTcsBKJuOM4zUYDwGYRLSFFVCGJEdVa53K5CxcuLNxdqNcbnVbL9/xkKilC&#10;kbbTlUplff3p559/Xq3tX7x4ce69/xobHQNfDdTboObQlUgN/MZ+Y/Xh6r2Fe8vfLS8sLj55suZ0&#10;nFw2u1cuI4Q8z+OWqRGRKnQ6nWar1e50AKGtFUeEQgcUIWRkZHR8fOL+/Qe+1/Z9HyGFMVZaE0R2&#10;d3f/+c9bjUZjZWVlaurNbDaXTCZt285ms8PDQ8OZLKW41eoACHBvb6+yV15dXV1cXNzaKjJKOeeg&#10;hynCMAzCWDJ27ty5y5cvT05OArE7GtBR/BsW+aPQp0cptW17dmY2nU6/8847pVJpY2MDAkX41iii&#10;jUajWq02m81Wq9VoNJqtlu/7vu8hhH3fl0KYppmIxzEhzWazC6WLUPeMEkyUVo7jII3ALY4It4QQ&#10;QRAA86rjOJC6AhZfKJSB+tyxY8fGxsZ4jLuOixA6e/bspUuX3n333bGx7lA3etD0SH0OR808h2Gr&#10;PxENG739R93370maYIQ0AlrIgypoL9Z78QmPAI+j0DTi2AAgcfTrIQaXXzTS6DVG/YypR3qCOlGR&#10;GUJE0zRN00ymksPDw8ePH5+ZmWk2m77vB2FQq9b29/eBtyYUYbvdXn+6XiqVSqVSs9kEAd5sNptO&#10;p+OxmOO4IAZmcNO27VQqFbNiwPuVzWZnZ2f/j71rfW7aavPPuUmyLN/jhGxIQthSygullNCBttMP&#10;++7bdvafbnf6oW93pm87sxQm4dYmlASSOHZsyZLOdT88tuIkQKGlFxb/mGGGQZalI8k6z3l+l2vX&#10;ri0sLMBYd6qNBjcyZZ1sWQ+TYRzHuHOskF/V4P0xmDxgHGfOOWYRo3DSGCcxypgA/pIjJTvLMy74&#10;Me+WKaaYYooppnhTKlWcgwKBXErnHOcCnMNyFEmzqDudhHNOKWXH/rRFG0Fp3ev1+v0+/OLMbMJy&#10;002kwhAgWmkLTipFgBhnCKUYn0IIKZVKZ1fOLiwsdDqdPMtHzkaU5krdvHnT9/00TTudvXfeudBu&#10;t43RALC5ufnll1/885/fPHnyxIIr+2GlUgFGnXN+qRSEpTAMjzR2rE2SuD8YGGuCUuB5Xp7nhBJi&#10;CTYZitHQxniMAQA6o169evXHBz9uW+v7fhInQSmIh8P2bHswiG/fvr3f7ayvr9+69cOlS5eWz67M&#10;tGZqtVqtVmOcKaWstUmc7GzvbGxsfPuvb7/55n8ePHgQx3G3252fPyVT2ao3Dw76QRAwTgkhRitj&#10;dZqmeZ5rrZTSqJ2glDoApfXsqbl33333zp0762v3cJpYLpcB3Gx7dpim29vb6XB49+7d9ky7VqvV&#10;6tWZmZmlpcXFxaW5U/NAyL27d2/dvv3o4cO9vc5+p9M7OMjSVBtTjiJCAKwD6xhlIhSz83PXr1+/&#10;8v6VWq1WVCPTGdWvxuStWMhpwjA8f/780tLSMBk+efLkoH/gez7GIznnsizrD/rxIB4Oh4PBYGdn&#10;Z39/H5/cvb09pRShhFFmjOn1er1eLwiCVqtVrVUpoVmWxUmcxEmtWiOEIB03yzMCpFwuz8zMRJWo&#10;oNnneX5wcJAME2ddEASMsSAI6vX66cXTy0vLYRjmMq9ElbNnz7799tuoNjwm9TnG5MSKCCaNQF+8&#10;0HrBDdG6d9KGF4gjjgLF3y1yIgjhud9J3HjDyRZZYRz+gvt5tcBvHFXRL1monnQNoRN5HoQQSig2&#10;w1utVpZn6EyTJMlgMEBFvZSy3++jufqdO3e2t7ettadOnVpZWWm1Wh4XSZIkSWytDcKwUqmUy2W0&#10;mA7DsDnTmp2bq9fqZhwtZp2d9Ckp1gLwVkEiwOSJv0aLYmRCpzZyZOE8iiLBhZQqSYaYXgsAggtj&#10;dWHsh4ZAf+ahvz54Vlb5szB9UU0xxRSvNd6ISjWXebfb7Xa7w2SoMiU84fuB0TrPsjTLcplrrY09&#10;rjstrC+ts+AIEGKt9bmvlOz1eoN48IuujMd8L7XRRQyMNppyRgmp1+tZniPhMEkSANdoNC5fvry2&#10;ttbpdB49eiSEULlkjHFjANzm5sYXX3zx6NHWlStXlpeXPU9kWXbz5s0vv/zvx4+3w7AURRG+ygaD&#10;PvaCFpcWm80mHol1lgI1xuZZng6HWZplaQaOlkpBpVLpHvT29/cxixLPbpKUNTMz8/6V9x/cfzCM&#10;k729PeGJJEkq1QoAVKvV7SdbGw83Hz16dP/+/Zs3fzh/4Z35+XnMqIyiKM/z4XD4+PHjjR83f/75&#10;4cbG5ubmZnd/PyiVZlqtLMsDz1dKN5vN0VyHEMoYIUwIQQkhQBijBEBZIygjAJTS2dnZ1dXVvb29&#10;PNNSysFgwDk3UodhKDxPCJEkyX63e/fuPQvW46xSqbTbs4uLi82ZNiHk/v37Ozs7Wso8ywdxDOCa&#10;jaYnBKXUWgPWpTKllLZmWpcvX15dXZ0/NT8lp70qoBXhZCFkreWUCyEajUalUsHSAmCURohVaJ7n&#10;SikpZRzH/X6/d9CTuSyowhjDu7u7+9PGT7VqbXl5+fTp04yxg4ODTqeDzxeGx6Rp2ul08jxvNptn&#10;Vs6cXjiNDyauCqH7mrU2DMMwDMvlcrlcbrVaMzMzQRA458IwRKLvZGvxsJVKyYhnake9O0wUODYC&#10;LyLJe4kS5UT9hg5qcMIn6Xn7mKhpR+5ghBTWjhSO9E4Psy5OMISxuHrFD4ub+PslMbmUMKkCnYxz&#10;wM38wOeCM8qwn99qtXB7lBWsrKxcuHDhgw8+6HQ6UspGo3Fq/lQlqoB1UubYmfdLJVzgAADGmBCC&#10;ewJGQ+EAwDgg44t1ZCEAAACQOo4fHB3w61OmwjGbq/FzgQ+X1poz5oqUWLQqEAIAKKNTN/Uppphi&#10;iimeijfj9eBG8aFpmhppxpoik2aZ1DmjzPeDY1oy66yUEn0+nXVAHGMcAMJy6BwYY4q05edjsvmG&#10;mTfoA06AcMY5F5QSQolSar/T2dvrJMmwUqsuLi1eu3bt3r17e3t7w+EwDEqcM8Y459zz/K2t7a2t&#10;7fX1tWazWa3W4niwubm5v9+11nmeVyqFRltj7TAZttvtubm50wunR5Fc4xQKKeVBvx8nSZ6rXEnG&#10;eKkUCOERINizkkriPIOP17mttZTRc2+//R9//3tnd29tbe3hw4elUklLFYahlMrjvnNGGf3kyePh&#10;MNnY+KlarQrfbzQao3aBtv2DPnbDhmmKY1sul8EA5yKOk6gS5XlOCXXWWmeBUiEEozTP82E61Erj&#10;YRhKGRBcrV/59zP/+enfAVi1Wl1bW+v1es6ClJpzGpXLtWp1mA5lLpNhorU+6A3iOO71ep4fOICD&#10;btf3A84ZEMIYpWT0xyiltWaUWWurteo759/5+OOPz507h809mOjJTAvXXwf0xIIx1wCr1lH9YB0V&#10;tIisMGObMbz7i0swMzOjtHLWIR0gSRKsM7XWO7s73f0usi6bzSalNE3TJEmyLFNKUUoxuqbX62VZ&#10;ViqVZmdnsTDGPfi+jzsEgCiKMNoKb7aCq4n8YSxTAaDIjD3SZnfwfDvTP0an6txLNCGfekhPjZk5&#10;JmE9BmddUei+zPH+XigydQgh1lns3R2SosdkGSywiwUUACiW6oQnOOfW2kajsby8jMslnPMgCCil&#10;YPFOcJRSyo+EOjjnLACAo+O7QTtTeKG7o1bGzjmkkf9B4/Kq4SaSqApmQZZn/YO+lJIx5vk+OGed&#10;01ppo/M8Rw04ZxwfpSIB+889kSmmmGKKKf46eCMqVcaYH/g4CRDMc86CA+F5vYMeAIyENEepR0Yb&#10;jCIAbFc4YJQSQjhjDkB4XqlUepF52ORcBEloOE3nguPUJMvyLMtG6rt+P03TSq3anmlfvXr19u3b&#10;Ozs7m5ubVmshBJbTQeAPBvHPPz/c3NyklDYaDSS+zs3NMsbiOOacO0cAwIBFcd3CwsJkvjwAxPFg&#10;b3d3MBgAgMf9UinEw+OMo/uRs45xZpwpkjBR19dsNt9991K/17PWpmmayxwcKKk8IarVqhDMWuMc&#10;DAb9/f19ShlQUq/XUYBkpMmyLM1SpbXv+Y16HQA8ISxxxmjf962xnHHKKGFESUk4C4KAc55LmaYp&#10;Wlgxxgo3d+tsVIkuXrrYqLWjcmSs+e6779G+GQNSlVaCi1IpDEqBUlorlQzjOI7zbs8YQ5yrVmtY&#10;oTJKGWNa6VKpBHj6HqtWqxcuXPj0s0/fe++99mybjEMaJ2djv+W2fGOBnALMrkCBqCV2VEUwNuJA&#10;jl2XHDjO+ejBoRQ7lpRS3/MxF87zvCiKkF3PGGu326gvxcq2qKmwSYvbWGe11kYbVCECAOPMaOOc&#10;wyIZZdVo6OWOJrWgWxiK3otQOzxy7Kkea5RhVtNJ5ecfNtST/zzZxHsqjqlqnTvSI33OnV88GsVn&#10;X7mj0ogANDwAACAASURBVK9gwx7pqbpD1W6Rn1RcNQeHEtaCjlvkx+C9CgRQx46Ec2stARQ/A4yd&#10;1UdfgaMtOAVqrDEOGGNFyVokRkxujIwSzDz8TYP1p2B8WSaVwDKX+Ph4QnhC4KqBcw7ABYFfLper&#10;lWoYhqPm6rRGnWKKKaaY4ijeiEoVpTL1ej2KoiRJCFCM/RS+MJlRTsXDQVgOMX4QCW+UUimlMSaT&#10;KeXUEx6l1BmT59LzPMIhyzKc4xaRyidRMBjdWBM7iAdZljkOymnmnLVWW23BKiOlkcZZTFQTQszN&#10;zV27dg0tPZ5s71BC8kwKz5N5rLRqtdq7u3ta2273QOq8FtWUNITSer25tbVVrVc450tLi+f/dv6j&#10;jz+q1+tFSwEPJpNyKIdS55aZcj30SoIzroaqVA4459hJ0Epzzoup5mjWxcni8uIH9oZfKbX/bfbW&#10;rVs7uztJnORphjMrQggF0qjVnbFaa0opB5r1Mt/3CQAx4BEv8APuMwoELYuAEBEIj4DWWltrwHrc&#10;o44CuLAcOGeVyo2SVisA4OOhHs9paODzM2eXPvuvfzCPCJ+tr693u91hliJtj3NunCaceEz4Ja8U&#10;lbTRNcqVkoRQa1WWKWuN7weeLwh1QKzUkgoyNz978eKlGzduvL/6/tmzZ33Px5DYYpo+nVT9Fkzq&#10;9A4j2mAUTE8pPRIZdSw/kBz+syANogIQMHNoolFW1FT4kXFKMGMegyPfcOSQcLOiu3WsbHhWBt1T&#10;Iw1Hn/09i9Pnl74v3gt91g4na9ST/zs51JOPxuGn4FD1+iwS8vPzYw/5IL95GA8v1tEf7WMjM8kW&#10;nrzWRYosYwxr3UMKMbZkJ455cof86EpoUQmfvJEm9/karYXh6eOLpjgp55zne4RR4yzjXBtNKQNC&#10;KCUEKFAKlDDGoijyfX+69veCIC9vzzbF/yc89Xf4FzHNe5/i9cUbUakCAOc8DEMk/rlxCF4YhkUs&#10;qlaaRYdVJbYQjTHoAQtjg6Ver1ev1weDwUh4w/mzylSAEf3PjZPcUa6Gis3CbSIIAvw6IcTs3GwU&#10;RfjZer1+dfUqpul8/+3329vbUkpjrVJScBGWwlazaZ3jjEmlSkFAGVVK53nOKI3juNFoLC0tra6u&#10;XvzbxUajMTlrJIT4vo+1NxccW81+4AOAUso6a6wpJlKTp1NM5s6de6ter8/PnTpz5sy3//r2zvqd&#10;/b0OY1RrjaHllFLGROD7lDLKKBjKObfgGOOUUgBnwFBKlVaccSY4oURrZYzBNQIhhOd5Wut+v59l&#10;mZTS9/0iZecp40zpysrKZ59/VqvVvvrqq++++25nZwe9OnDOhzUzDnWe53QiWp1zZ+0oWDUIAq2N&#10;53kLCwuffPLJhx9+ePHixeXlZcrZqGg/Omufzqv+6phenz8GJ8b5UO/6Yk5OryQ/9vfG8d9DeGYB&#10;7143z96XQnF2RxZBnqbEppQKLjzfQ+a8GxOesUWP1t9ZnuV5bqyZXCqa4gXx13xSpphiiileId6I&#10;d4MxJs8weCJHfRGSrIIg0FpXosrs7GzRPymYS37gT7KSOOd5nmutUVfj+z6ym57TWzt8ixAAAMEF&#10;0hELliA2goQQYRg2m81atTaZQTp/av769evlcpkC/frrr4dpmmVZnmdRVAFCfN/HSjUIAiDEGuOs&#10;NdbW63UD5q233vroo49u3LixuLhICEENHiHEWUcoiaJo4fTC8vLyzs5O76CHqlTU8fq+j+TGkypc&#10;rKjR3mZ+bq5eq6LNTKPe+OF/b25tbVGqrDVWGwCggjHGrDZZlnHPY4wxAEIAKBhjwAJnnHteo15v&#10;NBqc8yRP4kGcZRkaWVFKc5nHcQwA5XK5Wq0+R76F5igrZ1bKYTmKonqjvr623tnv7O7uKqkwABPH&#10;GTd2xhBCxzYqBAC7r4wxXi6LRqNx7drq559/fuXKlf9j70y/0zjWPFxbr4AEwggJtG/OZvvEiuOx&#10;fZzx13v/80k8H27unJM5cewkcjyOZe0CGrq7qubDC02zCCEJJJb3Sc4xtJru6q26fvVumUyGG1Px&#10;jEwgaG24LdrOc6fhFBxVJuNyxA9EN4ibZPuxeIz1JNelk3RxKQth3poQ8MmHqUOlNbw1gyColCvl&#10;cjkMQlCqOAN4BfA8IQgyBUzFKByC39rKi1NCa0HNTbirq6tffPEFGDMjf11CyHxufnV19c2bN8fH&#10;x6AwCSGO4yzkF7Z3thcWFsABrPeu4b3LKSeEmKaZy+WWV5ahOguEPBFCMpnMzs7Oo0eP8vl83EeR&#10;MlooFJLJpGVYjLIff/pxb29Pa20ahpQhZZRIpZQyLVOGklBqO7Zl2UvF4trm2u7u7u7u7vr6OtT/&#10;bMty6bru1199/fk/P5fL5df//dqv+ZDxIp/Pb2xs7GzvZDKZKKtNnUaKFEYY6HPHdra3t9PpdKFQ&#10;WCoUf/nll7Oz0/Pz0vHh4enpaRAEvh8EtZrnebMzc4xBMBjVWnHBZxIz6XQ6k50rFoorqyupZMrz&#10;vcOjw8/7n09PT8/Ozyrlyv7+vpIqn88/efJkc3MTQm27Ap7VEKP49OnTQqHw7t279+/f//t//v3u&#10;7bs///wTGuwHvpKKUKLCUEpFKU0k3GQyZVmmaVq2bUFy4K2trUePHj148E02myWEaCkpuHD3V44S&#10;GRFATkyMQBpdaCMlbzQvd0FmpiiNcPfN9F0/9o6JZaiKoljjPsBXuOVo7P4c7YOOc9XABymllDD/&#10;SBljFPyMtAbtCtPHkXPTGJ2HOwd7NgRBpoGpUKqEkNnZ2fv37++933v729tSqQSTu5ZprW+sf/fd&#10;d1tbW6RjNrdYLH735Lvff//9119/hRGJ4zhLS0sPHz588eLF4uIiaQy/LnphNJNkEEIIMQxjdXX1&#10;+bPnh4eH7/fe12o1KIOxvLz84sWLZ8+egfqNfs4Z5ybPZDLPnz2XUpmm+V/GjwcHB1rrqucxzgxh&#10;SKVMwyQmcRxnbi5bLBQePHiw+3R3e2t7cXGRNqpjxPPBREf38uXLWq3GGPv48WMYhq7rrqysfPvt&#10;t0+fPl1YWGhxZms9xuhPpmkuLi46rjN/797jx98eHx8fHh69++23X3753729vbOzUya47bpUUCYY&#10;ZK5Kzqbu3bu3srKytLR8bz43Pz9fKBRmZ2c1Vefn558/fz4+OSmfnf/9999v3749L51vrG+8evVq&#10;a2urdxmDaA5iLjuXTqfX1tYODg62d7Zfv379+qfXR8dHkF4SEsCGMlRSmaa5WFhcXVmFAObZ9Gwm&#10;nZmfn19ZWVlYWEgmk4qAH3g9Uw6cTN0oTDLq4+npph6Sfa3ym8iVuJrpuveaI3+lIHoi+grvBYgl&#10;iRb2eTrq22ncn5OhOupZlFszikEGJXDJYQx8gJXS9dXquSEiM+xEnIfhgt4iCIJME1OhVKWS8/n5&#10;H374wbTM1z+9/uOPPyD0cW5u7uHDhy9fvgTrGYkpOqVULpd79h/PSueltbW1s7Ozk5MTx3F2dna+&#10;/ubr7598n06n62UDe7wzGtYGTTSkcywUCs+fPzcM482bN6VSyXVdx3U21jceP34MtR/jaSej8vSJ&#10;mcTu7mMh+Fx27sOHDycnJ0eHR0EYVj2v5vsJ103NzCws5NfXN+7f33nwzYP5xflEIhH9vPPFBpG6&#10;y8vLr169yuVyf334y6t4juMsLy9/+eWXy8vLUA4kGpN19e6LMqmkkqnNzc2lpWWtdblc/mvv/c8/&#10;/+vnf/38/q/31WqNMcYo54IbhpFOp5dWVjY3NjY2N4uFgunYhmHYtm2ZJhVMKbm+vl6tVqsV7+Dg&#10;4OPHj0EQLC4ubm1tzc3Nxc3dbUQ+2DAxDzU5LcvK5/OFQmFzY3N/fx+afXR0tL+/D2Mj0zKLheLm&#10;5mY2m00mk5lMhnNu23YylXRsh7QmgGmeikaaUFSqow9MJOHFuivakwBfNsIe8fF3mwcNdK3QmcS7&#10;yjY125W4Nhs7sz+YkeFqdreft4bsUkLAmgo5Heo58JWGxGmWbYGH8O0dwJgzXncLgiDIDZkKpcoZ&#10;TyaSX3311czMzMb6xocPH4IgcBwnm80Wi8WtrS3GGNQ4JQ0HYJjrXVtb+8c//7G7u3tycnJ6egom&#10;RLC5RR6nPfYbDczggybacZzV1dWZmZmHDx96ngfJaTOZTH4hbwgDRkKgMGELICmJJrl87vsn3y8t&#10;LR98Bv/Y85OT4/39/Uql4jruwuJCsVhcWloqFoq5fE7XgzFlNDhobxilUMZjZXUlk8lAwVLBheM4&#10;c3NzURrGurfexe9FGF7AuTJtWwgxl83eu3dvobC4ff/+x4//V6l4UNwHysGmksl8YbFQKGSzWde1&#10;CSFhqKQOKQXjJUsKI5lMEaWy2eza2hrkwWr3Q76gGaQ1UadlWYlE4puvv1leWoZ4V0LI0dHR35/+&#10;Ng0Twoxd183n88lkEnYEFRQ45/HL2jWzVO/2IAiiY0VKwbo97g9OZ0/IGWeMgWDrkdm4+9Zovarq&#10;uJr9uzU7fgbq862cQY/KG7ZTrZTW9fk/xpjggjfCK1CDIQiCIG1MhVIlMA3MaLFYzOVykP4XauIp&#10;pWzb1lozyqSSnDZVitLKMIytza31tXXP8/zAhxFJOp1uW7MfOONhGBJCLMvKZrO5XC7uKAX+Y02D&#10;KqOgMKFcpJaaCppMpTZdt1goaEI4Y58+fQLJaprG4sLiXDbrOo4whAylppoxBqUg24RWKEOY3WaM&#10;hWHIGc9kMrpR5h5y5MJ+DcNoCz8jDXdKSmlUm0drDcfFOSdKaU0cx1lbW1tcXKhUKkEQMka1hgoi&#10;lFFqObZZL1kZHT4XnFNCpFYaUhxRatlWvWghpTCF32PSvS3WK3LulVIappHL5bL3skTX7eQrKyvC&#10;EMlEMgxD3/chaVZUHhOOJXLxjUr7gIhlnDHKxn3AjSC3Q1OsTtYjE80kxsuxkKtrrX6yIo8gjLOu&#10;hxl/10SvHsGFMIQQggsBp4kxLTinjFV9L3oJEjK2ih1BEAQZJtOiVEFVcsYNw0gkEm1/hfcrby15&#10;xyiD6o5Q8K1la6xfjRofokWRlm21IuNrtukxWJMKSghhgjIhDKterGVjZiMIgkYCWxbli4q3rXOA&#10;2Fk0suWvjSWQJrfz55GVODLV0kYdS0KIUooySjShjNmOaztu9LNuUNW4LnW7AmW0HlVLTdOMhnCM&#10;XVJHMRo2QasEF9GFi5ZrojnniUQiuvpQIgh+Gh149KHTrIoT/+PIhGmku6XHyWypy9LwC23qlnbP&#10;2Zvut3f91a5tu9Kd0Hv7XTrG695m43h/XnSq46ZUALKyz8zMJpOpT5/2KSVhENYLrlIK7w5KKaR8&#10;j9ulEQS5iME+I41q12PZFyFTAgaHjDFCCCEE+CrHJ7PvtlUDoT0yFsUhgowJnU/rRQGNg9rFwPsH&#10;7H+uAUSdxJeA969t20JwrbWSCgzsjDPOmGmaUKL8+Pi4UqmQ8dTtCIIgyFCZFpvqRBLNW4/IC74+&#10;p05Jn81pmSZptWDcEldNoohJFxGkP1rS4Y5GB4UMF90Ivo15Atdz3YUyCHzInx75DTHGpJS1Wg1S&#10;sksl+3dWQq4H+gQNDzy3CDIk0KY63mitO2ey75ZBjUrj6XYHszXa/NzwTew398mV1keQaaPrwwHF&#10;RYe4x9YP47X9yYM2CpWTWGZ4QkgQBEEQhKEkhDDOQakqrcMw5JxDqTbTNLF3vQ1u6IiP9ADPLYIM&#10;B7SpjjFKq86kR3c8ruq+c9WxpL8pkoEeSpSBubM1vend1ubrCS2uyBTQLH1JO1xkKYlMaoSQzt5p&#10;wAz7aZump3lY/ZgmnDNWz/7LCCFSKSVlM+WSEKZpYqGaWyB6KjVF699wwKxgCDIEUKmOMYxekmro&#10;thm0VBvG2zS+zcHMf+rYh5G6HAgyaC41GlDSrBQ67LmbYY+2p2s0f+N+LKptFtVaheWGMAwhOOda&#10;kyDwYTFUrpFSViqVSqUCSdeRWwLF6tAYnWgsBJkYUKkiA6PzzQfWyy5T5aPhI0MH1JBLC88iyITQ&#10;xwOjta5LlVjtKGT0uWE/BkkTCGnOUEBZ7yAIlFKUEE20lJIQIoQwDZMKGgQBrIBKddigY+qwQY2K&#10;IEMCleoYE6++cI1KDMjAGLaXI4KMF5FdDl3ix4gb92NNsdqoSi2l9KrVAGpuM845p5RYluW4LmHa&#10;MAzXdS3b4gJzKd0u6AGEIMiYgEp1jInr0tHUqKzt34iRiaW9qCFR1JbWmlwQQBXNDsRPfvTDloU4&#10;j4BMBG23elcV2tIvNVYYYGLMztqtvdfH5+5SlFZa1Utz3+R0RWYlrTVU+T4+Od7f3y+VzsMwtB3H&#10;sszSecmyLN+vSS3dhOu6biadcR13BE1Snf32KGe07v1c4JTRsBnHQOuRSsaJIBeBShVBukAJvTwk&#10;r+dIBd8ByGTTe+Q7auN4pAeDkjHN+QjIXSdV6bx0dHhYLlcoo2EYMsZMy2SMhUFYC2tCCCklaNRI&#10;4uKdc3NQlSIIMjGM3yQQgtwmFw2bLtKxlDRNrPFSDTj8QqaHzrt9gEPnrhmbMAzvhgymDlfjIjDK&#10;KKFSSs/zDo+OvErFNEytFWPUNC1CiO/7Sinf92u1WqVS8aqeUopgPzkQ8BQiCDJBoFJFkO70GDPp&#10;6L9oSYOWdVo/IMhkA7Wd68Yx0v5EDIr6g9lqB0Qj0k2oa9Qbm1bb+kzOOWW0Wq36QcAFp5RCDSNI&#10;oUQpVUoppcYoo9JYFNUegyYio8FY3M8Igt6/dwDa2caGi7IDQwir0vFiDAgyzTTisxtflY7C/AYb&#10;wYVP3DAYzIg1uvpaU0o5547tcM61UmEQUkqV1jKUUinGeRgGnHPGGefcEPV6qqPv/RuvGzxaYCgq&#10;cnVG935GkAZoU71LsHcYcbq++qOJBqXURSYjcKSjDY+6ER97Icg10E1Hgnp1k2Zlmo41h9IAorEL&#10;vTmDPIeNLYErLyHEtMyZVMowTc/zKGWUEMqYENy2ba11GIYybKlSMy5d5QhqwhFsEjIu4M2DjDKo&#10;VO8UHGWNPBf14FCDoYd5nMYYbhMR5C5o6s9u/VjbzT9YsaqJhnS1jX+wJ70BrScvmnq4zpZi/SGI&#10;VcFFJpNxXadcqSglpZKcMc44JYRzDgVXq9Wq7/s3OwYEQRBkMkHvXwS5Jl3C8FCTItOE1voin8N4&#10;Ntch7JhE1lxKwVaHDID6xbpusU2lFGWUEsoYU1oRQhhjjuuahlmteYGf1IRYJtVE+0FACAEPYSEE&#10;51hPFUEQBOkCKtU7YLyMbLrDO2zg7R+vcqPQTkqpZVmdyxHk2ozXg9A7+rTZbzSkLMhaMghPM0op&#10;p120TXtndZXIvRumD4jmrVokelt24o5Ky7dJ57QCaH1GWXOFbs3r87bUWgshQKySxlX2fT8MA8M0&#10;i4WlWrXKOWecE6IZ4zIIXdd1E+7MzIxlWSMYoTpq7UEQBJlCUKkiVwTf3QgyaOoyZiIerhYj6u1m&#10;eWkrg3y1XV+UPu1KW4h/a9M5YK28Oz3WZb+UUD3gxlBKoaoqSPdqtep5XqlUqtVqwhCmYRJClCaG&#10;ITS1HMdJJVOpVMq2bZSFCIIgSCeoVJFLaBv8IQgyQOJmwMlIaxGJsSEFqY4sl16+ETkP9WbQoUwj&#10;UErBVEspDYLg7Ozs5OTE8zytNeT51VqTMJRSnZ+fG4YhpSRovUQQBEEuADMqIX1Amx8mYzCNICMC&#10;jeXeuuu2DAbGWNwDFnTRrYm06DRe9XxewU+Y6C5ph2nHh65tu7uL3FnzeUhE97Pv+weHBwefD8Iw&#10;NAyhiZZhSAkBW2ulUvE8r1qt1mo13/dHRMYjCIIgIwUqVaRvUKYiCNIfkPMo+jrYkqqXQIfsR63r&#10;/8cPMF6Vqr5WaxJd+GMUFHr7SCmjdOXQzrZrdEM6pwY8z/u8//ng8LBSKSuliSZSylCGkGwpkUhY&#10;lsUFH27yLQRBEGScQaWKXA4dkqMYgiCTCLg0x5MM3ebeLyrr2kaXoIarN/MScTXiymvQzYvbbLXW&#10;vu+XSiWvUimXy77vU8YoY2EotdKWZRmGQSmVoZRSRmZYFKsIgiBIHIxTRfoCZSqCDJymZyytG+Xu&#10;ukUDIqq0GpMut2pW7YeOFFaUUE0Hp5RGbHaPMdZ+m908iVQrUYgyXHfGGOecCy644JwzRrUmjFGt&#10;KSUkDMNKpXJ6enp2dlar1eotmphHAEEQBBkEIzZ0QBAEmSYUINUkWZPiAZlKqTAMgzC40xZ1Z6i5&#10;4jpl6mC9ba8KY4xR1lSSRA98ciSuVCmlpmm6rmvbTiqVcl0HlhuGwTmr+TUoaeN5XrlcrlarSqkB&#10;tgRBEASZDNCmegdcNFiZ2unkMT1wGOq1LSF6XA8HuRPid0tbCZOodM1Imeb6hBIKdTUJIUorJdWo&#10;PRdd29PPqb72gXReySjzM1ggybX6kGu4WHc/9gu2UE/n20d9nfohaA2uvMIQuVwum03v7RmeV6GU&#10;MsYIEZwzxoiURCkV/WTkTO4IgkwBWmuYJqPsLvMIID1ApXoXjNaADRkYWNEH6R+4Vermx4ZcUVpx&#10;xmGF8ZSozZk4EDaMM0EEjgC6Eu8xpJSRd25UkpT0IUGHNAXQKU075+Y6mtLSJEMY6Uw6mUzZtl2r&#10;VQmhSinf9znnhBAppRDCsizOOXabCIIgSFdw9IAg10UPJikLMqXoZj5YGNkrrZRSSk+WJzChnHMh&#10;cFa0F5RSuPL1r1EC4YslXGfJmYEXoYn23qcYjutYrbVpmvn5fD6ft20rDEMppdZaShmG/8/e/T23&#10;UWV5AD/n/ujWL8d2IJkwziQ7sGHDEKpI1W6gaocn/mveeGIzBUuxzOyGTE3iUCGQie0EbEv94957&#10;9uHKrbYsy4ojy+rk+3kAW2lJV+2W1KfvOeeWIQSttdZaRMqy9M7PcdgAALOL14sbeWH4zYCzh3OA&#10;98PrY1JTlnMaCjRM/ew/JlgODx4h4ZMmr5bYsmX5Lrmq4W28aFFfWbe+5s35jI0OHaLTNx7NwfLw&#10;V6312traO++8kyTJYJAZY9rttlIctzTGOufyPM/z3Dl3hi8DAGCq5n7hvgkQqc7fWPIbwJsJb4QZ&#10;1ZM8X6d9dWi50dfodc0fEwlpravr+vVDYvr7KDaOJpr/kjMv+yercoOrlxB7/3Y6bWtt/DlJEpEQ&#10;ghBR6V2cWW23261Wa86jBwCYBWZTlx6yf+cM9TZvGvzFT4RdNEU9nFNKVUuJnOOQXlHsKxv/6KNa&#10;XDgej1aPqSWBhxDkUDvcsffRaK/KKEyd+64+dUZxnCvOsmxvb0+EYjjKzN4HEVGKi6JQSvV6vfX1&#10;9W63SycuTgsAMG9MB5ksjI+gJYVIdd5wnAOMwZtiFgchRlW22mBC9ek1OFHVP4noYDUbOXKF52hR&#10;fG3xUjqzMHXGYFWxqjYLEuI1l729vZ2d586VcVrVe+ecCyFUqcLOucFgENdTbfxhDwDNUV1RjfBt&#10;tbQQqQK8GoRh8Aq4Qjy23uYwYGnaEVZVWiLwOJ3RETGDlwomX1Zcv+Flu3yJSGwNxcRZnuV55n2o&#10;Ho2ZlGJmNsY453Z2dp48ebK1tVWWy7jiLgC8tgTnb82AOtV5Wvw55Xj32YbkDdaH3YjT2Yn7uREj&#10;n7vRCetJB9ubuX9exdgebci7eZo3/BgYq9SdvlZqvZFSXMdl7PaJznQZ0rIsB4MBM7darTRNT9y+&#10;6g5VrUPT6/aSJMnzbDAYdDptYyyzMsYYo0vvQwiDwaDf7w8GA5q0Lg4AwBk5+mmDz5/lhDnVZhs7&#10;k23Mia00rB6gqfv5DAyL6V6DKApgUYaTzI16y3jvQwjV7G78xD75c7t+qYVZa21tYoxh5jAqwPXx&#10;wdM0XV9fv3jxYrfb1VrjNBEAAMZgTnWemFi4ccl6ixYT1YIEzfrkrWH5NOuEG+C8NDr0igm6MVKN&#10;P0zfPvb+HX4JHvT+NcYkSWKMiRm/SmmlRITK0sUN0jTtdDqtVutMJ4cBAKChEKnO2eKnmurL8S30&#10;iWc27P95eFH4xsXzy7+fAWB5VKu21G9p0EWe2InaGFP/Vpv26XewuPRwlRoSJrbWJonVWjMPV6nR&#10;WnvviqIgoqIo9vv78Wc4+kUJAACIVF8LS/7VFoPSJR/kLF6DlwAAC1cVujfuOtfYmq40+0sQIiat&#10;davVtjZhZiJRipkNETE74lCWZTbI8jwPIZz4eK+36ggRHr/AAQDwJkOk+jpoxBfbaF34mdtaLptG&#10;7OcFONRfCgWrAJMcyiIJDU7HqN7tpxg/M6dpYq1Vir0PzjlmFetXXfDxuwB5v0S1HqSCS6IAACOI&#10;VOHMDfNma1/ArJgF38aNNN4GGedVAFONlpBp1GWdqhPvjKM+rj7COU9ESmkiKcuSiJVSzKOuxc29&#10;dgkAAGcNkSoszmhalZi4Ye1/YSimqJ0iGxDgjVRFqo3O66ze8i/7fs+yzHuvlBKRECQEr7USIa11&#10;CKEsS+fcGYy3ScbaNhytcAYAeGMhUoVFmHhygwinWcYmTIIECRIbeJ7ruACWWmxNdOq7VxWcYx+X&#10;R7MZYrijZltn+6As8uT1Xcd+HbvCWL89/uy911orpcqyTNP0rUtvd1d68pSU1korrXSe59rooiyI&#10;aGVlpdPtWGuHLzaEU+yriVF0NZ7lv6zWqLl2AICFwikmAMwkJukJDSeIFCullNZYaghgEYRIjtwy&#10;0fmu/1xFg0qpVqt17dq169evr62tee+zQVaUhYhora2xq6urv9/4/dWNq6urq9VdXvbpqoVeR1nW&#10;h4dRG9npXhAAAJwbzKkCwGmgugxg8eTQj7yEdeIx0ZeYlFLtdvv27dvb29vtdvvevXvb29vee+99&#10;u9O2xl67du2zzz67fft2jFRPN6FKB2FqvI5W7aDRpxNPmzoGAIBlxqgVBAAAWE5Hp1Jr/0JEowis&#10;yv4d/jp1/ecTs3+nDmlSQFjfQEZ1ASGEzc3N+3+/f+//7j158mRvb68sy06nc/ny5Zs3b3788cd/&#10;eKS4dwAAIABJREFU+MMfkiSp7viy46lPpdbvW0/9RZgKANBQiFQBYCZHTyLr56MAsADHlYlO2JKE&#10;jk/9fZVIdXT3scV4amHhWIiYZdn29vbu7m5RFM65NE1XVlbW1tZ6vR4zV5Wascb1pQdzMKdaf/aq&#10;FzEhUgUAaCwOMlpxG0X9AHCcsUi1KgxDqSrAYoy3SiKi04ZhrxipTn7Mw9Fp/LUsS2stM3vvWTER&#10;hRCYOH5uzKvd0cS502q6tbqahra6AADNgskQAJgJGjgDnLN6leqS5UPFK1lH82+TJGHmWIOqWClW&#10;RhsiyrKsKIp6x+C5v6IqUh3F98u1zwAA4ARmrJc9AMB0yKkDgDH1nIuxXNwoTquGEIwxxJSkieJh&#10;ISszG2PoFZoqjQ9mNGcsJKOVbDGnCgDQLKhTBQAAWJwp13pi2BZrLJ1zcaHRON8Ye9tqpZk5ptTG&#10;27XWMQikg47cIQQiUkrFx6nPdgqJBFFKhRCalbo/sdnS5BtjdDrDdbSxnQMAAMsGkSoAAMBCTfzm&#10;rXcDIiLvvfPOGjuKMw/+yTkXA9HhQ/FBYCajackYr1axaLz9FM11l8TwZdYbOMWJU6ax1LDps6ZB&#10;AjMzsYjEXcQHzmroAABwWqhTBQAAWKijcVF1S9W0Vimlla6KLUMIRVGUZRkbbnvvY4ZrCCH4EFez&#10;cc5RtdYxjx4zrmJaf5YQQrylMSYGksNXWfu3E6+9S5xZlqp4dUKXKgAAWA6YUwUAADh/pSuNNjGV&#10;V0Ri6WZZllmWlWUZQnDOaa273W7aSoOv9e1XTETe+RipKqWMMfHuMSRjGk0b1hOMmzWRON76+KTp&#10;05MfENm/AADLzZz3AAAAAN4UVXxYxV2j2VTiIEGRipm9g8FgZ2fn4T/+sbOz0+8PYk6v1np19cKF&#10;C6vGmNg7N0msUrosyzzPQ/AmSay1KysrvZUeE3vvu93u2tpaTAN2zoUQkiShg8nbpgdp3vux9N3Z&#10;61QRowIALDlEqgAAAAsnFNsaVfGSMUZEvPfxh4cPH3799dfffvPf29vbeZ6naaq1Ukr3et1ebyVN&#10;k8EgCyG0Wi2tdZ7neZ6LiJeQpun6xfW11bX4PFeuXLn+L9ev/O7K+vp6q9WKN4YQgoQ5dlQ6Lod2&#10;7r124xNVD1u6UrGqvMSDSDU+BKsAAEsKkSoAAMC5qrUFiqm8P//881dfffXFF1/871//tr+/H0JI&#10;00QprRRbmxhjtNZlWYiIMVYp5ZwbFqlqRUyddqfb68YQ7u23397Y2PjgTx+8f+P9999/f/3ielwe&#10;RivdyCDtIMKk4f9HL2IY9hMLTytrGit6mn0OFgAAFgyRKgAAwKIxc2zGO5wJjL17RbTS3vtHjx59&#10;++2333333d5vu947ZuW9I2KlFHM/BB+CjAdtRERk02QwGHjvrbXGGGZutVqdTuf777//6KOPPvnk&#10;k1u3bl29erXdbgvJvNYvJTq+ldEZB4DGmhiqHlq7deqzVj2rRndBlAoAsJQQqcL8jbr/K44X78f+&#10;Nf7wstewj65SQFjJHWAehst11k7fx0/lYU4OBVSH6yRDCDF0DCH0+/1ffvlla2tr7/n+pUuXyrIU&#10;J0TSbqdBPLMOwTnniajdblmb5FmWuzxJkjwvRZhIeRdCcCTS72fbWzsvXrz48ccf79279+mnn965&#10;c+fWrVuXL19mJWOr11RHQn1gM33MHkwLV0eOcCDi4+4YJJAQq9EGJxbNMh1qaFzdGMdfdYoiIh+8&#10;VtMSm3FgAwA0AiJVOBsc/zPpbICPv/p+8qPi9ALgrDDzoWpDvNsWi5nry58SkVIqlqfGtkEi5L33&#10;5GK8llgrRBLEuTLWnRZFYW1qtBat6SASjgvd/Prbry9+ffHs2bPNzc3Nzc3d3d3/uPPvly9d0toS&#10;kfc+1nlW/YGVUtXH+EwfvFX28igInHovIRGhMMx2FpLTHW9VgB0j1ThFjEAUAOD1gEgVzsSZhJRH&#10;HnK08jsAzGDi5Nih6BRvqHNSn1GMRafe+yBBRIjYWEtCLpSFy4nJGGOUMdaKiHfOiydNli3Fv55S&#10;JOKdEyLFHLs0dTvdPM93d3efPn26tbWVF3kI4fPPP19ZsdUA6oOJC45yLUqdXs9Zn4Qf/neGI6la&#10;J+bUlaKjlr8iVJWqHjdI5OAAADQKIlU4E/UFA8bODJj4dCutTzjDwGLAADM79sqOEBHFNTzr03qI&#10;WhepHlx5733wIiJBBtlAJKRJ4kMQH7zzSmutjY+hbPBlUQYO8RG00XIwN8lKaaWsMRIXp5FARJ1O&#10;J8/zZ1vP7v7X3dULq3989483/vVGt9uN3Ybrg5mQizvb5+2MAWdM2a1vHyQcrRaZXT1AnRiO4som&#10;AEDjIFKFORtrq4gzA4BlMTXSKMsyJk/GFNCqbBUWT2mV2CRN0zRNHT333gcKXrwxVisdC1mNNUQc&#10;KJAmRSpmCxttytLHetf454u/lGXJLN77NE3X1taI6Pnz5998883GxoZW+t133+12u8O8Xwmx8jM+&#10;4Jk6WqPr2VtjZ7nvWL+DmfpC1cpoCRnCAABNgEgV5qmaLK1nZE1IuHqFUtWjzwUAJzou7Ky/j45u&#10;g2zJc2GNbbVa7Xa71WoZMs55yTLnfbvVEhEh8iFoUrG9kNaamWPCcJZlSpkQgoTASjGzhBBCYCJm&#10;7nQ6sRswETnnHj9+/OWXX15862Kapu+9995wLl2GhaMTArmpn9vD7V/mYKm3car68M1yVjJ20FbB&#10;6jABeGKKO45tAIAGQqQKczXxPObItOqJ690BwFmY0ED74I1ojKEj3WhxKr8wx3W+bXVapElEgvdF&#10;WRZF3uv2ut2OtrrVammjtdLGGOfc7u5ulmVF4UIIJKKUCiJlWYbgWHFZOGttWZZx8lxEiqJ49OjR&#10;X+7+5fr16xsbG51Op+pIRHSoQnV4y9TDYTh4OfwtwCe1VTp41fGpZ53nPP7bQ0SmjPPQTka+DwDA&#10;0kOkCmdgUuuj+Z/yItQFOIVjTtBjpDraCqm/i1UPorz3RVHkeZ5lWbvdTtM0BpDB+0F/cGHlwsWL&#10;b713493V1dVOp2OtTdPUe7+zs7Ozs0PCRVHkRZFl2YsXL7a3tweDfWZOk9RY09/vi4gxxnvvnNve&#10;3n748OHO9k4MX6vBjJWMnv4DfGo0OCorraWdn+pJhInlACGzFwDgdYFIFebp6PnBcWcMrx644lwE&#10;YHb1pqxHbz9u+0jGcu2nT67BqcRYtGpdW5ZllmUhhCRJnHNKsbGmyIvV1dVWt3Xzw3/783/++cqV&#10;K91uN86sDvqD/f39fr8fF2vx3u/v7z948ODu3bv3/37fO2+M8c5bm/b395mDUlprnef59vb2/fv3&#10;b9++HetXh4MZ62wkJCTMPFy95qD/VgwvY+JuPii0Uj6EIs+d99aYNE2NtdoqInLeKVb1NN2YsUy1&#10;SyRxkSQJMtZsKdbcDgPs4OPRF5/dO6+UCj7ErGbvvfc+yzLvfZIk7XZbax3HXD/+vfchBGstHSxv&#10;EzcYrQR7MLx+v9/fGzz95RdWamWlZ4whYglBG6OUyvOMmVd6K71ezxjDSrEm51w1L12V+85URgsA&#10;DTf8pjxtJ3OYCJEqAABMM9avG2HqWagvrxJzdEMIxORcqZRm1swURFhkfX39wz99eOfOnUuXLllr&#10;lVZKqSIvyrJ0zmmtO51OkiR7e3s//PBDt9u9cOHCkydP+v3+zs5OWZZaa6O1814xa63/+eyfDx48&#10;2NzcvHbtWpqm1UiEJISglSYi55yIWGuVUnHl1apBdJ7nL168+O2335493drf3x8MBmVZ5nlGxL+7&#10;fHnj6kar07LW2sT2ur1Wq1XFbNUKrkQUo2s6fA3k0MquB3fJ8zzuHCJK07TT6cQgMz6a9/7p06eP&#10;Hz/e2trSWm9sbFy/fn19fb2+n6vxV9dfYgQen1spFSS40g0Gg6dPn/70009//Z+//fzzE+98t9tt&#10;tdvWGu8DEbXSVIiMMZcuvX3z5gc3btxI24kvAzFVwTwhRgUAeDWIVAEAAM5ZPcNWKWUTm6apNdZ5&#10;p5RijuX9wVFo/z97Z/rc1Jml8fNu9+pqtbyA5RrbYWwwMIYiqYShqE74nJr+b3uqUpU0k4SACYaw&#10;tMG2jLxhLG+SF0nWXd7lzIdXvniYmk532qmehPf3SZRtSfdKRn7u85znZIPx8fHR0dFSqZT+rMqp&#10;nmloenuGstlsoVioVCpXrlypLlX/8uLlq1ev9vb2kHPOuex2DSIhpHXUWltbW1lZuXHjxtDQEKSa&#10;GQhg77YQwvqNVlJaadcNu/vN/Tcbb1Zrq1tbW7u7e+1Wq9sJ4yQOu11CyOjo2OTFyfP/ci4bZPv7&#10;+yuVSqVSCbKBNRxOT0SflnPveRHpllQpZW25truzu7+/3+12/Yw/ODA4NjZ2/vz5fD5vLdCdnZ1H&#10;jx69ePFifX2dMTYxOfHF5198/PHHxWIxvcPTS5jSPietNRecEoqAhweHm5ub62/Wq4vV2nKtVq01&#10;Gk2lpODC933P9xGREKCE2hN47ty5f795M4njy1cuZ7NZ25hsjNFa21QzIhrsaX6Hw+Fw/F04pepw&#10;OByOn+F0NvKf/Vz+yVgn7syN5dOBW8/zioVioVjwPE8nmlKCiJCuukVIq49sXJZQ6MlUQhhjNpoL&#10;AEEmmJycrFQqU1NTgwPnAODFixftdpsAUEoJgEHkgodh2G63rVHZO0bE9yqOUrPX87zDw8N6vb7+&#10;Zn2pujQ/P79SW9lv7mtjjNZJJLvdbhSFjPFabfn58+fFgUI2mz137tyFCxeuXr06Pj4+ODg4ODjI&#10;Obex3jT9a93O995gVultb28vLCw8fPhwfX290WhEUZTL5YaGhi5dujQ9PT0xMQEAzWbzxYsXd+/e&#10;XV5ebjabBs3S0hIaHBwcnJqa+t9j2KdrhwklgHDcPd7d3V1YWHj27Nni4uLGxkaj0eh2ulEUE5sZ&#10;RuScUUI939dKJTIx2my8eWMnhP/w+R+uXLmSzWez2Wwmk/E8L304J1MdDofjl+GUqsPhcDj+Bj50&#10;iQpwamQXya+444QQIjyR8TNWdgohgAEhwIHb5KoVdQCgjCIAHASjNqGNcMo2lFIKIXK53IULFwhh&#10;zUajXq8fHR2hMZQQQqmR0hOe9Uitvn1nA6YjqUajQc65rQteXV2dn5//6elPS9Wl1dXVjY2N1mEb&#10;EIvFIqEEFSZJYowhRG1tbm2sb4g89zwvX8iX+8oXLlyYmpq6fPny9evXR0dHC4WCvdt0fjWdEU1v&#10;AEAYhktLS3/6zz89uP9gd3e3tzmWc8/zFhYWlpaWLl26JKV8+/btq1ev5ufnlVKEkCiK2q32+Pj4&#10;7t7u5OTkaT1s9/qcfqA4ind2dlZWVl6+fDk3N7e4uLizs5PIBBDAEM4Y4yxJJCpljEFAa8PaywHd&#10;sPv69dLR4eFmfXNqaup85fzQ0NDY2Njo6Gi5v2yrntz1HYfD4fhlOKXqcDgcjp/ndzae+q7c+O8q&#10;iMJTN868zvxE0kgpje7lbK2Vyn1ujFFKMcp83xdCEELsRCUhhHkcAa2GtuORVqxaTWvju2NjY+Mf&#10;fVQqFu0ELD3RTnEcSyWttaiUsj1Dp5UVowwoSCW36ltra2tPnz59+erl3NxcY68Rx7HWOpfLeUJI&#10;pWSUgAbPE0J4iCgjicbuczVRGL1pvdnd3a3Vai9fvlxbW7tz58709HRfXx8QUEqli17ThzbGMMYM&#10;miiKNjY2FhcWa7Vau90uFoue5yVJ0ul0wjBsNBvVajWKomaz2Ww2u91uEARCCCGEMSaKoiRO7B2m&#10;GjX9p5WvjUZjaWnp6dOn8/Pz8/Pze3t73W5XKWWvSvjCByCAQCnN+D4QUEoTQhjnjDFtjNbKCt1u&#10;GC4sLBb7CqVSaWJi4tatW7du3apUKmmD1Bm/XRwOh+MDwClVh8PhcHzA4K9rkP4CrLb0fZ9zThgo&#10;VAwZACitGGOccyEEY4wSShm1K0sNILxLCKMdKE37igBACFEqlbK5HNgvU0qMoYS0jo/jKAYAzvl7&#10;86JWXxljDg8Pa7Xa48eP5+bm5l79ZXdv77B5iIie5/m+T5AQQpXWAEgI5Vz4wgcETkUQBB3Vtj6w&#10;lDKO483Nze3t7YODg6Ojo27YvfnZzXwhb3X16URuOsVqq4Ct/LYqOrVePc9DxNZR67hzLJWM49gY&#10;k81mOeeUUQHCNjbZOqj0uNK6I3to29vb9+7du//g/vyr+a2trYODA8qoJzzGmFQyiRMJCo1BQGNQ&#10;CEEAlJScM8aY0QbRoEF71aDVah0dHW3tEEJItVqtb9WTJPn8i8+Hh4ff71J2OBwOx9+GU6oOh8Ph&#10;cPw8/3NXz9mviU6lmu/7+Xw+m8t6nmfQhGFot6pYzckYI72sL3DGgBA42SZKALSRjPFUZ9ocL+dc&#10;KWWFpV3cgsYYAEapUsouVvE8L40Nn95L1Gq15ubmvvvuu5mZmdevX0cysirx3QZUQxCRMRZkAgqU&#10;UmbFG2MUEfvyfTaOyzjzhBeG4d7eHiGk2WxyzouF4rVr13K5HJwMwQKAQcMIs5KSEGI7frO5bD6f&#10;Pz4+ts9fa53JZAghnu+F3ZAAEVzY8l5KqSe8Y3ls18bapTVwqrfJmqsAsL+///jx46+/+Xr20ezB&#10;wYG1du32Wnv2GGUq0YQQ6PU69Ra2cs4R7focoJQioJSKUsIYl0oabVqtVqfTsU7s7du3rbN6hm8V&#10;h8Ph+EBwSvW3h9vX9P+E09fp3Wvxm8P9Hn3g/ILX/dfeI3tazCCgXTwTdqJsEGhpUCUMOEHqc1+G&#10;Mo5i3/MZ6X2IM2A2RqtQMSaQaCSAgNpou9UzCSMtJSPUYxwTg4R6nqdVb++oVZ5pta89Ti11o9n8&#10;6aef7t27d//+/bdv3zYae7lcjlljlzJCCAIQ2mt4QmO0MdpojZpTxoUQjAPrFeEKLqytCgD1el1K&#10;+eDBAyu/b9y4Yb3Q3rFQBid60urSvr6+gdIAIzybyYEhjFJjTNSNg0wmjmKttVTSylT7I4QQSqjN&#10;AFv1i4jplQV7nlut1vfffvv1118/m32yt7XDGCUGpU7AIPeE1tqg8TyPMK21MWgIIwY0EOAei2VM&#10;KBG+YMikkoBA7NJXYjjlhBPOeafTmZ2dlVKGUfjH//hjsVhknCmpuOBueNXh+F3S+4Rwv9lnilOq&#10;DscZ4P7scDgcZ4WU8mD/4OjoSEoZZDKcc22MMhoNas6U1lKp3rgppWkns/UtOeEAYBApIQQIZxwA&#10;tNFxHEdRJKXUxvQKmRAQsVAo5HI5z/PStDAAGGNUrLZ3tp8/e/7tt9/OPHy4sfFGaxNkAs/zEMFo&#10;LY1hjHHBKWWEACjQaMuGkFJKGeOcc841KitHwzDUWltf16BRSr1+/TpJEuvoXr9+PQgCe9seS/pk&#10;rC7OF/KlUklKmSRJGksOo1BqyTmnhPZcZUIQMEkSe05KpdLQ0JB1X8mJ80wpbbVaMzMzX3311Z//&#10;fLe5t6eVzuZyQnACqLWmhjHGjDJhN7SOtA0eAwChhAAxxshY2iFhSqnV2HYVTbfbtRO2jLH9/f2H&#10;Dx/6vl8Zrty8ebNUKlmZmp5kIOCCwQ6Hw/FXcErVcTaceRDut0J64E6sOhyOf4T0/5Aoivb391ut&#10;lt3zeTLGSQxBm7il5B2nwx0AYFATQtEYwjicRD+MNpzzKIw6nXYYduMwCYLAJn7Dbtfubo2i6Ojo&#10;yPf9TCYDBDrHncWFxe+//35mZubNxgYaI4RAxuI4YXZSFMCGfpmgjDJjkKABQgDAGC0lGq0ppQqU&#10;FWNWoIINzWoUQsRxvLKyAgQymUwmk7l69aodPU2rlawUJ4R4ntdX6isWi+12O45j+7gGUStFWU/p&#10;EUKsNiaEIEXG2PDw8KVLl0ZGRtJUc9qitLa2dve/7j54MLO6vpb1MoVCnvSeOdq8dO/UESgWi9ls&#10;ljFm66N837eq3hhzfHzc7Xbt99tO4N4zoUQIYW3Vra2tZ8+eTUxOjI+PZ7NZK9pTNW7FqsPhcDj+&#10;L5xSdZwBvaGmD/IT950+/yAP3+FwnAmpJQgAp3fGaK0544wzQFBaAwChlAthXT4E7C1WxV6anVJK&#10;gABjBCgCWm3GGDvuduv1en2z3mq1tdSMMxYzSgljrFQqDQ4Oep5njFFaGWPiOK5Wqz/88MOPP/64&#10;sroihMc4B8BEJgDEGraC83yhMDgwUO4vB5kg7SKO4jgKwyiOpZTG6EhGx51juy+HUpokiTa9Dt4g&#10;CKSUqyur33zzTS6XC4Lg4sWLp11iOBHDxWKx3N+fyWQAEI0hlDLGKBpARIpAwAaW7UBsqa/UV+or&#10;l8s3bty4ffv20NBQmmq2p3pvb29mZubJ4yeNRkMwXsjnPeGdCG8AIPbkDw4MjoyMTExMFAoFRGw0&#10;Gu1OO5/L9/f3ZzKZJEkODg6azeb+/v7u7u7BwYGNK9uyK0SMoogxls1mDw8PH88+vnL5Sj6fHxkZ&#10;MWhQoxXP7uKmw+Fw/HWcUnWcBfjz3/L7w/2R4XA4zoqT4VAAAMZYEASZTIYxhtgbkDVotFKMUSF4&#10;PpcTnkBArbTgAk782J5qBTSIhBijew5hFEXLy7VqtbqzswMAXDDuMa21Uujn/FKxVO4v5/P5VExu&#10;bm4+f/7i0eyj2nKtub9fGa7EScIYpYQGWT+KIgAYHBq4dm16enp6ZGQkkwkQDQAopbvdru0TslVG&#10;zYP9zc3NjY2NdqetlAICnPcGNe3Bxkm8urr6w/0fzp8/XyqVhoeHCSHp3hrrlPb39/dalxIJAILb&#10;SDNQShOd2JJkpRTzWGWkMv1v0xf+9cJH4x9duXplcnIyCIJ0SJVSKqVcWlqanZ3d3Nw0xpTLZYIQ&#10;RqHvZ9LXwRPe4ODgJ5988umnn16+fLlYLGqt375922g0MpnMuXPnCoVCkiTH3eNOu7O9vT2/MF9d&#10;rNbr9VarZbPKSZJEUSSECIIgSZJqtXr37t1yuVwul4MgsJ6tw+FwOH4Wp1Qd/yjvZc8cDofD8QtI&#10;pSpjvaWpACA4p5ThyQYaz/Oz2VyxWPQ9v2efAsCpXmINGgAYoQQopWitv3q9/ujRo/n5+cPDQ0oI&#10;InLOiaEAoJRijGX8jG3NBYA4ibe3t5eXlzc3693jLqM0n8vpINBKSaWU0sZguVy4du3al19++dln&#10;n5bLZWOM53kABNFYkRbHidVj27s7tVrt/v37s7OzOzs7lFIhhDbayjljTC6b00a/nHtZGa6MjY31&#10;0rb8neWotfZ8zxgdx1EURwYNIUQbbdAQSgQViBhGoe/5Fy9evHPnzu3bt0dHRwcGBorF4jvrsmc5&#10;48rqypMnT5aXl5MkoZT4vi/jmFGGaJT6b/bO9C2qa0vja+99pqpTVUBhAQKKCigGiRPxek1HO9PN&#10;1fsH9336fujnSb4k6SQdNA4JghpQQaGgxjPsYfWHVXUsIY5J9xNw/z6VcKjhVHl2vXut913agOnr&#10;65ucnj5z9sz8+XlqHi4Wi4yxsbGxarXKOe/r68uHeddxyXkbRdG5c+du3br19ddf//DDD9vb21JK&#10;AMjlchQHFcdxo9H45ptvxsfHR0dHT548SeFVNg3YYrFYXolVqpY/BuvStFgslj8KqoUiIuMcEAHA&#10;pS5eIdIkqdVr7Xa7UChkaoe8oMYYzjhditM0XVtfW19bf/jo4S8///Llf325uLiYpAkAxDJO09QR&#10;DuPMcZwgCMi2CgBKqbXHazd+unHz5k+Nel0IUSqW/CAoFotbW1VZr6dpOjAwcPbsmU8++fjixYuH&#10;Dx+mQiX5PxGxY/DscnzmxPT0dBiGxpiFhYVGo4GISimyfQKA53kykb/++uu333579OjRkZGR6enp&#10;XvO/MYYBcxxHCEpOAq211hoBhBCc8ziOfd8/efLk377426effjo9NR2GIXUja6UzUygNX/3uv7/7&#10;6quvHj1+RH5XRMO5EC5HxMB3+gcHTp8+/W+XL8+9P3dw5GChUCgWi2RMHR4eHhgYQETHdSjDyQ98&#10;qtOOjo5OTk2Ojo5WKpUf/ueH1dXVVrPlui4Vh2kzd/3J+ldffdXf3x+G4cTEhJWpFovF8jpYpWqx&#10;/F46VeX/6xEWFotlX5PV2RBRSqmUAgCtFQAyxh3HYYhJHK+tr99dvHts6hg1CfeaMLXRggtEbLfb&#10;Dx48WFhYWFpaWlld+eWXX1bur9bq9TAscMbSDSm4IBFYKBT8wM+EU7PZvH379r/+818/3/lZShmG&#10;oeu6Sql8LtdqeZ7nC8GPHj36l79cnJ+fHxkZVkpROi7dmzGGMSBxaAwaoxmISqXy0UcfFYvF8UPj&#10;P/744/1797e2tuivKMsXSCGvrd28efPcuXPj4+P0usikygUXjujv6+/v6wsLoappbbQ2mjQ5d3gu&#10;l5ucnLx69eq1a9cmpyYp7pgkItWls5Dkzc3N1dXV5eXlqB0houO4jHHqMgaEgXL5zLkzV69e++uH&#10;lwYHB4UQnueR1xcBBRfUSGyMMdogQ844WVIdxxk9OBp8GAwODlYqlS+//PLOnTtxEoMBznkQBL7v&#10;x0l88+bN/v7+mZMzQ0NDuVwO7A6vxWKxvAqrVP+8ZPMe4XlLZGev3SCFUsBrGCZJSpFR57m7Anyd&#10;eZK9+Ra7ec3n8Gfj2Wj7FyjM7IBXvrQ999otYOeeWbohRtAdPQI9yuHZ9aHn4N5Unl6NkTkg3u5S&#10;kF1gM7nIODPGkAikgJ8g8IzRjLEkSa4vLORyAQg4fvz4gQMHKpVKqa+UxEkUR3EUK6VardbS0tL3&#10;339/69at9fX16la1tl2L20khDBnnxpjBclk4jud5WqmJiYmpyan+/n5qlN3Y2Pjuu+9u375979d7&#10;B4dHEVAbo6RcWV2NoqhQKBw5NnP16tUrV64MHRxhQgjHAa0NoNSKNLPruBQEhYCMU1YxGxkZuXz5&#10;8vj4eLlc/ud//DMbmUNKT2vtui7ZWVdWVnacEDSYz+XLg+VCoRD4QRKkWinOOeciiWOTmInlJX2n&#10;AAAgAElEQVSJiY8/+fizzz47evSoIxxa6Wh97FRl0XDgSqnNzc219TWtNcljznkURfkgMMaEYTgz&#10;c+LatX9cuXK5XDnAGac2Y0CgJt5sR0AIQWN+OkVvxuh2qVQ6e+5szs/XtuoPVx6lsRSCa9DGGFTo&#10;Ca9Wq9/48cbN67dmZ2ZzYznUkAUXv8Wn5S0+aRaLxbLnsEp1L8B2/IuGzb3BQtURk7u+lb/LVcBX&#10;vnYGDNnOb6sWi2VfwYABe53r4LNZo2jQYCZcOefAOluKNNcEAF5nB3AHvdLXEU6xWMzn84wxKaXj&#10;CMaYVlobkyTJdq22sHB9q7Z15MiR8fHx8fHxAwcOJGnSqDeklFEUra6uLt5dfLj6cHt7m7yUAOC5&#10;LiJqpRwhvHwujuMkSUZGRs6fPz83N1culwEgSZIHDx7cv3+/Vqt5jt8NH1ZPNzYKhTAIglOzs3//&#10;x9/PnDlz+PDhIAioLZYEfybbtNbZ7BxqfyUHbKFQmJycbLfbG083qltVtaHIIkvhScVi0XXdRqOx&#10;sbFRr9eDIIDuyuU4jjGd8TZKKZmm1PrrOIwLLoR4b/a9S3+9NDk5SUNuaJxp7/mn1uhGo/Hw4cON&#10;pxtRFGVVVjq3xUJxcnLy8uUr8/PzlUqFCQEAHDhZbUmdQjeTeff6S4dxwV1wDx0aHxsd7e/rq1ar&#10;kgauMo6AcRzHcbxZrS4tLa2vPzk4dpCJN/qAdNm1dL3mjrPFYrHsRaxS3QPsWJYYYxz4S75ZPRdx&#10;9FuCzG7K/ia7R8K+y0reYtn3ZEE7z/2EbkDPNlXPhQC7PPdXvbtab7u3pY2mtlWDxnXdvr6+Uqnk&#10;uq7rOkI4nDNpDKLJ5XMIUK/XFxYW7t27V6lUyoPlvr4+mcrt7W0AQMAn6082NjZIsHUUNWckzLhh&#10;jDPHcQGSQiG8cOGDSx9emp2dDYIAEZ88eXLjpxv37t1L07QQhvRiELHRaBTCcGxs7N8//viLL76g&#10;kTak2bLnT526jDM0aIyhR4RuaZSUYRiGs6dmNzc3l5aWmo1mFEVccJQIAGSX3djYeLz2eGtra2ho&#10;qNfJqbWWUqZSqq5DlSrgruMOjw6fPXN2ZmYmn8/D86XpDM651np9ff3WrVsrKyuUyuu6LhjDGDPa&#10;hIXwxMzMhQsfTEwcZkJoo2m6Dw2eyZaGzHxL0pc+FNl4IdpE9j0/n8/7QUB2XHKraq3DMDQGtdZ3&#10;7969f//embOnOxscb7jE/KZMtVgslv2KVap7EtYdNAcvEZzdrX0EtNLUYrFYdsPYqxondu1XccZR&#10;7HRS0FG/pw0YDYLo3hWA6ALAjDFSqlRKY0wQBGGYR8R6vdVqtWq1mnPfoeprvV4XjlBS0VRPmt0C&#10;AHEcR1FEqtVzfKVUq9XknI2Ojp4/d37mxMzAwAAANJvNpaWl6wvXNzY2HMdxPZdxZrQxgL7vF0ul&#10;uVNzH8zPZ5NXs25Ykmr0oAAgjTTGCCay1lkAMF3yufzs7OyFCxfW19ebzSadRm00Sdlms7m6svro&#10;8aNjx475vp9JRKlkFMdpkiAazrlwBJ1pz/enpqampqdKfSWtNeOMzKtZgTp7I6jUfOfOncePH0sp&#10;SdAiIudcKU0pR0NDQ7RwCi7QIGecu91CujGk/Onl0ButlVaosp9QS/Pao7XNarXdbqdpIlPJGHNd&#10;h3FOt5M4vn///vLycqPeLJYKf8BOaLeYb9d3i8WyL7FKdY/zIpWaGagAaYmlJZn18P/3JPcItvhs&#10;sbyDPJvtuUOUsu7PAKAbHPAiJ8Vzd/hWVwwSPPTnBk2tXqvX62maAiI9niNEqrVMUwTQSvX391Pd&#10;L0mSWq0GANu1baON7/qFQsFzfFSojBZk6BSCc66UYgJUKhmyiYmJc/Pn3pt7b3h4mB633W4vLi4u&#10;Li42Gg1jDAjmOK40KRpdKpUODA6ePn360OFDXDCDijHmOJwx0FoZoxBQMNEpETIDYBjjjCF004yI&#10;NE0ZY6OjoxcvXlxZWdna2qpWq8IRAgVVL7XWDx8+XF5anjs1NzQ0RG8NYwwNKimlUmgQGAguDKIx&#10;2vO8crk8WB6kkTC953OHkbjZbK6urq6urtbrdWqHRkSGyDkHRMdxpExrtVouDPP5fJDPRXFExWF6&#10;a6SScRQbNJ7rAQDN14njGAF9z3dcBw02m83t7e3lxeW7i4vbW1tSKqU1S1POues6iZQAqA3Nm21E&#10;7XY+nxeuTQC2WCyWl2GV6l7mBc2pu78nYbdnbfdv3+W92JcI0U4GlVWqFst+B7s9rrsvqL3/pn7g&#10;HR6BP/AS0duzGrWjp0+ePn36tNVqkdDkgnvMA8agG+GTJAn9ieM6NMTF932DBhUAokxTLgTn3DAG&#10;AvL5vJSS8oQ9z6tUKpcuXfr8889PnTpFTbMA0G63Vx+ubm5upjI1xrTb7TCfV0oZxAOD5SNHj743&#10;O1seKAvOgQEDDsAQtTYGEbtLjGGMM2CMNkXp/DFGeg8AhBAGjed5U1NTFy5cWF5e3t7eRkThCCr5&#10;GjTVanVpaenRo0flcpkihTvnnzE0RhujpKJ8YxLqFCActSOn2MkfzvKTe9+XZrP5+PHjra2tjiQ2&#10;ms55HMdgoFqtXr9+vVQqHT5yJJfLMcGjKGq3281mM5/Pk2m20Wi02i1yhBpjpJRJkgAA+XW11vV6&#10;vVqt3v357oMHDxrNpu97Qgg0hlKIHddBQMa473mO4yCA+EMG1bC3MUVbLBbLXsEq1T3MKz2UmX9G&#10;cIEMM9fQc2WDd3WF6zWb7Vbv2QEIyMFue1ss+41nSqZjkNiZ9f2bEXR0ZOa/6BWu2Ybgb1ol34g0&#10;TRuNRqvVklKCBi640YZzHvg+HaCUAo5UKXVdN03TJEk8zxNMOJ6bJInRmtG0G625YdzlnucFQVAs&#10;FkdGRubm5i5fvnz+/Pn+/n66Q611tVrd3NhM09RowxgDhlJ1+o1HDh48e/bskYkJN3ARjNGaMWSM&#10;Ka0RkXEGptNHzQApYqp7GhkJ105rDyAgKKX6+vpOnDgxPT29vLxcq9UodUlrjQY3Nzdv3769uLg4&#10;NjZWqVR6zj4ziGiMNlobQwqQHiWO42armcvlqP24e/izMGfGWDtqb25uxnFMNlOVKM2073qtVsvh&#10;4smTpzdu/BRF0cGxUc5FIlOlVBzH7XZbCOEHvuu4qUxbzRZNYaUgKCkl48xzPXryrXarUW+sP35i&#10;tBaO4/uB4FJKaRClTJPEaKXjOCL/qpQS3ipRacdeiU3+s1gs+xurVPcA2On+erPpMr1F1B1fm3ZX&#10;Bt5BXqJUs992vr9aLJZ9TUemvt4VsdcD+axzGJ5JVeiZjPoGz6GnPJvpOvJSeq4nhHBc13Vdo3UU&#10;x6mUjue4riuEyOfz7Xa73qhT4C1DcF3XCEHGD7rYG4PDw5VKpTJ+aPz9uffnP5g/Pn18YGAge55S&#10;yq2tLer71Vp7npfPh1KmACwshMNDQzMzJ0qlEmpgglHxkzEGiJwzBlyjFkJwxgEY54LBs6iqrPsX&#10;ER3u0GN5njc4ODg+Pj4wMNBsNqM4ch2XlOfTp08XFxeXlpYokZh6eqk4iUi1WXqVncRdMrYEfkAy&#10;lebH9Pb90m0lVavdohQoJVW9XjfGFPJhnKaFIKeUXF9fr1Y3i30lRGyToGUMEeM4FkJQ4TSVabvV&#10;prBiYEDbByRTSXzGcWwUhvl8wfMAUNEgVsHRMCEcIYwTRYyxOIqazcYbfTx6PiiQ7ZUQNvnPYrHs&#10;Y6xS/fPyknmP2cr0LHUw2+PHZ7XTF0nZN13W9mXddff3yN0hHNmURYtl/9G7WQO7/kdknQW/szz4&#10;p6W3rVS8eGBINte6M57k+evqDjNklgjQaUDdkcv6Ur9G7+5hEASlUqkQFoIgAA2plFxrAFBS5sM8&#10;59z3PQNGSlksFovFojEmTVN6AoYZ13dlargrfOE3Gg3HdaamJycnJ+fn598//f6h8UOVSoVSkTJv&#10;p5Rye3u70Wi0ozZNhdFaCsEB0PPcgXJ/pXIgLOQZQwDmON7/snduz01c2Rpf+9Y3SZZlWYNlYzIE&#10;B0LlVqmkztScPJ35m5NUpeaJl3CSkOEEKlVAOFQFDgyxwRdZ6tu+rPOwWu22MMZcHDDsX1GUwVL3&#10;7lard397rfUta61zjhZRuRBSBrBvPhL1DLXXJJYxICUpOOe831tcXV7ttDrOuHSUzs3NgQWhpFIK&#10;ETc3NymeSe/lnKsgYIxb5zhjxmhEDKOwLIosy4IgaLVa9EqKdtYfQTMTWEkFAKAZByFRccGcBgbc&#10;OeBcFqW2DicPNxCdFNKhs9YopaxxwFg6TjnjNDZnXKlLBNzc3DTWKim73W5RlBTw7fa61tq0SIMg&#10;UKG0lnHBgyDI0gwddBe642y8NdoqTVkp3ufkrZyOPR6P52l4pXqyqSateubyi6svwxNnzp9Mz1tM&#10;LZAoGPi6h3Ny2H9XqCx/phFRymGpjZeaUvUZPkyN38Zx3Gq1lFLOubLQgnNETLOsLAutNYUNgUEQ&#10;BCR1wjBstVvOOXRI/klRGLVarYWFhSiKFhcXqS707Nmzg78MojCidzUVclmWOzs74/EYEJRSxhgA&#10;cM4VRWGtDcMwSWIm9tYsmgqwqflndNSBhRV0vQnOkyRpJS1ELHUJDIIw5Jx3Oh0qT206JHHOER1j&#10;IDjnggOCs84xh4hUqlrrYTr5FN5uDozqeMMwzETunFNKUTp0ohMpOXXQMcYgAGcCGDN5aaxmjCkZ&#10;AIB1QB8tAxDTb8vcXFcIzoAFYcgZl1JyIZA5KmSlglillJSSfmCGOeaklIiYZVlZli+gVD0ej+ed&#10;wt8lTzx1NBUAGtVBnufmyb61r2skHs/xMfME7xsyHpEnA6oAlZ+NQ0fq6+DXHJk6KabKAUZnrbXW&#10;KikRoCzLNM0QQQjR6XSiJFxaWhoMBkopyj6lPFtSnmEYDgaD06dPLy0tDZeHy8Pl5eVlCjzWqxLW&#10;WSq5BAA7hS4GzrkxOsvyyWTc680zBmVZ6qJQ00JZUpJPW+CgvNwD8lamVxoiAmMIwIUgnW+NJcFJ&#10;Kc1BEEi193xCdRiccSGlFBTytTQM6ozalHxs2jin+UEIIUjTAgDjLI4jpQIVCCk5AmqthVLTl5GJ&#10;seIaENFYI7gAAGedhpIOQwghpJBScsbKsmwsHzCDGhDIcklKGQQBAJD9EgW96ya3XqZ6PB7PM/E3&#10;yreEakWfevrB9GfPC8PAP7173h38uswzOdBpqbrluiqPuhaZdSpvM9x6+PZJZ9LLsiwbT8ZFXpD+&#10;EUIAY1EYOuc4Z4FSg8Hggw/XPvn4k9XVVcYYKSWHTklFW2i1Wv1+f3FxcWFhodvthmGojaaBGWPI&#10;iklKSYMkvZokSRzH6FBbTfJV61JbS0HkyWSSpll3qlTrc0I2CtAQwA4dIjJgDh1n+7Kgm0k/1trt&#10;7e3xeMw5j6LIodPaIILWOgzDfr/fbrX37YtzWi3ggjPGrLVsWv7aLEytwFmdbBtIKeM4AYCyLABA&#10;cMGAGWPoILQ2QoBSAee8KEpA4IJz5AYsIgIwCpByIdA5bbQxBhgopTjn1houeFW4wxgilmVJZ0Bw&#10;QW14oijqzHXa7TaJWI/H4/EcgleqJ5h6zbg2riQbxurhg73rnkkvQ7MSeOZXh/gweTxvPs26ypn/&#10;8RzCIWfpgF81/ZmOdnabG7HW6lJX+lM7jKIwUHEUCSFKXbY77bW1c//4r398/vnnp0+fNsYYYyis&#10;KmVV5xmGYRRFUknSrtZaEo0MGBkvQUNyU8YyxWOts9NGLMgYZwDOubLUZam11rNHuf/2SGW6UMef&#10;p91Qm8dYBzy1Lre3t3dHI2tdFMVBEAAgNVzt9/vvvfdet9uFWvMzAKrCtbbSxowBokMsioJyleEg&#10;r4H6fBZFkWYp9ZUBAC6APJA451zKKIwdIgNAsACMc0bnkzGGCHR2nXVSSi64tTZ3VgghpVJSRfNx&#10;kiTz3a6U0lhjnLHWTo9RU/2wkIIzThs8c+bMhxc+7Pf78ELOWx6Px/NO4ZXqyWZvYp72+kOHlKp0&#10;dCtLT5PDXZF9nqTn7WBf/aRXqkfgKEq1Dqg2byMvsGLIBaeopjGmyIokSTjjUkkuBJbYarXPnVu7&#10;cOHC6uoq+feSAqz6dkpZh2dr6Vhn+QIA4wxdNcLa8QgR0zTN0gyo66lz4FwURQDonB2Px9Yaxpgp&#10;tQyqTjAzMrVWoc1K3foMzNw5nXPj8Xg0GqVZqstSCBGGIQBqPYniqN/vLy8vx0lM4UoppDW2KIqi&#10;yEtdWmMZ585ZACQJSmJ1pvkqNOZH51yWZVmalWUppLDWQum00c46ROTWqFYrDIJ2p91uJ0mSALBH&#10;jzZGo1EQhL1e3xiT5xkgJEkipczyPM9zY3Sv15vvzvd6vW63e2ppKUlizoW2VTIw+QZnWQYMwiBk&#10;jI0nY8HF+fPn//6ff19YWICDEqQ9Hs8h7N12vC3LO4NXqieefeaTlITm576X4XCF74Wq54SDddcr&#10;P8u/OmaE2Qtvp67j4JyTXmWMAZWJGlOWJSJEUdhfWOh0Opxzh6628CWrHpoRHDpw0/HwqiSyqqQF&#10;ipXuGzbVrHLOpZAkcan+UwgOAJubjx89eqS1loFqxi33qk6mW6ORHL72gYjW2o31jfX19fHumOx8&#10;rTFCytroKI5jKSQZBSNgWZaj3VE6SctSI6IAcA4Zq+SxtVZrXceKmztiU8PhPM+LonDOATiHhjkB&#10;AEJJKqltt1tra+cuXDg/HC7HceQA1tfXt7a24jien+s554o8t86FYcgYSyeTNMuSOB4MBgsLC72F&#10;hTiKFgeDOI6DQLmqx5CzzupSU/YvOTbRAPr9/mAw8BrV43kp0GcOvit4pXqCIYfDvW71DBgymnc9&#10;L4NvNut5i6EawuYFfpT+zJ7n4gVOZlP+USxUShlFEVoUQuRFYa1F58gXSEgZhAEXnDPOBKOwanMj&#10;1VoEY9ZZZyspa52l7N86R5f8aal8JEkS8t2lilZrnXOFMTbPiwcPHty+/b+ffPLp0vLwaYc507Dn&#10;kJNAfkiPNx+vr/+xOx5zzhhjaZqGYRgoRaWndT0qKTpr7WQ8yYvcWlO1YQOgUlsS4XTGmv6CM2PT&#10;WlPM2RrLgEklAxYgZ8boMIwWFwdffvnlV199tbKyUhS5nYZD4zgOVSilstaUZYkOjbV5nmmt2+32&#10;/Px8HCdJHDvETqcjBJdSWqwaulIjHzpYY40UMoqiPTsra5vmxh6Px+M5EK9UjxHqvweHtjZ9SfbK&#10;KQHR7bP08LwYM2evzmer/2cvJOXxHAN7Pt5QGcBSjqJS6pVs/8lgzoGX84H1fm8TR1yQqvta10m2&#10;sL/E95UvbJGfbRRFSipjDGPcGmuMHo12jda9hZ6SKoqiOIpbSavKeuWs8i5qWBUQVTEIAABIIetd&#10;VL+dhkCllMsry9RnVWsNDGjvQgjn7MOHf9y8eWN3dwQIWmuyAqprLJteUDBNLH/yRgpTPckFv3//&#10;/m+/3b7/f/ettbu7YwYghFBBgIBKqTzPNzc369UTRJxMJlmea20AIEszBEiSxBgTBkGr3YqiqJn6&#10;S5AUpLGFYdjr9fr9PmMsK/I4iZExoaSxFh2WZd5qxQsLC++/f3ZhsFgWJb1RSkkiM1BBEASMMW20&#10;LjUtB5MHFWlRKSVNwciRI0dE66w1duPRxsb6BiUDt9vtbre7srLSbPTq8XieSR2SaS5CvcVz08ml&#10;+fSy11XgpR+YvVI9Rv7MrxMDhrOlQJ5XhO+z6vkTqZIqEapvdGOG9rxCmt/io3c9ndkEPCt++GLU&#10;2+Scp5MRya12u4WIQRA654zR0FiXJJlKB8Ib5R91kSo8SxrNz88vnVo6depUFEWj0Yi2TF61AMxa&#10;++jR4wcPHmRpGreSSnA2WpjO7BEaK3q00ke6kaT+9vb2nTt3fv7554cPHzIGnU6bc0HbzPM8akVx&#10;HFMvWdqy1nqSTrIsQ3RKBYxx56wUgnatlArDUCk18xE0BSHnvNfrrays9Pv9IisEFyTn6e+iKDY2&#10;Nh4/fvT48Wa310uShHNe6jJQAQCUZVmPXElVq/0qtDttNmONBQAOnHGGiBsbGz9f+fmXX37Z2toC&#10;AOdcEAR/PfvXv/3H3y5evBhFEXg7JY/naDxZ6O55A6k/o8r3/ulz6fMu73qlepywvfV4aDr1v6Jn&#10;mllbRdrbK7oyXiNPBi1fb3ai77Pq+bOhJklTjepl6vEx000WAZ/2BWeNUGUzlMoYe+UPUdWHzoBx&#10;1mq1qEsNhTedc3lRFEVJhreH3I6w2kplC/80UaS1Jpk3GAzOnTs3XB7u7OwIITjQHh1jYK29d+/u&#10;tWvXPv74kw8unKcoIu2illu1qe/0HAEVkdVltA4dA5Zl2a1bty5dunTzxo3d8S5jnDNgDKQQwEDK&#10;cL47f+bMmV6vV+twY0w6SfMsc9ZxzpWU1jHGOZ/qcDIuBtiLe9dHXZ+ifr9/9uzZ4XC4vbljtHbO&#10;GW0cWudMnmcPHjz45fr11ffei5J4aWkpSaJASQAoy1ypsD6fzfQo2lezapfyqK2xt2/fvnz58tdf&#10;f/3rr79So5qiKDjnFy9e1KVeXV0lpeqnEo/nuXjTvjIn6Ln6uDn6U0oddz06XqkeI3vPMcQTn+PL&#10;Nz49oAfAQVurnsZOyhfqiaWYKmL8JsC8qZLnT4UCaw59/fnx0pRYBzKbztq09t3/lpnb8osNxjmH&#10;DtFh3bqTVFClfPI8z/NmQjJRB1f3RvmsZJs6q3xubm5tbe39s+/f/f1uXuSci9pAFwDu33/www8/&#10;fPDB+b8snZqbm6sPk1TovrM3zf+igdELKrHq3NbW1o0bN65evXrj5k2tdafdBs6cczRLxXF84cKF&#10;zz77bLg8rI+LHJ4o6Fo1pJnurdR6Mp5UPUunblL1u8iQCQCstZ1OZ3V1dWVl5d7v97a2tp2z1llE&#10;8kZmk8nk1q1bP/74Y7fbnZ+fb7VaCBbQzkyv9adTK//asYkOcLQ7+veDf3/zzTfffffdTz/9lOf5&#10;3NzcaHdUFAUD1m637927R6OFN++x2+N5Y6n92+p/vsbBECfsufq4OejZ+OCp8Pmfon3myXHCDl3w&#10;hiq17yWzGvYC7ger1OpFJ4i6GX0NvJyef4VMzSbfiMF43m7oSqN4UbPa8O2m+a1/A9kLVDYgHfVq&#10;90JOPNbZx5ubaZoaa6y1DpELDoh5UVCjTmh0MZ2BFi7rq+iZOw2C4PTp0+fOnev1epS1i0gC2THG&#10;RqPRtWvXLl26dP369Z3RDgLmeV4voOw5Mkz32Iw91j883nx88+bNq1ev3rp1a3t7C9ExzhnjdGcN&#10;gnC4NPz0008/+vij+e48TAWwUkoFigvBOLfWIDouuKDzkGU7OztpmlYRZj7d7zR9qZ44oigaDodr&#10;a2vz3XkAdM4gVuWmURJzKf5Y/+PKlStXrvy4vv4QAJ111lqlwpnDqeO0zjkEdM6RURMAZFl2+7fb&#10;33777T//+c/r16+naZokSZIk7Va7v9Dv9Xq9Xm9ubi4Mp0HakzUxezyvF/bED68X//VtwGojv2mr&#10;NoeO/sxM6PUi5tHxMdU/j5k1ob2r/IVXZfaCtZWWOzAv/I195nsmx1EA9sL4NA/P6+LdWRx5jc/u&#10;9fx6yGv2LZxNPxBrrbUWAKSUL1N22LzDuCnoEClwCoxigAyEdS7LMq11fWGw/e1DZw7q8IuHLLso&#10;m7fdaQ+Hw85c5+7du0oIIQTnHNEJwYUQ6+sbV6/+69RwKQzDL774Io5j2qmxRkk1LW6ZnYTqczKZ&#10;TG7/dvv777+//N+X79y5E8ggDCPBOUIVQa6l8nBpWI+NAxdC0EqN4Jy8i5VUggtgUJRllmd5kVtr&#10;pZTVKmdz9bZBv9//6KOP/udfv9y/f3+iC85pGYiFUjLG0kn6+++/X758+f/ZO9O3ppJ8j9d6tiSE&#10;rY1oMCFRFNR2uh8VN3Rs7Zk799/tN317nn56Zhr73ue5fdHx2o24gKIEBBIkyVlrmxcVDgxuqKDY&#10;XZ8XPsBzPKmqcypV3/ptvX29mOBqpUqItXl5fnE90vV+dAfDMPzl119++OGHv37319lHs1LKrq4u&#10;z/Ns29ZFdBBChUKhPFROx03fwmD41NlscNm9pSr1rdsLO7FPd1+9q8BNsmQjgunVMTXbxCjV3URt&#10;fUKd+JkdIn0nOjE5ry0t9f4Oab93jJuH4UPx+00g8cE7rYXVllQQr2FL7qXN3/Dv+QX7b5H565IY&#10;IdSVz7uOI5WUiQQASqWSJA4CXbJFbNbGUkkM8dueqSGIEOncxHXcAwcO9PX2CSlgp0yOnSQJITSf&#10;z/u+v7y8cuPGjVwul81mjwwfoYSCdc9eJdeH4mWnpc1mc3p6emJi4saNG7OzswAAKaTup2VbECJt&#10;F/U8r1AouK6rFzW8nmkpjmPGmOrcHEqlgDbVKiW44IxzzlNbpU5q8OIMymazx0aOnTp18sGD6eCJ&#10;D4CCECgFMEJSSUJIwpLp6WnOeRAE169fr1QPZ3NZAsnmxwHWzxHSSN2EJfPz87f/eXtiYmJiYuLJ&#10;kycAAMdx9GgwxgAACUty2VyhUBgqD2l3660n1wbDp8l7+wW+BXtBo27G7KtTUl/ojew8O3d4YZTq&#10;rrNl37Dl0Pel17zHJ/1G7H5b6hzsEXvmHmmG4XdCugqaeqe7webpvM15vTX9ElRAAYRQWutlx9q2&#10;KfcvRkoBoBTAhGCglFKc8SiK4yjmguv6KGmxspf25Y3vj5BCGy0zmczhw4eHh4enp6cXawsIYZ2D&#10;lxDS1dWlXV5nZma+/fZbCOHXydflcjmXyyGE2u22NhVu/hTdiziJV1dXZ2dmJyYmvv/++9v/fzsM&#10;wn2FfZJJ27ZlJ/hWIgSzmUyxWMzlchBCXX1H34dzHoQBSxIphZRKCCGF0OOii69ywbnger6k8m+z&#10;cVdfZlnWgYEDx48f/8c//v7s2TPGOIQQAIgQUkJRSsMwXGovNZvNIAxWG6tf/8efLzyNLQQAABaw&#10;SURBVI+P6zyFmz3WGGNJkqw+X03iJAzDtbW127dv//C3Hyb/b3JmZsayrJ6eHs/zAABBEERRRCm1&#10;qNXd3b2vsG///v1pv4DZ6RoMht8Gav3fjlDtZEh48fvtHfYzRqnuIq95Ejtbj/P1d9uOA9heYw/W&#10;K32pW53BsEtscTLca9Nhl/iQ02o7Y7o5SQ+EEEEEtsQLQwDWjYobf3vvXggp2u22DoAkhCilMEJR&#10;HOtfGWM6CbAWYKmhD2MsldyaVOlN748EACPMlSQQSSkLhcJf/vMvCwsLk5OT9XqdEJzN5ny/LaW0&#10;bYuxhEVidnb2m2++WVpaOn36dHGwKIXs7u7u7+/P5/OWZekG+77v+34QBCuLy/fu3fv5f3++devW&#10;7OysjEVXpgsTgizIGQcQEEKAgK6Ljp88MXJ8tFQqaVfeTq5dBMMojKPYj/woiRIR84jncjkJJJdc&#10;AAoA8Ns+78jOl9sq0yeSyWSGqofHzl14+nShUa93deUZ477vW5YFgIIK5t3upeWlR/cfy+jvMlEw&#10;AYePHUWwk9DPIoRz8Wxxcb5Wm3v8OAxDv91eXl6+O3X3zi93VlZWKCBaukdRxDhzHVcpFUVRb29v&#10;pVI5ceJEb2/vSxtmMHyi7OzytF44dQ9NjZcqq09xX72rvDgUL1ku9ZVv/8IYpWowGAwGw1ZSn88P&#10;afjSBlJtrIuiiDFmYQtBiDCmlHDOhRCcc8aYjmLd4nv8DntGpTZ2YQihTCZTGapcvnw5jMI7d+40&#10;V9c4F1qnCyG0GdMP/KmpqYWFhZ9//rlUKvX09Bw6dGh0dLRYLHqelyRJEATPnz9fWlqq1Wr3p+49&#10;evRodna20WgwxizLIpRgjIECtmPrxEW5bLZarf7x6tUzZ8/qcqZp8yCALGGrq6vPnz9njFnUIpho&#10;iQ4hxBjrkF3tJLydxzRYLH5+6tS96Xs3JyeDIFRKYYwgAIxxbVju6e6RQtYWaj/++GMYhIOVsuu6&#10;juMQQpSQrVarVptfXFx8+nQ+CsMwCAI/eL72vNVqOY7jOi5AMC3BqpMz5/P5AwcOjI2NVYYq2WzW&#10;7G4Nhk+I328wzp7BKFWDwWAwGDp83OhBLTXjOG61Wu12O4oj4hCEEIQAIyygkEIwxlqtVqvViuNY&#10;V+YE73G6n0rdNBK/UChcvHgxCIM4in+9cycMQ624gHajFUJJ2Wq2VlZWHjx48Flff39/X6lUnn04&#10;MzCw37KsKIp9v728vDI///TJkyd+M6jX637oW9RyPA9hLIXknCOEMUZKKddxq8NH/vynP127fr1a&#10;HXqxhTrPcBiFUkrLspRSmGAppE6PrNv2b+L2tUPR3ZMfGxtrt1oxS/5582az2cIYQYgwIZTSIAy8&#10;bIYzxjmfmpqq1Wr9+wuO43iehzHmCWu32821NT8I/HabcZbEiRCCYOy6bjaTdRwnYGEcxxhjBVSS&#10;JLlc7ujRo1988cXVq1cPHz6c1gQyGAyfCuZ06eNilKrBYDAYDBukqXQ3//ohSZLED/wwDAUXusqL&#10;FFJIAQDAGAspV1bqtVptbW1N+5puafk7oRSA2o6MMT5w4MDZM2cXFxYXawszMzNJkriuAwDUPsYY&#10;03wehWHY9tuNRmN1tbGyUm806hgTITghVAhRr680Go1Wqw0lFEpQQj3Ps13HsiyMiZKSc865cB2n&#10;XCqfP3fu0vh4pVJZb4rSaY055zrTr2VZlNA0JBhjLIDgnCdJQiihlGKCt9/3gwcHLl+50mw2/Vb7&#10;7t2pJGF6DF3PY4wJKTnnFrWklAsLCxFL9MhKKZMoCsOQcw4BtB3Htu1cVxeEkCBEKYUAhmHIAe/0&#10;QipKablcvnbt2vj4eKVSyefzYL1sD0LIbH8NBoPhjRilajAYDJ8wH1FQ/SZ5SS7fDxIovJFASylt&#10;KsQY27YNIIAICimlkAgiatE4iev1+uPHj+v1+sDAQOoK+24p37QtFSqA4IaB1fO8kZGRhcWFWq32&#10;bHmpvbBoWdRxXEKI74cAAEJwT09vVy4PIIzjyHW96bv3hZRSiGwuizFpNtcYYxjT3r5uggmxKACA&#10;cSaFVJJxITBCnueWK5ULly5duHixVCphDKUEEG7EBuveIIQopVqjaoGXIqXkjDPGBBfb9P6VEiAE&#10;BgcHL1+5Escxta2Z+w9a7ZYQAgAvm8tGYZQAEHOWzWRdxyWECCkBABalFGFCqJQCIUQJtW0bIhjH&#10;CeNcAUAoARgRSBBChBDP84qDxatXr167dm1kZARsOgF5n2pGBoNht9nwrPn9ZInYwxilugO8yoXd&#10;vN8Gg+Fteec10uSm3nkgAOoDfZOnKku7szq2k8lkMpkMT0SnqCnBCGFCSZzE7VZraWmp2Wx2LK5K&#10;YojfrZKWTkG0Nd4Vwkwm8+UXXwZBsLa29t83forjGACQzWb6evv9IBCcU0oZY1IpliSMsSAMM55H&#10;Xdd1XIhgNpuDAGCMpRAQQkIJQggiKKXSAbVSyMHBQ5cuXbp27dro6KjrulIohCEAGymRCO5UgiGE&#10;UErTDFKp0y8hRMeKxnHcGYQ3FeJGCEihMIajo6OEEMd1/0t9Ozk5yRivr6zYjiOlpJbFWIIJdhxn&#10;td3UdmbsOJZtEUqVUghBhDAhBCjFueCMMc4hQpTSMI4QRq7rHjt27Pz581evXj169Kh2BtYzdEv+&#10;LYPBsHcx5Qn3AEapGgwGw57kbetOmTV1x/kYIasQQtd1u7q6OrGRQOian4Ra2tzKGU9IkiQJ53yn&#10;2ql1XSceFQKggJSyv7//7Jmz7VabEPLw4cN2u40w5kIIIbjgUkrG2Lq1E2rLJyUEQAgAJLrIKlDE&#10;olIpIQQAMPX4zWSzBweLFy5c+Oqrr46Pjnb35JUCggu0bjjd3DZKaU9PT6FQ8DJe4AdSSSE3wlMt&#10;y+rkLtpcDe61xlWlFACQEDQ8PAwAiOM44ezp47nllZUkSaQQOoNxnCRMcM91FQAYIYSxAkABqcvW&#10;hEFg2bbnut3d3YyxIPCTJGGMccm6M93lcvnSpUtX/njl6PDRTgFVrcDh1pYYVwiDYU+hjU/m5Hfv&#10;YJTqTvCqXYJ5yQ0Gg+GTIrXIpZa9DywnEEKu62qZyhhTUiopEcGWZTPGwjBijFm2hTHekVhHpZT2&#10;NAbrpW50rkudvXZgYGB8fDyfz09OTt66devZs2drjTUdzKkkSxgjlFLLggD09vQgjIXgSklCqCQE&#10;KKWAopTGccwYAwACAD3PK5dLQ+Wh45+fPHfu3MjIiC49CiFA623QSjVNvGw7dqFQKBaLXbmuwA8E&#10;F0p2Ho0QIt+d9zyPELJ9l1pMkFKAc4ExHh4e1gmQ/uenn+bn5wM/qDcaLEls2+HcVwpwIQghhBCI&#10;dPZjvYsFnucJIeI4VgBACGzbcV3XsuxMl1c8WDx9+vT169dHR0cRRrqdGOP01drcR6NUDYa9xXpp&#10;0Lc7KTbsGkap7gBmpXk9ad5IM1AGwxt522nyquvXt9RKqU6AQhrd995t3ElSQ9Mu7QlePBp/feXx&#10;l/79NQmB33M80/qBnYKoUiKE8vn8wMBAoVDwPC9UkZQy62S1TKKEOI7T19ff39/f19dHCAEAaBW0&#10;xY93m+haL/pnfbe0Uwgh27ZLpVI+ny+VSsVi8ebNm49n5xqNxmqjEcUxISSOIsuyHNclhEgpJSH6&#10;/9qWpYBSUgnJMIYIQUJQX1//0FDl7LmxU6dOjYyMZDIZz3Mw7jRYK00t5MAmy6oSqlQuVavVffv2&#10;PZ57rDMVMcaUUqVSafjI8IkTJ/Lded13rQlf0189whACjCFCACJYrQ719OTL5UMPHjyYf/J0eXl5&#10;YWFhbW3N85x2uwUQghBqUyqlGGEguIAICCAQRVJKAbhNbWKRQqEweny0WqmWSqWRkZHBwUE9ntp5&#10;eHOPXvzBYDCAdBX4qGuU2a/uNYxSNRgMht8gaYFNBTeU6kdu097gHevjfZDB088IY1ytVsfGxpaW&#10;lu7fvb/WXAuCAGMspIAQFvbvP3H8+JkzZz777LM0nVLHHLrTjxhCaNt2X1+fdkgeHh6+++v0s8XF&#10;x3NzC7XaSn2l1WopqQBQEEEEEJBSASWFVAgghBBGAEqlQC6XPXJk+A9/OPX5558fHR0pHixatkUJ&#10;3ZJmGayfp6QPSAtpCGG1Wj179qzv+zOzM3EUW5bV29t78uTJ8+fPHzp0yHVcff02iwyl5zcQwFwu&#10;RykdHx8/ceJEa625tLT08OHDubm5+fmnT5/O11cbURQlSaKDY3WVXcYYgECXpXFdN5fL9X/W/+WX&#10;X166eKlSqXiel8lkUodqYKaewWAwvCtwm1/rBsM780nkJjUxCYbfEq83G+4pdtWmqsfhxdxU25nv&#10;WxfHV1z+ns1ObaqdYEut05SSUt6/f/+777778W8/Pnj4UOfUtSw7k8lUq5WxsbHzF88PDg5qY50u&#10;6JJaRN+2BZs7s/FnDVCCCwAApVQpFYRBfWW10WjUarUnT548evRobm6u0WgkSaLbLIQQQkAIKSG2&#10;bVPLisOAEHLw4MEzZ86cPTdWPVzNd+U3f76UUkEAIYIASKDwK8az1WpNTU39q737+23b1uIAfg4p&#10;W0qcNWmarO3Sl213KFD0L+hfP2APfehrX4otwIoUWNPbi3T55cgRee4DJZp2nER25ZiSv58CQZHa&#10;riRLFI8Oefj27dt3796dfDvp9/ovXrx48+aNi1R9xH5/TrWskyVWRBEpHmc1jTFCkl/l/56cfP36&#10;v8PDww8fPnz8+PHk5OTs7HQ4HA7zXGudZZn7sh49erSzs7O3t/f8+fODg4NXr169fv06vOjuru0E&#10;AAD3QqQKSxf/3bpF3XqAe7nz2VijWEU43HfK8iJVCeqyL3AQxm9f5kIFYaRamEIr7ecx5nn+519/&#10;/vH7H+/fv7+4uNx9/Hh3d3f/xx9/+fnnly9fPnvxzK35Gc54XGTe4y2RqjcajQpT9Ht9N76XWRXX&#10;xVWen52dffny5dPR0efPn8/Oz8/Pz4uiuL6+drHixsbGYDBI01QzDQaDg4ODX3/95dlPP6VpSlWm&#10;0W82K8VEQmRJVPBkIbx3FKYYXg6Pj48PDw+/ffumtd59svvbf37b29vLssxaq7RyVYvuPQLjPXbB&#10;uE/kBu8VY79+/e/R0afDw79OT0/zPL+8HP57dqq13t7eTpJEaz0YDLa3t/f3958+ffrDox8Gm4Ot&#10;rS1X5oqZWbEPgzEfFQBgMYhUYelcTzTmjGX8sTRAfe58dqktX3SnbOrjuxKXGKlOjimd++235GOb&#10;5SNVcmWcSFy45ULQq6ur43+O//7748XF+dbW1pPdJ/v7+zuPd9KN1BjjV23xn+YD17m2YNqN3b02&#10;RmuliC2JCv7ZGDMcDi8uLvJRPrwcukiViHq9XpZlaZomSWKLIk3Tza2tjY2N8DOtWCb2X4yUc6qJ&#10;xLonLFTldcM8s9b66upqOBwyc7/fd+nNcqvdaFuxitUdkaGLh5nKINJVbZp6sQukxdjRaPTp09H1&#10;dZGmqVLqYnhJRFmWuYVzsixLN7Isy/r9PrNiJnXLqYJIFQBgMYhUYekiH1jbisHJADX589kv47Ha&#10;7bnXkiLVm2N342yFfKRamKKX9GgyqimKgixfXl6ORrlilW1km5ubpMhcG2HRiebqJu5Du+/KqTpM&#10;5AblVqWAXGjHRIW1WrHYMhUZFh8ejUbWWmstK0504jOcmpWICJefPP4T/OdCJGKJWRHLZLAdPmEp&#10;ikJpFQaiN/d3qhrTzN11ITEzq8k3hvlVK1YJMas8z40xadrXvZ5/cVEU7sgIkwiJ2DKHWkXguJsA&#10;ADQCkSqsO78WQvx9eoB7+fOZqj73qrfoHkuNVMeRTPSRqksYTj3XG88+FRJL7CZgWjLGkhatymVd&#10;WDETL5JQpVo5Vf8SI5aZXUkqa4wIKeUymZLopHohcxV8WpHERaoujVkNVPaFjq3PqoowK3VfsO1y&#10;tn5Walil07fhdx+Hap4qiZS1jlhISNxI3XAEkCuh1Et6pijKD1dVgC2itTbGGLHMipgUMzFbY3p6&#10;YrawK4BMKPMLALAQRKqw7hCpQpcgUh1/7GTYE+ehmKqoRERKKWttURT9fp+IirxIeklRFMysE22N&#10;ZWJOeByginVR1oJFlW6PVN0AY2Y2LoPKbEmstT2l3fusWHdYq44EjysxETErZhZjXPFeEbHByN7y&#10;vyBRxExkichF6ZN9kjBn6w6IC0Rd9SZX56mcyFrt/t2R6rUxidZcJVddrpiqJU+pGjbvXqyUEmNd&#10;BE1ClsUaS0TlkjzWqkQrYkNCQppZqnJNfsXXVlyDAADRQqS6RP4O6oYVNbJKO7QR5sHCw5s5PzzO&#10;ofhh6SOiePOfcAcfnoWxGeZnQh04T1on2sIH38k9qMIDpqhgPdUl8kOS3IrtRHR39XwAgAa1pQ8x&#10;tcBpWzYbQu5LxLR/mMv0UyqA1UK7FR8Md5zDwg1qWMaw0S0CALjFjNmG6BTC0oV3OsSrcAep/qBr&#10;1D7cwYQqVUNCJlZFxvm5asipzkNIeI6xc77kg9Z65rQZ123s3qUOACs3o2GJ+G7r5jESYps2i3xK&#10;MERHgp/QKl3tuLqKcRO/wvm5aohU5ySLjA1wnbCpx8w+vzFX9AsA0E3r1AqO89vdykvcTEd0ae+g&#10;YYwwAOKC9ipCiFTnVn/qvw9QXc1DElJKjZOrvoFeKPoFAKgv/oG/69VF6Fz7LzTjzrhe3ynMqVtP&#10;adZdVwcJYoTIymGe6hwWH6qO9hgAAAJCEv/jg/rCexyKMkB9qLPaAeUgEVz0sATIqS6R64WUa52z&#10;GGPczOxypfHJVyKUBYAlQh8iNn4J0g4Rka4ObIZGoLcDAHPBeqoNq1kUZLz0nCpnb6P57hh01yB+&#10;1Vx5IoxxumF5BWyttdZa98mdX2d7oo+BxhDgAfnRDXMlrsdVVESUUhNF49t2CbvdL3eBiYn9YhwT&#10;r2vbfjlrUoYQOdUm1R/K5S+KNl4bUEc72z1YP7Iud7u5lP0bEVf0pdmDo5TyH7tWhx1tIkD8wgWu&#10;/TM1/9NFfW1puMotJyYOWnXc71oF81QbIyLzjeZiXCoAsGJlyTdrV70hcXFLFfgVCxoffMTVun3N&#10;fmzU1mlfASLxPe0MM1tr3T1i/CGtGog5ve4Gz/h9+OKH3DaoCTnVZoTnd83Hxni6DACr5Z6do/7N&#10;TOGwiAZLHxljaC2ryOCWB/Bg3ISyqUam/iyzcIHrVjdWxphwF5hZWEjIWjt9cESERLNe0ZbOrUsF&#10;+e6GSLUxbpyYP/VrtgjLmwoFq7XY/BCAFaixquH6zLv26eUlXblhdqL+mmct1vUTBiBGM5e/mmtN&#10;LCYS0nocuc2MfluHiYVl9nFoV+jXrq39DohUGxWO3a/RIoTBzJK3DB5auAQFOmoQLWZWpETdH6qO&#10;/9Lp09kvgs2KlVKKla/G0QilVdjb63ywitYP4OHNbFXmamrKiC4kJNyy2p9JMiPMYWLFM0rZdbsp&#10;bi9Eqs2YHsdf+y1WrLvscYV0ydSjRxR2hnhMnY0uc1hn9G9XF3afMj4aQr5cZIPjrBSPy0Osz/At&#10;AGidqda+jRWVbtOlMLXzPUxEqquEnGon3fxO3fwHfMsQhVnPxWudnF1c//MmV5i3XEWsOiwNXrxu&#10;flT5gQhUASBiZe3faj1Fola2WrfNs5MbTwvb1U8rY9SuD3TCeqoAAAAAAAAQF6xSAwAAAAAAAHFB&#10;pAoAAAAAAABxQaQKAAAAAAAAcUGkCgAAAAAAAHFBpAoAAAAAAABxQaQKAAAAAAAAcfk/RjC863wk&#10;kTsAAAAASUVORK5CYIJQSwECLQAUAAYACAAAACEASrBnCwgBAAATAgAAEwAAAAAAAAAAAAAAAAAA&#10;AAAAW0NvbnRlbnRfVHlwZXNdLnhtbFBLAQItABQABgAIAAAAIQAjsmrh1wAAAJQBAAALAAAAAAAA&#10;AAAAAAAAADkBAABfcmVscy8ucmVsc1BLAQItABQABgAIAAAAIQA9vmXiGwUAANcWAAAOAAAAAAAA&#10;AAAAAAAAADkCAABkcnMvZTJvRG9jLnhtbFBLAQItABQABgAIAAAAIQCqJg6+vAAAACEBAAAZAAAA&#10;AAAAAAAAAAAAAIAHAABkcnMvX3JlbHMvZTJvRG9jLnhtbC5yZWxzUEsBAi0AFAAGAAgAAAAhAKTp&#10;N3/hAAAACQEAAA8AAAAAAAAAAAAAAAAAcwgAAGRycy9kb3ducmV2LnhtbFBLAQItAAoAAAAAAAAA&#10;IQAlJEreovkGAKL5BgAUAAAAAAAAAAAAAAAAAIEJAABkcnMvbWVkaWEvaW1hZ2UxLnBuZ1BLBQYA&#10;AAAABgAGAHwBAABVAwcAAAA=&#10;">
            <v:shape id="Picture 4" o:spid="_x0000_s1054" type="#_x0000_t75" style="position:absolute;width:54375;height:29997;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V8&#10;k2nEAAAA2wAAAA8AAABkcnMvZG93bnJldi54bWxEj0FrwkAUhO+C/2F5Qm+6MQUrqRsp0kL1Io1e&#10;entkX5OQ7Nuwu+q2v74rFHocZuYbZrONZhBXcr6zrGC5yEAQ11Z33Cg4n97maxA+IGscLJOCb/Kw&#10;LaeTDRba3viDrlVoRIKwL1BBG8JYSOnrlgz6hR2Jk/dlncGQpGukdnhLcDPIPMtW0mDHaaHFkXYt&#10;1X11MQrwwo9H9xP79dPBHFbxdX92+0+lHmbx5RlEoBj+w3/td60gz+H+Jf0AWf4C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EV8k2nEAAAA2wAAAA8AAAAAAAAAAAAAAAAAnAIA&#10;AGRycy9kb3ducmV2LnhtbFBLBQYAAAAABAAEAPcAAACNAwAAAAA=&#10;" stroked="t">
              <v:imagedata r:id="rId13" o:title=""/>
              <v:path arrowok="t"/>
            </v:shape>
            <v:group id="Group 225320" o:spid="_x0000_s1055" style="position:absolute;top:3429;width:41148;height:26289" coordsize="41148,2628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g5bQxAAAANsAAAAPAAAAZHJzL2Rvd25yZXYueG1sRI9Bi8IwFITvgv8hPMGb&#10;plUU6RpFZFc8yIJ1Ydnbo3m2xealNLGt/94sCB6HmfmGWW97U4mWGldaVhBPIxDEmdUl5wp+Ll+T&#10;FQjnkTVWlknBgxxsN8PBGhNtOz5Tm/pcBAi7BBUU3teJlC4ryKCb2po4eFfbGPRBNrnUDXYBbio5&#10;i6KlNFhyWCiwpn1B2S29GwWHDrvdPP5sT7fr/vF3WXz/nmJSajzqdx8gPPX+HX61j1rBbA7/X8IP&#10;kJ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Tg5bQxAAAANsAAAAP&#10;AAAAAAAAAAAAAAAAAKkCAABkcnMvZG93bnJldi54bWxQSwUGAAAAAAQABAD6AAAAmgMAAAAA&#10;">
              <v:shape id="Text Box 9" o:spid="_x0000_s1056" type="#_x0000_t202" style="position:absolute;top:6858;width:13716;height:45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NjfDxAAA&#10;ANsAAAAPAAAAZHJzL2Rvd25yZXYueG1sRI/dasJAFITvC77DcoTeFN0oqT/RTWgLFm+jPsAxe0yC&#10;2bMhuzXJ23eFQi+HmfmG2WeDacSDOldbVrCYRyCIC6trLhVczofZBoTzyBoby6RgJAdZOnnZY6Jt&#10;zzk9Tr4UAcIuQQWV920ipSsqMujmtiUO3s12Bn2QXSl1h32Am0Yuo2glDdYcFips6aui4n76MQpu&#10;x/7tfdtfv/1lncerT6zXVzsq9TodPnYgPA3+P/zXPmoFyxieX8IPkO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DY3w8QAAADbAAAADwAAAAAAAAAAAAAAAACXAgAAZHJzL2Rv&#10;d25yZXYueG1sUEsFBgAAAAAEAAQA9QAAAIgDAAAAAA==&#10;" stroked="f">
                <v:textbox>
                  <w:txbxContent>
                    <w:p w:rsidR="009A24B1" w:rsidRPr="004A0610" w:rsidRDefault="009A24B1" w:rsidP="001A6557">
                      <w:pPr>
                        <w:rPr>
                          <w:b/>
                          <w:sz w:val="28"/>
                          <w:szCs w:val="28"/>
                        </w:rPr>
                      </w:pPr>
                      <w:r>
                        <w:rPr>
                          <w:b/>
                          <w:sz w:val="28"/>
                          <w:szCs w:val="28"/>
                        </w:rPr>
                        <w:t xml:space="preserve"> </w:t>
                      </w:r>
                      <w:r w:rsidRPr="004A0610">
                        <w:rPr>
                          <w:b/>
                          <w:sz w:val="28"/>
                          <w:szCs w:val="28"/>
                        </w:rPr>
                        <w:t>Hücre dışı</w:t>
                      </w:r>
                    </w:p>
                  </w:txbxContent>
                </v:textbox>
              </v:shape>
              <v:shape id="Text Box 13" o:spid="_x0000_s1057" type="#_x0000_t202" style="position:absolute;top:17709;width:14859;height:45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epJYwwAA&#10;ANsAAAAPAAAAZHJzL2Rvd25yZXYueG1sRI/dasJAFITvC77DcoTeFN0o9S+6CbbQktuoD3DMHpNg&#10;9mzIriZ5+26h0MthZr5hDulgGvGkztWWFSzmEQjiwuqaSwWX89dsC8J5ZI2NZVIwkoM0mbwcMNa2&#10;55yeJ1+KAGEXo4LK+zaW0hUVGXRz2xIH72Y7gz7IrpS6wz7ATSOXUbSWBmsOCxW29FlRcT89jIJb&#10;1r+tdv312182+fv6A+vN1Y5KvU6H4x6Ep8H/h//amVawXMHvl/ADZPI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TepJYwwAAANsAAAAPAAAAAAAAAAAAAAAAAJcCAABkcnMvZG93&#10;bnJldi54bWxQSwUGAAAAAAQABAD1AAAAhwMAAAAA&#10;" stroked="f">
                <v:textbox>
                  <w:txbxContent>
                    <w:p w:rsidR="009A24B1" w:rsidRPr="004A0610" w:rsidRDefault="009A24B1" w:rsidP="001A6557">
                      <w:pPr>
                        <w:rPr>
                          <w:b/>
                          <w:sz w:val="28"/>
                          <w:szCs w:val="28"/>
                        </w:rPr>
                      </w:pPr>
                      <w:r>
                        <w:rPr>
                          <w:b/>
                          <w:sz w:val="28"/>
                          <w:szCs w:val="28"/>
                        </w:rPr>
                        <w:t xml:space="preserve"> Hücre içi</w:t>
                      </w:r>
                    </w:p>
                  </w:txbxContent>
                </v:textbox>
              </v:shape>
              <v:shape id="Text Box 14" o:spid="_x0000_s1058" type="#_x0000_t202" style="position:absolute;left:25146;top:21717;width:13716;height:45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qAwvwQAA&#10;ANsAAAAPAAAAZHJzL2Rvd25yZXYueG1sRI/RisIwFETfBf8hXMEXWVPFrVqNooLiq64fcG2ubbG5&#10;KU209e+NIOzjMDNnmOW6NaV4Uu0KywpGwwgEcWp1wZmCy9/+ZwbCeWSNpWVS8CIH61W3s8RE24ZP&#10;9Dz7TAQIuwQV5N5XiZQuzcmgG9qKOHg3Wxv0QdaZ1DU2AW5KOY6iWBosOCzkWNEup/R+fhgFt2Mz&#10;+J0314O/TE+TeIvF9GpfSvV77WYBwlPr/8Pf9lErGMfw+RJ+gFy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o6gML8EAAADbAAAADwAAAAAAAAAAAAAAAACXAgAAZHJzL2Rvd25y&#10;ZXYueG1sUEsFBgAAAAAEAAQA9QAAAIUDAAAAAA==&#10;" stroked="f">
                <v:textbox>
                  <w:txbxContent>
                    <w:p w:rsidR="009A24B1" w:rsidRPr="004A0610" w:rsidRDefault="009A24B1" w:rsidP="002746F7">
                      <w:pPr>
                        <w:rPr>
                          <w:b/>
                          <w:sz w:val="28"/>
                          <w:szCs w:val="28"/>
                        </w:rPr>
                      </w:pPr>
                      <w:r>
                        <w:rPr>
                          <w:b/>
                          <w:sz w:val="28"/>
                          <w:szCs w:val="28"/>
                        </w:rPr>
                        <w:t xml:space="preserve">         POR</w:t>
                      </w:r>
                    </w:p>
                  </w:txbxContent>
                </v:textbox>
              </v:shape>
              <v:shape id="Text Box 15" o:spid="_x0000_s1059" type="#_x0000_t202" style="position:absolute;left:24003;width:17145;height:342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5Km0wQAA&#10;ANsAAAAPAAAAZHJzL2Rvd25yZXYueG1sRI/RisIwFETfBf8hXMEXWVPFtVqNooLiq64fcG2ubbG5&#10;KU209e+NIOzjMDNnmOW6NaV4Uu0KywpGwwgEcWp1wZmCy9/+ZwbCeWSNpWVS8CIH61W3s8RE24ZP&#10;9Dz7TAQIuwQV5N5XiZQuzcmgG9qKOHg3Wxv0QdaZ1DU2AW5KOY6iqTRYcFjIsaJdTun9/DAKbsdm&#10;8Dtvrgd/iU+T6RaL+GpfSvV77WYBwlPr/8Pf9lErGMfw+RJ+gFy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zOSptMEAAADbAAAADwAAAAAAAAAAAAAAAACXAgAAZHJzL2Rvd25y&#10;ZXYueG1sUEsFBgAAAAAEAAQA9QAAAIUDAAAAAA==&#10;" stroked="f">
                <v:textbox>
                  <w:txbxContent>
                    <w:p w:rsidR="009A24B1" w:rsidRPr="00BA3E34" w:rsidRDefault="009A24B1" w:rsidP="002746F7">
                      <w:pPr>
                        <w:rPr>
                          <w:b/>
                          <w:sz w:val="26"/>
                          <w:szCs w:val="26"/>
                        </w:rPr>
                      </w:pPr>
                      <w:r w:rsidRPr="00BA3E34">
                        <w:rPr>
                          <w:b/>
                          <w:sz w:val="26"/>
                          <w:szCs w:val="26"/>
                        </w:rPr>
                        <w:t xml:space="preserve">  S4 kanalikülleri</w:t>
                      </w:r>
                    </w:p>
                  </w:txbxContent>
                </v:textbox>
              </v:shape>
            </v:group>
            <w10:wrap type="through"/>
          </v:group>
        </w:pict>
      </w:r>
      <w:r w:rsidR="00ED3402" w:rsidRPr="00145047">
        <w:rPr>
          <w:rFonts w:ascii="Times New Roman" w:hAnsi="Times New Roman"/>
        </w:rPr>
        <w:t xml:space="preserve">      LQTS’da iki kalıtsal pattern tanımlanmıs</w:t>
      </w:r>
      <w:r w:rsidR="00ED3402" w:rsidRPr="00145047">
        <w:rPr>
          <w:rFonts w:ascii="Tahoma" w:hAnsi="Tahoma" w:cs="Tahoma"/>
        </w:rPr>
        <w:t>̧</w:t>
      </w:r>
      <w:r w:rsidR="00ED3402" w:rsidRPr="00145047">
        <w:rPr>
          <w:rFonts w:ascii="Times New Roman" w:hAnsi="Times New Roman"/>
        </w:rPr>
        <w:t>tır: Daha sık gözüken otozomal dominant (OD) geçişli Romano- Ward Sendromu ile otozomal resesif (OR) geçişli ve sağırlıkla ilişkili olan Jarvell ve Lange-Nielsen (JLN) Sendromu. Fenotipik ekspresyonun geniş bir sınırı vardır. Bazı hastalar ömür boyunca hiçbir aritmi olmadan uzun QT intervallerine sahip iken bazıları potansiyel ölümcül aritmilere yatkındırlar</w:t>
      </w:r>
      <w:r w:rsidR="00A92F27">
        <w:rPr>
          <w:rFonts w:ascii="Times New Roman" w:hAnsi="Times New Roman"/>
        </w:rPr>
        <w:t xml:space="preserve"> </w:t>
      </w:r>
      <w:r w:rsidR="00BF04A2">
        <w:rPr>
          <w:rFonts w:ascii="Times New Roman" w:hAnsi="Times New Roman"/>
          <w:b/>
        </w:rPr>
        <w:t>(31</w:t>
      </w:r>
      <w:r w:rsidR="00ED3402" w:rsidRPr="00145047">
        <w:rPr>
          <w:rFonts w:ascii="Times New Roman" w:hAnsi="Times New Roman"/>
          <w:b/>
        </w:rPr>
        <w:t>)</w:t>
      </w:r>
      <w:r w:rsidR="00A92F27">
        <w:rPr>
          <w:rFonts w:ascii="Times New Roman" w:hAnsi="Times New Roman"/>
          <w:b/>
        </w:rPr>
        <w:t>.</w:t>
      </w:r>
      <w:r w:rsidR="00ED3402" w:rsidRPr="00145047">
        <w:rPr>
          <w:rFonts w:ascii="Times New Roman" w:hAnsi="Times New Roman"/>
          <w:position w:val="16"/>
        </w:rPr>
        <w:t xml:space="preserve"> </w:t>
      </w:r>
      <w:r w:rsidR="00ED3402" w:rsidRPr="00145047">
        <w:rPr>
          <w:rFonts w:ascii="Times New Roman" w:hAnsi="Times New Roman"/>
        </w:rPr>
        <w:t>Yapılan genetik çalışmalar penetransın bazı ailelerde düşük ya da değişken olabileceğini ve elektrokardiyografik tanılarının da güç olabileceğini göstermektedir. Düşük penetrans ile AKÖ arasındaki ilişki tanımlanmamış olarak kalmakta, fakat böyle hastalar ilaçlar ya da serum elekt</w:t>
      </w:r>
      <w:r w:rsidR="000E675D">
        <w:rPr>
          <w:rFonts w:ascii="Times New Roman" w:hAnsi="Times New Roman"/>
        </w:rPr>
        <w:t>rolit değişiklikleri gibi QT’yi</w:t>
      </w:r>
      <w:r w:rsidR="00ED3402" w:rsidRPr="00145047">
        <w:rPr>
          <w:rFonts w:ascii="Times New Roman" w:hAnsi="Times New Roman"/>
        </w:rPr>
        <w:t>uzatan etkilere yatkın olarak klinikte edin</w:t>
      </w:r>
      <w:r w:rsidR="000E675D">
        <w:rPr>
          <w:rFonts w:ascii="Times New Roman" w:hAnsi="Times New Roman"/>
        </w:rPr>
        <w:t xml:space="preserve">sel QT sendromu olarak eksprese </w:t>
      </w:r>
      <w:r w:rsidR="00ED3402" w:rsidRPr="00145047">
        <w:rPr>
          <w:rFonts w:ascii="Times New Roman" w:hAnsi="Times New Roman"/>
        </w:rPr>
        <w:t>edilmektedirler.</w:t>
      </w:r>
    </w:p>
    <w:p w:rsidR="00ED3402" w:rsidRPr="00145047" w:rsidRDefault="00846767"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b/>
        </w:rPr>
        <w:t xml:space="preserve"> </w:t>
      </w:r>
      <w:r w:rsidR="00F26A8E">
        <w:rPr>
          <w:rFonts w:ascii="Times New Roman" w:hAnsi="Times New Roman"/>
          <w:b/>
        </w:rPr>
        <w:t>Şekil</w:t>
      </w:r>
      <w:r w:rsidR="00ED3402" w:rsidRPr="00145047">
        <w:rPr>
          <w:rFonts w:ascii="Times New Roman" w:hAnsi="Times New Roman"/>
          <w:b/>
        </w:rPr>
        <w:t xml:space="preserve"> 2.6</w:t>
      </w:r>
      <w:r w:rsidR="00ED3402" w:rsidRPr="00145047">
        <w:rPr>
          <w:rFonts w:ascii="Times New Roman" w:hAnsi="Times New Roman"/>
        </w:rPr>
        <w:t xml:space="preserve"> HERG kanalı ve I</w:t>
      </w:r>
      <w:r w:rsidR="00ED3402" w:rsidRPr="00145047">
        <w:rPr>
          <w:rFonts w:ascii="Times New Roman" w:hAnsi="Times New Roman"/>
          <w:position w:val="-3"/>
        </w:rPr>
        <w:t>Kr</w:t>
      </w:r>
      <w:r w:rsidR="00ED3402" w:rsidRPr="00145047">
        <w:rPr>
          <w:rFonts w:ascii="Times New Roman" w:hAnsi="Times New Roman"/>
        </w:rPr>
        <w:t xml:space="preserve"> akımı</w:t>
      </w:r>
      <w:r w:rsidR="00ED3402" w:rsidRPr="00145047">
        <w:rPr>
          <w:rFonts w:ascii="Times New Roman" w:hAnsi="Times New Roman"/>
          <w:b/>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Gecikmiş düzeltici K kanallarının iki ana K akımı olan I</w:t>
      </w:r>
      <w:r w:rsidRPr="00145047">
        <w:rPr>
          <w:rFonts w:ascii="Times New Roman" w:hAnsi="Times New Roman"/>
          <w:position w:val="-3"/>
        </w:rPr>
        <w:t xml:space="preserve">Ks </w:t>
      </w:r>
      <w:r w:rsidRPr="00145047">
        <w:rPr>
          <w:rFonts w:ascii="Times New Roman" w:hAnsi="Times New Roman"/>
        </w:rPr>
        <w:t>ve I</w:t>
      </w:r>
      <w:r w:rsidRPr="00145047">
        <w:rPr>
          <w:rFonts w:ascii="Times New Roman" w:hAnsi="Times New Roman"/>
          <w:position w:val="-3"/>
        </w:rPr>
        <w:t>Kr</w:t>
      </w:r>
      <w:r w:rsidRPr="00145047">
        <w:rPr>
          <w:rFonts w:ascii="Times New Roman" w:hAnsi="Times New Roman"/>
        </w:rPr>
        <w:t xml:space="preserve">’ yi repolarize eden a- subünitleri oluşturan proteinleri sırasıyla </w:t>
      </w:r>
      <w:r w:rsidRPr="00145047">
        <w:rPr>
          <w:rFonts w:ascii="Times New Roman" w:hAnsi="Times New Roman"/>
          <w:i/>
          <w:iCs/>
        </w:rPr>
        <w:t xml:space="preserve">KCNQ1 </w:t>
      </w:r>
      <w:r w:rsidRPr="00145047">
        <w:rPr>
          <w:rFonts w:ascii="Times New Roman" w:hAnsi="Times New Roman"/>
        </w:rPr>
        <w:t xml:space="preserve">(KvLQT1 proteinini kodlar) ve </w:t>
      </w:r>
      <w:r w:rsidRPr="00145047">
        <w:rPr>
          <w:rFonts w:ascii="Times New Roman" w:hAnsi="Times New Roman"/>
          <w:i/>
          <w:iCs/>
        </w:rPr>
        <w:t xml:space="preserve">KCNH2 </w:t>
      </w:r>
      <w:r w:rsidRPr="00145047">
        <w:rPr>
          <w:rFonts w:ascii="Times New Roman" w:hAnsi="Times New Roman"/>
        </w:rPr>
        <w:t xml:space="preserve">(HERG proteinini kodlar) genleri, b-subünitleri oluşturan proteinleri ise </w:t>
      </w:r>
      <w:r w:rsidRPr="00145047">
        <w:rPr>
          <w:rFonts w:ascii="Times New Roman" w:hAnsi="Times New Roman"/>
          <w:i/>
          <w:iCs/>
        </w:rPr>
        <w:t xml:space="preserve">KCNE1 ve KCNE2 </w:t>
      </w:r>
      <w:r w:rsidRPr="00145047">
        <w:rPr>
          <w:rFonts w:ascii="Times New Roman" w:hAnsi="Times New Roman"/>
        </w:rPr>
        <w:t>genleri kodlamaktadır. Diğer ana LQTS geni SCN5A ise kardiyak Na kanalının a-subünitini kodlar. Son 15 yılda belirlenen mutasyonların sayısında artış bildirilmiştir ve 13 farklı LQTS yatkınlık geninde mutasyon tespit edilmis</w:t>
      </w:r>
      <w:r w:rsidRPr="00145047">
        <w:rPr>
          <w:rFonts w:ascii="Tahoma" w:hAnsi="Tahoma" w:cs="Tahoma"/>
        </w:rPr>
        <w:t>̧</w:t>
      </w:r>
      <w:r w:rsidRPr="00145047">
        <w:rPr>
          <w:rFonts w:ascii="Times New Roman" w:hAnsi="Times New Roman"/>
        </w:rPr>
        <w:t>tir</w:t>
      </w:r>
      <w:r w:rsidR="00FB5399">
        <w:rPr>
          <w:rFonts w:ascii="Times New Roman" w:hAnsi="Times New Roman"/>
        </w:rPr>
        <w:t xml:space="preserve"> </w:t>
      </w:r>
      <w:r w:rsidRPr="00145047">
        <w:rPr>
          <w:rFonts w:ascii="Times New Roman" w:hAnsi="Times New Roman"/>
          <w:b/>
        </w:rPr>
        <w:t>(30)</w:t>
      </w:r>
      <w:r w:rsidR="00FB5399">
        <w:rPr>
          <w:rFonts w:ascii="Times New Roman" w:hAnsi="Times New Roman"/>
          <w:b/>
        </w:rPr>
        <w:t>.</w:t>
      </w:r>
      <w:r w:rsidRPr="00145047">
        <w:rPr>
          <w:rFonts w:ascii="Times New Roman" w:hAnsi="Times New Roman"/>
        </w:rPr>
        <w:t xml:space="preserve"> En çok mutasyon ise K kanalında olmaktadır. Genotipte LQTS hastalarının çoğunluğu (%80-90) LQTS1, LQTS2, LQTS3’e sahiptir. KCNQ1 gen mutasyonu sonucu I</w:t>
      </w:r>
      <w:r w:rsidRPr="00145047">
        <w:rPr>
          <w:rFonts w:ascii="Times New Roman" w:hAnsi="Times New Roman"/>
          <w:position w:val="-3"/>
        </w:rPr>
        <w:t xml:space="preserve">Ks </w:t>
      </w:r>
      <w:r w:rsidRPr="00145047">
        <w:rPr>
          <w:rFonts w:ascii="Times New Roman" w:hAnsi="Times New Roman"/>
        </w:rPr>
        <w:t>akımı azalır ve LQTS1 ile ilişkilidir. Bu sendrom, geniş tabanlı T dalgası ve adrenerjik uyarı ve egzersizin (özellikle de yüzmenin) indüklediği aritmik olaylar ile ilgilidir.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6"/>
        </w:rPr>
      </w:pPr>
      <w:r w:rsidRPr="00145047">
        <w:rPr>
          <w:rFonts w:ascii="Times New Roman" w:hAnsi="Times New Roman"/>
        </w:rPr>
        <w:t>KCNH2 gen mutasyonu sonucu I</w:t>
      </w:r>
      <w:r w:rsidRPr="00145047">
        <w:rPr>
          <w:rFonts w:ascii="Times New Roman" w:hAnsi="Times New Roman"/>
          <w:position w:val="-3"/>
        </w:rPr>
        <w:t xml:space="preserve">Kr </w:t>
      </w:r>
      <w:r w:rsidRPr="00145047">
        <w:rPr>
          <w:rFonts w:ascii="Times New Roman" w:hAnsi="Times New Roman"/>
        </w:rPr>
        <w:t>akımı az</w:t>
      </w:r>
      <w:r w:rsidR="00FB5399">
        <w:rPr>
          <w:rFonts w:ascii="Times New Roman" w:hAnsi="Times New Roman"/>
        </w:rPr>
        <w:t xml:space="preserve">alır ve LQTS2 ile ilişkilidir </w:t>
      </w:r>
      <w:r w:rsidRPr="00145047">
        <w:rPr>
          <w:rFonts w:ascii="Times New Roman" w:hAnsi="Times New Roman"/>
        </w:rPr>
        <w:t>(</w:t>
      </w:r>
      <w:r w:rsidR="00F26A8E">
        <w:rPr>
          <w:rFonts w:ascii="Times New Roman" w:hAnsi="Times New Roman"/>
          <w:b/>
        </w:rPr>
        <w:t>Şekil</w:t>
      </w:r>
      <w:r w:rsidRPr="00145047">
        <w:rPr>
          <w:rFonts w:ascii="Times New Roman" w:hAnsi="Times New Roman"/>
          <w:b/>
        </w:rPr>
        <w:t xml:space="preserve"> 2.6)</w:t>
      </w:r>
      <w:r w:rsidR="00FB5399">
        <w:rPr>
          <w:rFonts w:ascii="Times New Roman" w:hAnsi="Times New Roman"/>
          <w:b/>
        </w:rPr>
        <w:t>.</w:t>
      </w:r>
      <w:r w:rsidRPr="00145047">
        <w:rPr>
          <w:rFonts w:ascii="Times New Roman" w:hAnsi="Times New Roman"/>
          <w:b/>
        </w:rPr>
        <w:t xml:space="preserve"> </w:t>
      </w:r>
      <w:r w:rsidRPr="00145047">
        <w:rPr>
          <w:rFonts w:ascii="Times New Roman" w:hAnsi="Times New Roman"/>
        </w:rPr>
        <w:t>Bu sendrom hem LQT1 hem de LQT3  sendromlarının</w:t>
      </w:r>
      <w:r w:rsidR="0075705C">
        <w:rPr>
          <w:rFonts w:ascii="Times New Roman" w:hAnsi="Times New Roman"/>
        </w:rPr>
        <w:t xml:space="preserve"> klinik özelliklerini paylaşır. </w:t>
      </w:r>
      <w:r w:rsidRPr="00145047">
        <w:rPr>
          <w:rFonts w:ascii="Times New Roman" w:hAnsi="Times New Roman"/>
        </w:rPr>
        <w:t>Düşük amplitüdlü T dalgaları vardır. Ataklar hem dinlenim sırasında hem de egzersiz sırasında görülebilir ve işitsel aritmojenik tetikleyiciler (alarm, telefon sesi gibi işitsel uyaranlar) ile tetiklenir</w:t>
      </w:r>
      <w:r w:rsidR="0075705C">
        <w:rPr>
          <w:rFonts w:ascii="Times New Roman" w:hAnsi="Times New Roman"/>
        </w:rPr>
        <w:t xml:space="preserve"> </w:t>
      </w:r>
      <w:r w:rsidR="00BF04A2">
        <w:rPr>
          <w:rFonts w:ascii="Times New Roman" w:hAnsi="Times New Roman"/>
          <w:b/>
        </w:rPr>
        <w:t>(33-35</w:t>
      </w:r>
      <w:r w:rsidRPr="00145047">
        <w:rPr>
          <w:rFonts w:ascii="Times New Roman" w:hAnsi="Times New Roman"/>
          <w:b/>
        </w:rPr>
        <w:t>)</w:t>
      </w:r>
      <w:r w:rsidR="0075705C">
        <w:rPr>
          <w:rFonts w:ascii="Times New Roman" w:hAnsi="Times New Roman"/>
          <w:b/>
        </w:rPr>
        <w:t>.</w:t>
      </w:r>
      <w:r w:rsidRPr="00145047">
        <w:rPr>
          <w:rFonts w:ascii="Times New Roman" w:hAnsi="Times New Roman"/>
          <w:position w:val="16"/>
        </w:rPr>
        <w:t xml:space="preserve"> </w:t>
      </w:r>
      <w:r w:rsidRPr="00145047">
        <w:rPr>
          <w:rFonts w:ascii="Times New Roman" w:hAnsi="Times New Roman"/>
        </w:rPr>
        <w:t xml:space="preserve">Na kanal proteinini kodlayan </w:t>
      </w:r>
      <w:r w:rsidRPr="00145047">
        <w:rPr>
          <w:rFonts w:ascii="Times New Roman" w:hAnsi="Times New Roman"/>
          <w:i/>
          <w:iCs/>
        </w:rPr>
        <w:t xml:space="preserve">SCN5A </w:t>
      </w:r>
      <w:r w:rsidRPr="00145047">
        <w:rPr>
          <w:rFonts w:ascii="Times New Roman" w:hAnsi="Times New Roman"/>
        </w:rPr>
        <w:t xml:space="preserve">genindeki mutasyon (Nav 1.5 proteinini kodlar) ise LQTS3 ile ilişkili olup hücre içine Na girişini artırmaktadır. Bu hastalarda genellikle uzun izoelektrik ST segmenti mevcuttur. Ataklar uyku sırasında ve kalp hızının düşük olduğu dönemlerde meydana gelmektedir. </w:t>
      </w:r>
      <w:r w:rsidRPr="00145047">
        <w:rPr>
          <w:rFonts w:ascii="Times New Roman" w:hAnsi="Times New Roman"/>
          <w:color w:val="1A1718"/>
        </w:rPr>
        <w:t>Bu nedenle, ani bebek ölümü sendromunun bir kısmından LQTS3’ün sorumlu olabileceği düşünülür.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rPr>
      </w:pPr>
      <w:r w:rsidRPr="00145047">
        <w:rPr>
          <w:rFonts w:ascii="Times New Roman" w:hAnsi="Times New Roman"/>
          <w:color w:val="1A1718"/>
        </w:rPr>
        <w:t xml:space="preserve">      LQT7 (Andersen sendromu)’de, iskelet kaslarında periyodik paraliziler ile yarık damak, düşük kulak ve bacaklarda gelişimsel anomaliler gibi kalp dışı özellikler bulunmaktadır</w:t>
      </w:r>
      <w:r w:rsidR="0075705C">
        <w:rPr>
          <w:rFonts w:ascii="Times New Roman" w:hAnsi="Times New Roman"/>
        </w:rPr>
        <w:t xml:space="preserve"> </w:t>
      </w:r>
      <w:r w:rsidR="00BF04A2">
        <w:rPr>
          <w:rFonts w:ascii="Times New Roman" w:hAnsi="Times New Roman"/>
          <w:b/>
        </w:rPr>
        <w:t>(36</w:t>
      </w:r>
      <w:r w:rsidRPr="00145047">
        <w:rPr>
          <w:rFonts w:ascii="Times New Roman" w:hAnsi="Times New Roman"/>
          <w:b/>
        </w:rPr>
        <w:t>)</w:t>
      </w:r>
      <w:r w:rsidR="0075705C">
        <w:rPr>
          <w:rFonts w:ascii="Times New Roman" w:hAnsi="Times New Roman"/>
          <w:b/>
        </w:rPr>
        <w:t>.</w:t>
      </w:r>
      <w:r w:rsidRPr="00145047">
        <w:rPr>
          <w:rFonts w:ascii="Times New Roman" w:hAnsi="Times New Roman"/>
          <w:position w:val="16"/>
        </w:rPr>
        <w:t xml:space="preserve"> </w:t>
      </w:r>
      <w:r w:rsidRPr="00145047">
        <w:rPr>
          <w:rFonts w:ascii="Times New Roman" w:hAnsi="Times New Roman"/>
          <w:color w:val="1A1718"/>
        </w:rPr>
        <w:t>LQT8 (</w:t>
      </w:r>
      <w:r w:rsidRPr="00145047">
        <w:rPr>
          <w:rFonts w:ascii="Times New Roman" w:hAnsi="Times New Roman"/>
        </w:rPr>
        <w:t xml:space="preserve">Timothy sendromu)’de </w:t>
      </w:r>
      <w:r w:rsidRPr="00145047">
        <w:rPr>
          <w:rFonts w:ascii="Times New Roman" w:hAnsi="Times New Roman"/>
          <w:color w:val="1A1718"/>
        </w:rPr>
        <w:t xml:space="preserve">ise kalıtım şekli halen bilinmemekle birlikte cav1.2 adlı kalsiyum kanal proteinini kodlayan </w:t>
      </w:r>
      <w:r w:rsidRPr="00145047">
        <w:rPr>
          <w:rFonts w:ascii="Times New Roman" w:hAnsi="Times New Roman"/>
          <w:i/>
          <w:iCs/>
          <w:color w:val="1A1718"/>
        </w:rPr>
        <w:t xml:space="preserve">CACNA1C </w:t>
      </w:r>
      <w:r w:rsidRPr="00145047">
        <w:rPr>
          <w:rFonts w:ascii="Times New Roman" w:hAnsi="Times New Roman"/>
          <w:color w:val="1A1718"/>
        </w:rPr>
        <w:t xml:space="preserve">geninde mutasyon olmakta ve hücre içine kalsiyum girişi artmaktadır. Bu sendromda zeka ve gelişim geriliği, otizm, sindaktili, fasyal dismorfik özellikler ile birlikte </w:t>
      </w:r>
      <w:r w:rsidRPr="00145047">
        <w:rPr>
          <w:rFonts w:ascii="Times New Roman" w:hAnsi="Times New Roman"/>
        </w:rPr>
        <w:t xml:space="preserve">paroksismal hipoglisemi, immunosupresyon, konjenital kalp defektleri ve atrioventriküler bloklar ile hayatı tehdit eden aritmilere </w:t>
      </w:r>
      <w:r w:rsidRPr="00145047">
        <w:rPr>
          <w:rFonts w:ascii="Times New Roman" w:hAnsi="Times New Roman"/>
          <w:color w:val="1A1718"/>
        </w:rPr>
        <w:t>sık rastlanmaktadır</w:t>
      </w:r>
      <w:r w:rsidR="00DA391B">
        <w:rPr>
          <w:rFonts w:ascii="Times New Roman" w:hAnsi="Times New Roman"/>
        </w:rPr>
        <w:t xml:space="preserve"> </w:t>
      </w:r>
      <w:r w:rsidR="00BF04A2">
        <w:rPr>
          <w:rFonts w:ascii="Times New Roman" w:hAnsi="Times New Roman"/>
          <w:b/>
        </w:rPr>
        <w:t>(37</w:t>
      </w:r>
      <w:r w:rsidR="00DA391B">
        <w:rPr>
          <w:rFonts w:ascii="Times New Roman" w:hAnsi="Times New Roman"/>
          <w:b/>
        </w:rPr>
        <w:t xml:space="preserve">). </w:t>
      </w:r>
      <w:r w:rsidRPr="00145047">
        <w:rPr>
          <w:rFonts w:ascii="Times New Roman" w:hAnsi="Times New Roman"/>
          <w:color w:val="1A1718"/>
        </w:rPr>
        <w:t>LQTS’da; kadın cinsiyet, QTc&gt;500 ms olanlar ile QT alternansı olanlar, açıklanamayan senkop, yakın bir aile bireyinde 30 yaşından önce AKÖ varlığı, dökümente edilmiş torsades de pointes ile VF atağı olan hastalar daha yüksek risk altındaki hastalardır. Sendromlu</w:t>
      </w:r>
      <w:r w:rsidRPr="00145047">
        <w:rPr>
          <w:rFonts w:ascii="Times New Roman" w:hAnsi="Times New Roman"/>
        </w:rPr>
        <w:t xml:space="preserve"> </w:t>
      </w:r>
      <w:r w:rsidRPr="00145047">
        <w:rPr>
          <w:rFonts w:ascii="Times New Roman" w:hAnsi="Times New Roman"/>
          <w:color w:val="1A1718"/>
        </w:rPr>
        <w:t>hastalar QT intervalini uzatan ilaçlardan sakınma ve implante e</w:t>
      </w:r>
      <w:r w:rsidR="005D591A">
        <w:rPr>
          <w:rFonts w:ascii="Times New Roman" w:hAnsi="Times New Roman"/>
          <w:color w:val="1A1718"/>
        </w:rPr>
        <w:t>dilebilen kardiyoverter defibrilatö</w:t>
      </w:r>
      <w:r w:rsidRPr="00145047">
        <w:rPr>
          <w:rFonts w:ascii="Times New Roman" w:hAnsi="Times New Roman"/>
          <w:color w:val="1A1718"/>
        </w:rPr>
        <w:t xml:space="preserve">r </w:t>
      </w:r>
      <w:r w:rsidR="003C0FF7">
        <w:rPr>
          <w:rFonts w:ascii="Times New Roman" w:hAnsi="Times New Roman"/>
          <w:color w:val="1A1718"/>
        </w:rPr>
        <w:t xml:space="preserve">(ICD) </w:t>
      </w:r>
      <w:r w:rsidRPr="00145047">
        <w:rPr>
          <w:rFonts w:ascii="Times New Roman" w:hAnsi="Times New Roman"/>
          <w:color w:val="1A1718"/>
        </w:rPr>
        <w:t>implantasyonunu da içerebilen dikkatli bir tedaviye ihtiyaç duyarlar</w:t>
      </w:r>
      <w:r w:rsidR="003C0FF7">
        <w:rPr>
          <w:rFonts w:ascii="Times New Roman" w:hAnsi="Times New Roman"/>
          <w:color w:val="1A1718"/>
        </w:rPr>
        <w:t xml:space="preserve"> </w:t>
      </w:r>
      <w:r w:rsidR="00BF04A2">
        <w:rPr>
          <w:rFonts w:ascii="Times New Roman" w:hAnsi="Times New Roman"/>
          <w:b/>
          <w:color w:val="1A1718"/>
        </w:rPr>
        <w:t>(38-40</w:t>
      </w:r>
      <w:r w:rsidRPr="00145047">
        <w:rPr>
          <w:rFonts w:ascii="Times New Roman" w:hAnsi="Times New Roman"/>
          <w:b/>
          <w:color w:val="1A1718"/>
        </w:rPr>
        <w:t>)</w:t>
      </w:r>
      <w:r w:rsidR="003C0FF7">
        <w:rPr>
          <w:rFonts w:ascii="Times New Roman" w:hAnsi="Times New Roman"/>
          <w:b/>
          <w:color w:val="1A1718"/>
        </w:rPr>
        <w:t xml:space="preserve">. </w:t>
      </w:r>
      <w:r w:rsidRPr="00145047">
        <w:rPr>
          <w:rFonts w:ascii="Times New Roman" w:hAnsi="Times New Roman"/>
          <w:color w:val="1A1718"/>
        </w:rPr>
        <w:t>Hastalığın ailesel özelliği de gözönüne alındığında mutasyonu taşıyan akrabaların tanınması ve tedavisi önemli bir önleyici girişimdir. Ancak mutasyonları saptanmış hastaların en az %10-20’sinin başlangıçta normal QT intervali gösterebildiği unutulmamalıdır</w:t>
      </w:r>
      <w:r w:rsidR="00764F9D">
        <w:rPr>
          <w:rFonts w:ascii="Times New Roman" w:hAnsi="Times New Roman"/>
          <w:color w:val="1A1718"/>
        </w:rPr>
        <w:t xml:space="preserve"> </w:t>
      </w:r>
      <w:r w:rsidR="00BF04A2">
        <w:rPr>
          <w:rFonts w:ascii="Times New Roman" w:hAnsi="Times New Roman"/>
          <w:b/>
          <w:color w:val="1A1718"/>
        </w:rPr>
        <w:t>(30-39</w:t>
      </w:r>
      <w:r w:rsidRPr="00145047">
        <w:rPr>
          <w:rFonts w:ascii="Times New Roman" w:hAnsi="Times New Roman"/>
          <w:b/>
          <w:color w:val="1A1718"/>
        </w:rPr>
        <w:t>)</w:t>
      </w:r>
      <w:r w:rsidR="00764F9D">
        <w:rPr>
          <w:rFonts w:ascii="Times New Roman" w:hAnsi="Times New Roman"/>
          <w:b/>
          <w:color w:val="1A1718"/>
        </w:rPr>
        <w:t>.</w:t>
      </w:r>
      <w:r w:rsidRPr="00145047">
        <w:rPr>
          <w:rFonts w:ascii="Times New Roman" w:hAnsi="Times New Roman"/>
          <w:color w:val="1A1718"/>
        </w:rPr>
        <w:t xml:space="preserve"> Epinefrin infüzyonu gibi provokatif testler gizli LQTS’nun açığa çıkmasında yararlı olabilir.</w:t>
      </w:r>
    </w:p>
    <w:p w:rsidR="00ED3402" w:rsidRPr="00EF2E39" w:rsidRDefault="00ED3402" w:rsidP="005B6948">
      <w:pPr>
        <w:widowControl w:val="0"/>
        <w:autoSpaceDE w:val="0"/>
        <w:autoSpaceDN w:val="0"/>
        <w:adjustRightInd w:val="0"/>
        <w:spacing w:after="240" w:line="360" w:lineRule="auto"/>
        <w:jc w:val="both"/>
        <w:rPr>
          <w:rFonts w:ascii="Times New Roman" w:hAnsi="Times New Roman"/>
          <w:color w:val="1A1718"/>
        </w:rPr>
      </w:pPr>
      <w:r>
        <w:rPr>
          <w:rFonts w:ascii="Times New Roman" w:hAnsi="Times New Roman"/>
          <w:color w:val="1A1718"/>
        </w:rPr>
        <w:t xml:space="preserve">      </w:t>
      </w:r>
      <w:r w:rsidR="004F6206">
        <w:rPr>
          <w:rFonts w:ascii="Times New Roman" w:hAnsi="Times New Roman"/>
          <w:color w:val="1A1718"/>
        </w:rPr>
        <w:t xml:space="preserve">LQTS’de tedavinin temelinde </w:t>
      </w:r>
      <w:r w:rsidR="004F6206" w:rsidRPr="00145047">
        <w:rPr>
          <w:rFonts w:ascii="Times New Roman" w:hAnsi="Times New Roman"/>
          <w:color w:val="1A1718"/>
        </w:rPr>
        <w:t>β-bloker</w:t>
      </w:r>
      <w:r w:rsidR="004F6206">
        <w:rPr>
          <w:rFonts w:ascii="Times New Roman" w:hAnsi="Times New Roman"/>
          <w:color w:val="1A1718"/>
        </w:rPr>
        <w:t>ler yer alır</w:t>
      </w:r>
      <w:r w:rsidRPr="00145047">
        <w:rPr>
          <w:rFonts w:ascii="Times New Roman" w:hAnsi="Times New Roman"/>
          <w:color w:val="1A1718"/>
        </w:rPr>
        <w:t xml:space="preserve"> </w:t>
      </w:r>
      <w:r w:rsidR="00BF04A2">
        <w:rPr>
          <w:rFonts w:ascii="Times New Roman" w:hAnsi="Times New Roman"/>
          <w:b/>
          <w:color w:val="1A1718"/>
        </w:rPr>
        <w:t>(39,41,42</w:t>
      </w:r>
      <w:r w:rsidRPr="00145047">
        <w:rPr>
          <w:rFonts w:ascii="Times New Roman" w:hAnsi="Times New Roman"/>
          <w:b/>
          <w:color w:val="1A1718"/>
        </w:rPr>
        <w:t>)</w:t>
      </w:r>
      <w:r w:rsidR="004F6206">
        <w:rPr>
          <w:rFonts w:ascii="Times New Roman" w:hAnsi="Times New Roman"/>
          <w:b/>
          <w:color w:val="1A1718"/>
        </w:rPr>
        <w:t>.</w:t>
      </w:r>
      <w:r w:rsidRPr="00145047">
        <w:rPr>
          <w:rFonts w:ascii="Times New Roman" w:hAnsi="Times New Roman"/>
          <w:b/>
          <w:color w:val="1A1718"/>
        </w:rPr>
        <w:t xml:space="preserve"> </w:t>
      </w:r>
      <w:r w:rsidRPr="00145047">
        <w:rPr>
          <w:rFonts w:ascii="Times New Roman" w:hAnsi="Times New Roman"/>
          <w:color w:val="1A1718"/>
        </w:rPr>
        <w:t>I</w:t>
      </w:r>
      <w:r w:rsidRPr="00145047">
        <w:rPr>
          <w:rFonts w:ascii="Times New Roman" w:hAnsi="Times New Roman"/>
          <w:color w:val="1A1718"/>
          <w:position w:val="-3"/>
        </w:rPr>
        <w:t>Ks</w:t>
      </w:r>
      <w:r w:rsidRPr="00145047">
        <w:rPr>
          <w:rFonts w:ascii="Times New Roman" w:hAnsi="Times New Roman"/>
          <w:color w:val="1A1718"/>
        </w:rPr>
        <w:t>’deki β-adrenarjik ortamı adrenerjik stimülasyonlu QT kısalmasının baskın mekanizmaları yüzünden, I</w:t>
      </w:r>
      <w:r w:rsidRPr="00145047">
        <w:rPr>
          <w:rFonts w:ascii="Times New Roman" w:hAnsi="Times New Roman"/>
          <w:color w:val="1A1718"/>
          <w:position w:val="-3"/>
        </w:rPr>
        <w:t xml:space="preserve">Ks </w:t>
      </w:r>
      <w:r w:rsidRPr="00145047">
        <w:rPr>
          <w:rFonts w:ascii="Times New Roman" w:hAnsi="Times New Roman"/>
          <w:color w:val="1A1718"/>
        </w:rPr>
        <w:t>kusurlu (özellikle LQT1 ve LQT5) hastalar otonomik etkenlere ve β-blokerlere çok daha fazla duyarlıdırlar</w:t>
      </w:r>
      <w:r w:rsidR="00872D4C">
        <w:rPr>
          <w:rFonts w:ascii="Times New Roman" w:hAnsi="Times New Roman"/>
          <w:color w:val="1A1718"/>
        </w:rPr>
        <w:t xml:space="preserve"> </w:t>
      </w:r>
      <w:r w:rsidR="00BF04A2">
        <w:rPr>
          <w:rFonts w:ascii="Times New Roman" w:hAnsi="Times New Roman"/>
          <w:b/>
          <w:color w:val="1A1718"/>
        </w:rPr>
        <w:t>(43</w:t>
      </w:r>
      <w:r w:rsidRPr="00145047">
        <w:rPr>
          <w:rFonts w:ascii="Times New Roman" w:hAnsi="Times New Roman"/>
          <w:b/>
          <w:color w:val="1A1718"/>
        </w:rPr>
        <w:t>)</w:t>
      </w:r>
      <w:r w:rsidR="00872D4C">
        <w:rPr>
          <w:rFonts w:ascii="Times New Roman" w:hAnsi="Times New Roman"/>
          <w:b/>
          <w:color w:val="1A1718"/>
        </w:rPr>
        <w:t>.</w:t>
      </w:r>
      <w:r w:rsidRPr="00145047">
        <w:rPr>
          <w:rFonts w:ascii="Times New Roman" w:hAnsi="Times New Roman"/>
          <w:color w:val="1A1718"/>
        </w:rPr>
        <w:t xml:space="preserve"> </w:t>
      </w:r>
      <w:r w:rsidR="00B30C71" w:rsidRPr="00145047">
        <w:rPr>
          <w:rFonts w:ascii="Times New Roman" w:hAnsi="Times New Roman"/>
          <w:color w:val="1A1718"/>
        </w:rPr>
        <w:t>D</w:t>
      </w:r>
      <w:r w:rsidRPr="00145047">
        <w:rPr>
          <w:rFonts w:ascii="Times New Roman" w:hAnsi="Times New Roman"/>
          <w:color w:val="1A1718"/>
        </w:rPr>
        <w:t>olayısıyla</w:t>
      </w:r>
      <w:r w:rsidR="00B30C71">
        <w:rPr>
          <w:rFonts w:ascii="Times New Roman" w:hAnsi="Times New Roman"/>
          <w:color w:val="1A1718"/>
        </w:rPr>
        <w:t xml:space="preserve"> </w:t>
      </w:r>
      <w:r w:rsidR="0077009E">
        <w:rPr>
          <w:rFonts w:ascii="Times New Roman" w:hAnsi="Times New Roman"/>
          <w:color w:val="1A1718"/>
        </w:rPr>
        <w:t>β-bloker tedavi,</w:t>
      </w:r>
      <w:r w:rsidRPr="00145047">
        <w:rPr>
          <w:rFonts w:ascii="Times New Roman" w:hAnsi="Times New Roman"/>
          <w:color w:val="1A1718"/>
        </w:rPr>
        <w:t xml:space="preserve"> LQT3 de etkisiz görülmektedir. I</w:t>
      </w:r>
      <w:r w:rsidRPr="00145047">
        <w:rPr>
          <w:rFonts w:ascii="Times New Roman" w:hAnsi="Times New Roman"/>
          <w:color w:val="1A1718"/>
          <w:position w:val="-3"/>
        </w:rPr>
        <w:t xml:space="preserve">Na </w:t>
      </w:r>
      <w:r w:rsidRPr="00145047">
        <w:rPr>
          <w:rFonts w:ascii="Times New Roman" w:hAnsi="Times New Roman"/>
          <w:color w:val="1A1718"/>
        </w:rPr>
        <w:t>(LQT3) akımı artırılmış bu hastalar Na kanal blokerlerinden fayda görmekte ve meksiletin ile QT kısalması izlenmektedir</w:t>
      </w:r>
      <w:r w:rsidR="00BF04A2">
        <w:rPr>
          <w:rFonts w:ascii="Times New Roman" w:hAnsi="Times New Roman"/>
          <w:b/>
          <w:color w:val="1A1718"/>
        </w:rPr>
        <w:t>(44</w:t>
      </w:r>
      <w:r w:rsidRPr="00145047">
        <w:rPr>
          <w:rFonts w:ascii="Times New Roman" w:hAnsi="Times New Roman"/>
          <w:b/>
          <w:color w:val="1A1718"/>
        </w:rPr>
        <w:t>)</w:t>
      </w:r>
      <w:r w:rsidR="006F174E">
        <w:rPr>
          <w:rFonts w:ascii="Times New Roman" w:hAnsi="Times New Roman"/>
          <w:b/>
          <w:color w:val="1A1718"/>
        </w:rPr>
        <w:t>.</w:t>
      </w:r>
      <w:r w:rsidR="002D20E8">
        <w:rPr>
          <w:rFonts w:ascii="Times New Roman" w:hAnsi="Times New Roman"/>
          <w:b/>
          <w:color w:val="1A1718"/>
        </w:rPr>
        <w:t xml:space="preserve"> </w:t>
      </w:r>
      <w:r w:rsidRPr="00145047">
        <w:rPr>
          <w:rFonts w:ascii="Times New Roman" w:hAnsi="Times New Roman"/>
          <w:color w:val="1A1718"/>
        </w:rPr>
        <w:t>Yine LQT3’de bradikardi semptomları tetiklediği için pacemaker ile tedavinin sürdürülmesi gerekebilir.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r w:rsidRPr="00145047">
        <w:rPr>
          <w:rFonts w:ascii="Times New Roman" w:hAnsi="Times New Roman"/>
          <w:color w:val="1A1718"/>
        </w:rPr>
        <w:t xml:space="preserve">      Tehlikeli ventrikül taşiaritmileri sonrası hayatta kalan ya da tedavi altındayken senkop ve VT atakları tekrarlayan hastalara ICD implantasyonu önerilmektedir. Yine sol servikotorasik sempatektomi yöntemi de semptomatik hastalarda kullanılmaktadır</w:t>
      </w:r>
      <w:r w:rsidR="00F649C2">
        <w:rPr>
          <w:rFonts w:ascii="Times New Roman" w:hAnsi="Times New Roman"/>
          <w:color w:val="1A1718"/>
        </w:rPr>
        <w:t xml:space="preserve"> </w:t>
      </w:r>
      <w:r w:rsidR="00BF04A2">
        <w:rPr>
          <w:rFonts w:ascii="Times New Roman" w:hAnsi="Times New Roman"/>
          <w:b/>
          <w:color w:val="1A1718"/>
        </w:rPr>
        <w:t>(45</w:t>
      </w:r>
      <w:r w:rsidRPr="00145047">
        <w:rPr>
          <w:rFonts w:ascii="Times New Roman" w:hAnsi="Times New Roman"/>
          <w:b/>
          <w:color w:val="1A1718"/>
        </w:rPr>
        <w:t>)</w:t>
      </w:r>
      <w:r w:rsidR="00F649C2">
        <w:rPr>
          <w:rFonts w:ascii="Times New Roman" w:hAnsi="Times New Roman"/>
          <w:color w:val="1A1718"/>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p>
    <w:p w:rsidR="00ED3402" w:rsidRPr="00145047" w:rsidRDefault="00ED3402" w:rsidP="005B6948">
      <w:pPr>
        <w:widowControl w:val="0"/>
        <w:tabs>
          <w:tab w:val="left" w:pos="220"/>
          <w:tab w:val="left" w:pos="720"/>
        </w:tabs>
        <w:autoSpaceDE w:val="0"/>
        <w:autoSpaceDN w:val="0"/>
        <w:adjustRightInd w:val="0"/>
        <w:spacing w:after="240" w:line="360" w:lineRule="auto"/>
        <w:jc w:val="both"/>
        <w:rPr>
          <w:rFonts w:ascii="Times New Roman" w:hAnsi="Times New Roman"/>
          <w:b/>
        </w:rPr>
      </w:pPr>
      <w:r w:rsidRPr="00145047">
        <w:rPr>
          <w:rFonts w:ascii="Times New Roman" w:hAnsi="Times New Roman"/>
          <w:b/>
        </w:rPr>
        <w:t xml:space="preserve">     2.3.4 Torsades de Pointes (TdP)  </w:t>
      </w:r>
    </w:p>
    <w:p w:rsidR="00ED3402" w:rsidRDefault="00ED3402" w:rsidP="005B6948">
      <w:pPr>
        <w:widowControl w:val="0"/>
        <w:tabs>
          <w:tab w:val="left" w:pos="220"/>
          <w:tab w:val="left" w:pos="720"/>
        </w:tabs>
        <w:autoSpaceDE w:val="0"/>
        <w:autoSpaceDN w:val="0"/>
        <w:adjustRightInd w:val="0"/>
        <w:spacing w:after="240" w:line="360" w:lineRule="auto"/>
        <w:jc w:val="both"/>
        <w:rPr>
          <w:rFonts w:ascii="Times New Roman" w:hAnsi="Times New Roman"/>
          <w:b/>
        </w:rPr>
      </w:pPr>
      <w:r w:rsidRPr="00145047">
        <w:rPr>
          <w:rFonts w:ascii="Times New Roman" w:hAnsi="Times New Roman"/>
        </w:rPr>
        <w:t xml:space="preserve">      Elektrokardiyografide ilerleyici değişikliklerle birlikte 5-20 atımda bir QRS ekseninde sabit bir dalgalanma görülen paroks</w:t>
      </w:r>
      <w:r w:rsidR="00E870FD">
        <w:rPr>
          <w:rFonts w:ascii="Times New Roman" w:hAnsi="Times New Roman"/>
        </w:rPr>
        <w:t>ismal ventriküler taşikardidir.</w:t>
      </w:r>
      <w:r w:rsidRPr="00145047">
        <w:rPr>
          <w:rFonts w:ascii="Times New Roman" w:hAnsi="Times New Roman"/>
        </w:rPr>
        <w:t xml:space="preserve"> Genellikle 150-250 atım / dk hızında olmakla beraber hastadan hastaya ve etyolojiye bağlı olarak değişebilmektedir. Bu tür taşikardilere kardiyak bale, aspesifik polimorf taşikardi, atipik taşikardi ve geçi</w:t>
      </w:r>
      <w:r w:rsidR="00741F74">
        <w:rPr>
          <w:rFonts w:ascii="Times New Roman" w:hAnsi="Times New Roman"/>
        </w:rPr>
        <w:t>ci ya da kendi kendine sonlan</w:t>
      </w:r>
      <w:r w:rsidRPr="00145047">
        <w:rPr>
          <w:rFonts w:ascii="Times New Roman" w:hAnsi="Times New Roman"/>
        </w:rPr>
        <w:t>an ventrikül fibrilasyonu isimleri de kullanılabilmektedir</w:t>
      </w:r>
      <w:r w:rsidR="00D244B8">
        <w:rPr>
          <w:rFonts w:ascii="Times New Roman" w:hAnsi="Times New Roman"/>
        </w:rPr>
        <w:t xml:space="preserve"> </w:t>
      </w:r>
      <w:r w:rsidR="00BF04A2">
        <w:rPr>
          <w:rFonts w:ascii="Times New Roman" w:hAnsi="Times New Roman"/>
          <w:b/>
        </w:rPr>
        <w:t>(46,47</w:t>
      </w:r>
      <w:r w:rsidRPr="00145047">
        <w:rPr>
          <w:rFonts w:ascii="Times New Roman" w:hAnsi="Times New Roman"/>
          <w:b/>
        </w:rPr>
        <w:t>)</w:t>
      </w:r>
      <w:r w:rsidR="00D244B8">
        <w:rPr>
          <w:rFonts w:ascii="Times New Roman" w:hAnsi="Times New Roman"/>
          <w:b/>
        </w:rPr>
        <w:t>.</w:t>
      </w:r>
      <w:r w:rsidRPr="00145047">
        <w:rPr>
          <w:rFonts w:ascii="Times New Roman" w:hAnsi="Times New Roman"/>
        </w:rPr>
        <w:t xml:space="preserve"> Uzun QT sendromları Tors</w:t>
      </w:r>
      <w:r w:rsidR="00A329F1">
        <w:rPr>
          <w:rFonts w:ascii="Times New Roman" w:hAnsi="Times New Roman"/>
        </w:rPr>
        <w:t>ade de Pointes’e neden olabilir</w:t>
      </w:r>
      <w:r w:rsidRPr="00145047">
        <w:rPr>
          <w:rFonts w:ascii="Times New Roman" w:hAnsi="Times New Roman"/>
        </w:rPr>
        <w:t xml:space="preserve"> </w:t>
      </w:r>
      <w:r w:rsidR="00A23756">
        <w:rPr>
          <w:rFonts w:ascii="Times New Roman" w:hAnsi="Times New Roman"/>
          <w:b/>
        </w:rPr>
        <w:t>(</w:t>
      </w:r>
      <w:r w:rsidR="00F26A8E">
        <w:rPr>
          <w:rFonts w:ascii="Times New Roman" w:hAnsi="Times New Roman"/>
          <w:b/>
        </w:rPr>
        <w:t>Şekil</w:t>
      </w:r>
      <w:r w:rsidRPr="00145047">
        <w:rPr>
          <w:rFonts w:ascii="Times New Roman" w:hAnsi="Times New Roman"/>
          <w:b/>
        </w:rPr>
        <w:t xml:space="preserve"> 2.7 ve 2.8)</w:t>
      </w:r>
      <w:r w:rsidR="00A329F1">
        <w:rPr>
          <w:rFonts w:ascii="Times New Roman" w:hAnsi="Times New Roman"/>
          <w:b/>
        </w:rPr>
        <w:t>.</w:t>
      </w:r>
    </w:p>
    <w:p w:rsidR="00473780" w:rsidRPr="00145047" w:rsidRDefault="00473780" w:rsidP="005B6948">
      <w:pPr>
        <w:widowControl w:val="0"/>
        <w:tabs>
          <w:tab w:val="left" w:pos="220"/>
          <w:tab w:val="left" w:pos="720"/>
        </w:tabs>
        <w:autoSpaceDE w:val="0"/>
        <w:autoSpaceDN w:val="0"/>
        <w:adjustRightInd w:val="0"/>
        <w:spacing w:after="240" w:line="360" w:lineRule="auto"/>
        <w:jc w:val="both"/>
        <w:rPr>
          <w:rFonts w:ascii="Times New Roman" w:hAnsi="Times New Roman"/>
          <w:b/>
        </w:rPr>
      </w:pPr>
    </w:p>
    <w:p w:rsidR="00ED3402" w:rsidRPr="00145047" w:rsidRDefault="002467FA" w:rsidP="005B6948">
      <w:pPr>
        <w:widowControl w:val="0"/>
        <w:tabs>
          <w:tab w:val="left" w:pos="220"/>
          <w:tab w:val="left" w:pos="720"/>
        </w:tabs>
        <w:autoSpaceDE w:val="0"/>
        <w:autoSpaceDN w:val="0"/>
        <w:adjustRightInd w:val="0"/>
        <w:spacing w:after="240" w:line="360" w:lineRule="auto"/>
        <w:jc w:val="both"/>
        <w:rPr>
          <w:rFonts w:ascii="Times New Roman" w:hAnsi="Times New Roman"/>
        </w:rPr>
      </w:pPr>
      <w:r w:rsidRPr="002467FA">
        <w:rPr>
          <w:rFonts w:ascii="Times New Roman" w:hAnsi="Times New Roman"/>
          <w:b/>
          <w:noProof/>
          <w:lang w:val="tr-TR" w:eastAsia="tr-TR"/>
        </w:rPr>
        <w:pict>
          <v:shape id="_x0000_s1074" type="#_x0000_t202" style="position:absolute;left:0;text-align:left;margin-left:93.6pt;margin-top:96.2pt;width:82.7pt;height:26.65pt;z-index:25167769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3l+64QCAAAYBQAADgAAAGRycy9lMm9Eb2MueG1srFTbjtsgEH2v1H9AvGd9qZ3EVpzVJttUlbYX&#10;abcfQAyOUTFQILG3Vf+9A06y2V6kqqofMDDDYWbOGRbXQyfQgRnLlaxwchVjxGStKJe7Cn962Ezm&#10;GFlHJCVCSVbhR2bx9fLli0WvS5aqVgnKDAIQacteV7h1TpdRZOuWdcReKc0kGBtlOuJgaXYRNaQH&#10;9E5EaRxPo14Zqo2qmbWwezsa8TLgNw2r3YemscwhUWGIzYXRhHHrx2i5IOXOEN3y+hgG+YcoOsIl&#10;XHqGuiWOoL3hv0B1vDbKqsZd1aqLVNPwmoUcIJsk/imb+5ZoFnKB4lh9LpP9f7D1+8NHgzgF7nKM&#10;JOmAowc2OLRSA5pmvj69tiW43WtwdAPsg2/I1eo7VX+2SKp1S+SO3Rij+pYRCvEl/mR0cXTEsR5k&#10;279TFO4he6cC0NCYzhcPyoEAHXh6PHPjY6lhM58leQyWGkxpOp/C3N9AytNhbax7w1SH/KTCBqgP&#10;4ORwZ93oenLxd1klON1wIcLC7LZrYdCBgEw24TuiP3MT0jtL5Y+NiOMOxAh3eJuPNtD+rUjSLF6l&#10;xWQznc8mWZPlk2IWzydxUqyKaZwV2e3muw8wycqWU8rkHZfsJMEk+zuKj80wiieIEPUVLvI0Hxn6&#10;Y5Jx+H6XZMcddKTgXYXnZydSel5fSwppk9IRLsZ59Dz8QAjU4PQPVQkq8MSPEnDDdgiCexUY9BLZ&#10;KvoIujAKeAOK4TmBSavMV4x6aM0K2y97YhhG4q0EbRVJlvleDossn6WwMJeW7aWFyBqgKuwwGqdr&#10;N/b/Xhu+a+GmUc1S3YAeGx608hTVUcXQfiGp41Ph+/tyHbyeHrTlDwAAAP//AwBQSwMEFAAGAAgA&#10;AAAhAG1SWRTdAAAACwEAAA8AAABkcnMvZG93bnJldi54bWxMj8FOwzAQRO9I/IO1SFwQdTDgQIhT&#10;ARKIa0s/YBO7SUS8jmK3Sf+e7Qlus7uj2TflevGDOLop9oEM3K0yEI6aYHtqDey+P26fQMSEZHEI&#10;5AycXIR1dXlRYmHDTBt33KZWcAjFAg10KY2FlLHpnMe4CqMjvu3D5DHxOLXSTjhzuB+kyjItPfbE&#10;Hzoc3Xvnmp/twRvYf803j89z/Zl2+eZBv2Gf1+FkzPXV8voCIrkl/ZnhjM/oUDFTHQ5koxgMqFxz&#10;l8RCawWCHff6vKlZZEqBrEr5v0P1CwAA//8DAFBLAQItABQABgAIAAAAIQDkmcPA+wAAAOEBAAAT&#10;AAAAAAAAAAAAAAAAAAAAAABbQ29udGVudF9UeXBlc10ueG1sUEsBAi0AFAAGAAgAAAAhACOyauHX&#10;AAAAlAEAAAsAAAAAAAAAAAAAAAAALAEAAF9yZWxzLy5yZWxzUEsBAi0AFAAGAAgAAAAhAN95fuuE&#10;AgAAGAUAAA4AAAAAAAAAAAAAAAAALAIAAGRycy9lMm9Eb2MueG1sUEsBAi0AFAAGAAgAAAAhAG1S&#10;WRTdAAAACwEAAA8AAAAAAAAAAAAAAAAA3AQAAGRycy9kb3ducmV2LnhtbFBLBQYAAAAABAAEAPMA&#10;AADmBQAAAAA=&#10;" stroked="f">
            <v:textbox>
              <w:txbxContent>
                <w:p w:rsidR="009A24B1" w:rsidRPr="00F270DE" w:rsidRDefault="009A24B1" w:rsidP="009E07B0">
                  <w:pPr>
                    <w:rPr>
                      <w:sz w:val="22"/>
                      <w:szCs w:val="22"/>
                    </w:rPr>
                  </w:pPr>
                  <w:r>
                    <w:rPr>
                      <w:b/>
                      <w:sz w:val="22"/>
                      <w:szCs w:val="22"/>
                    </w:rPr>
                    <w:t xml:space="preserve">   </w:t>
                  </w:r>
                  <w:r w:rsidRPr="00F270DE">
                    <w:rPr>
                      <w:sz w:val="22"/>
                      <w:szCs w:val="22"/>
                    </w:rPr>
                    <w:t>QT intervali</w:t>
                  </w:r>
                </w:p>
              </w:txbxContent>
            </v:textbox>
          </v:shape>
        </w:pict>
      </w:r>
      <w:r w:rsidR="00A0070A">
        <w:rPr>
          <w:rFonts w:ascii="Times New Roman" w:hAnsi="Times New Roman"/>
          <w:b/>
          <w:noProof/>
          <w:lang w:val="tr-TR" w:eastAsia="tr-TR"/>
        </w:rPr>
        <w:drawing>
          <wp:inline distT="0" distB="0" distL="0" distR="0">
            <wp:extent cx="5786967" cy="2701572"/>
            <wp:effectExtent l="19050" t="19050" r="23283" b="22578"/>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951" t="1186" r="1335" b="2347"/>
                    <a:stretch>
                      <a:fillRect/>
                    </a:stretch>
                  </pic:blipFill>
                  <pic:spPr bwMode="auto">
                    <a:xfrm>
                      <a:off x="0" y="0"/>
                      <a:ext cx="5791200" cy="2703548"/>
                    </a:xfrm>
                    <a:prstGeom prst="rect">
                      <a:avLst/>
                    </a:prstGeom>
                    <a:noFill/>
                    <a:ln w="9525" cmpd="sng">
                      <a:solidFill>
                        <a:srgbClr val="000000"/>
                      </a:solidFill>
                      <a:miter lim="800000"/>
                      <a:headEnd/>
                      <a:tailEnd/>
                    </a:ln>
                    <a:effectLst/>
                  </pic:spPr>
                </pic:pic>
              </a:graphicData>
            </a:graphic>
          </wp:inline>
        </w:drawing>
      </w:r>
    </w:p>
    <w:p w:rsidR="00473780" w:rsidRDefault="00F26A8E" w:rsidP="001E359E">
      <w:pPr>
        <w:widowControl w:val="0"/>
        <w:autoSpaceDE w:val="0"/>
        <w:autoSpaceDN w:val="0"/>
        <w:adjustRightInd w:val="0"/>
        <w:spacing w:after="240" w:line="360" w:lineRule="auto"/>
        <w:jc w:val="both"/>
        <w:rPr>
          <w:rFonts w:ascii="Times New Roman" w:hAnsi="Times New Roman"/>
          <w:noProof/>
        </w:rPr>
      </w:pPr>
      <w:r>
        <w:rPr>
          <w:rFonts w:ascii="Times New Roman" w:hAnsi="Times New Roman"/>
          <w:b/>
          <w:noProof/>
        </w:rPr>
        <w:t>Şekil</w:t>
      </w:r>
      <w:r w:rsidR="00ED3402" w:rsidRPr="00145047">
        <w:rPr>
          <w:rFonts w:ascii="Times New Roman" w:hAnsi="Times New Roman"/>
          <w:b/>
          <w:noProof/>
        </w:rPr>
        <w:t xml:space="preserve"> 2.7 </w:t>
      </w:r>
      <w:r w:rsidR="00ED3402" w:rsidRPr="00145047">
        <w:rPr>
          <w:rFonts w:ascii="Times New Roman" w:hAnsi="Times New Roman"/>
          <w:noProof/>
        </w:rPr>
        <w:t xml:space="preserve">Ventriküler ekstrasistol (a) ve polimorfik ventrikül taşikardisi-TdP (b) olan bireylerden kaydedilmiş elektrokardiyografi (EKG) görüntüleri. Normal EKG’ler her iki trasenin başlangıç kısmıdır. (c)’ de QT aralığındaki miyokardiyal depolarizasyon ve repolarizasyon görülmektedir. </w:t>
      </w:r>
    </w:p>
    <w:p w:rsidR="004B6CE0" w:rsidRDefault="004B6CE0" w:rsidP="001E359E">
      <w:pPr>
        <w:widowControl w:val="0"/>
        <w:autoSpaceDE w:val="0"/>
        <w:autoSpaceDN w:val="0"/>
        <w:adjustRightInd w:val="0"/>
        <w:spacing w:after="240" w:line="360" w:lineRule="auto"/>
        <w:jc w:val="both"/>
        <w:rPr>
          <w:rFonts w:ascii="Times New Roman" w:hAnsi="Times New Roman"/>
          <w:noProof/>
        </w:rPr>
      </w:pPr>
    </w:p>
    <w:p w:rsidR="00473780" w:rsidRDefault="002467FA" w:rsidP="001E359E">
      <w:pPr>
        <w:widowControl w:val="0"/>
        <w:autoSpaceDE w:val="0"/>
        <w:autoSpaceDN w:val="0"/>
        <w:adjustRightInd w:val="0"/>
        <w:spacing w:after="240" w:line="360" w:lineRule="auto"/>
        <w:jc w:val="both"/>
        <w:rPr>
          <w:rFonts w:ascii="Times New Roman" w:hAnsi="Times New Roman"/>
          <w:noProof/>
        </w:rPr>
      </w:pPr>
      <w:r w:rsidRPr="002467FA">
        <w:rPr>
          <w:noProof/>
        </w:rPr>
        <w:pict>
          <v:shape id="Text Box 64" o:spid="_x0000_s1065" type="#_x0000_t202" style="position:absolute;left:0;text-align:left;margin-left:137.1pt;margin-top:133.6pt;width:45pt;height:18pt;z-index:2516715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3l+64QCAAAYBQAADgAAAGRycy9lMm9Eb2MueG1srFTbjtsgEH2v1H9AvGd9qZ3EVpzVJttUlbYX&#10;abcfQAyOUTFQILG3Vf+9A06y2V6kqqofMDDDYWbOGRbXQyfQgRnLlaxwchVjxGStKJe7Cn962Ezm&#10;GFlHJCVCSVbhR2bx9fLli0WvS5aqVgnKDAIQacteV7h1TpdRZOuWdcReKc0kGBtlOuJgaXYRNaQH&#10;9E5EaRxPo14Zqo2qmbWwezsa8TLgNw2r3YemscwhUWGIzYXRhHHrx2i5IOXOEN3y+hgG+YcoOsIl&#10;XHqGuiWOoL3hv0B1vDbKqsZd1aqLVNPwmoUcIJsk/imb+5ZoFnKB4lh9LpP9f7D1+8NHgzgF7nKM&#10;JOmAowc2OLRSA5pmvj69tiW43WtwdAPsg2/I1eo7VX+2SKp1S+SO3Rij+pYRCvEl/mR0cXTEsR5k&#10;279TFO4he6cC0NCYzhcPyoEAHXh6PHPjY6lhM58leQyWGkxpOp/C3N9AytNhbax7w1SH/KTCBqgP&#10;4ORwZ93oenLxd1klON1wIcLC7LZrYdCBgEw24TuiP3MT0jtL5Y+NiOMOxAh3eJuPNtD+rUjSLF6l&#10;xWQznc8mWZPlk2IWzydxUqyKaZwV2e3muw8wycqWU8rkHZfsJMEk+zuKj80wiieIEPUVLvI0Hxn6&#10;Y5Jx+H6XZMcddKTgXYXnZydSel5fSwppk9IRLsZ59Dz8QAjU4PQPVQkq8MSPEnDDdgiCexUY9BLZ&#10;KvoIujAKeAOK4TmBSavMV4x6aM0K2y97YhhG4q0EbRVJlvleDossn6WwMJeW7aWFyBqgKuwwGqdr&#10;N/b/Xhu+a+GmUc1S3YAeGx608hTVUcXQfiGp41Ph+/tyHbyeHrTlDwAAAP//AwBQSwMEFAAGAAgA&#10;AAAhAG1SWRTdAAAACwEAAA8AAABkcnMvZG93bnJldi54bWxMj8FOwzAQRO9I/IO1SFwQdTDgQIhT&#10;ARKIa0s/YBO7SUS8jmK3Sf+e7Qlus7uj2TflevGDOLop9oEM3K0yEI6aYHtqDey+P26fQMSEZHEI&#10;5AycXIR1dXlRYmHDTBt33KZWcAjFAg10KY2FlLHpnMe4CqMjvu3D5DHxOLXSTjhzuB+kyjItPfbE&#10;Hzoc3Xvnmp/twRvYf803j89z/Zl2+eZBv2Gf1+FkzPXV8voCIrkl/ZnhjM/oUDFTHQ5koxgMqFxz&#10;l8RCawWCHff6vKlZZEqBrEr5v0P1CwAA//8DAFBLAQItABQABgAIAAAAIQDkmcPA+wAAAOEBAAAT&#10;AAAAAAAAAAAAAAAAAAAAAABbQ29udGVudF9UeXBlc10ueG1sUEsBAi0AFAAGAAgAAAAhACOyauHX&#10;AAAAlAEAAAsAAAAAAAAAAAAAAAAALAEAAF9yZWxzLy5yZWxzUEsBAi0AFAAGAAgAAAAhAN95fuuE&#10;AgAAGAUAAA4AAAAAAAAAAAAAAAAALAIAAGRycy9lMm9Eb2MueG1sUEsBAi0AFAAGAAgAAAAhAG1S&#10;WRTdAAAACwEAAA8AAAAAAAAAAAAAAAAA3AQAAGRycy9kb3ducmV2LnhtbFBLBQYAAAAABAAEAPMA&#10;AADmBQAAAAA=&#10;" stroked="f">
            <v:textbox style="mso-next-textbox:#Text Box 64">
              <w:txbxContent>
                <w:p w:rsidR="009A24B1" w:rsidRPr="00F42AAB" w:rsidRDefault="009A24B1" w:rsidP="00F42AAB">
                  <w:pPr>
                    <w:rPr>
                      <w:b/>
                      <w:sz w:val="22"/>
                      <w:szCs w:val="22"/>
                    </w:rPr>
                  </w:pPr>
                  <w:r>
                    <w:rPr>
                      <w:b/>
                      <w:sz w:val="22"/>
                      <w:szCs w:val="22"/>
                    </w:rPr>
                    <w:t xml:space="preserve">  </w:t>
                  </w:r>
                  <w:r w:rsidRPr="00F42AAB">
                    <w:rPr>
                      <w:b/>
                      <w:sz w:val="22"/>
                      <w:szCs w:val="22"/>
                    </w:rPr>
                    <w:t>VEV</w:t>
                  </w:r>
                </w:p>
              </w:txbxContent>
            </v:textbox>
          </v:shape>
        </w:pict>
      </w:r>
      <w:r w:rsidRPr="002467FA">
        <w:rPr>
          <w:noProof/>
        </w:rPr>
        <w:pict>
          <v:shape id="Text Box 63" o:spid="_x0000_s1066" type="#_x0000_t202" style="position:absolute;left:0;text-align:left;margin-left:44.1pt;margin-top:133.6pt;width:45pt;height:18pt;z-index:25167052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JlnkoQCAAAYBQAADgAAAGRycy9lMm9Eb2MueG1srFTbjtsgEH2v1H9AvGd9Wedia53VXpqq0vYi&#10;7fYDCOAYFQMFEnu76r93wEk224tUVfUDBmY4zMw5w8Xl0Em049YJrWqcnaUYcUU1E2pT488Pq8kC&#10;I+eJYkRqxWv8yB2+XL5+ddGbiue61ZJxiwBEuao3NW69N1WSONryjrgzbbgCY6NtRzws7SZhlvSA&#10;3skkT9NZ0mvLjNWUOwe7t6MRLyN+03DqPzaN4x7JGkNsPo42juswJssLUm0sMa2g+zDIP0TREaHg&#10;0iPULfEEba34BaoT1GqnG39GdZfophGUxxwgmyz9KZv7lhgec4HiOHMsk/t/sPTD7pNFggF3BUaK&#10;dMDRAx88utYDmp2H+vTGVeB2b8DRD7APvjFXZ+40/eKQ0jctURt+Za3uW04YxJeFk8nJ0RHHBZB1&#10;/14zuIdsvY5AQ2O7UDwoBwJ04OnxyE2IhcLmdJ5NU7BQMOX5YgbzcAOpDoeNdf4t1x0KkxpboD6C&#10;k92d86PrwSXc5bQUbCWkjAu7Wd9Ii3YEZLKK3x79hZtUwVnpcGxEHHcgRrgj2EK0kfanMsuL9Dov&#10;J6vZYj4pmmI6KefpYpJm5XU5S4uyuF19DwFmRdUKxri6E4ofJJgVf0fxvhlG8UQRor7G5TSfjgz9&#10;Mck0fr9LshMeOlKKrsaLoxOpAq9vFIO0SeWJkOM8eRl+JARqcPjHqkQVBOJHCfhhPUTBnUeNBIms&#10;NXsEXVgNvAHF8JzApNX2G0Y9tGaN3dctsRwj+U6BtsqsKEIvx0UxneewsKeW9amFKApQNfYYjdMb&#10;P/b/1lixaeGmUc1KX4EeGxG18hzVXsXQfjGp/VMR+vt0Hb2eH7TlDwAAAP//AwBQSwMEFAAGAAgA&#10;AAAhABzsLSndAAAACgEAAA8AAABkcnMvZG93bnJldi54bWxMj8FOwzAMhu9IvENkJC6IpQTWjtJ0&#10;AiQQ1409gNt4bUXjVE22dm9PeoKj7U+/v7/YzrYXZxp951jDwyoBQVw703Gj4fD9cb8B4QOywd4x&#10;abiQh215fVVgbtzEOzrvQyNiCPscNbQhDLmUvm7Jol+5gTjejm60GOI4NtKMOMVw20uVJKm02HH8&#10;0OJA7y3VP/uT1XD8mu7Wz1P1GQ7Z7il9wy6r3EXr25v59QVEoDn8wbDoR3Uoo1PlTmy86DVs1DqS&#10;GlSaKhALkC2bSsNjohTIspD/K5S/AAAA//8DAFBLAQItABQABgAIAAAAIQDkmcPA+wAAAOEBAAAT&#10;AAAAAAAAAAAAAAAAAAAAAABbQ29udGVudF9UeXBlc10ueG1sUEsBAi0AFAAGAAgAAAAhACOyauHX&#10;AAAAlAEAAAsAAAAAAAAAAAAAAAAALAEAAF9yZWxzLy5yZWxzUEsBAi0AFAAGAAgAAAAhAGCZZ5KE&#10;AgAAGAUAAA4AAAAAAAAAAAAAAAAALAIAAGRycy9lMm9Eb2MueG1sUEsBAi0AFAAGAAgAAAAhABzs&#10;LSndAAAACgEAAA8AAAAAAAAAAAAAAAAA3AQAAGRycy9kb3ducmV2LnhtbFBLBQYAAAAABAAEAPMA&#10;AADmBQAAAAA=&#10;" stroked="f">
            <v:textbox style="mso-next-textbox:#Text Box 63">
              <w:txbxContent>
                <w:p w:rsidR="009A24B1" w:rsidRPr="00DA3FCF" w:rsidRDefault="009A24B1" w:rsidP="00F42AAB">
                  <w:r>
                    <w:rPr>
                      <w:b/>
                      <w:sz w:val="22"/>
                      <w:szCs w:val="22"/>
                    </w:rPr>
                    <w:t xml:space="preserve">   </w:t>
                  </w:r>
                  <w:r w:rsidRPr="00F42AAB">
                    <w:rPr>
                      <w:b/>
                      <w:sz w:val="22"/>
                      <w:szCs w:val="22"/>
                    </w:rPr>
                    <w:t>VEV</w:t>
                  </w:r>
                </w:p>
              </w:txbxContent>
            </v:textbox>
          </v:shape>
        </w:pict>
      </w:r>
      <w:r w:rsidRPr="002467FA">
        <w:rPr>
          <w:noProof/>
        </w:rPr>
        <w:pict>
          <v:group id="Group 70" o:spid="_x0000_s1060" style="position:absolute;left:0;text-align:left;margin-left:25.2pt;margin-top:3.95pt;width:133.5pt;height:42.85pt;z-index:251676672" coordorigin="2205,1479" coordsize="2670,85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2ggtmEDAABSDQAADgAAAGRycy9lMm9Eb2MueG1s3FfbbpwwEH2v1H+w/N6wsLAXFBJFualS2kZN&#10;+wFeMJfW2NT2hk2/vmMbWHYTqVLaJEr2Adk74/H4nJljODze1AzdUqkqwRPsH0wwojwVWcWLBH//&#10;dvFhgZHShGeECU4TfEcVPj56/+6wbWIaiFKwjEoEQbiK2ybBpdZN7HkqLWlN1IFoKAdjLmRNNExl&#10;4WWStBC9Zl4wmcy8VsiskSKlSsG/Z86Ij2z8PKep/pLnimrEEgy5afuU9rkyT+/okMSFJE1ZpV0a&#10;5BFZ1KTisOkQ6oxogtayuheqrlIplMj1QSpqT+R5lVJ7BjiNP9k7zaUU68aepYjbohlgAmj3cHp0&#10;2PTz7bVEVQbczTDipAaO7LZobsFpmyIGn0vZ3DTX0p0Qhlci/akAO2/fbuaFc0ar9pPIIB5Za2HB&#10;2eSyNiHg2GhjObgbOKAbjVL4058tozACqlKwRWHoLyNHUloCk2ZZEEwijMDqh/NlbzvvlgczyNuu&#10;XURzY/RI7La1qXapmfKAelNbSNW/QXpTkoZappSBq4d03kN6AhBYH+SyMtuDX4+pcoAiLk5Lwgt6&#10;IqVoS0oySMu3p9hZYCYK6PgrwluookXooOpxXkw7nOZRsIMTiRup9CUVNTKDBDOa669VUWqblSWS&#10;3F4pbYsh62qGZD98jPKaQffcEoaiCfzcjsXIJxj7QHZzmxVw1EWEUb+7Ca8Eq7KLijE7kcXqlEkE&#10;4RN8YX9d4jtujKM2wcsoiGyqOzY1DmEydDnCrjtudaVBlFhVJ3gxOJHYEHLOMysZmlTMjWEx47YT&#10;HCmutvRmtbFtFdgqNIytRHYHnEnhRAhEEwalkL8xakGAEqx+rYmkGLGPHHhf+mFoFMtOwmgewESO&#10;LauxhfAUQiVYY+SGp9qp3LqRhjtTRwZELkwp5pV2zdtn1eUPHWHS71rYDUflDFo+VoiZ7b59BTAa&#10;+L8UYjqZ7rd6X7/+wqBjRKJrdBIPCvHAsrTsFeLeQiDw5RRi2UM6UoiFKeudhof6fCKFeACqAeHA&#10;30V4AGrbpE8uEYtgauGAvd+uRAyEvx6JeIbb0wiek5tRb3SS8yy3ZxiEnfrcuz1nw+0ZvNjtObq9&#10;3m5rDHy/ltbYvmZ2b8fw4m7fQruPDPNlMJ5br+2n0NEfAAAA//8DAFBLAwQUAAYACAAAACEA8lA0&#10;CN4AAAAHAQAADwAAAGRycy9kb3ducmV2LnhtbEyOwU7DMBBE70j8g7VI3KhjSksbsqmqCjhVSLRI&#10;qDc33iZR43UUu0n695gTHEczevOy1Wgb0VPna8cIapKAIC6cqblE+Nq/PSxA+KDZ6MYxIVzJwyq/&#10;vcl0atzAn9TvQikihH2qEaoQ2lRKX1RktZ+4ljh2J9dZHWLsSmk6PUS4beRjksyl1TXHh0q3tKmo&#10;OO8uFuF90MN6ql777fm0uR72s4/vrSLE+7tx/QIi0Bj+xvCrH9Uhj05Hd2HjRYMwS57iEmGuQMR6&#10;qp5jPiIs1QJknsn//vkPAAAA//8DAFBLAQItABQABgAIAAAAIQDkmcPA+wAAAOEBAAATAAAAAAAA&#10;AAAAAAAAAAAAAABbQ29udGVudF9UeXBlc10ueG1sUEsBAi0AFAAGAAgAAAAhACOyauHXAAAAlAEA&#10;AAsAAAAAAAAAAAAAAAAALAEAAF9yZWxzLy5yZWxzUEsBAi0AFAAGAAgAAAAhAF9oILZhAwAAUg0A&#10;AA4AAAAAAAAAAAAAAAAALAIAAGRycy9lMm9Eb2MueG1sUEsBAi0AFAAGAAgAAAAhAPJQNAjeAAAA&#10;BwEAAA8AAAAAAAAAAAAAAAAAuQUAAGRycy9kb3ducmV2LnhtbFBLBQYAAAAABAAEAPMAAADEBgAA&#10;AAA=&#1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57" o:spid="_x0000_s1061" type="#_x0000_t69" style="position:absolute;left:2205;top:1584;width:830;height:75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Rw47wQAA&#10;ANsAAAAPAAAAZHJzL2Rvd25yZXYueG1sRI/NqsIwEIX3F3yHMIK7a6qCSjWKiILg6vqD27EZ22Iz&#10;CU3U9u1vBMHdDOd8Z87Ml42pxJNqX1pWMOgnIIgzq0vOFZyO298pCB+QNVaWSUFLHpaLzs8cU21f&#10;/EfPQ8hFDGGfooIiBJdK6bOCDPq+dcRRu9naYIhrnUtd4yuGm0oOk2QsDZYcLxToaF1Qdj88TKyh&#10;S3dux8d2M8yk3a/OF3dtRkr1us1qBiJQE77mD73TkZvA+5c4gFz8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uEcOO8EAAADbAAAADwAAAAAAAAAAAAAAAACXAgAAZHJzL2Rvd25y&#10;ZXYueG1sUEsFBgAAAAAEAAQA9QAAAIUDAAAAAA==&#10;">
              <v:textbox style="mso-next-textbox:#AutoShape 57">
                <w:txbxContent>
                  <w:p w:rsidR="009A24B1" w:rsidRPr="001D1F6F" w:rsidRDefault="009A24B1">
                    <w:pPr>
                      <w:rPr>
                        <w:rFonts w:ascii="Times" w:hAnsi="Times"/>
                        <w:sz w:val="10"/>
                        <w:szCs w:val="10"/>
                        <w:lang w:val="tr-TR"/>
                      </w:rPr>
                    </w:pPr>
                    <w:r w:rsidRPr="001D1F6F">
                      <w:rPr>
                        <w:rFonts w:ascii="Times" w:hAnsi="Times"/>
                        <w:b/>
                        <w:sz w:val="10"/>
                        <w:szCs w:val="10"/>
                        <w:lang w:val="tr-TR"/>
                      </w:rPr>
                      <w:t>KISA</w:t>
                    </w:r>
                  </w:p>
                </w:txbxContent>
              </v:textbox>
            </v:shape>
            <v:group id="Group 69" o:spid="_x0000_s1062" style="position:absolute;left:3035;top:1479;width:1840;height:857" coordorigin="3035,1479" coordsize="1840,85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S84cxQAAANsAAAAPAAAAZHJzL2Rvd25yZXYueG1sRI9Pa8JAEMXvQr/DMoXe&#10;dBNLS0ndiEiVHqRQLYi3ITv5g9nZkF2T+O07h0JvM7w37/1mtZ5cqwbqQ+PZQLpIQBEX3jZcGfg5&#10;7eZvoEJEtth6JgN3CrDOH2YrzKwf+ZuGY6yUhHDI0EAdY5dpHYqaHIaF74hFK33vMMraV9r2OEq4&#10;a/UySV61w4alocaOtjUV1+PNGdiPOG6e04/hcC2398vp5et8SMmYp8dp8w4q0hT/zX/Xn1bwBVZ+&#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E0vOHMUAAADbAAAA&#10;DwAAAAAAAAAAAAAAAACpAgAAZHJzL2Rvd25yZXYueG1sUEsFBgAAAAAEAAQA+gAAAJsDAAAAAA==&#10;">
              <v:shape id="AutoShape 58" o:spid="_x0000_s1063" type="#_x0000_t69" style="position:absolute;left:3035;top:1479;width:1210;height:85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lD/SwQAA&#10;ANsAAAAPAAAAZHJzL2Rvd25yZXYueG1sRI/NqsIwEIX3F3yHMIK7a6qCaDWKiILg6vqD27EZ22Iz&#10;CU3U9u1vBMHdDOd8Z87Ml42pxJNqX1pWMOgnIIgzq0vOFZyO298JCB+QNVaWSUFLHpaLzs8cU21f&#10;/EfPQ8hFDGGfooIiBJdK6bOCDPq+dcRRu9naYIhrnUtd4yuGm0oOk2QsDZYcLxToaF1Qdj88TKyh&#10;S3dux8d2M8yk3a/OF3dtRkr1us1qBiJQE77mD73TkZvC+5c4gFz8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ppQ/0sEAAADbAAAADwAAAAAAAAAAAAAAAACXAgAAZHJzL2Rvd25y&#10;ZXYueG1sUEsFBgAAAAAEAAQA9QAAAIUDAAAAAA==&#10;">
                <v:textbox style="mso-next-textbox:#AutoShape 58">
                  <w:txbxContent>
                    <w:p w:rsidR="009A24B1" w:rsidRPr="001D1F6F" w:rsidRDefault="009A24B1">
                      <w:pPr>
                        <w:rPr>
                          <w:rFonts w:ascii="Times" w:hAnsi="Times"/>
                          <w:b/>
                          <w:sz w:val="14"/>
                          <w:szCs w:val="14"/>
                          <w:lang w:val="tr-TR"/>
                        </w:rPr>
                      </w:pPr>
                      <w:r w:rsidRPr="001D1F6F">
                        <w:rPr>
                          <w:rFonts w:ascii="Times" w:hAnsi="Times"/>
                          <w:b/>
                          <w:sz w:val="14"/>
                          <w:szCs w:val="14"/>
                          <w:lang w:val="tr-TR"/>
                        </w:rPr>
                        <w:t xml:space="preserve">   UZUN</w:t>
                      </w:r>
                    </w:p>
                  </w:txbxContent>
                </v:textbox>
              </v:shape>
              <v:shape id="AutoShape 59" o:spid="_x0000_s1064" type="#_x0000_t69" style="position:absolute;left:4245;top:1584;width:630;height:72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wlzywgAA&#10;ANsAAAAPAAAAZHJzL2Rvd25yZXYueG1sRI/BasJAEIbvgu+wjOBNN0aQkrqKiEKhp2rF65idJsHs&#10;7JJdNXn7zqHQ4/DP/803623vWvWkLjaeDSzmGSji0tuGKwPf5+PsDVRMyBZbz2RgoAjbzXi0xsL6&#10;F3/R85QqJRCOBRqoUwqF1rGsyWGc+0As2Y/vHCYZu0rbDl8Cd63Os2ylHTYsF2oMtK+pvJ8eTjRs&#10;Ey7D6jwc8lL7z93lGm790pjppN+9g0rUp//lv/aHNZCLvfwiANCb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nCXPLCAAAA2wAAAA8AAAAAAAAAAAAAAAAAlwIAAGRycy9kb3du&#10;cmV2LnhtbFBLBQYAAAAABAAEAPUAAACGAwAAAAA=&#10;">
                <v:textbox style="mso-next-textbox:#AutoShape 59">
                  <w:txbxContent>
                    <w:p w:rsidR="009A24B1" w:rsidRPr="00B016A6" w:rsidRDefault="009A24B1">
                      <w:pPr>
                        <w:rPr>
                          <w:rFonts w:ascii="Times" w:hAnsi="Times"/>
                          <w:b/>
                          <w:sz w:val="10"/>
                          <w:szCs w:val="10"/>
                          <w:lang w:val="tr-TR"/>
                        </w:rPr>
                      </w:pPr>
                      <w:r w:rsidRPr="00B016A6">
                        <w:rPr>
                          <w:rFonts w:ascii="Times" w:hAnsi="Times"/>
                          <w:b/>
                          <w:sz w:val="10"/>
                          <w:szCs w:val="10"/>
                          <w:lang w:val="tr-TR"/>
                        </w:rPr>
                        <w:t>KISA</w:t>
                      </w:r>
                    </w:p>
                  </w:txbxContent>
                </v:textbox>
              </v:shape>
            </v:group>
          </v:group>
        </w:pict>
      </w:r>
      <w:r w:rsidR="00746D81">
        <w:rPr>
          <w:rFonts w:ascii="Times New Roman" w:hAnsi="Times New Roman"/>
          <w:noProof/>
          <w:lang w:val="tr-TR" w:eastAsia="tr-TR"/>
        </w:rPr>
        <w:drawing>
          <wp:inline distT="0" distB="0" distL="0" distR="0">
            <wp:extent cx="5775960" cy="2255520"/>
            <wp:effectExtent l="25400" t="25400" r="15240" b="3048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775960" cy="2255520"/>
                    </a:xfrm>
                    <a:prstGeom prst="rect">
                      <a:avLst/>
                    </a:prstGeom>
                    <a:solidFill>
                      <a:srgbClr val="000000"/>
                    </a:solidFill>
                    <a:ln w="9525" cmpd="sng">
                      <a:solidFill>
                        <a:srgbClr val="000000"/>
                      </a:solidFill>
                      <a:miter lim="800000"/>
                      <a:headEnd/>
                      <a:tailEnd/>
                    </a:ln>
                    <a:effectLst/>
                  </pic:spPr>
                </pic:pic>
              </a:graphicData>
            </a:graphic>
          </wp:inline>
        </w:drawing>
      </w:r>
    </w:p>
    <w:p w:rsidR="00ED3402" w:rsidRPr="00145047" w:rsidRDefault="00F26A8E" w:rsidP="005B6948">
      <w:pPr>
        <w:widowControl w:val="0"/>
        <w:autoSpaceDE w:val="0"/>
        <w:autoSpaceDN w:val="0"/>
        <w:adjustRightInd w:val="0"/>
        <w:spacing w:after="240" w:line="360" w:lineRule="auto"/>
        <w:jc w:val="both"/>
        <w:rPr>
          <w:rFonts w:ascii="Times New Roman" w:hAnsi="Times New Roman"/>
          <w:b/>
          <w:color w:val="1A1718"/>
          <w:position w:val="16"/>
        </w:rPr>
      </w:pPr>
      <w:r>
        <w:rPr>
          <w:rFonts w:ascii="Times New Roman" w:hAnsi="Times New Roman"/>
          <w:b/>
          <w:color w:val="1A1718"/>
          <w:position w:val="16"/>
        </w:rPr>
        <w:t>Şekil</w:t>
      </w:r>
      <w:r w:rsidR="00ED3402" w:rsidRPr="00145047">
        <w:rPr>
          <w:rFonts w:ascii="Times New Roman" w:hAnsi="Times New Roman"/>
          <w:color w:val="1A1718"/>
          <w:position w:val="16"/>
        </w:rPr>
        <w:t xml:space="preserve"> </w:t>
      </w:r>
      <w:r w:rsidR="00ED3402" w:rsidRPr="00145047">
        <w:rPr>
          <w:rFonts w:ascii="Times New Roman" w:hAnsi="Times New Roman"/>
          <w:b/>
          <w:color w:val="1A1718"/>
          <w:position w:val="16"/>
        </w:rPr>
        <w:t>2.8</w:t>
      </w:r>
      <w:r w:rsidR="00ED3402" w:rsidRPr="00145047">
        <w:rPr>
          <w:rFonts w:ascii="Times New Roman" w:hAnsi="Times New Roman"/>
          <w:color w:val="1A1718"/>
          <w:position w:val="16"/>
        </w:rPr>
        <w:t xml:space="preserve"> TdP, kısa-uzun- kısa silsilesi ve T ve U dalga distorsiyonları </w:t>
      </w:r>
      <w:r w:rsidR="00ED3402">
        <w:rPr>
          <w:rFonts w:ascii="Times New Roman" w:hAnsi="Times New Roman"/>
          <w:color w:val="1A1718"/>
          <w:position w:val="16"/>
        </w:rPr>
        <w:t xml:space="preserve">sonrasında </w:t>
      </w:r>
      <w:r w:rsidR="00ED3402" w:rsidRPr="00145047">
        <w:rPr>
          <w:rFonts w:ascii="Times New Roman" w:hAnsi="Times New Roman"/>
          <w:color w:val="1A1718"/>
          <w:position w:val="16"/>
        </w:rPr>
        <w:t xml:space="preserve">ventriküler </w:t>
      </w:r>
      <w:r w:rsidR="00ED3402">
        <w:rPr>
          <w:rFonts w:ascii="Times New Roman" w:hAnsi="Times New Roman"/>
          <w:color w:val="1A1718"/>
          <w:position w:val="16"/>
        </w:rPr>
        <w:t xml:space="preserve">erken vuru </w:t>
      </w:r>
      <w:r w:rsidR="00ED3402" w:rsidRPr="00145047">
        <w:rPr>
          <w:rFonts w:ascii="Times New Roman" w:hAnsi="Times New Roman"/>
          <w:color w:val="1A1718"/>
          <w:position w:val="16"/>
        </w:rPr>
        <w:t>(</w:t>
      </w:r>
      <w:r w:rsidR="00ED3402">
        <w:rPr>
          <w:rFonts w:ascii="Times New Roman" w:hAnsi="Times New Roman"/>
          <w:color w:val="1A1718"/>
          <w:position w:val="16"/>
        </w:rPr>
        <w:t>VEV</w:t>
      </w:r>
      <w:r w:rsidR="00ED3402" w:rsidRPr="00145047">
        <w:rPr>
          <w:rFonts w:ascii="Times New Roman" w:hAnsi="Times New Roman"/>
          <w:color w:val="1A1718"/>
          <w:position w:val="16"/>
        </w:rPr>
        <w:t>), pozitif yönde defleksiyon oluşturan başlangıç R-R siklusları</w:t>
      </w:r>
      <w:r w:rsidR="00ED3402" w:rsidRPr="00145047">
        <w:rPr>
          <w:rFonts w:ascii="Times New Roman" w:hAnsi="Times New Roman"/>
          <w:color w:val="1A1718"/>
          <w:position w:val="16"/>
          <w:sz w:val="26"/>
        </w:rPr>
        <w:t>*</w:t>
      </w:r>
      <w:r w:rsidR="00ED3402" w:rsidRPr="00145047">
        <w:rPr>
          <w:rFonts w:ascii="Times New Roman" w:hAnsi="Times New Roman"/>
          <w:color w:val="1A1718"/>
          <w:position w:val="16"/>
        </w:rPr>
        <w:t xml:space="preserve"> ve ardından oluşan negative yönde defleksiyon oluşturan TdP.</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r w:rsidRPr="00145047">
        <w:rPr>
          <w:rFonts w:ascii="Times New Roman" w:hAnsi="Times New Roman"/>
          <w:color w:val="1A1718"/>
          <w:position w:val="16"/>
        </w:rPr>
        <w:t xml:space="preserve">      Torsades de Pointes (TdP) kendi kendine sonlanabilen ya da ventrikül fibrilasyonuna dejenere olabilen bir polimorf ventrikül taşikardisidir. Repolarizasyonda uzamanın söz konusu olduğu bu tür aritmilerde QRS komplekslerinin elektriki polaritesinde ve amplitüdlerinde fazik varyasyonlar görülmektedir. Konjenital olarak genetik nedenlerle meydana gelebilen TdP, antiaritmik ilaçların proaritmik etkisine bağlı olarak da görülebilmektedir. Ayrıca elektrolit bozukluklarında, T ve U dalga değişikliklerinde veya ventrikül hipertrofilerinin varlığında da bu çeşit ventrikül taşikardileri gözlenebilmektedir. TdP tanısının konulabilmesi için QRS komplekslerinin elektriki polarite ve amplitüdlerinde fazik varyasyonlar iki ya da daha fazla derivasyonda simultane olarak kayıt edilmelidir. Tek derivasyonlu monitor izlemleri ile bazen taşikardi yanlışlıkla monomorfik değerlendirilebilir. </w:t>
      </w:r>
    </w:p>
    <w:p w:rsidR="00ED3402" w:rsidRPr="00145047" w:rsidRDefault="00232EC9" w:rsidP="005B6948">
      <w:pPr>
        <w:widowControl w:val="0"/>
        <w:autoSpaceDE w:val="0"/>
        <w:autoSpaceDN w:val="0"/>
        <w:adjustRightInd w:val="0"/>
        <w:spacing w:after="240" w:line="360" w:lineRule="auto"/>
        <w:jc w:val="both"/>
        <w:rPr>
          <w:rFonts w:ascii="Times New Roman" w:hAnsi="Times New Roman"/>
          <w:b/>
          <w:color w:val="1A1718"/>
          <w:position w:val="16"/>
        </w:rPr>
      </w:pPr>
      <w:r>
        <w:rPr>
          <w:rFonts w:ascii="Times New Roman" w:hAnsi="Times New Roman"/>
          <w:color w:val="1A1718"/>
          <w:position w:val="16"/>
        </w:rPr>
        <w:t xml:space="preserve">      </w:t>
      </w:r>
      <w:r w:rsidR="00ED3402" w:rsidRPr="00145047">
        <w:rPr>
          <w:rFonts w:ascii="Times New Roman" w:hAnsi="Times New Roman"/>
          <w:b/>
          <w:color w:val="1A1718"/>
          <w:position w:val="16"/>
        </w:rPr>
        <w:t>TdP Klinik Tipleri</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r w:rsidRPr="00145047">
        <w:rPr>
          <w:rFonts w:ascii="Times New Roman" w:hAnsi="Times New Roman"/>
          <w:color w:val="1A1718"/>
          <w:position w:val="16"/>
        </w:rPr>
        <w:t xml:space="preserve">      TdP iki tip hasta popülasyonunda bulunabilir:</w:t>
      </w:r>
    </w:p>
    <w:p w:rsidR="00817E60" w:rsidRDefault="00ED3402" w:rsidP="00817E60">
      <w:pPr>
        <w:widowControl w:val="0"/>
        <w:numPr>
          <w:ilvl w:val="0"/>
          <w:numId w:val="10"/>
        </w:numPr>
        <w:autoSpaceDE w:val="0"/>
        <w:autoSpaceDN w:val="0"/>
        <w:adjustRightInd w:val="0"/>
        <w:spacing w:after="240" w:line="360" w:lineRule="auto"/>
        <w:jc w:val="both"/>
        <w:rPr>
          <w:rFonts w:ascii="Times New Roman" w:hAnsi="Times New Roman"/>
          <w:b/>
          <w:color w:val="1A1718"/>
          <w:position w:val="16"/>
        </w:rPr>
      </w:pPr>
      <w:r w:rsidRPr="00145047">
        <w:rPr>
          <w:rFonts w:ascii="Times New Roman" w:hAnsi="Times New Roman"/>
          <w:b/>
          <w:color w:val="1A1718"/>
          <w:position w:val="16"/>
        </w:rPr>
        <w:t xml:space="preserve">Genetik olarak repolarizasyonda uzama ile seyreden konjenital anomalili </w:t>
      </w:r>
      <w:r w:rsidR="00817E60">
        <w:rPr>
          <w:rFonts w:ascii="Times New Roman" w:hAnsi="Times New Roman"/>
          <w:b/>
          <w:color w:val="1A1718"/>
          <w:position w:val="16"/>
        </w:rPr>
        <w:t>hastalar</w:t>
      </w:r>
    </w:p>
    <w:p w:rsidR="00232EC9" w:rsidRPr="00817E60" w:rsidRDefault="00ED3402" w:rsidP="00847F4E">
      <w:pPr>
        <w:widowControl w:val="0"/>
        <w:autoSpaceDE w:val="0"/>
        <w:autoSpaceDN w:val="0"/>
        <w:adjustRightInd w:val="0"/>
        <w:spacing w:after="240" w:line="360" w:lineRule="auto"/>
        <w:ind w:firstLine="360"/>
        <w:jc w:val="both"/>
        <w:rPr>
          <w:rFonts w:ascii="Times New Roman" w:hAnsi="Times New Roman"/>
          <w:b/>
          <w:color w:val="1A1718"/>
          <w:position w:val="16"/>
        </w:rPr>
      </w:pPr>
      <w:r w:rsidRPr="00817E60">
        <w:rPr>
          <w:rFonts w:ascii="Times New Roman" w:hAnsi="Times New Roman"/>
          <w:b/>
          <w:color w:val="1A1718"/>
          <w:position w:val="16"/>
        </w:rPr>
        <w:t xml:space="preserve"> </w:t>
      </w:r>
      <w:r w:rsidRPr="00817E60">
        <w:rPr>
          <w:rFonts w:ascii="Times New Roman" w:hAnsi="Times New Roman"/>
          <w:color w:val="1A1718"/>
          <w:position w:val="16"/>
        </w:rPr>
        <w:t>Bu grup hastalarda konjenital olarak QT aralığında uzama söz konusu olup, TdP hastaların bir grubunda genellikle egzersiz sırasında ya da emosyonel stres ile meydana gelir ve olay beta adrenerjik ago</w:t>
      </w:r>
      <w:r w:rsidR="00FA64F8" w:rsidRPr="00817E60">
        <w:rPr>
          <w:rFonts w:ascii="Times New Roman" w:hAnsi="Times New Roman"/>
          <w:color w:val="1A1718"/>
          <w:position w:val="16"/>
        </w:rPr>
        <w:t xml:space="preserve">nistler ile alevlenme gösterir </w:t>
      </w:r>
      <w:r w:rsidRPr="00817E60">
        <w:rPr>
          <w:rFonts w:ascii="Times New Roman" w:hAnsi="Times New Roman"/>
          <w:color w:val="1A1718"/>
          <w:position w:val="16"/>
        </w:rPr>
        <w:t>(adrenerjik cevaba bağlı TdP)</w:t>
      </w:r>
      <w:r w:rsidR="00FA64F8" w:rsidRPr="00817E60">
        <w:rPr>
          <w:rFonts w:ascii="Times New Roman" w:hAnsi="Times New Roman"/>
          <w:color w:val="1A1718"/>
          <w:position w:val="16"/>
        </w:rPr>
        <w:t>.</w:t>
      </w:r>
      <w:r w:rsidRPr="00817E60">
        <w:rPr>
          <w:rFonts w:ascii="Times New Roman" w:hAnsi="Times New Roman"/>
          <w:color w:val="1A1718"/>
          <w:position w:val="16"/>
        </w:rPr>
        <w:t xml:space="preserve"> Konjenital uzun QT sendromu ailevi ya da idiyopatik olabilmektedir</w:t>
      </w:r>
      <w:r w:rsidR="00DB308C" w:rsidRPr="00817E60">
        <w:rPr>
          <w:rFonts w:ascii="Times New Roman" w:hAnsi="Times New Roman"/>
          <w:color w:val="1A1718"/>
          <w:position w:val="16"/>
        </w:rPr>
        <w:t xml:space="preserve"> </w:t>
      </w:r>
      <w:r w:rsidR="00BF04A2">
        <w:rPr>
          <w:rFonts w:ascii="Times New Roman" w:hAnsi="Times New Roman"/>
          <w:b/>
          <w:color w:val="1A1718"/>
          <w:position w:val="16"/>
        </w:rPr>
        <w:t>(48</w:t>
      </w:r>
      <w:r w:rsidRPr="00817E60">
        <w:rPr>
          <w:rFonts w:ascii="Times New Roman" w:hAnsi="Times New Roman"/>
          <w:b/>
          <w:color w:val="1A1718"/>
          <w:position w:val="16"/>
        </w:rPr>
        <w:t>)</w:t>
      </w:r>
      <w:r w:rsidR="00DB308C" w:rsidRPr="00817E60">
        <w:rPr>
          <w:rFonts w:ascii="Times New Roman" w:hAnsi="Times New Roman"/>
          <w:b/>
          <w:color w:val="1A1718"/>
          <w:position w:val="16"/>
        </w:rPr>
        <w:t>.</w:t>
      </w:r>
    </w:p>
    <w:p w:rsidR="00817E60" w:rsidRPr="00232EC9" w:rsidRDefault="00ED48F8" w:rsidP="00232EC9">
      <w:pPr>
        <w:widowControl w:val="0"/>
        <w:numPr>
          <w:ilvl w:val="0"/>
          <w:numId w:val="10"/>
        </w:numPr>
        <w:autoSpaceDE w:val="0"/>
        <w:autoSpaceDN w:val="0"/>
        <w:adjustRightInd w:val="0"/>
        <w:spacing w:after="240" w:line="360" w:lineRule="auto"/>
        <w:jc w:val="both"/>
        <w:rPr>
          <w:rFonts w:ascii="Times New Roman" w:hAnsi="Times New Roman"/>
          <w:b/>
          <w:color w:val="1A1718"/>
          <w:position w:val="16"/>
        </w:rPr>
      </w:pPr>
      <w:r w:rsidRPr="00232EC9">
        <w:rPr>
          <w:rFonts w:ascii="Times New Roman" w:hAnsi="Times New Roman"/>
          <w:b/>
          <w:color w:val="1A1718"/>
          <w:position w:val="16"/>
        </w:rPr>
        <w:t>Edinsel uzamış repolarizasyonlu h</w:t>
      </w:r>
      <w:r w:rsidR="00ED3402" w:rsidRPr="00232EC9">
        <w:rPr>
          <w:rFonts w:ascii="Times New Roman" w:hAnsi="Times New Roman"/>
          <w:b/>
          <w:color w:val="1A1718"/>
          <w:position w:val="16"/>
        </w:rPr>
        <w:t>astalar</w:t>
      </w:r>
    </w:p>
    <w:p w:rsidR="00817E60" w:rsidRPr="00817E60" w:rsidRDefault="00ED3402" w:rsidP="00817E60">
      <w:pPr>
        <w:widowControl w:val="0"/>
        <w:autoSpaceDE w:val="0"/>
        <w:autoSpaceDN w:val="0"/>
        <w:adjustRightInd w:val="0"/>
        <w:spacing w:after="240" w:line="360" w:lineRule="auto"/>
        <w:ind w:firstLine="360"/>
        <w:jc w:val="both"/>
        <w:rPr>
          <w:rFonts w:ascii="Times New Roman" w:hAnsi="Times New Roman"/>
          <w:b/>
          <w:color w:val="1A1718"/>
          <w:position w:val="16"/>
        </w:rPr>
      </w:pPr>
      <w:r w:rsidRPr="00817E60">
        <w:rPr>
          <w:rFonts w:ascii="Times New Roman" w:hAnsi="Times New Roman"/>
          <w:color w:val="1A1718"/>
          <w:position w:val="16"/>
        </w:rPr>
        <w:t>Bu gruptaki hastalara daha nadir rastlanmaktadır. Edinsel uzun QT sendromunda TdP’</w:t>
      </w:r>
      <w:r w:rsidR="004C4D94" w:rsidRPr="00817E60">
        <w:rPr>
          <w:rFonts w:ascii="Times New Roman" w:hAnsi="Times New Roman"/>
          <w:color w:val="1A1718"/>
          <w:position w:val="16"/>
        </w:rPr>
        <w:t xml:space="preserve"> </w:t>
      </w:r>
      <w:r w:rsidRPr="00817E60">
        <w:rPr>
          <w:rFonts w:ascii="Times New Roman" w:hAnsi="Times New Roman"/>
          <w:color w:val="1A1718"/>
          <w:position w:val="16"/>
        </w:rPr>
        <w:t>nin meydana gelmesi uzun ventriküler sikluslar ya da duraklamalar ile kolaylaşmaktadır. Bu grup hastalarda TdP oluşumu sıklıkla egzersiz ya da emosyonel stres ile ilişkili deği</w:t>
      </w:r>
      <w:r w:rsidR="008B3823" w:rsidRPr="00817E60">
        <w:rPr>
          <w:rFonts w:ascii="Times New Roman" w:hAnsi="Times New Roman"/>
          <w:color w:val="1A1718"/>
          <w:position w:val="16"/>
        </w:rPr>
        <w:t xml:space="preserve">ldir </w:t>
      </w:r>
      <w:r w:rsidRPr="00817E60">
        <w:rPr>
          <w:rFonts w:ascii="Times New Roman" w:hAnsi="Times New Roman"/>
          <w:color w:val="1A1718"/>
          <w:position w:val="16"/>
        </w:rPr>
        <w:t>(duraklamaya bağlı TdP)</w:t>
      </w:r>
      <w:r w:rsidR="008B3823" w:rsidRPr="00817E60">
        <w:rPr>
          <w:rFonts w:ascii="Times New Roman" w:hAnsi="Times New Roman"/>
          <w:color w:val="1A1718"/>
          <w:position w:val="16"/>
        </w:rPr>
        <w:t>.</w:t>
      </w:r>
      <w:r w:rsidRPr="00817E60">
        <w:rPr>
          <w:rFonts w:ascii="Times New Roman" w:hAnsi="Times New Roman"/>
          <w:color w:val="1A1718"/>
          <w:position w:val="16"/>
        </w:rPr>
        <w:t xml:space="preserve"> Edinsel ya da ilaca bağlı olarak meydana gelen TdP daha na</w:t>
      </w:r>
      <w:r w:rsidR="00A23C18" w:rsidRPr="00817E60">
        <w:rPr>
          <w:rFonts w:ascii="Times New Roman" w:hAnsi="Times New Roman"/>
          <w:color w:val="1A1718"/>
          <w:position w:val="16"/>
        </w:rPr>
        <w:t xml:space="preserve">dirdir. Bradikardi, hipokalemi, </w:t>
      </w:r>
      <w:r w:rsidRPr="00817E60">
        <w:rPr>
          <w:rFonts w:ascii="Times New Roman" w:hAnsi="Times New Roman"/>
          <w:color w:val="1A1718"/>
          <w:position w:val="16"/>
        </w:rPr>
        <w:t>veya hipomagnezeminin birlikte varlığında oluşum şansı daha fazla olmaktadır</w:t>
      </w:r>
      <w:r w:rsidR="0012006D" w:rsidRPr="00817E60">
        <w:rPr>
          <w:rFonts w:ascii="Times New Roman" w:hAnsi="Times New Roman"/>
          <w:color w:val="1A1718"/>
          <w:position w:val="16"/>
        </w:rPr>
        <w:t xml:space="preserve"> </w:t>
      </w:r>
      <w:r w:rsidR="00BF04A2">
        <w:rPr>
          <w:rFonts w:ascii="Times New Roman" w:hAnsi="Times New Roman"/>
          <w:b/>
          <w:color w:val="1A1718"/>
          <w:position w:val="16"/>
        </w:rPr>
        <w:t>(49</w:t>
      </w:r>
      <w:r w:rsidRPr="00817E60">
        <w:rPr>
          <w:rFonts w:ascii="Times New Roman" w:hAnsi="Times New Roman"/>
          <w:b/>
          <w:color w:val="1A1718"/>
          <w:position w:val="16"/>
        </w:rPr>
        <w:t>)</w:t>
      </w:r>
      <w:r w:rsidR="0012006D" w:rsidRPr="00817E60">
        <w:rPr>
          <w:rFonts w:ascii="Times New Roman" w:hAnsi="Times New Roman"/>
          <w:b/>
          <w:color w:val="1A1718"/>
          <w:position w:val="16"/>
        </w:rPr>
        <w:t>.</w:t>
      </w:r>
      <w:r w:rsidR="00895C34" w:rsidRPr="00817E60">
        <w:rPr>
          <w:rFonts w:ascii="Times New Roman" w:hAnsi="Times New Roman"/>
          <w:color w:val="1A1718"/>
          <w:position w:val="16"/>
        </w:rPr>
        <w:t xml:space="preserve"> Halbuki konjenital TdP’</w:t>
      </w:r>
      <w:r w:rsidR="00F03176" w:rsidRPr="00817E60">
        <w:rPr>
          <w:rFonts w:ascii="Times New Roman" w:hAnsi="Times New Roman"/>
          <w:color w:val="1A1718"/>
          <w:position w:val="16"/>
        </w:rPr>
        <w:t xml:space="preserve"> </w:t>
      </w:r>
      <w:r w:rsidRPr="00817E60">
        <w:rPr>
          <w:rFonts w:ascii="Times New Roman" w:hAnsi="Times New Roman"/>
          <w:color w:val="1A1718"/>
          <w:position w:val="16"/>
        </w:rPr>
        <w:t xml:space="preserve">de bradikardi önemli bir unsur durumunda değildir. Edinsel uzamış repolarizasyonlu olgulardaki TdP tipi ventrikül aritmilerinin meydana gelmesinde antiaritmik ilaçların proaritmik etkisi oldukça önemlidir. </w:t>
      </w:r>
    </w:p>
    <w:p w:rsidR="00ED3402" w:rsidRPr="00145047" w:rsidRDefault="00817E60" w:rsidP="005B6948">
      <w:pPr>
        <w:widowControl w:val="0"/>
        <w:autoSpaceDE w:val="0"/>
        <w:autoSpaceDN w:val="0"/>
        <w:adjustRightInd w:val="0"/>
        <w:spacing w:after="240" w:line="360" w:lineRule="auto"/>
        <w:jc w:val="both"/>
        <w:rPr>
          <w:rFonts w:ascii="Times New Roman" w:hAnsi="Times New Roman"/>
          <w:color w:val="1A1718"/>
          <w:position w:val="16"/>
        </w:rPr>
      </w:pPr>
      <w:r>
        <w:rPr>
          <w:rFonts w:ascii="Times New Roman" w:hAnsi="Times New Roman"/>
          <w:color w:val="1A1718"/>
          <w:position w:val="16"/>
        </w:rPr>
        <w:t xml:space="preserve">      </w:t>
      </w:r>
      <w:r w:rsidR="00ED3402" w:rsidRPr="00145047">
        <w:rPr>
          <w:rFonts w:ascii="Times New Roman" w:hAnsi="Times New Roman"/>
          <w:color w:val="1A1718"/>
          <w:position w:val="16"/>
        </w:rPr>
        <w:t>Bu tür ilaçların neden olduğu TdP’</w:t>
      </w:r>
      <w:r w:rsidR="00895C34">
        <w:rPr>
          <w:rFonts w:ascii="Times New Roman" w:hAnsi="Times New Roman"/>
          <w:color w:val="1A1718"/>
          <w:position w:val="16"/>
        </w:rPr>
        <w:t xml:space="preserve"> </w:t>
      </w:r>
      <w:r w:rsidR="00ED3402" w:rsidRPr="00145047">
        <w:rPr>
          <w:rFonts w:ascii="Times New Roman" w:hAnsi="Times New Roman"/>
          <w:color w:val="1A1718"/>
          <w:position w:val="16"/>
        </w:rPr>
        <w:t>ler hastaları yaklaşık olarak %1-10’ unda ortaya çıkmaktadır</w:t>
      </w:r>
      <w:r w:rsidR="00F03176">
        <w:rPr>
          <w:rFonts w:ascii="Times New Roman" w:hAnsi="Times New Roman"/>
          <w:color w:val="1A1718"/>
          <w:position w:val="16"/>
        </w:rPr>
        <w:t xml:space="preserve"> </w:t>
      </w:r>
      <w:r w:rsidR="00BF04A2">
        <w:rPr>
          <w:rFonts w:ascii="Times New Roman" w:hAnsi="Times New Roman"/>
          <w:b/>
          <w:color w:val="1A1718"/>
          <w:position w:val="16"/>
        </w:rPr>
        <w:t>(50</w:t>
      </w:r>
      <w:r w:rsidR="00ED3402" w:rsidRPr="00145047">
        <w:rPr>
          <w:rFonts w:ascii="Times New Roman" w:hAnsi="Times New Roman"/>
          <w:b/>
          <w:color w:val="1A1718"/>
          <w:position w:val="16"/>
        </w:rPr>
        <w:t>)</w:t>
      </w:r>
      <w:r w:rsidR="00F03176">
        <w:rPr>
          <w:rFonts w:ascii="Times New Roman" w:hAnsi="Times New Roman"/>
          <w:b/>
          <w:color w:val="1A1718"/>
          <w:position w:val="16"/>
        </w:rPr>
        <w:t>.</w:t>
      </w:r>
      <w:r w:rsidR="00ED3402" w:rsidRPr="00145047">
        <w:rPr>
          <w:rFonts w:ascii="Times New Roman" w:hAnsi="Times New Roman"/>
          <w:color w:val="1A1718"/>
          <w:position w:val="16"/>
        </w:rPr>
        <w:t xml:space="preserve"> TdP epizodları genelde koruyucu ya da baskılayıcı önlemler alınmazsa tekrarlayabilirler, yahut spontan olarak sonlanabilirler ya da ventrikül fibrilasyonuna dejenere olabilirler. Aritmiye bağlı ani kardiyak ölümün Holter ile saptandığı hastaların, % 12’ de TdP tespit edilmesi nedeniyle antiaritmik ilaç kullananlar mutlaka yakın izlemde tutulmalıdırlar</w:t>
      </w:r>
      <w:r w:rsidR="0059476C">
        <w:rPr>
          <w:rFonts w:ascii="Times New Roman" w:hAnsi="Times New Roman"/>
          <w:color w:val="1A1718"/>
          <w:position w:val="16"/>
        </w:rPr>
        <w:t xml:space="preserve"> </w:t>
      </w:r>
      <w:r w:rsidR="0059476C" w:rsidRPr="00145047">
        <w:rPr>
          <w:rFonts w:ascii="Times New Roman" w:hAnsi="Times New Roman"/>
          <w:b/>
          <w:color w:val="1A1718"/>
          <w:position w:val="16"/>
        </w:rPr>
        <w:t>(50)</w:t>
      </w:r>
      <w:r w:rsidR="00ED3402" w:rsidRPr="00F931D1">
        <w:rPr>
          <w:rFonts w:ascii="Times New Roman" w:hAnsi="Times New Roman"/>
          <w:b/>
          <w:color w:val="1A1718"/>
          <w:position w:val="16"/>
        </w:rPr>
        <w:t xml:space="preserve">. </w:t>
      </w:r>
      <w:r w:rsidR="00ED3402" w:rsidRPr="00145047">
        <w:rPr>
          <w:rFonts w:ascii="Times New Roman" w:hAnsi="Times New Roman"/>
          <w:color w:val="1A1718"/>
          <w:position w:val="16"/>
        </w:rPr>
        <w:t>Her ne kadar adrenerjik cevabın konjenital uzun QT sendromlu hastalardaki TdP’lerin, duraklamaların edinilmiş uzun QT sendromlu hastalardaki TdP’lerin ortaya çıkışındaki, önemi gösterilmiş ise de adrenerjik cevaba ve duraklamaya bağımlı olan mekanizmaların (ard depolarizasyonları etkileyerek ya da tetikleyici aktiviteler nedeni ile) gecikmiş ventrikül repolarizasyonun eşlik ettiği kompleks ventriküler aritmilerin oluşumunda sinerjistik rol oynayabileceği belirtilmiştir</w:t>
      </w:r>
      <w:r w:rsidR="00F931D1">
        <w:rPr>
          <w:rFonts w:ascii="Times New Roman" w:hAnsi="Times New Roman"/>
          <w:color w:val="1A1718"/>
          <w:position w:val="16"/>
        </w:rPr>
        <w:t xml:space="preserve"> </w:t>
      </w:r>
      <w:r w:rsidR="00632FDC">
        <w:rPr>
          <w:rFonts w:ascii="Times New Roman" w:hAnsi="Times New Roman"/>
          <w:b/>
          <w:color w:val="1A1718"/>
          <w:position w:val="16"/>
        </w:rPr>
        <w:t>(51</w:t>
      </w:r>
      <w:r w:rsidR="00ED3402" w:rsidRPr="00145047">
        <w:rPr>
          <w:rFonts w:ascii="Times New Roman" w:hAnsi="Times New Roman"/>
          <w:b/>
          <w:color w:val="1A1718"/>
          <w:position w:val="16"/>
        </w:rPr>
        <w:t>)</w:t>
      </w:r>
      <w:r w:rsidR="00F931D1">
        <w:rPr>
          <w:rFonts w:ascii="Times New Roman" w:hAnsi="Times New Roman"/>
          <w:b/>
          <w:color w:val="1A1718"/>
          <w:position w:val="16"/>
        </w:rPr>
        <w:t>.</w:t>
      </w:r>
      <w:r w:rsidR="00ED3402" w:rsidRPr="00145047">
        <w:rPr>
          <w:rFonts w:ascii="Times New Roman" w:hAnsi="Times New Roman"/>
          <w:b/>
          <w:color w:val="1A1718"/>
          <w:position w:val="16"/>
        </w:rPr>
        <w:t xml:space="preserve"> </w:t>
      </w:r>
      <w:r w:rsidR="00ED3402" w:rsidRPr="00145047">
        <w:rPr>
          <w:rFonts w:ascii="Times New Roman" w:hAnsi="Times New Roman"/>
          <w:color w:val="1A1718"/>
          <w:position w:val="16"/>
        </w:rPr>
        <w:t>İlaçlara bağlı oluşan TdP sıklıkla sınıf Ia ya da III ajanların uygulanması ile meydana gelmektedir. Fakat repolarizasyonu uzatan diğer ilaçlar da TdP oluşturabilir</w:t>
      </w:r>
      <w:r w:rsidR="007C2E15">
        <w:rPr>
          <w:rFonts w:ascii="Times New Roman" w:hAnsi="Times New Roman"/>
          <w:color w:val="1A1718"/>
          <w:position w:val="16"/>
        </w:rPr>
        <w:t xml:space="preserve"> </w:t>
      </w:r>
      <w:r w:rsidR="00ED3402" w:rsidRPr="00145047">
        <w:rPr>
          <w:rFonts w:ascii="Times New Roman" w:hAnsi="Times New Roman"/>
          <w:b/>
          <w:color w:val="1A1718"/>
          <w:position w:val="16"/>
        </w:rPr>
        <w:t>(Tablo 2.3)</w:t>
      </w:r>
      <w:r w:rsidR="007C2E15">
        <w:rPr>
          <w:rFonts w:ascii="Times New Roman" w:hAnsi="Times New Roman"/>
          <w:b/>
          <w:color w:val="1A1718"/>
          <w:position w:val="16"/>
        </w:rPr>
        <w:t>.</w:t>
      </w:r>
      <w:r w:rsidR="00ED3402" w:rsidRPr="00145047">
        <w:rPr>
          <w:rFonts w:ascii="Times New Roman" w:hAnsi="Times New Roman"/>
          <w:b/>
          <w:color w:val="1A1718"/>
          <w:position w:val="16"/>
        </w:rPr>
        <w:t xml:space="preserve"> </w:t>
      </w:r>
      <w:r w:rsidR="00ED3402" w:rsidRPr="00145047">
        <w:rPr>
          <w:rFonts w:ascii="Times New Roman" w:hAnsi="Times New Roman"/>
          <w:color w:val="1A1718"/>
          <w:position w:val="16"/>
        </w:rPr>
        <w:t xml:space="preserve">Bu ilaçların yerini alabilecek iyi alternatifleri olmaması nedeni ile bunların satışlarını yasaklayıp TdP’lerin önüne geçmek gerçekçi bir yaklaşım olmayacaktır.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color w:val="000000"/>
          <w:lang w:val="tr-TR" w:eastAsia="tr-TR"/>
        </w:rPr>
      </w:pPr>
    </w:p>
    <w:p w:rsidR="00847F4E" w:rsidRDefault="00847F4E" w:rsidP="005B6948">
      <w:pPr>
        <w:widowControl w:val="0"/>
        <w:autoSpaceDE w:val="0"/>
        <w:autoSpaceDN w:val="0"/>
        <w:adjustRightInd w:val="0"/>
        <w:spacing w:after="240" w:line="360" w:lineRule="auto"/>
        <w:jc w:val="both"/>
        <w:rPr>
          <w:rFonts w:ascii="Times New Roman" w:hAnsi="Times New Roman"/>
          <w:b/>
          <w:color w:val="000000"/>
          <w:lang w:val="tr-TR" w:eastAsia="tr-TR"/>
        </w:rPr>
      </w:pPr>
    </w:p>
    <w:p w:rsidR="00847F4E" w:rsidRDefault="00847F4E" w:rsidP="005B6948">
      <w:pPr>
        <w:widowControl w:val="0"/>
        <w:autoSpaceDE w:val="0"/>
        <w:autoSpaceDN w:val="0"/>
        <w:adjustRightInd w:val="0"/>
        <w:spacing w:after="240" w:line="360" w:lineRule="auto"/>
        <w:jc w:val="both"/>
        <w:rPr>
          <w:rFonts w:ascii="Times New Roman" w:hAnsi="Times New Roman"/>
          <w:b/>
          <w:color w:val="000000"/>
          <w:lang w:val="tr-TR" w:eastAsia="tr-TR"/>
        </w:rPr>
      </w:pPr>
    </w:p>
    <w:p w:rsidR="00847F4E" w:rsidRDefault="00847F4E" w:rsidP="005B6948">
      <w:pPr>
        <w:widowControl w:val="0"/>
        <w:autoSpaceDE w:val="0"/>
        <w:autoSpaceDN w:val="0"/>
        <w:adjustRightInd w:val="0"/>
        <w:spacing w:after="240" w:line="360" w:lineRule="auto"/>
        <w:jc w:val="both"/>
        <w:rPr>
          <w:rFonts w:ascii="Times New Roman" w:hAnsi="Times New Roman"/>
          <w:b/>
          <w:color w:val="000000"/>
          <w:lang w:val="tr-TR" w:eastAsia="tr-TR"/>
        </w:rPr>
      </w:pPr>
    </w:p>
    <w:p w:rsidR="00847F4E" w:rsidRDefault="00847F4E" w:rsidP="005B6948">
      <w:pPr>
        <w:widowControl w:val="0"/>
        <w:autoSpaceDE w:val="0"/>
        <w:autoSpaceDN w:val="0"/>
        <w:adjustRightInd w:val="0"/>
        <w:spacing w:after="240" w:line="360" w:lineRule="auto"/>
        <w:jc w:val="both"/>
        <w:rPr>
          <w:rFonts w:ascii="Times New Roman" w:hAnsi="Times New Roman"/>
          <w:b/>
          <w:color w:val="000000"/>
          <w:lang w:val="tr-TR" w:eastAsia="tr-TR"/>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r w:rsidRPr="00145047">
        <w:rPr>
          <w:rFonts w:ascii="Times New Roman" w:hAnsi="Times New Roman"/>
          <w:b/>
          <w:color w:val="000000"/>
          <w:lang w:val="tr-TR" w:eastAsia="tr-TR"/>
        </w:rPr>
        <w:t>Tablo 2.3  QT aralığının uzama sebepleri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4"/>
        <w:gridCol w:w="4611"/>
      </w:tblGrid>
      <w:tr w:rsidR="00ED3402" w:rsidRPr="00DD6AC3" w:rsidTr="00DD6AC3">
        <w:trPr>
          <w:trHeight w:val="10437"/>
        </w:trPr>
        <w:tc>
          <w:tcPr>
            <w:tcW w:w="4534" w:type="dxa"/>
          </w:tcPr>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KONJENİTAL SEBEPLER</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-Jervell Lange Nielsen sendromu</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-Romano Ward sendromu</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İdyopatik</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KAZANILMIŞ SEBEPLER</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Metabolik sebepler</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-Hipokalemi</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-Hipomagnezemi</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-Hipokalsemi</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-Açlık</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-Anoreksiya nervoza</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-Sıvı protein diyetleri</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-Hipotirodizm</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Bradiaritmiler</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AV blok (2. Ve 3. Derece)</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 xml:space="preserve">Sinüs nod disfonksiyonları </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Antiaritmik ilaçlar</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-Kinidin, prokainamid, disopramid</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-Amiodaron, dronaderon</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-Sotalol</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-Dofetilid, ibutilid</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Antianjinal ilaçlar</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-Ranolazin, ivabradin</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Antienfektif Ajanlar</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sz w:val="22"/>
                <w:szCs w:val="22"/>
                <w:lang w:val="tr-TR"/>
              </w:rPr>
              <w:t>-Antim</w:t>
            </w:r>
            <w:r w:rsidR="00A01737">
              <w:rPr>
                <w:rFonts w:ascii="Times New Roman" w:eastAsia="Times New Roman" w:hAnsi="Times New Roman"/>
                <w:sz w:val="22"/>
                <w:szCs w:val="22"/>
                <w:lang w:val="tr-TR"/>
              </w:rPr>
              <w:t>alaryal ilaçlar (kinin, meflokin,</w:t>
            </w:r>
            <w:r w:rsidRPr="00DD6AC3">
              <w:rPr>
                <w:rFonts w:ascii="Times New Roman" w:eastAsia="Times New Roman" w:hAnsi="Times New Roman"/>
                <w:sz w:val="22"/>
                <w:szCs w:val="22"/>
                <w:lang w:val="tr-TR"/>
              </w:rPr>
              <w:t xml:space="preserve"> klorokin,</w:t>
            </w:r>
            <w:r w:rsidR="00817E60">
              <w:rPr>
                <w:rFonts w:ascii="Times New Roman" w:eastAsia="Times New Roman" w:hAnsi="Times New Roman"/>
                <w:sz w:val="22"/>
                <w:szCs w:val="22"/>
                <w:lang w:val="tr-TR"/>
              </w:rPr>
              <w:t xml:space="preserve"> </w:t>
            </w:r>
            <w:r w:rsidRPr="00DD6AC3">
              <w:rPr>
                <w:rFonts w:ascii="Times New Roman" w:eastAsia="Times New Roman" w:hAnsi="Times New Roman"/>
                <w:sz w:val="22"/>
                <w:szCs w:val="22"/>
                <w:lang w:val="tr-TR"/>
              </w:rPr>
              <w:t>halofantrin)</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sz w:val="22"/>
                <w:szCs w:val="22"/>
                <w:lang w:val="tr-TR"/>
              </w:rPr>
              <w:t>-Azol antifungal ilaçlar (vorikonazol, posakonazol)</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b/>
                <w:sz w:val="22"/>
                <w:szCs w:val="22"/>
                <w:lang w:val="tr-TR"/>
              </w:rPr>
              <w:t>-</w:t>
            </w:r>
            <w:r w:rsidRPr="00DD6AC3">
              <w:rPr>
                <w:rFonts w:ascii="Times New Roman" w:eastAsia="Times New Roman" w:hAnsi="Times New Roman"/>
                <w:sz w:val="22"/>
                <w:szCs w:val="22"/>
                <w:lang w:val="tr-TR"/>
              </w:rPr>
              <w:t>Florokinolonlar (sparfloksasin,</w:t>
            </w:r>
            <w:r w:rsidR="001D1F6F">
              <w:rPr>
                <w:rFonts w:ascii="Times New Roman" w:eastAsia="Times New Roman" w:hAnsi="Times New Roman"/>
                <w:sz w:val="22"/>
                <w:szCs w:val="22"/>
                <w:lang w:val="tr-TR"/>
              </w:rPr>
              <w:t xml:space="preserve"> </w:t>
            </w:r>
            <w:r w:rsidRPr="00DD6AC3">
              <w:rPr>
                <w:rFonts w:ascii="Times New Roman" w:eastAsia="Times New Roman" w:hAnsi="Times New Roman"/>
                <w:sz w:val="22"/>
                <w:szCs w:val="22"/>
                <w:lang w:val="tr-TR"/>
              </w:rPr>
              <w:t>gatifloksasin, levofloksasin,</w:t>
            </w:r>
            <w:r w:rsidR="001D1F6F">
              <w:rPr>
                <w:rFonts w:ascii="Times New Roman" w:eastAsia="Times New Roman" w:hAnsi="Times New Roman"/>
                <w:sz w:val="22"/>
                <w:szCs w:val="22"/>
                <w:lang w:val="tr-TR"/>
              </w:rPr>
              <w:t xml:space="preserve"> </w:t>
            </w:r>
            <w:r w:rsidRPr="00DD6AC3">
              <w:rPr>
                <w:rFonts w:ascii="Times New Roman" w:eastAsia="Times New Roman" w:hAnsi="Times New Roman"/>
                <w:sz w:val="22"/>
                <w:szCs w:val="22"/>
                <w:lang w:val="tr-TR"/>
              </w:rPr>
              <w:t>moksifloksasin, ofloksasin, siprofloksasin)</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sz w:val="22"/>
                <w:szCs w:val="22"/>
                <w:lang w:val="tr-TR"/>
              </w:rPr>
              <w:t>-HIV antiretroviraller (lopinavir, nelfinavir, sakinavir)</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sz w:val="22"/>
                <w:szCs w:val="22"/>
                <w:lang w:val="tr-TR"/>
              </w:rPr>
              <w:t>-Makrolidler (eritromisin, klaritromisin, telitromisin, azitromisin)</w:t>
            </w:r>
          </w:p>
          <w:p w:rsidR="00ED3402" w:rsidRPr="00DD6AC3" w:rsidRDefault="00ED3402" w:rsidP="003831A0">
            <w:pPr>
              <w:rPr>
                <w:rFonts w:ascii="Times New Roman" w:eastAsia="Times New Roman" w:hAnsi="Times New Roman"/>
                <w:lang w:val="tr-TR"/>
              </w:rPr>
            </w:pPr>
            <w:r w:rsidRPr="00DD6AC3">
              <w:rPr>
                <w:rFonts w:ascii="Times New Roman" w:eastAsia="Times New Roman" w:hAnsi="Times New Roman"/>
                <w:sz w:val="22"/>
                <w:szCs w:val="22"/>
                <w:lang w:val="tr-TR"/>
              </w:rPr>
              <w:t>-Metronidazol</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-Pentamidin</w:t>
            </w:r>
          </w:p>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-Telavansin</w:t>
            </w:r>
          </w:p>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sz w:val="22"/>
                <w:szCs w:val="22"/>
                <w:lang w:val="tr-TR"/>
              </w:rPr>
              <w:t>-Bedakilin</w:t>
            </w:r>
          </w:p>
        </w:tc>
        <w:tc>
          <w:tcPr>
            <w:tcW w:w="4611" w:type="dxa"/>
          </w:tcPr>
          <w:p w:rsidR="00ED3402" w:rsidRPr="00DD6AC3" w:rsidRDefault="00ED3402" w:rsidP="00DD6AC3">
            <w:pPr>
              <w:jc w:val="both"/>
              <w:rPr>
                <w:rFonts w:ascii="Times New Roman" w:eastAsia="Times New Roman" w:hAnsi="Times New Roman"/>
                <w:b/>
                <w:lang w:val="tr-TR"/>
              </w:rPr>
            </w:pPr>
            <w:r w:rsidRPr="00DD6AC3">
              <w:rPr>
                <w:rFonts w:ascii="Times New Roman" w:eastAsia="Times New Roman" w:hAnsi="Times New Roman"/>
                <w:b/>
                <w:sz w:val="22"/>
                <w:szCs w:val="22"/>
                <w:lang w:val="tr-TR"/>
              </w:rPr>
              <w:t>KAZANILMIŞ SEBEPLER (devamı)</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-Antihistaminikler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-Antineoplastik ilaçlar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-Analjezik ve sedatif ilaçlar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-Opiyatlar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-Diüretikler (elektrolit değişimi ile)</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-Antiemetik ilaçlar (ondansetron, gravisetron...)</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-Nörolojik ilaçlar</w:t>
            </w:r>
            <w:r w:rsidR="00817E60">
              <w:rPr>
                <w:rFonts w:ascii="Times New Roman" w:eastAsia="Times New Roman" w:hAnsi="Times New Roman"/>
                <w:sz w:val="22"/>
                <w:szCs w:val="22"/>
                <w:lang w:val="tr-TR"/>
              </w:rPr>
              <w:t xml:space="preserve"> </w:t>
            </w:r>
            <w:r w:rsidRPr="00DD6AC3">
              <w:rPr>
                <w:rFonts w:ascii="Times New Roman" w:eastAsia="Times New Roman" w:hAnsi="Times New Roman"/>
                <w:sz w:val="22"/>
                <w:szCs w:val="22"/>
                <w:lang w:val="tr-TR"/>
              </w:rPr>
              <w:t>(fingolimod, apomorfin...)</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-Psikotro</w:t>
            </w:r>
            <w:r w:rsidR="00817E60">
              <w:rPr>
                <w:rFonts w:ascii="Times New Roman" w:eastAsia="Times New Roman" w:hAnsi="Times New Roman"/>
                <w:sz w:val="22"/>
                <w:szCs w:val="22"/>
                <w:lang w:val="tr-TR"/>
              </w:rPr>
              <w:t xml:space="preserve">p </w:t>
            </w:r>
            <w:r w:rsidRPr="00DD6AC3">
              <w:rPr>
                <w:rFonts w:ascii="Times New Roman" w:eastAsia="Times New Roman" w:hAnsi="Times New Roman"/>
                <w:sz w:val="22"/>
                <w:szCs w:val="22"/>
                <w:lang w:val="tr-TR"/>
              </w:rPr>
              <w:t>ilaçlar</w:t>
            </w:r>
            <w:r w:rsidR="00817E60">
              <w:rPr>
                <w:rFonts w:ascii="Times New Roman" w:eastAsia="Times New Roman" w:hAnsi="Times New Roman"/>
                <w:sz w:val="22"/>
                <w:szCs w:val="22"/>
                <w:lang w:val="tr-TR"/>
              </w:rPr>
              <w:t xml:space="preserve"> (sertindol, pimozid, </w:t>
            </w:r>
            <w:r w:rsidRPr="00DD6AC3">
              <w:rPr>
                <w:rFonts w:ascii="Times New Roman" w:eastAsia="Times New Roman" w:hAnsi="Times New Roman"/>
                <w:sz w:val="22"/>
                <w:szCs w:val="22"/>
                <w:lang w:val="tr-TR"/>
              </w:rPr>
              <w:t>sülpirid, z</w:t>
            </w:r>
            <w:r w:rsidR="00817E60">
              <w:rPr>
                <w:rFonts w:ascii="Times New Roman" w:eastAsia="Times New Roman" w:hAnsi="Times New Roman"/>
                <w:sz w:val="22"/>
                <w:szCs w:val="22"/>
                <w:lang w:val="tr-TR"/>
              </w:rPr>
              <w:t xml:space="preserve">iprasidon, klozapin, haloperidol, </w:t>
            </w:r>
            <w:r w:rsidRPr="00DD6AC3">
              <w:rPr>
                <w:rFonts w:ascii="Times New Roman" w:eastAsia="Times New Roman" w:hAnsi="Times New Roman"/>
                <w:sz w:val="22"/>
                <w:szCs w:val="22"/>
                <w:lang w:val="tr-TR"/>
              </w:rPr>
              <w:t>olanzapin, trisiklik antidepresanlar)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-Bepridil</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-Diğer ilaçlar ve herballer (probukol, papaverin, kokain,</w:t>
            </w:r>
            <w:r w:rsidR="00817E60">
              <w:rPr>
                <w:rFonts w:ascii="Times New Roman" w:eastAsia="Times New Roman" w:hAnsi="Times New Roman"/>
                <w:sz w:val="22"/>
                <w:szCs w:val="22"/>
                <w:lang w:val="tr-TR"/>
              </w:rPr>
              <w:t xml:space="preserve"> </w:t>
            </w:r>
            <w:r w:rsidRPr="00DD6AC3">
              <w:rPr>
                <w:rFonts w:ascii="Times New Roman" w:eastAsia="Times New Roman" w:hAnsi="Times New Roman"/>
                <w:sz w:val="22"/>
                <w:szCs w:val="22"/>
                <w:lang w:val="tr-TR"/>
              </w:rPr>
              <w:t>formoterol, terlipresin....)</w:t>
            </w:r>
          </w:p>
          <w:p w:rsidR="00ED3402" w:rsidRPr="00DD6AC3" w:rsidRDefault="00ED3402" w:rsidP="00817E60">
            <w:pPr>
              <w:rPr>
                <w:rFonts w:ascii="Times New Roman" w:eastAsia="Times New Roman" w:hAnsi="Times New Roman"/>
                <w:b/>
                <w:lang w:val="tr-TR"/>
              </w:rPr>
            </w:pPr>
            <w:r w:rsidRPr="00DD6AC3">
              <w:rPr>
                <w:rFonts w:ascii="Times New Roman" w:eastAsia="Times New Roman" w:hAnsi="Times New Roman"/>
                <w:b/>
                <w:sz w:val="22"/>
                <w:szCs w:val="22"/>
                <w:lang w:val="tr-TR"/>
              </w:rPr>
              <w:t>Diğer sebepler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-Miyordiyal iskemi, m</w:t>
            </w:r>
            <w:r w:rsidR="001D1F6F">
              <w:rPr>
                <w:rFonts w:ascii="Times New Roman" w:eastAsia="Times New Roman" w:hAnsi="Times New Roman"/>
                <w:sz w:val="22"/>
                <w:szCs w:val="22"/>
                <w:lang w:val="tr-TR"/>
              </w:rPr>
              <w:t>i</w:t>
            </w:r>
            <w:r w:rsidRPr="00DD6AC3">
              <w:rPr>
                <w:rFonts w:ascii="Times New Roman" w:eastAsia="Times New Roman" w:hAnsi="Times New Roman"/>
                <w:sz w:val="22"/>
                <w:szCs w:val="22"/>
                <w:lang w:val="tr-TR"/>
              </w:rPr>
              <w:t>yokart enfarktüsü (özellikle T dalga inversiyonlarında)</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-İntrakraniyel hastalıklar</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-HIV</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-Hipotermi</w:t>
            </w:r>
          </w:p>
          <w:p w:rsidR="00ED3402" w:rsidRPr="00DD6AC3" w:rsidRDefault="00ED3402" w:rsidP="00817E60">
            <w:pPr>
              <w:rPr>
                <w:rFonts w:ascii="Times New Roman" w:eastAsia="Times New Roman" w:hAnsi="Times New Roman"/>
                <w:lang w:val="tr-TR"/>
              </w:rPr>
            </w:pPr>
            <w:r w:rsidRPr="00DD6AC3">
              <w:rPr>
                <w:rFonts w:ascii="Times New Roman" w:eastAsia="Times New Roman" w:hAnsi="Times New Roman"/>
                <w:sz w:val="22"/>
                <w:szCs w:val="22"/>
                <w:lang w:val="tr-TR"/>
              </w:rPr>
              <w:t>-Toksik maruziyet (organofosfat zehirlenmeleri)</w:t>
            </w:r>
          </w:p>
          <w:p w:rsidR="00ED3402" w:rsidRPr="00DD6AC3" w:rsidRDefault="00ED3402" w:rsidP="00817E60">
            <w:pPr>
              <w:rPr>
                <w:rFonts w:ascii="Times New Roman" w:eastAsia="Times New Roman" w:hAnsi="Times New Roman"/>
                <w:b/>
                <w:lang w:val="tr-TR"/>
              </w:rPr>
            </w:pPr>
            <w:r w:rsidRPr="00DD6AC3">
              <w:rPr>
                <w:rFonts w:ascii="Times New Roman" w:eastAsia="Times New Roman" w:hAnsi="Times New Roman"/>
                <w:sz w:val="22"/>
                <w:szCs w:val="22"/>
                <w:lang w:val="tr-TR"/>
              </w:rPr>
              <w:t>-Bağ doku hastalıkları (anti Ro/SSA antikor pozitifliği olanlar)</w:t>
            </w:r>
          </w:p>
          <w:p w:rsidR="00ED3402" w:rsidRPr="00DD6AC3" w:rsidRDefault="00ED3402" w:rsidP="00DD6AC3">
            <w:pPr>
              <w:jc w:val="both"/>
              <w:rPr>
                <w:rFonts w:ascii="Times New Roman" w:eastAsia="Times New Roman" w:hAnsi="Times New Roman"/>
                <w:lang w:val="tr-TR"/>
              </w:rPr>
            </w:pPr>
          </w:p>
          <w:p w:rsidR="00ED3402" w:rsidRPr="00DD6AC3" w:rsidRDefault="00ED3402" w:rsidP="00DD6AC3">
            <w:pPr>
              <w:jc w:val="both"/>
              <w:rPr>
                <w:rFonts w:ascii="Times New Roman" w:eastAsia="Times New Roman" w:hAnsi="Times New Roman"/>
                <w:lang w:val="tr-TR"/>
              </w:rPr>
            </w:pPr>
          </w:p>
        </w:tc>
      </w:tr>
    </w:tbl>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p>
    <w:p w:rsidR="00675017" w:rsidRDefault="00C854E1" w:rsidP="005B6948">
      <w:pPr>
        <w:widowControl w:val="0"/>
        <w:autoSpaceDE w:val="0"/>
        <w:autoSpaceDN w:val="0"/>
        <w:adjustRightInd w:val="0"/>
        <w:spacing w:after="240" w:line="360" w:lineRule="auto"/>
        <w:jc w:val="both"/>
        <w:rPr>
          <w:rFonts w:ascii="Times New Roman" w:hAnsi="Times New Roman"/>
          <w:color w:val="1A1718"/>
          <w:position w:val="16"/>
        </w:rPr>
      </w:pPr>
      <w:r>
        <w:rPr>
          <w:rFonts w:ascii="Times New Roman" w:hAnsi="Times New Roman"/>
          <w:color w:val="1A1718"/>
          <w:position w:val="16"/>
        </w:rPr>
        <w:t xml:space="preserve">      </w:t>
      </w:r>
    </w:p>
    <w:p w:rsidR="00ED3402" w:rsidRPr="00145047" w:rsidRDefault="00675017" w:rsidP="005B6948">
      <w:pPr>
        <w:widowControl w:val="0"/>
        <w:autoSpaceDE w:val="0"/>
        <w:autoSpaceDN w:val="0"/>
        <w:adjustRightInd w:val="0"/>
        <w:spacing w:after="240" w:line="360" w:lineRule="auto"/>
        <w:jc w:val="both"/>
        <w:rPr>
          <w:rFonts w:ascii="Times New Roman" w:hAnsi="Times New Roman"/>
          <w:color w:val="1A1718"/>
          <w:position w:val="16"/>
        </w:rPr>
      </w:pPr>
      <w:r>
        <w:rPr>
          <w:rFonts w:ascii="Times New Roman" w:hAnsi="Times New Roman"/>
          <w:color w:val="1A1718"/>
          <w:position w:val="16"/>
        </w:rPr>
        <w:t xml:space="preserve">      </w:t>
      </w:r>
      <w:r w:rsidR="00ED3402" w:rsidRPr="00145047">
        <w:rPr>
          <w:rFonts w:ascii="Times New Roman" w:hAnsi="Times New Roman"/>
          <w:color w:val="1A1718"/>
          <w:position w:val="16"/>
        </w:rPr>
        <w:t xml:space="preserve">Daha önceden düşünülenin aksine </w:t>
      </w:r>
      <w:r w:rsidR="00632FDC">
        <w:rPr>
          <w:rFonts w:ascii="Times New Roman" w:hAnsi="Times New Roman"/>
          <w:b/>
          <w:color w:val="1A1718"/>
          <w:position w:val="16"/>
        </w:rPr>
        <w:t>(53</w:t>
      </w:r>
      <w:r w:rsidR="00ED3402" w:rsidRPr="00145047">
        <w:rPr>
          <w:rFonts w:ascii="Times New Roman" w:hAnsi="Times New Roman"/>
          <w:b/>
          <w:color w:val="1A1718"/>
          <w:position w:val="16"/>
        </w:rPr>
        <w:t xml:space="preserve">) </w:t>
      </w:r>
      <w:r w:rsidR="00ED3402" w:rsidRPr="00145047">
        <w:rPr>
          <w:rFonts w:ascii="Times New Roman" w:hAnsi="Times New Roman"/>
          <w:color w:val="1A1718"/>
          <w:position w:val="16"/>
        </w:rPr>
        <w:t>daha spesifik etkili K kanalları antagonistlerin TdP meydana getirme in</w:t>
      </w:r>
      <w:r w:rsidR="00C413C2">
        <w:rPr>
          <w:rFonts w:ascii="Times New Roman" w:hAnsi="Times New Roman"/>
          <w:color w:val="1A1718"/>
          <w:position w:val="16"/>
        </w:rPr>
        <w:t xml:space="preserve">sidansları daha düşük değildir. </w:t>
      </w:r>
      <w:r w:rsidR="00ED3402" w:rsidRPr="00145047">
        <w:rPr>
          <w:rFonts w:ascii="Times New Roman" w:hAnsi="Times New Roman"/>
          <w:color w:val="1A1718"/>
          <w:position w:val="16"/>
        </w:rPr>
        <w:t>Ancak, amiodaron gibi pek çok iyon kanalını (K, Na, Ca) bloke eden ilaçların TdP oluşturma şansları çok düşüktür. QT aralığını uzatmalarına rağmen amiodaronun diğer antiaritmiklere bağlı TdP meydana gelen hastalarda daha etkili ve güvenli bir ilaç olduğu yolunda ya</w:t>
      </w:r>
      <w:r w:rsidR="00693A4D">
        <w:rPr>
          <w:rFonts w:ascii="Times New Roman" w:hAnsi="Times New Roman"/>
          <w:color w:val="1A1718"/>
          <w:position w:val="16"/>
        </w:rPr>
        <w:t>yınlar söz konusudur. Bazı param</w:t>
      </w:r>
      <w:r w:rsidR="00ED3402" w:rsidRPr="00145047">
        <w:rPr>
          <w:rFonts w:ascii="Times New Roman" w:hAnsi="Times New Roman"/>
          <w:color w:val="1A1718"/>
          <w:position w:val="16"/>
        </w:rPr>
        <w:t>etreler TdP’nin meydana gelmesine direk olarak sebep o</w:t>
      </w:r>
      <w:r w:rsidR="00E65495">
        <w:rPr>
          <w:rFonts w:ascii="Times New Roman" w:hAnsi="Times New Roman"/>
          <w:color w:val="1A1718"/>
          <w:position w:val="16"/>
        </w:rPr>
        <w:t xml:space="preserve">labildiği gibi, bunlar çok kere </w:t>
      </w:r>
      <w:r w:rsidR="00ED3402" w:rsidRPr="00145047">
        <w:rPr>
          <w:rFonts w:ascii="Times New Roman" w:hAnsi="Times New Roman"/>
          <w:color w:val="1A1718"/>
          <w:position w:val="16"/>
        </w:rPr>
        <w:t>diğer parametrelerle de etkileşime girebilmektedir. Bu paramatreler: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color w:val="1A1718"/>
          <w:position w:val="16"/>
        </w:rPr>
      </w:pPr>
      <w:r w:rsidRPr="00145047">
        <w:rPr>
          <w:rFonts w:ascii="Times New Roman" w:hAnsi="Times New Roman"/>
          <w:b/>
          <w:color w:val="1A1718"/>
          <w:position w:val="16"/>
        </w:rPr>
        <w:t xml:space="preserve">      1. Kalp Hızı:</w:t>
      </w:r>
      <w:r w:rsidRPr="00145047">
        <w:rPr>
          <w:rFonts w:ascii="Times New Roman" w:hAnsi="Times New Roman"/>
          <w:color w:val="1A1718"/>
          <w:position w:val="16"/>
        </w:rPr>
        <w:t xml:space="preserve"> Klinikte TdP sıklıkla sinoatriyal veya atriyoventriküler blokta oluşan bradikardi ze</w:t>
      </w:r>
      <w:r w:rsidR="00E65495">
        <w:rPr>
          <w:rFonts w:ascii="Times New Roman" w:hAnsi="Times New Roman"/>
          <w:color w:val="1A1718"/>
          <w:position w:val="16"/>
        </w:rPr>
        <w:t>mininde ortaya çıkabilmektedir.</w:t>
      </w:r>
      <w:r w:rsidR="00D664D9">
        <w:rPr>
          <w:rFonts w:ascii="Times New Roman" w:hAnsi="Times New Roman"/>
          <w:color w:val="1A1718"/>
          <w:position w:val="16"/>
        </w:rPr>
        <w:t xml:space="preserve"> A</w:t>
      </w:r>
      <w:r w:rsidRPr="00145047">
        <w:rPr>
          <w:rFonts w:ascii="Times New Roman" w:hAnsi="Times New Roman"/>
          <w:color w:val="1A1718"/>
          <w:position w:val="16"/>
        </w:rPr>
        <w:t>triyum fibrilasyonlu hastalarda kardiyoversiyon sonrası sinus ritmi bradikardik olarak ortaya çıkmış ise de TdP meydana gelebilir. Pek çok uzun QT’li hastada özellikle gençlerde anormal olarak kalp hızının düşük olduğu izlenmiştir</w:t>
      </w:r>
      <w:r w:rsidR="00E65495">
        <w:rPr>
          <w:rFonts w:ascii="Times New Roman" w:hAnsi="Times New Roman"/>
          <w:color w:val="1A1718"/>
          <w:position w:val="16"/>
        </w:rPr>
        <w:t xml:space="preserve"> </w:t>
      </w:r>
      <w:r w:rsidRPr="00145047">
        <w:rPr>
          <w:rFonts w:ascii="Times New Roman" w:hAnsi="Times New Roman"/>
          <w:b/>
          <w:color w:val="1A1718"/>
          <w:position w:val="16"/>
        </w:rPr>
        <w:t>(52)</w:t>
      </w:r>
      <w:r w:rsidR="00E65495">
        <w:rPr>
          <w:rFonts w:ascii="Times New Roman" w:hAnsi="Times New Roman"/>
          <w:b/>
          <w:color w:val="1A1718"/>
          <w:position w:val="16"/>
        </w:rPr>
        <w:t>.</w:t>
      </w:r>
      <w:r w:rsidRPr="00145047">
        <w:rPr>
          <w:rFonts w:ascii="Times New Roman" w:hAnsi="Times New Roman"/>
          <w:color w:val="1A1718"/>
          <w:position w:val="16"/>
        </w:rPr>
        <w:t xml:space="preserve"> Bradikardi hangi mekanizma ile olursa olsun hastalarda QT uzamasını ve buna bağlı TdP gelişimini yaklaşık olarak % 5 arttırmaktadır</w:t>
      </w:r>
      <w:r w:rsidR="00895B2A">
        <w:rPr>
          <w:rFonts w:ascii="Times New Roman" w:hAnsi="Times New Roman"/>
          <w:color w:val="1A1718"/>
          <w:position w:val="16"/>
        </w:rPr>
        <w:t xml:space="preserve"> </w:t>
      </w:r>
      <w:r w:rsidR="00632FDC">
        <w:rPr>
          <w:rFonts w:ascii="Times New Roman" w:hAnsi="Times New Roman"/>
          <w:b/>
          <w:color w:val="1A1718"/>
          <w:position w:val="16"/>
        </w:rPr>
        <w:t>(55</w:t>
      </w:r>
      <w:r w:rsidRPr="00145047">
        <w:rPr>
          <w:rFonts w:ascii="Times New Roman" w:hAnsi="Times New Roman"/>
          <w:b/>
          <w:color w:val="1A1718"/>
          <w:position w:val="16"/>
        </w:rPr>
        <w:t>)</w:t>
      </w:r>
      <w:r w:rsidR="00895B2A">
        <w:rPr>
          <w:rFonts w:ascii="Times New Roman" w:hAnsi="Times New Roman"/>
          <w:b/>
          <w:color w:val="1A1718"/>
          <w:position w:val="16"/>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noProof/>
        </w:rPr>
      </w:pPr>
      <w:r w:rsidRPr="00145047">
        <w:rPr>
          <w:rFonts w:ascii="Times New Roman" w:hAnsi="Times New Roman"/>
          <w:b/>
          <w:color w:val="1A1718"/>
          <w:position w:val="16"/>
        </w:rPr>
        <w:t xml:space="preserve">      2. QT aralığı</w:t>
      </w:r>
      <w:r w:rsidRPr="009000D8">
        <w:rPr>
          <w:rFonts w:ascii="Times New Roman" w:hAnsi="Times New Roman"/>
          <w:b/>
          <w:color w:val="1A1718"/>
          <w:position w:val="16"/>
        </w:rPr>
        <w:t>:</w:t>
      </w:r>
      <w:r w:rsidRPr="00145047">
        <w:rPr>
          <w:rFonts w:ascii="Times New Roman" w:hAnsi="Times New Roman"/>
          <w:color w:val="1A1718"/>
          <w:position w:val="16"/>
        </w:rPr>
        <w:t xml:space="preserve"> Literatürde QT süresinden TdP oluşumu içim muhtemel bir risk belirleyicisi olarak bahsedilmektedir</w:t>
      </w:r>
      <w:r w:rsidR="0006687C">
        <w:rPr>
          <w:rFonts w:ascii="Times New Roman" w:hAnsi="Times New Roman"/>
          <w:color w:val="1A1718"/>
          <w:position w:val="16"/>
        </w:rPr>
        <w:t xml:space="preserve"> </w:t>
      </w:r>
      <w:r w:rsidR="00632FDC">
        <w:rPr>
          <w:rFonts w:ascii="Times New Roman" w:hAnsi="Times New Roman"/>
          <w:b/>
          <w:color w:val="1A1718"/>
          <w:position w:val="16"/>
        </w:rPr>
        <w:t>(56,57</w:t>
      </w:r>
      <w:r w:rsidRPr="00145047">
        <w:rPr>
          <w:rFonts w:ascii="Times New Roman" w:hAnsi="Times New Roman"/>
          <w:b/>
          <w:color w:val="1A1718"/>
          <w:position w:val="16"/>
        </w:rPr>
        <w:t>)</w:t>
      </w:r>
      <w:r w:rsidR="0006687C">
        <w:rPr>
          <w:rFonts w:ascii="Times New Roman" w:hAnsi="Times New Roman"/>
          <w:b/>
          <w:color w:val="1A1718"/>
          <w:position w:val="16"/>
        </w:rPr>
        <w:t>.</w:t>
      </w:r>
      <w:r w:rsidRPr="00145047">
        <w:rPr>
          <w:rFonts w:ascii="Times New Roman" w:hAnsi="Times New Roman"/>
          <w:color w:val="1A1718"/>
          <w:position w:val="16"/>
        </w:rPr>
        <w:t xml:space="preserve"> Her ne kadar uzamış QT aralığı (QT &gt; 600 msn ya da QTc &gt; 440 msn) TdP oluşumu için kesin bir risk faktörü olarak kabul edilirse de, TdP’nin meydana gelmemesi için özgüllük ve duyarlılığı kesin olarak tanımlanmış minimum bir QT aralığından bahsetmek mümkün değildir.</w:t>
      </w:r>
      <w:r w:rsidRPr="00145047">
        <w:rPr>
          <w:rFonts w:ascii="Times New Roman" w:hAnsi="Times New Roman"/>
          <w:noProof/>
        </w:rPr>
        <w:t xml:space="preserve"> </w:t>
      </w:r>
      <w:r w:rsidRPr="00145047">
        <w:rPr>
          <w:rFonts w:ascii="Times New Roman" w:hAnsi="Times New Roman"/>
          <w:color w:val="1A1718"/>
          <w:position w:val="16"/>
        </w:rPr>
        <w:t>Bazı hastalarda QT uzaması ile birlikte tipik T dalga değişiklikleri geçici olarak oluşmaktadır</w:t>
      </w:r>
      <w:r w:rsidR="00E806FB">
        <w:rPr>
          <w:rFonts w:ascii="Times New Roman" w:hAnsi="Times New Roman"/>
          <w:color w:val="1A1718"/>
          <w:position w:val="16"/>
        </w:rPr>
        <w:t xml:space="preserve"> </w:t>
      </w:r>
      <w:r w:rsidR="00632FDC">
        <w:rPr>
          <w:rFonts w:ascii="Times New Roman" w:hAnsi="Times New Roman"/>
          <w:b/>
          <w:color w:val="1A1718"/>
          <w:position w:val="16"/>
        </w:rPr>
        <w:t>(58,59</w:t>
      </w:r>
      <w:r w:rsidRPr="00145047">
        <w:rPr>
          <w:rFonts w:ascii="Times New Roman" w:hAnsi="Times New Roman"/>
          <w:b/>
          <w:color w:val="1A1718"/>
          <w:position w:val="16"/>
        </w:rPr>
        <w:t>)</w:t>
      </w:r>
      <w:r w:rsidR="00E806FB">
        <w:rPr>
          <w:rFonts w:ascii="Times New Roman" w:hAnsi="Times New Roman"/>
          <w:b/>
          <w:color w:val="1A1718"/>
          <w:position w:val="16"/>
        </w:rPr>
        <w:t>.</w:t>
      </w:r>
      <w:r w:rsidRPr="00145047">
        <w:rPr>
          <w:rFonts w:ascii="Times New Roman" w:hAnsi="Times New Roman"/>
          <w:b/>
          <w:color w:val="1A1718"/>
          <w:position w:val="16"/>
        </w:rPr>
        <w:t xml:space="preserve"> </w:t>
      </w:r>
      <w:r w:rsidRPr="00145047">
        <w:rPr>
          <w:rFonts w:ascii="Times New Roman" w:hAnsi="Times New Roman"/>
          <w:color w:val="1A1718"/>
          <w:position w:val="16"/>
        </w:rPr>
        <w:t>Egzersiz, emosyon, isoproterenol infüzyonu gibi sempatik tonusun arttığı durumlarda ya da valsalva manevrası ile bu T dalga değişiklikleri tetiklenebilmektedi</w:t>
      </w:r>
      <w:r w:rsidR="00F320CA">
        <w:rPr>
          <w:rFonts w:ascii="Times New Roman" w:hAnsi="Times New Roman"/>
          <w:color w:val="1A1718"/>
          <w:position w:val="16"/>
        </w:rPr>
        <w:t xml:space="preserve">r </w:t>
      </w:r>
      <w:r w:rsidR="00632FDC">
        <w:rPr>
          <w:rFonts w:ascii="Times New Roman" w:hAnsi="Times New Roman"/>
          <w:b/>
          <w:color w:val="1A1718"/>
          <w:position w:val="16"/>
        </w:rPr>
        <w:t>(60</w:t>
      </w:r>
      <w:r w:rsidRPr="00145047">
        <w:rPr>
          <w:rFonts w:ascii="Times New Roman" w:hAnsi="Times New Roman"/>
          <w:b/>
          <w:color w:val="1A1718"/>
          <w:position w:val="16"/>
        </w:rPr>
        <w:t>)</w:t>
      </w:r>
      <w:r w:rsidR="00F320CA">
        <w:rPr>
          <w:rFonts w:ascii="Times New Roman" w:hAnsi="Times New Roman"/>
          <w:b/>
          <w:color w:val="1A1718"/>
          <w:position w:val="16"/>
        </w:rPr>
        <w:t>.</w:t>
      </w:r>
      <w:r w:rsidRPr="00145047">
        <w:rPr>
          <w:rFonts w:ascii="Times New Roman" w:hAnsi="Times New Roman"/>
          <w:b/>
          <w:color w:val="1A1718"/>
          <w:position w:val="16"/>
        </w:rPr>
        <w:t xml:space="preserve"> </w:t>
      </w:r>
      <w:r w:rsidRPr="00145047">
        <w:rPr>
          <w:rFonts w:ascii="Times New Roman" w:hAnsi="Times New Roman"/>
          <w:color w:val="1A1718"/>
          <w:position w:val="16"/>
        </w:rPr>
        <w:t>İntravenöz atropin QT süresini kısaltabilir</w:t>
      </w:r>
      <w:r w:rsidR="0096607B">
        <w:rPr>
          <w:rFonts w:ascii="Times New Roman" w:hAnsi="Times New Roman"/>
          <w:color w:val="1A1718"/>
          <w:position w:val="16"/>
        </w:rPr>
        <w:t xml:space="preserve"> </w:t>
      </w:r>
      <w:r w:rsidR="00632FDC">
        <w:rPr>
          <w:rFonts w:ascii="Times New Roman" w:hAnsi="Times New Roman"/>
          <w:b/>
          <w:color w:val="1A1718"/>
          <w:position w:val="16"/>
        </w:rPr>
        <w:t>(61</w:t>
      </w:r>
      <w:r w:rsidRPr="00145047">
        <w:rPr>
          <w:rFonts w:ascii="Times New Roman" w:hAnsi="Times New Roman"/>
          <w:b/>
          <w:color w:val="1A1718"/>
          <w:position w:val="16"/>
        </w:rPr>
        <w:t>)</w:t>
      </w:r>
      <w:r w:rsidR="0096607B">
        <w:rPr>
          <w:rFonts w:ascii="Times New Roman" w:hAnsi="Times New Roman"/>
          <w:b/>
          <w:color w:val="1A1718"/>
          <w:position w:val="16"/>
        </w:rPr>
        <w:t>.</w:t>
      </w:r>
      <w:r w:rsidRPr="00145047">
        <w:rPr>
          <w:rFonts w:ascii="Times New Roman" w:hAnsi="Times New Roman"/>
          <w:color w:val="1A1718"/>
          <w:position w:val="16"/>
        </w:rPr>
        <w:t xml:space="preserve"> Stellat gangliyon blokajı, lidokain ve difenilhidantoin uygulamaları da QT süresini at</w:t>
      </w:r>
      <w:r w:rsidR="00D55531">
        <w:rPr>
          <w:rFonts w:ascii="Times New Roman" w:hAnsi="Times New Roman"/>
          <w:color w:val="1A1718"/>
          <w:position w:val="16"/>
        </w:rPr>
        <w:t xml:space="preserve">ropin gibi etkileyebilmektedir. </w:t>
      </w:r>
      <w:r w:rsidRPr="00145047">
        <w:rPr>
          <w:rFonts w:ascii="Times New Roman" w:hAnsi="Times New Roman"/>
          <w:color w:val="1A1718"/>
          <w:position w:val="16"/>
        </w:rPr>
        <w:t xml:space="preserve">Bu gibi uygulamaları takiben TdP oluşumu önemli oranda önlenebilmektedir.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6"/>
        </w:rPr>
      </w:pPr>
      <w:r w:rsidRPr="00145047">
        <w:rPr>
          <w:rFonts w:ascii="Times New Roman" w:hAnsi="Times New Roman"/>
          <w:b/>
          <w:color w:val="1A1718"/>
          <w:position w:val="16"/>
        </w:rPr>
        <w:t xml:space="preserve">      3. Repolarizasyon Dispersiyonu: </w:t>
      </w:r>
      <w:r w:rsidRPr="00145047">
        <w:rPr>
          <w:rFonts w:ascii="Times New Roman" w:hAnsi="Times New Roman"/>
          <w:color w:val="1A1718"/>
          <w:position w:val="16"/>
        </w:rPr>
        <w:t xml:space="preserve">Repolarizasyon süresindeki bölgesel farklılıklar, interventriküler, intraventriküler ya da transmural dispersiyon şeklinde alt gruplara ayrılabilir. Monofazik aksiyon potansiyeli (MAP) kateterleri ile değişik bölgeler için APS’lerini tespit edebilmek mümkün olabilmektedir. Normal insan kalbinde MAP süresinde intraventriküler farklılık 0 ile 73 msn arasında değişirken </w:t>
      </w:r>
      <w:r w:rsidR="00313CCF">
        <w:rPr>
          <w:rFonts w:ascii="Times New Roman" w:hAnsi="Times New Roman"/>
          <w:b/>
          <w:color w:val="1A1718"/>
          <w:position w:val="16"/>
        </w:rPr>
        <w:t>(62,63</w:t>
      </w:r>
      <w:r w:rsidRPr="00145047">
        <w:rPr>
          <w:rFonts w:ascii="Times New Roman" w:hAnsi="Times New Roman"/>
          <w:b/>
          <w:color w:val="1A1718"/>
          <w:position w:val="16"/>
        </w:rPr>
        <w:t>)</w:t>
      </w:r>
      <w:r w:rsidRPr="00145047">
        <w:rPr>
          <w:rFonts w:ascii="Times New Roman" w:hAnsi="Times New Roman"/>
          <w:color w:val="1A1718"/>
          <w:position w:val="16"/>
        </w:rPr>
        <w:t xml:space="preserve">, konjenital uzun QT’li hastalarda bu değer 125 msn civarında tanımlanmıştır. Edinsel TdP’li hastalarda ise bu 250 msn’den daha yüksek olarak bulunmuştur. İntraventriküler dispersiyonun bradikardiye bağımlı olduğu gösterilmiştir ve oluşumu için EAD’lerin varlığı şart değildir. Repolarizasyonun dispersiyonu sadece </w:t>
      </w:r>
      <w:r w:rsidRPr="00145047">
        <w:rPr>
          <w:rFonts w:ascii="Times New Roman" w:hAnsi="Times New Roman"/>
          <w:position w:val="16"/>
        </w:rPr>
        <w:t xml:space="preserve">APS değişimi ile ilişkili olmayıp QRS kompleksinin başlangıcının referans alındığı lokal aktivasyon zamanı (AZ) ile de ilişkili olabilir. Sinüs ritminin pace ritmine ya da idiyoventriküler ritme dönüşmesi gibi durumlarda, normal aktivasyon sırası değişince, AZ’ da da değişiklikler gözlenecektir.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position w:val="16"/>
        </w:rPr>
      </w:pPr>
      <w:r w:rsidRPr="00145047">
        <w:rPr>
          <w:rFonts w:ascii="Times New Roman" w:hAnsi="Times New Roman"/>
          <w:b/>
          <w:position w:val="16"/>
        </w:rPr>
        <w:t xml:space="preserve">      4. Erken Ard Depolarizasyonlar: </w:t>
      </w:r>
      <w:r w:rsidRPr="00145047">
        <w:rPr>
          <w:rFonts w:ascii="Times New Roman" w:hAnsi="Times New Roman"/>
          <w:position w:val="16"/>
        </w:rPr>
        <w:t xml:space="preserve">EAD’lar APS’ni uzatan repolarizasyonda bir kesintiye uğrama ya da gecikme şeklinde tanımlanabilir.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position w:val="16"/>
        </w:rPr>
      </w:pPr>
      <w:r w:rsidRPr="00145047">
        <w:rPr>
          <w:rFonts w:ascii="Times New Roman" w:hAnsi="Times New Roman"/>
          <w:b/>
          <w:position w:val="16"/>
        </w:rPr>
        <w:t xml:space="preserve">      5. Gecikmiş Ard Depolarizasyonlar: </w:t>
      </w:r>
      <w:r w:rsidRPr="00145047">
        <w:rPr>
          <w:rFonts w:ascii="Times New Roman" w:hAnsi="Times New Roman"/>
          <w:position w:val="16"/>
        </w:rPr>
        <w:t>GAD’lar EAD gibi TdP’nin başlamasını sağlayan nedenler arasındadır. Deneysel çalışmlarda EAD ve GAD’ların katekolaminler veya sol satellit gangliyon stimulasyonu ile normal miyokardda bile indüklenebildiği gösterilmiştir</w:t>
      </w:r>
      <w:r w:rsidR="00E81CEC">
        <w:rPr>
          <w:rFonts w:ascii="Times New Roman" w:hAnsi="Times New Roman"/>
          <w:position w:val="16"/>
        </w:rPr>
        <w:t xml:space="preserve"> </w:t>
      </w:r>
      <w:r w:rsidRPr="00145047">
        <w:rPr>
          <w:rFonts w:ascii="Times New Roman" w:hAnsi="Times New Roman"/>
          <w:b/>
          <w:position w:val="16"/>
        </w:rPr>
        <w:t>(62,63)</w:t>
      </w:r>
      <w:r w:rsidR="00E81CEC" w:rsidRPr="00BF6FBD">
        <w:rPr>
          <w:rFonts w:ascii="Times New Roman" w:hAnsi="Times New Roman"/>
          <w:b/>
          <w:position w:val="16"/>
        </w:rPr>
        <w:t>.</w:t>
      </w:r>
    </w:p>
    <w:p w:rsidR="00D475BF" w:rsidRDefault="00ED3402" w:rsidP="002B0165">
      <w:pPr>
        <w:widowControl w:val="0"/>
        <w:autoSpaceDE w:val="0"/>
        <w:autoSpaceDN w:val="0"/>
        <w:adjustRightInd w:val="0"/>
        <w:spacing w:after="240" w:line="360" w:lineRule="auto"/>
        <w:rPr>
          <w:rFonts w:ascii="Times New Roman" w:hAnsi="Times New Roman"/>
          <w:b/>
          <w:position w:val="16"/>
        </w:rPr>
      </w:pPr>
      <w:r w:rsidRPr="00145047">
        <w:rPr>
          <w:rFonts w:ascii="Times New Roman" w:hAnsi="Times New Roman"/>
          <w:b/>
          <w:position w:val="16"/>
        </w:rPr>
        <w:t xml:space="preserve">      6. Frekans Değişiklikleri: </w:t>
      </w:r>
      <w:r w:rsidRPr="00145047">
        <w:rPr>
          <w:rFonts w:ascii="Times New Roman" w:hAnsi="Times New Roman"/>
          <w:position w:val="16"/>
        </w:rPr>
        <w:t>TdP tipi aritmiler sıklıkla kısa-uzun-kısa silsileler (KUK) ile başlamaktadır</w:t>
      </w:r>
      <w:r w:rsidR="00D6450A">
        <w:rPr>
          <w:rFonts w:ascii="Times New Roman" w:hAnsi="Times New Roman"/>
          <w:position w:val="16"/>
        </w:rPr>
        <w:t xml:space="preserve"> </w:t>
      </w:r>
      <w:r w:rsidRPr="00145047">
        <w:rPr>
          <w:rFonts w:ascii="Times New Roman" w:hAnsi="Times New Roman"/>
          <w:b/>
          <w:position w:val="16"/>
        </w:rPr>
        <w:t>(</w:t>
      </w:r>
      <w:r w:rsidR="00F26A8E">
        <w:rPr>
          <w:rFonts w:ascii="Times New Roman" w:hAnsi="Times New Roman"/>
          <w:b/>
          <w:position w:val="16"/>
        </w:rPr>
        <w:t>Şekil</w:t>
      </w:r>
      <w:r w:rsidRPr="00145047">
        <w:rPr>
          <w:rFonts w:ascii="Times New Roman" w:hAnsi="Times New Roman"/>
          <w:b/>
          <w:position w:val="16"/>
        </w:rPr>
        <w:t xml:space="preserve"> </w:t>
      </w:r>
      <w:r w:rsidR="006C7397">
        <w:rPr>
          <w:rFonts w:ascii="Times New Roman" w:hAnsi="Times New Roman"/>
          <w:b/>
          <w:position w:val="16"/>
        </w:rPr>
        <w:t>2.9</w:t>
      </w:r>
      <w:r w:rsidRPr="00145047">
        <w:rPr>
          <w:rFonts w:ascii="Times New Roman" w:hAnsi="Times New Roman"/>
          <w:b/>
          <w:position w:val="16"/>
        </w:rPr>
        <w:t>)</w:t>
      </w:r>
      <w:r w:rsidR="00D6450A">
        <w:rPr>
          <w:rFonts w:ascii="Times New Roman" w:hAnsi="Times New Roman"/>
          <w:b/>
          <w:position w:val="16"/>
        </w:rPr>
        <w:t>.</w:t>
      </w:r>
      <w:r w:rsidRPr="00145047">
        <w:rPr>
          <w:rFonts w:ascii="Times New Roman" w:hAnsi="Times New Roman"/>
          <w:position w:val="16"/>
        </w:rPr>
        <w:t xml:space="preserve"> Bu durumun hastaların % 95’ den fazlasında mevcut olduğu ortaya konmuştur</w:t>
      </w:r>
      <w:r w:rsidR="00262430">
        <w:rPr>
          <w:rFonts w:ascii="Times New Roman" w:hAnsi="Times New Roman"/>
          <w:position w:val="16"/>
        </w:rPr>
        <w:t xml:space="preserve"> </w:t>
      </w:r>
      <w:r w:rsidR="00313CCF">
        <w:rPr>
          <w:rFonts w:ascii="Times New Roman" w:hAnsi="Times New Roman"/>
          <w:b/>
          <w:position w:val="16"/>
        </w:rPr>
        <w:t>(57</w:t>
      </w:r>
      <w:r w:rsidR="00262430">
        <w:rPr>
          <w:rFonts w:ascii="Times New Roman" w:hAnsi="Times New Roman"/>
          <w:b/>
          <w:position w:val="16"/>
        </w:rPr>
        <w:t>,</w:t>
      </w:r>
      <w:r w:rsidR="00313CCF">
        <w:rPr>
          <w:rFonts w:ascii="Times New Roman" w:hAnsi="Times New Roman"/>
          <w:b/>
          <w:position w:val="16"/>
        </w:rPr>
        <w:t>66,67</w:t>
      </w:r>
      <w:r w:rsidRPr="00145047">
        <w:rPr>
          <w:rFonts w:ascii="Times New Roman" w:hAnsi="Times New Roman"/>
          <w:b/>
          <w:position w:val="16"/>
        </w:rPr>
        <w:t>)</w:t>
      </w:r>
      <w:r w:rsidR="00262430">
        <w:rPr>
          <w:rFonts w:ascii="Times New Roman" w:hAnsi="Times New Roman"/>
          <w:b/>
          <w:position w:val="16"/>
        </w:rPr>
        <w:t>.</w:t>
      </w:r>
      <w:r w:rsidRPr="00145047">
        <w:rPr>
          <w:rFonts w:ascii="Times New Roman" w:hAnsi="Times New Roman"/>
          <w:b/>
          <w:position w:val="16"/>
        </w:rPr>
        <w:t xml:space="preserve"> </w:t>
      </w:r>
      <w:r w:rsidRPr="00145047">
        <w:rPr>
          <w:rFonts w:ascii="Times New Roman" w:hAnsi="Times New Roman"/>
          <w:position w:val="16"/>
        </w:rPr>
        <w:t>Son yapılan çalışmalarda TdP’li hastalarda Holter kayıtları incelendiğinde TdP başlamadan önceki son dakika içerisinde KUK paterni ile birlikte kalp hızında hızında ciddi artış izlenmiştir</w:t>
      </w:r>
      <w:r w:rsidR="00431605">
        <w:rPr>
          <w:rFonts w:ascii="Times New Roman" w:hAnsi="Times New Roman"/>
          <w:position w:val="16"/>
        </w:rPr>
        <w:t xml:space="preserve"> </w:t>
      </w:r>
      <w:r w:rsidR="00313CCF">
        <w:rPr>
          <w:rFonts w:ascii="Times New Roman" w:hAnsi="Times New Roman"/>
          <w:b/>
          <w:position w:val="16"/>
        </w:rPr>
        <w:t>(51</w:t>
      </w:r>
      <w:r w:rsidRPr="00145047">
        <w:rPr>
          <w:rFonts w:ascii="Times New Roman" w:hAnsi="Times New Roman"/>
          <w:b/>
          <w:position w:val="16"/>
        </w:rPr>
        <w:t>)</w:t>
      </w:r>
      <w:r w:rsidR="00431605">
        <w:rPr>
          <w:rFonts w:ascii="Times New Roman" w:hAnsi="Times New Roman"/>
          <w:b/>
          <w:position w:val="16"/>
        </w:rPr>
        <w:t>.</w:t>
      </w:r>
    </w:p>
    <w:p w:rsidR="00ED3402" w:rsidRPr="00145047" w:rsidRDefault="00A0070A" w:rsidP="002B0165">
      <w:pPr>
        <w:widowControl w:val="0"/>
        <w:autoSpaceDE w:val="0"/>
        <w:autoSpaceDN w:val="0"/>
        <w:adjustRightInd w:val="0"/>
        <w:spacing w:after="240" w:line="360" w:lineRule="auto"/>
        <w:rPr>
          <w:rFonts w:ascii="Times New Roman" w:hAnsi="Times New Roman"/>
          <w:b/>
          <w:position w:val="16"/>
        </w:rPr>
      </w:pPr>
      <w:r>
        <w:rPr>
          <w:rFonts w:ascii="Times New Roman" w:hAnsi="Times New Roman"/>
          <w:noProof/>
          <w:lang w:val="tr-TR" w:eastAsia="tr-TR"/>
        </w:rPr>
        <w:drawing>
          <wp:inline distT="0" distB="0" distL="0" distR="0">
            <wp:extent cx="5760720" cy="3535680"/>
            <wp:effectExtent l="25400" t="25400" r="30480" b="203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5949" t="55080" r="8328" b="10046"/>
                    <a:stretch>
                      <a:fillRect/>
                    </a:stretch>
                  </pic:blipFill>
                  <pic:spPr bwMode="auto">
                    <a:xfrm>
                      <a:off x="0" y="0"/>
                      <a:ext cx="5760720" cy="3535680"/>
                    </a:xfrm>
                    <a:prstGeom prst="rect">
                      <a:avLst/>
                    </a:prstGeom>
                    <a:solidFill>
                      <a:srgbClr val="000000"/>
                    </a:solidFill>
                    <a:ln w="9525" cmpd="sng">
                      <a:solidFill>
                        <a:srgbClr val="000000"/>
                      </a:solidFill>
                      <a:miter lim="800000"/>
                      <a:headEnd/>
                      <a:tailEnd/>
                    </a:ln>
                    <a:effectLst/>
                  </pic:spPr>
                </pic:pic>
              </a:graphicData>
            </a:graphic>
          </wp:inline>
        </w:drawing>
      </w:r>
    </w:p>
    <w:p w:rsidR="00ED3402" w:rsidRPr="00145047" w:rsidRDefault="00F26A8E" w:rsidP="005B6948">
      <w:pPr>
        <w:widowControl w:val="0"/>
        <w:autoSpaceDE w:val="0"/>
        <w:autoSpaceDN w:val="0"/>
        <w:adjustRightInd w:val="0"/>
        <w:spacing w:after="240" w:line="360" w:lineRule="auto"/>
        <w:jc w:val="both"/>
        <w:rPr>
          <w:rFonts w:ascii="Times New Roman" w:hAnsi="Times New Roman"/>
          <w:noProof/>
        </w:rPr>
      </w:pPr>
      <w:r>
        <w:rPr>
          <w:rFonts w:ascii="Times New Roman" w:hAnsi="Times New Roman"/>
          <w:b/>
          <w:position w:val="16"/>
        </w:rPr>
        <w:t>Şekil</w:t>
      </w:r>
      <w:r w:rsidR="00ED3402" w:rsidRPr="00145047">
        <w:rPr>
          <w:rFonts w:ascii="Times New Roman" w:hAnsi="Times New Roman"/>
          <w:b/>
          <w:position w:val="16"/>
        </w:rPr>
        <w:t xml:space="preserve"> 2.9 </w:t>
      </w:r>
      <w:r w:rsidR="00ED3402" w:rsidRPr="00145047">
        <w:rPr>
          <w:rFonts w:ascii="Times New Roman" w:hAnsi="Times New Roman"/>
          <w:position w:val="16"/>
        </w:rPr>
        <w:t>Torsades de Pointes (TdP) türü ventrikül taşikardisinin tipik bir örneği. Kısa-uzun-kısa (KUK) silsilenin varlığı, QT uzaması, T ve U dalga değişiklikleri (okla i</w:t>
      </w:r>
      <w:r w:rsidR="003A1808">
        <w:rPr>
          <w:rFonts w:ascii="Times New Roman" w:hAnsi="Times New Roman"/>
          <w:position w:val="16"/>
        </w:rPr>
        <w:t>şaretli) TdP oluşumundan hemen ö</w:t>
      </w:r>
      <w:r w:rsidR="00ED3402" w:rsidRPr="00145047">
        <w:rPr>
          <w:rFonts w:ascii="Times New Roman" w:hAnsi="Times New Roman"/>
          <w:position w:val="16"/>
        </w:rPr>
        <w:t>nce dikkat çekmektedir.</w:t>
      </w:r>
      <w:r w:rsidR="00ED3402" w:rsidRPr="00145047">
        <w:rPr>
          <w:rFonts w:ascii="Times New Roman" w:hAnsi="Times New Roman"/>
          <w:b/>
          <w:position w:val="16"/>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noProof/>
        </w:rPr>
      </w:pPr>
      <w:r w:rsidRPr="00145047">
        <w:rPr>
          <w:rFonts w:ascii="Times New Roman" w:hAnsi="Times New Roman"/>
          <w:b/>
          <w:noProof/>
        </w:rPr>
        <w:t xml:space="preserve">      7.  T ve U dalga Değişiklikleri:</w:t>
      </w:r>
      <w:r w:rsidRPr="00145047">
        <w:rPr>
          <w:rFonts w:ascii="Times New Roman" w:hAnsi="Times New Roman"/>
          <w:noProof/>
        </w:rPr>
        <w:t xml:space="preserve"> TdP başlamadan önce hastalarda görülebilecek diğer bir özellik T ve U dalga morfolojilerinde olan değişikliklerdir. Bu ha</w:t>
      </w:r>
      <w:r w:rsidR="00910BFF">
        <w:rPr>
          <w:rFonts w:ascii="Times New Roman" w:hAnsi="Times New Roman"/>
          <w:noProof/>
        </w:rPr>
        <w:t xml:space="preserve">staların EKG’lerinde sadece QT </w:t>
      </w:r>
      <w:r w:rsidRPr="00145047">
        <w:rPr>
          <w:rFonts w:ascii="Times New Roman" w:hAnsi="Times New Roman"/>
          <w:noProof/>
        </w:rPr>
        <w:t>uzaması değil, U ve T dalgalarında değişiklikler de izlenebilmektedir</w:t>
      </w:r>
      <w:r w:rsidR="00301328">
        <w:rPr>
          <w:rFonts w:ascii="Times New Roman" w:hAnsi="Times New Roman"/>
          <w:noProof/>
        </w:rPr>
        <w:t xml:space="preserve"> </w:t>
      </w:r>
      <w:r w:rsidR="00313CCF">
        <w:rPr>
          <w:rFonts w:ascii="Times New Roman" w:hAnsi="Times New Roman"/>
          <w:b/>
          <w:noProof/>
        </w:rPr>
        <w:t>(48</w:t>
      </w:r>
      <w:r w:rsidRPr="00145047">
        <w:rPr>
          <w:rFonts w:ascii="Times New Roman" w:hAnsi="Times New Roman"/>
          <w:b/>
          <w:noProof/>
        </w:rPr>
        <w:t>)</w:t>
      </w:r>
      <w:r w:rsidRPr="00145047">
        <w:rPr>
          <w:rFonts w:ascii="Times New Roman" w:hAnsi="Times New Roman"/>
          <w:noProof/>
        </w:rPr>
        <w:t xml:space="preserve"> </w:t>
      </w:r>
      <w:r w:rsidR="00910BFF">
        <w:rPr>
          <w:rFonts w:ascii="Times New Roman" w:hAnsi="Times New Roman"/>
          <w:b/>
          <w:noProof/>
        </w:rPr>
        <w:t>(</w:t>
      </w:r>
      <w:r w:rsidR="00F26A8E">
        <w:rPr>
          <w:rFonts w:ascii="Times New Roman" w:hAnsi="Times New Roman"/>
          <w:b/>
          <w:noProof/>
        </w:rPr>
        <w:t>Şekil</w:t>
      </w:r>
      <w:r w:rsidR="00910BFF">
        <w:rPr>
          <w:rFonts w:ascii="Times New Roman" w:hAnsi="Times New Roman"/>
          <w:b/>
          <w:noProof/>
        </w:rPr>
        <w:t xml:space="preserve"> 2.9</w:t>
      </w:r>
      <w:r w:rsidRPr="00145047">
        <w:rPr>
          <w:rFonts w:ascii="Times New Roman" w:hAnsi="Times New Roman"/>
          <w:b/>
          <w:noProof/>
        </w:rPr>
        <w:t>)</w:t>
      </w:r>
      <w:r w:rsidR="00301328">
        <w:rPr>
          <w:rFonts w:ascii="Times New Roman" w:hAnsi="Times New Roman"/>
          <w:b/>
          <w:noProof/>
        </w:rPr>
        <w:t>.</w:t>
      </w:r>
      <w:r w:rsidRPr="00145047">
        <w:rPr>
          <w:rFonts w:ascii="Times New Roman" w:hAnsi="Times New Roman"/>
          <w:noProof/>
        </w:rPr>
        <w:t xml:space="preserve"> Repolarizasyondaki anormallikler nedeni ile U dalgaları T dalgalarının tersi yönde oluşabilir ya da T ve U dalgaları arasında füzyon oluşabilir. U dalgasının kesin kökeni hala bilinmemektedir. </w:t>
      </w:r>
    </w:p>
    <w:p w:rsidR="00ED3402" w:rsidRPr="00145047" w:rsidRDefault="00725552" w:rsidP="005B6948">
      <w:pPr>
        <w:widowControl w:val="0"/>
        <w:autoSpaceDE w:val="0"/>
        <w:autoSpaceDN w:val="0"/>
        <w:adjustRightInd w:val="0"/>
        <w:spacing w:after="240" w:line="360" w:lineRule="auto"/>
        <w:jc w:val="both"/>
        <w:rPr>
          <w:rFonts w:ascii="Times New Roman" w:hAnsi="Times New Roman"/>
          <w:noProof/>
        </w:rPr>
      </w:pPr>
      <w:r>
        <w:rPr>
          <w:rFonts w:ascii="Times New Roman" w:hAnsi="Times New Roman"/>
          <w:b/>
          <w:noProof/>
        </w:rPr>
        <w:t xml:space="preserve">      8. Ventrikül </w:t>
      </w:r>
      <w:r w:rsidR="00D475BF">
        <w:rPr>
          <w:rFonts w:ascii="Times New Roman" w:hAnsi="Times New Roman"/>
          <w:b/>
          <w:noProof/>
        </w:rPr>
        <w:t>Hipertrofileri</w:t>
      </w:r>
      <w:r w:rsidR="00ED3402" w:rsidRPr="00145047">
        <w:rPr>
          <w:rFonts w:ascii="Times New Roman" w:hAnsi="Times New Roman"/>
          <w:b/>
          <w:noProof/>
        </w:rPr>
        <w:t>:</w:t>
      </w:r>
      <w:r w:rsidR="00D475BF">
        <w:rPr>
          <w:rFonts w:ascii="Times New Roman" w:hAnsi="Times New Roman"/>
          <w:noProof/>
        </w:rPr>
        <w:t xml:space="preserve"> </w:t>
      </w:r>
      <w:r w:rsidR="00ED3402" w:rsidRPr="00145047">
        <w:rPr>
          <w:rFonts w:ascii="Times New Roman" w:hAnsi="Times New Roman"/>
          <w:noProof/>
        </w:rPr>
        <w:t>Ventri</w:t>
      </w:r>
      <w:r>
        <w:rPr>
          <w:rFonts w:ascii="Times New Roman" w:hAnsi="Times New Roman"/>
          <w:noProof/>
        </w:rPr>
        <w:t xml:space="preserve">kül hipertrofisinin varlığı TdP </w:t>
      </w:r>
      <w:r w:rsidR="00ED3402" w:rsidRPr="00145047">
        <w:rPr>
          <w:rFonts w:ascii="Times New Roman" w:hAnsi="Times New Roman"/>
          <w:noProof/>
        </w:rPr>
        <w:t>oluşumunu kolaylaştırmakt</w:t>
      </w:r>
      <w:r>
        <w:rPr>
          <w:rFonts w:ascii="Times New Roman" w:hAnsi="Times New Roman"/>
          <w:noProof/>
        </w:rPr>
        <w:t>a</w:t>
      </w:r>
      <w:r w:rsidR="00ED3402" w:rsidRPr="00145047">
        <w:rPr>
          <w:rFonts w:ascii="Times New Roman" w:hAnsi="Times New Roman"/>
          <w:noProof/>
        </w:rPr>
        <w:t>dır</w:t>
      </w:r>
      <w:r w:rsidR="00D475BF">
        <w:rPr>
          <w:rFonts w:ascii="Times New Roman" w:hAnsi="Times New Roman"/>
          <w:noProof/>
        </w:rPr>
        <w:t xml:space="preserve"> </w:t>
      </w:r>
      <w:r w:rsidR="00313CCF">
        <w:rPr>
          <w:rFonts w:ascii="Times New Roman" w:hAnsi="Times New Roman"/>
          <w:b/>
          <w:noProof/>
        </w:rPr>
        <w:t>(68</w:t>
      </w:r>
      <w:r w:rsidR="00ED3402" w:rsidRPr="00145047">
        <w:rPr>
          <w:rFonts w:ascii="Times New Roman" w:hAnsi="Times New Roman"/>
          <w:b/>
          <w:noProof/>
        </w:rPr>
        <w:t>)</w:t>
      </w:r>
      <w:r>
        <w:rPr>
          <w:rFonts w:ascii="Times New Roman" w:hAnsi="Times New Roman"/>
          <w:b/>
          <w:noProof/>
        </w:rPr>
        <w:t>.</w:t>
      </w:r>
      <w:r>
        <w:rPr>
          <w:rFonts w:ascii="Times New Roman" w:hAnsi="Times New Roman"/>
          <w:noProof/>
        </w:rPr>
        <w:t xml:space="preserve"> Hipertrofi, QT süresi, </w:t>
      </w:r>
      <w:r w:rsidR="00ED3402" w:rsidRPr="00145047">
        <w:rPr>
          <w:rFonts w:ascii="Times New Roman" w:hAnsi="Times New Roman"/>
          <w:noProof/>
        </w:rPr>
        <w:t>APS gibi repolarizasyon parametrelerinde uzamaya neden olur. Bu uzama EAD’lara ve tetiklenmiş aritmilere zemin hazırlamaktadır</w:t>
      </w:r>
      <w:r>
        <w:rPr>
          <w:rFonts w:ascii="Times New Roman" w:hAnsi="Times New Roman"/>
          <w:noProof/>
        </w:rPr>
        <w:t xml:space="preserve"> </w:t>
      </w:r>
      <w:r w:rsidR="00886996">
        <w:rPr>
          <w:rFonts w:ascii="Times New Roman" w:hAnsi="Times New Roman"/>
          <w:b/>
          <w:noProof/>
        </w:rPr>
        <w:t>(51</w:t>
      </w:r>
      <w:r w:rsidR="00ED3402" w:rsidRPr="00145047">
        <w:rPr>
          <w:rFonts w:ascii="Times New Roman" w:hAnsi="Times New Roman"/>
          <w:b/>
          <w:noProof/>
        </w:rPr>
        <w:t>)</w:t>
      </w:r>
      <w:r w:rsidR="00D475BF">
        <w:rPr>
          <w:rFonts w:ascii="Times New Roman" w:hAnsi="Times New Roman"/>
          <w:b/>
          <w:noProof/>
        </w:rPr>
        <w:t>.</w:t>
      </w:r>
      <w:r w:rsidR="00ED3402" w:rsidRPr="00145047">
        <w:rPr>
          <w:rFonts w:ascii="Times New Roman" w:hAnsi="Times New Roman"/>
          <w:noProof/>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noProof/>
        </w:rPr>
      </w:pPr>
      <w:r w:rsidRPr="00145047">
        <w:rPr>
          <w:rFonts w:ascii="Times New Roman" w:hAnsi="Times New Roman"/>
          <w:b/>
          <w:noProof/>
        </w:rPr>
        <w:t xml:space="preserve">      9. Ventrikül Erken Vuruları:</w:t>
      </w:r>
      <w:r w:rsidRPr="00145047">
        <w:rPr>
          <w:rFonts w:ascii="Times New Roman" w:hAnsi="Times New Roman"/>
          <w:noProof/>
        </w:rPr>
        <w:t xml:space="preserve"> Ventrikül erken vurularının varlığı da TdP oluşumunu tetiklemektedir. Bu tür v</w:t>
      </w:r>
      <w:r w:rsidR="00AF7FC5">
        <w:rPr>
          <w:rFonts w:ascii="Times New Roman" w:hAnsi="Times New Roman"/>
          <w:noProof/>
        </w:rPr>
        <w:t>uruların interventriküler APS’ n</w:t>
      </w:r>
      <w:r w:rsidRPr="00145047">
        <w:rPr>
          <w:rFonts w:ascii="Times New Roman" w:hAnsi="Times New Roman"/>
          <w:noProof/>
        </w:rPr>
        <w:t>de uzamaya ve bunun da TdP oluşumunda neden olduğu, i</w:t>
      </w:r>
      <w:r w:rsidR="00DB0346">
        <w:rPr>
          <w:rFonts w:ascii="Times New Roman" w:hAnsi="Times New Roman"/>
          <w:noProof/>
        </w:rPr>
        <w:t>ntravenöz almokalant ya da ibuti</w:t>
      </w:r>
      <w:r w:rsidRPr="00145047">
        <w:rPr>
          <w:rFonts w:ascii="Times New Roman" w:hAnsi="Times New Roman"/>
          <w:noProof/>
        </w:rPr>
        <w:t>lide uygulaması ile spontan olarak TdP oluşumunun indüklendiği tam AV bloklu 17 köpekte yapılmış olan bir çalışma ile gösterilmiştir</w:t>
      </w:r>
      <w:r w:rsidR="00670B28">
        <w:rPr>
          <w:rFonts w:ascii="Times New Roman" w:hAnsi="Times New Roman"/>
          <w:noProof/>
        </w:rPr>
        <w:t xml:space="preserve"> </w:t>
      </w:r>
      <w:r w:rsidR="008B642C">
        <w:rPr>
          <w:rFonts w:ascii="Times New Roman" w:hAnsi="Times New Roman"/>
          <w:b/>
          <w:noProof/>
        </w:rPr>
        <w:t>(69</w:t>
      </w:r>
      <w:r w:rsidRPr="00145047">
        <w:rPr>
          <w:rFonts w:ascii="Times New Roman" w:hAnsi="Times New Roman"/>
          <w:b/>
          <w:noProof/>
        </w:rPr>
        <w:t>)</w:t>
      </w:r>
      <w:r w:rsidR="00670B28">
        <w:rPr>
          <w:rFonts w:ascii="Times New Roman" w:hAnsi="Times New Roman"/>
          <w:b/>
          <w:noProof/>
        </w:rPr>
        <w:t>.</w:t>
      </w:r>
    </w:p>
    <w:p w:rsidR="00ED3402" w:rsidRPr="00145047" w:rsidRDefault="00680E36" w:rsidP="005B6948">
      <w:pPr>
        <w:widowControl w:val="0"/>
        <w:autoSpaceDE w:val="0"/>
        <w:autoSpaceDN w:val="0"/>
        <w:adjustRightInd w:val="0"/>
        <w:spacing w:after="240" w:line="360" w:lineRule="auto"/>
        <w:jc w:val="both"/>
        <w:rPr>
          <w:rFonts w:ascii="Times New Roman" w:hAnsi="Times New Roman"/>
          <w:noProof/>
        </w:rPr>
      </w:pPr>
      <w:r>
        <w:rPr>
          <w:rFonts w:ascii="Times New Roman" w:hAnsi="Times New Roman"/>
          <w:b/>
          <w:noProof/>
        </w:rPr>
        <w:t xml:space="preserve">      10.</w:t>
      </w:r>
      <w:r w:rsidR="003C4D11">
        <w:rPr>
          <w:rFonts w:ascii="Times New Roman" w:hAnsi="Times New Roman"/>
          <w:b/>
          <w:noProof/>
        </w:rPr>
        <w:t xml:space="preserve"> </w:t>
      </w:r>
      <w:r w:rsidR="00ED3402" w:rsidRPr="00145047">
        <w:rPr>
          <w:rFonts w:ascii="Times New Roman" w:hAnsi="Times New Roman"/>
          <w:b/>
          <w:noProof/>
        </w:rPr>
        <w:t xml:space="preserve">Elektrolit Bozuklukları: </w:t>
      </w:r>
      <w:r w:rsidR="00ED3402" w:rsidRPr="00145047">
        <w:rPr>
          <w:rFonts w:ascii="Times New Roman" w:hAnsi="Times New Roman"/>
          <w:noProof/>
        </w:rPr>
        <w:t>TdP tipi ventriküler aritmilerin bazı elektrolit bozukluklarında daha kolay ortaya çıkabildiği bilinmektedir. Bu konuda hipokalemi ve</w:t>
      </w:r>
      <w:r w:rsidR="008763D9">
        <w:rPr>
          <w:rFonts w:ascii="Times New Roman" w:hAnsi="Times New Roman"/>
          <w:noProof/>
        </w:rPr>
        <w:t xml:space="preserve"> hipomagnezeminin rolü büyüktür </w:t>
      </w:r>
      <w:r w:rsidR="00ED3402" w:rsidRPr="00145047">
        <w:rPr>
          <w:rFonts w:ascii="Times New Roman" w:hAnsi="Times New Roman"/>
          <w:b/>
          <w:noProof/>
        </w:rPr>
        <w:t>(47)</w:t>
      </w:r>
      <w:r w:rsidR="008763D9" w:rsidRPr="004C7922">
        <w:rPr>
          <w:rFonts w:ascii="Times New Roman" w:hAnsi="Times New Roman"/>
          <w:b/>
          <w:noProof/>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noProof/>
        </w:rPr>
      </w:pPr>
      <w:r w:rsidRPr="00145047">
        <w:rPr>
          <w:rFonts w:ascii="Times New Roman" w:hAnsi="Times New Roman"/>
          <w:b/>
          <w:noProof/>
        </w:rPr>
        <w:t xml:space="preserve">      11.</w:t>
      </w:r>
      <w:r w:rsidR="003C4D11">
        <w:rPr>
          <w:rFonts w:ascii="Times New Roman" w:hAnsi="Times New Roman"/>
          <w:b/>
          <w:noProof/>
        </w:rPr>
        <w:t xml:space="preserve"> </w:t>
      </w:r>
      <w:r w:rsidRPr="00145047">
        <w:rPr>
          <w:rFonts w:ascii="Times New Roman" w:hAnsi="Times New Roman"/>
          <w:b/>
          <w:noProof/>
        </w:rPr>
        <w:t>Genetik Faktörler:</w:t>
      </w:r>
      <w:r w:rsidRPr="00145047">
        <w:rPr>
          <w:rFonts w:ascii="Times New Roman" w:hAnsi="Times New Roman"/>
          <w:noProof/>
        </w:rPr>
        <w:t xml:space="preserve"> Bunlar özellikle genetik olarak repolarizasyonda uzama ile seyreden hastalar için önemlidir. </w:t>
      </w:r>
    </w:p>
    <w:p w:rsidR="00ED3402" w:rsidRPr="00145047" w:rsidRDefault="00ED3402" w:rsidP="005B6948">
      <w:pPr>
        <w:widowControl w:val="0"/>
        <w:autoSpaceDE w:val="0"/>
        <w:autoSpaceDN w:val="0"/>
        <w:adjustRightInd w:val="0"/>
        <w:spacing w:after="240"/>
        <w:jc w:val="both"/>
        <w:rPr>
          <w:rFonts w:ascii="Times New Roman" w:hAnsi="Times New Roman"/>
          <w:b/>
          <w:noProof/>
        </w:rPr>
      </w:pPr>
    </w:p>
    <w:p w:rsidR="00ED3402" w:rsidRPr="00145047" w:rsidRDefault="00ED3402" w:rsidP="005B6948">
      <w:pPr>
        <w:widowControl w:val="0"/>
        <w:autoSpaceDE w:val="0"/>
        <w:autoSpaceDN w:val="0"/>
        <w:adjustRightInd w:val="0"/>
        <w:spacing w:after="240"/>
        <w:jc w:val="both"/>
        <w:rPr>
          <w:rFonts w:ascii="Times New Roman" w:hAnsi="Times New Roman"/>
        </w:rPr>
      </w:pPr>
      <w:r w:rsidRPr="00145047">
        <w:rPr>
          <w:rFonts w:ascii="Times New Roman" w:hAnsi="Times New Roman"/>
          <w:b/>
          <w:noProof/>
        </w:rPr>
        <w:t xml:space="preserve">       2.3.5 </w:t>
      </w:r>
      <w:r w:rsidRPr="00145047">
        <w:rPr>
          <w:rFonts w:ascii="Times New Roman" w:hAnsi="Times New Roman"/>
          <w:b/>
          <w:color w:val="1A1718"/>
        </w:rPr>
        <w:t>Klinikte TdP ve İlaçla</w:t>
      </w:r>
      <w:r w:rsidR="005029D8">
        <w:rPr>
          <w:rFonts w:ascii="Times New Roman" w:hAnsi="Times New Roman"/>
          <w:b/>
          <w:color w:val="1A1718"/>
        </w:rPr>
        <w:t xml:space="preserve"> İlişkili Uzun QT Sendromunun (L</w:t>
      </w:r>
      <w:r w:rsidRPr="00145047">
        <w:rPr>
          <w:rFonts w:ascii="Times New Roman" w:hAnsi="Times New Roman"/>
          <w:b/>
          <w:color w:val="1A1718"/>
        </w:rPr>
        <w:t>QTS) Önlenmesi</w:t>
      </w:r>
      <w:r w:rsidRPr="00145047">
        <w:rPr>
          <w:rFonts w:ascii="Times New Roman" w:hAnsi="Times New Roman"/>
          <w:color w:val="1A1718"/>
        </w:rPr>
        <w:t xml:space="preserve"> </w:t>
      </w:r>
      <w:r w:rsidRPr="00145047">
        <w:rPr>
          <w:rFonts w:ascii="Times New Roman" w:hAnsi="Times New Roman"/>
          <w:b/>
          <w:color w:val="1A1718"/>
        </w:rPr>
        <w:t>Ve Tedavisi</w:t>
      </w:r>
      <w:r w:rsidRPr="00145047">
        <w:rPr>
          <w:rFonts w:ascii="Times New Roman" w:hAnsi="Times New Roman"/>
          <w:color w:val="1A1718"/>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color w:val="1A1718"/>
        </w:rPr>
        <w:t xml:space="preserve">       TdP kendi kendini sınırlayabilen ta</w:t>
      </w:r>
      <w:r w:rsidR="00291897">
        <w:rPr>
          <w:rFonts w:ascii="Times New Roman" w:hAnsi="Times New Roman"/>
          <w:color w:val="1A1718"/>
        </w:rPr>
        <w:t>ş</w:t>
      </w:r>
      <w:r w:rsidRPr="00145047">
        <w:rPr>
          <w:rFonts w:ascii="Times New Roman" w:hAnsi="Times New Roman"/>
          <w:color w:val="1A1718"/>
        </w:rPr>
        <w:t>ikardiye neden olur ve hastalarda çarpıntı, baş dönmesi ve/veya se</w:t>
      </w:r>
      <w:r w:rsidR="0070096B">
        <w:rPr>
          <w:rFonts w:ascii="Times New Roman" w:hAnsi="Times New Roman"/>
          <w:color w:val="1A1718"/>
        </w:rPr>
        <w:t xml:space="preserve">nkop ataklarına neden olabilir </w:t>
      </w:r>
      <w:r w:rsidR="008B642C">
        <w:rPr>
          <w:rFonts w:ascii="Times New Roman" w:hAnsi="Times New Roman"/>
          <w:b/>
          <w:color w:val="1A1718"/>
        </w:rPr>
        <w:t>(70</w:t>
      </w:r>
      <w:r w:rsidRPr="0070096B">
        <w:rPr>
          <w:rFonts w:ascii="Times New Roman" w:hAnsi="Times New Roman"/>
          <w:b/>
          <w:color w:val="1A1718"/>
        </w:rPr>
        <w:t>)</w:t>
      </w:r>
      <w:r w:rsidR="0070096B">
        <w:rPr>
          <w:rFonts w:ascii="Times New Roman" w:hAnsi="Times New Roman"/>
          <w:b/>
          <w:color w:val="1A1718"/>
        </w:rPr>
        <w:t>.</w:t>
      </w:r>
      <w:r w:rsidRPr="0070096B">
        <w:rPr>
          <w:rFonts w:ascii="Times New Roman" w:hAnsi="Times New Roman"/>
          <w:b/>
          <w:color w:val="1A1718"/>
        </w:rPr>
        <w:t xml:space="preserve"> </w:t>
      </w:r>
      <w:r w:rsidRPr="00145047">
        <w:rPr>
          <w:rFonts w:ascii="Times New Roman" w:hAnsi="Times New Roman"/>
          <w:color w:val="1A1718"/>
        </w:rPr>
        <w:t>Hızlı bir ritim olması ve polimorfik karakteristiği nedeniy</w:t>
      </w:r>
      <w:r w:rsidR="00194CB6">
        <w:rPr>
          <w:rFonts w:ascii="Times New Roman" w:hAnsi="Times New Roman"/>
          <w:color w:val="1A1718"/>
        </w:rPr>
        <w:t xml:space="preserve">le stabil olmayan bir ritimdir. </w:t>
      </w:r>
      <w:r w:rsidRPr="00145047">
        <w:rPr>
          <w:rFonts w:ascii="Times New Roman" w:hAnsi="Times New Roman"/>
          <w:color w:val="1A1718"/>
        </w:rPr>
        <w:t xml:space="preserve">Kendiliğinden durabileceği gibi ventriküler fibrilasyona da ilerleyebilir. QT’yi uzattığı bilinen ilaç kullanan hastalarda bu şikayetlerin görülmesi aksi ispat edilene kadar ilaçla ilişkili </w:t>
      </w:r>
      <w:r w:rsidR="00470FFE">
        <w:rPr>
          <w:rFonts w:ascii="Times New Roman" w:hAnsi="Times New Roman"/>
          <w:color w:val="1A1718"/>
        </w:rPr>
        <w:t>LQTS</w:t>
      </w:r>
      <w:r w:rsidRPr="00145047">
        <w:rPr>
          <w:rFonts w:ascii="Times New Roman" w:hAnsi="Times New Roman"/>
          <w:color w:val="1A1718"/>
        </w:rPr>
        <w:t xml:space="preserve"> olarak kabul edilmelidir</w:t>
      </w:r>
      <w:r w:rsidR="00194CB6">
        <w:rPr>
          <w:rFonts w:ascii="Times New Roman" w:hAnsi="Times New Roman"/>
          <w:color w:val="1A1718"/>
        </w:rPr>
        <w:t xml:space="preserve"> </w:t>
      </w:r>
      <w:r w:rsidR="008B642C">
        <w:rPr>
          <w:rFonts w:ascii="Times New Roman" w:hAnsi="Times New Roman"/>
          <w:b/>
          <w:color w:val="1A1718"/>
        </w:rPr>
        <w:t>(71</w:t>
      </w:r>
      <w:r w:rsidRPr="00145047">
        <w:rPr>
          <w:rFonts w:ascii="Times New Roman" w:hAnsi="Times New Roman"/>
          <w:b/>
          <w:color w:val="1A1718"/>
        </w:rPr>
        <w:t>)</w:t>
      </w:r>
      <w:r w:rsidR="00194CB6">
        <w:rPr>
          <w:rFonts w:ascii="Times New Roman" w:hAnsi="Times New Roman"/>
          <w:b/>
          <w:color w:val="1A1718"/>
        </w:rPr>
        <w:t>.</w:t>
      </w:r>
      <w:r w:rsidRPr="00145047">
        <w:rPr>
          <w:rFonts w:ascii="Times New Roman" w:hAnsi="Times New Roman"/>
          <w:color w:val="1A1718"/>
        </w:rPr>
        <w:t xml:space="preserve"> </w:t>
      </w:r>
      <w:r w:rsidRPr="00145047">
        <w:rPr>
          <w:rFonts w:ascii="Times New Roman" w:hAnsi="Times New Roman"/>
          <w:bCs/>
          <w:color w:val="1A1718"/>
        </w:rPr>
        <w:t>Öncelikle EKG’si alınan her hasta uzun QT açısından de</w:t>
      </w:r>
      <w:r w:rsidR="00162B71">
        <w:rPr>
          <w:rFonts w:ascii="Times New Roman" w:hAnsi="Times New Roman"/>
          <w:bCs/>
          <w:color w:val="1A1718"/>
        </w:rPr>
        <w:t>ğ</w:t>
      </w:r>
      <w:r w:rsidRPr="00145047">
        <w:rPr>
          <w:rFonts w:ascii="Times New Roman" w:hAnsi="Times New Roman"/>
          <w:bCs/>
          <w:color w:val="1A1718"/>
        </w:rPr>
        <w:t>erlendirilmelidir.</w:t>
      </w:r>
      <w:r w:rsidRPr="00145047">
        <w:rPr>
          <w:rFonts w:ascii="Times New Roman" w:hAnsi="Times New Roman"/>
          <w:b/>
          <w:bCs/>
          <w:color w:val="1A1718"/>
        </w:rPr>
        <w:t xml:space="preserve"> </w:t>
      </w:r>
      <w:r w:rsidRPr="00145047">
        <w:rPr>
          <w:rFonts w:ascii="Times New Roman" w:hAnsi="Times New Roman"/>
          <w:color w:val="1A1718"/>
        </w:rPr>
        <w:t>Aritmojenik QT uzaması için yüksek risk altında olan hastalar tedavi öncesi mutlaka değerlendirilmelidir. Bradikardi, elektrolit dengesizlikl</w:t>
      </w:r>
      <w:r w:rsidR="00B93EE6">
        <w:rPr>
          <w:rFonts w:ascii="Times New Roman" w:hAnsi="Times New Roman"/>
          <w:color w:val="1A1718"/>
        </w:rPr>
        <w:t>eri (hipopotasemi, hipomagnezemi</w:t>
      </w:r>
      <w:r w:rsidRPr="00145047">
        <w:rPr>
          <w:rFonts w:ascii="Times New Roman" w:hAnsi="Times New Roman"/>
          <w:color w:val="1A1718"/>
        </w:rPr>
        <w:t xml:space="preserve">), mikrozomal enzim inhibisyonu yapan ilaçlar ile kombine kullanım ve herediter </w:t>
      </w:r>
      <w:r w:rsidR="00470FFE">
        <w:rPr>
          <w:rFonts w:ascii="Times New Roman" w:hAnsi="Times New Roman"/>
          <w:color w:val="1A1718"/>
        </w:rPr>
        <w:t>LQTS</w:t>
      </w:r>
      <w:r w:rsidRPr="00145047">
        <w:rPr>
          <w:rFonts w:ascii="Times New Roman" w:hAnsi="Times New Roman"/>
          <w:color w:val="1A1718"/>
        </w:rPr>
        <w:t xml:space="preserve"> gibi risk faktörlerinin bulunduğu durumlarda QT aralığını uzatan ilaçlar repolarizasyon uzamasını daha da arttırarak TdP tipi ventriküler aritmilere neden olabilir.</w:t>
      </w:r>
      <w:r w:rsidRPr="00145047">
        <w:rPr>
          <w:rFonts w:ascii="Times New Roman" w:hAnsi="Times New Roman"/>
        </w:rPr>
        <w:t xml:space="preserve"> Tedavide </w:t>
      </w:r>
      <w:r w:rsidRPr="00145047">
        <w:rPr>
          <w:rFonts w:ascii="Times New Roman" w:hAnsi="Times New Roman"/>
          <w:color w:val="1A1718"/>
        </w:rPr>
        <w:t>öncelikle TdP gözlendi</w:t>
      </w:r>
      <w:r w:rsidR="00B93EE6">
        <w:rPr>
          <w:rFonts w:ascii="Times New Roman" w:hAnsi="Times New Roman"/>
          <w:color w:val="1A1718"/>
        </w:rPr>
        <w:t>ğinde bir ilaç etkileşmesi ola</w:t>
      </w:r>
      <w:r w:rsidRPr="00145047">
        <w:rPr>
          <w:rFonts w:ascii="Times New Roman" w:hAnsi="Times New Roman"/>
          <w:color w:val="1A1718"/>
        </w:rPr>
        <w:t xml:space="preserve">bileceği düşünülerek aritmojenik potansiyeli olabilecek ilaçlar kesilmelidir.        Hipopotasemi, hipomagnezemi gibi elektrolit bozuklukları ve olası bradikardi tedavi edilmelidir. Beta-blokerler günümüzde </w:t>
      </w:r>
      <w:r w:rsidR="00470FFE">
        <w:rPr>
          <w:rFonts w:ascii="Times New Roman" w:hAnsi="Times New Roman"/>
          <w:color w:val="1A1718"/>
        </w:rPr>
        <w:t>LQTS</w:t>
      </w:r>
      <w:r w:rsidRPr="00145047">
        <w:rPr>
          <w:rFonts w:ascii="Times New Roman" w:hAnsi="Times New Roman"/>
          <w:color w:val="1A1718"/>
        </w:rPr>
        <w:t xml:space="preserve"> hastalarında tercih edilen ilaç tedavisidir. Beta-blokerlerin koruyucu etkisi adrenerjik blokaja neden olarak kardiyak aritmi riskini azaltmaları sebebiyledir. Hastaların yakla</w:t>
      </w:r>
      <w:r w:rsidR="00CC3852">
        <w:rPr>
          <w:rFonts w:ascii="Times New Roman" w:hAnsi="Times New Roman"/>
          <w:color w:val="1A1718"/>
        </w:rPr>
        <w:t>ş</w:t>
      </w:r>
      <w:r w:rsidRPr="00145047">
        <w:rPr>
          <w:rFonts w:ascii="Times New Roman" w:hAnsi="Times New Roman"/>
          <w:color w:val="1A1718"/>
        </w:rPr>
        <w:t xml:space="preserve">ık %70’inde kardiyak olayları önlemekte etkin olmakla birlikte, %30’luk bir kısmında ilaç tedavisine rağmen kardiyak olay gelişebilmektedir. Propranolol (1-5 mg) ve nadolol en sık tercih edilen beta-blokerlerdir; metoprolol ve atenolol de </w:t>
      </w:r>
      <w:r w:rsidR="00470FFE">
        <w:rPr>
          <w:rFonts w:ascii="Times New Roman" w:hAnsi="Times New Roman"/>
          <w:color w:val="1A1718"/>
        </w:rPr>
        <w:t>LQTS</w:t>
      </w:r>
      <w:r w:rsidRPr="00145047">
        <w:rPr>
          <w:rFonts w:ascii="Times New Roman" w:hAnsi="Times New Roman"/>
          <w:color w:val="1A1718"/>
        </w:rPr>
        <w:t>’d</w:t>
      </w:r>
      <w:r w:rsidR="004B7F64">
        <w:rPr>
          <w:rFonts w:ascii="Times New Roman" w:hAnsi="Times New Roman"/>
          <w:color w:val="1A1718"/>
        </w:rPr>
        <w:t xml:space="preserve">e kullanılabilmektedir. Değişik </w:t>
      </w:r>
      <w:r w:rsidRPr="00145047">
        <w:rPr>
          <w:rFonts w:ascii="Times New Roman" w:hAnsi="Times New Roman"/>
          <w:color w:val="1A1718"/>
        </w:rPr>
        <w:t xml:space="preserve">beta-bloker ilaçlar </w:t>
      </w:r>
      <w:r w:rsidR="00470FFE">
        <w:rPr>
          <w:rFonts w:ascii="Times New Roman" w:hAnsi="Times New Roman"/>
          <w:color w:val="1A1718"/>
        </w:rPr>
        <w:t>LQTS</w:t>
      </w:r>
      <w:r w:rsidRPr="00145047">
        <w:rPr>
          <w:rFonts w:ascii="Times New Roman" w:hAnsi="Times New Roman"/>
          <w:color w:val="1A1718"/>
        </w:rPr>
        <w:t>’li hastalarda kardiyak olayları önlemekt</w:t>
      </w:r>
      <w:r w:rsidR="00EC0158">
        <w:rPr>
          <w:rFonts w:ascii="Times New Roman" w:hAnsi="Times New Roman"/>
          <w:color w:val="1A1718"/>
        </w:rPr>
        <w:t>e benzer etkiler göstermektedir</w:t>
      </w:r>
      <w:r w:rsidRPr="00145047">
        <w:rPr>
          <w:rFonts w:ascii="Times New Roman" w:hAnsi="Times New Roman"/>
          <w:color w:val="1A1718"/>
        </w:rPr>
        <w:t xml:space="preserve"> </w:t>
      </w:r>
      <w:r w:rsidR="00E8585D">
        <w:rPr>
          <w:rFonts w:ascii="Times New Roman" w:hAnsi="Times New Roman"/>
          <w:b/>
          <w:color w:val="1A1718"/>
        </w:rPr>
        <w:t>(39</w:t>
      </w:r>
      <w:r w:rsidRPr="00145047">
        <w:rPr>
          <w:rFonts w:ascii="Times New Roman" w:hAnsi="Times New Roman"/>
          <w:b/>
          <w:color w:val="1A1718"/>
        </w:rPr>
        <w:t>)</w:t>
      </w:r>
      <w:r w:rsidR="00EC0158">
        <w:rPr>
          <w:rFonts w:ascii="Times New Roman" w:hAnsi="Times New Roman"/>
          <w:b/>
          <w:color w:val="1A1718"/>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color w:val="1A1718"/>
        </w:rPr>
        <w:t xml:space="preserve">      Herediter </w:t>
      </w:r>
      <w:r w:rsidR="00470FFE">
        <w:rPr>
          <w:rFonts w:ascii="Times New Roman" w:hAnsi="Times New Roman"/>
          <w:color w:val="1A1718"/>
        </w:rPr>
        <w:t>LQTS</w:t>
      </w:r>
      <w:r w:rsidRPr="00145047">
        <w:rPr>
          <w:rFonts w:ascii="Times New Roman" w:hAnsi="Times New Roman"/>
          <w:color w:val="1A1718"/>
        </w:rPr>
        <w:t xml:space="preserve"> için şu ana kadar hiçbir gen veya gen-spes</w:t>
      </w:r>
      <w:r w:rsidR="00470FFE">
        <w:rPr>
          <w:rFonts w:ascii="Times New Roman" w:hAnsi="Times New Roman"/>
          <w:color w:val="1A1718"/>
        </w:rPr>
        <w:t>ifik tedavi ilaçları (örneğin; L</w:t>
      </w:r>
      <w:r w:rsidRPr="00145047">
        <w:rPr>
          <w:rFonts w:ascii="Times New Roman" w:hAnsi="Times New Roman"/>
          <w:color w:val="1A1718"/>
        </w:rPr>
        <w:t>QT3 için sodyum</w:t>
      </w:r>
      <w:r w:rsidRPr="00145047">
        <w:rPr>
          <w:rFonts w:ascii="Times New Roman" w:hAnsi="Times New Roman"/>
        </w:rPr>
        <w:t xml:space="preserve"> </w:t>
      </w:r>
      <w:r w:rsidR="00470FFE">
        <w:rPr>
          <w:rFonts w:ascii="Times New Roman" w:hAnsi="Times New Roman"/>
          <w:color w:val="1A1718"/>
        </w:rPr>
        <w:t>kanal blokerleri, L</w:t>
      </w:r>
      <w:r w:rsidRPr="00145047">
        <w:rPr>
          <w:rFonts w:ascii="Times New Roman" w:hAnsi="Times New Roman"/>
          <w:color w:val="1A1718"/>
        </w:rPr>
        <w:t>QT2 için spironolakton ile beraber potasyum verilmesi) klinik kullanım için onay almamı</w:t>
      </w:r>
      <w:r w:rsidR="00F76E59">
        <w:rPr>
          <w:rFonts w:ascii="Times New Roman" w:hAnsi="Times New Roman"/>
          <w:color w:val="1A1718"/>
        </w:rPr>
        <w:t>ş</w:t>
      </w:r>
      <w:r w:rsidRPr="00145047">
        <w:rPr>
          <w:rFonts w:ascii="Times New Roman" w:hAnsi="Times New Roman"/>
          <w:color w:val="1A1718"/>
        </w:rPr>
        <w:t xml:space="preserve">tır. Ancak halen klinik çalışmalar devam etmektedir. Herediter </w:t>
      </w:r>
      <w:r w:rsidR="00470FFE">
        <w:rPr>
          <w:rFonts w:ascii="Times New Roman" w:hAnsi="Times New Roman"/>
          <w:color w:val="1A1718"/>
        </w:rPr>
        <w:t>LQTS</w:t>
      </w:r>
      <w:r w:rsidRPr="00145047">
        <w:rPr>
          <w:rFonts w:ascii="Times New Roman" w:hAnsi="Times New Roman"/>
          <w:color w:val="1A1718"/>
        </w:rPr>
        <w:t>’si olan ki</w:t>
      </w:r>
      <w:r w:rsidR="008D74E6">
        <w:rPr>
          <w:rFonts w:ascii="Times New Roman" w:hAnsi="Times New Roman"/>
          <w:color w:val="1A1718"/>
        </w:rPr>
        <w:t>ş</w:t>
      </w:r>
      <w:r w:rsidRPr="00145047">
        <w:rPr>
          <w:rFonts w:ascii="Times New Roman" w:hAnsi="Times New Roman"/>
          <w:color w:val="1A1718"/>
        </w:rPr>
        <w:t>ilerde ilaç seçimi sırasında QT aralığını uzatan ilaçlar tercih edilmemelidir.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color w:val="1A1718"/>
        </w:rPr>
        <w:t xml:space="preserve">      Yüksek riskli hastalar (kardiyak arrest hikayesi, konvansiyonel tedaviye rağmen tekrarlayan kardiyak olay geçirilmesi vb.) için kardiyovert</w:t>
      </w:r>
      <w:r w:rsidR="00A15772">
        <w:rPr>
          <w:rFonts w:ascii="Times New Roman" w:hAnsi="Times New Roman"/>
          <w:color w:val="1A1718"/>
        </w:rPr>
        <w:t>er-defibrilatör implantasyonu (IC</w:t>
      </w:r>
      <w:r w:rsidRPr="00145047">
        <w:rPr>
          <w:rFonts w:ascii="Times New Roman" w:hAnsi="Times New Roman"/>
          <w:color w:val="1A1718"/>
        </w:rPr>
        <w:t>D) en etkili tedavi yö</w:t>
      </w:r>
      <w:r w:rsidR="00470FFE">
        <w:rPr>
          <w:rFonts w:ascii="Times New Roman" w:hAnsi="Times New Roman"/>
          <w:color w:val="1A1718"/>
        </w:rPr>
        <w:t>ntemi gibi gözükmektedir. Yeni IC</w:t>
      </w:r>
      <w:r w:rsidRPr="00145047">
        <w:rPr>
          <w:rFonts w:ascii="Times New Roman" w:hAnsi="Times New Roman"/>
          <w:color w:val="1A1718"/>
        </w:rPr>
        <w:t>D modellerinde kardiyak “pacing” fonksiyonun da bulunması tek ba</w:t>
      </w:r>
      <w:r w:rsidR="001F37F2">
        <w:rPr>
          <w:rFonts w:ascii="Times New Roman" w:hAnsi="Times New Roman"/>
          <w:color w:val="1A1718"/>
        </w:rPr>
        <w:t>ş</w:t>
      </w:r>
      <w:r w:rsidRPr="00145047">
        <w:rPr>
          <w:rFonts w:ascii="Times New Roman" w:hAnsi="Times New Roman"/>
          <w:color w:val="1A1718"/>
        </w:rPr>
        <w:t xml:space="preserve">ına “pacemaker” implantasyonunun günümüzde </w:t>
      </w:r>
      <w:r w:rsidR="00470FFE">
        <w:rPr>
          <w:rFonts w:ascii="Times New Roman" w:hAnsi="Times New Roman"/>
          <w:color w:val="1A1718"/>
        </w:rPr>
        <w:t>LQTS</w:t>
      </w:r>
      <w:r w:rsidRPr="00145047">
        <w:rPr>
          <w:rFonts w:ascii="Times New Roman" w:hAnsi="Times New Roman"/>
          <w:color w:val="1A1718"/>
        </w:rPr>
        <w:t xml:space="preserve"> tedavisinde daha az tercih edilmesine neden olmu</w:t>
      </w:r>
      <w:r w:rsidR="00053220">
        <w:rPr>
          <w:rFonts w:ascii="Times New Roman" w:hAnsi="Times New Roman"/>
          <w:color w:val="1A1718"/>
        </w:rPr>
        <w:t>ş</w:t>
      </w:r>
      <w:r w:rsidRPr="00145047">
        <w:rPr>
          <w:rFonts w:ascii="Times New Roman" w:hAnsi="Times New Roman"/>
          <w:color w:val="1A1718"/>
        </w:rPr>
        <w:t>tur.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color w:val="1A1718"/>
        </w:rPr>
        <w:t xml:space="preserve">      Sol servikotorasik s</w:t>
      </w:r>
      <w:r w:rsidR="003155CD">
        <w:rPr>
          <w:rFonts w:ascii="Times New Roman" w:hAnsi="Times New Roman"/>
          <w:color w:val="1A1718"/>
        </w:rPr>
        <w:t>a</w:t>
      </w:r>
      <w:r w:rsidRPr="00145047">
        <w:rPr>
          <w:rFonts w:ascii="Times New Roman" w:hAnsi="Times New Roman"/>
          <w:color w:val="1A1718"/>
        </w:rPr>
        <w:t>tellektomi yüksek riskli hastalarda (özellikle beta-bloker tedavisine rağmen) diğer bir antiadrenerjik tedavi yöntemidir. S</w:t>
      </w:r>
      <w:r w:rsidR="008C1CEC">
        <w:rPr>
          <w:rFonts w:ascii="Times New Roman" w:hAnsi="Times New Roman"/>
          <w:color w:val="1A1718"/>
        </w:rPr>
        <w:t>a</w:t>
      </w:r>
      <w:r w:rsidRPr="00145047">
        <w:rPr>
          <w:rFonts w:ascii="Times New Roman" w:hAnsi="Times New Roman"/>
          <w:color w:val="1A1718"/>
        </w:rPr>
        <w:t>tellektomi yüksek riskli hastalarda kardiyak olay riskini azaltır</w:t>
      </w:r>
      <w:r w:rsidR="00C17501">
        <w:rPr>
          <w:rFonts w:ascii="Times New Roman" w:hAnsi="Times New Roman"/>
          <w:color w:val="1A1718"/>
        </w:rPr>
        <w:t xml:space="preserve"> </w:t>
      </w:r>
      <w:r w:rsidR="00E8585D">
        <w:rPr>
          <w:rFonts w:ascii="Times New Roman" w:hAnsi="Times New Roman"/>
          <w:b/>
          <w:color w:val="1A1718"/>
        </w:rPr>
        <w:t>(39,71,72</w:t>
      </w:r>
      <w:r w:rsidRPr="00145047">
        <w:rPr>
          <w:rFonts w:ascii="Times New Roman" w:hAnsi="Times New Roman"/>
          <w:b/>
          <w:color w:val="1A1718"/>
        </w:rPr>
        <w:t>)</w:t>
      </w:r>
      <w:r w:rsidR="00C17501">
        <w:rPr>
          <w:rFonts w:ascii="Times New Roman" w:hAnsi="Times New Roman"/>
          <w:b/>
          <w:color w:val="1A1718"/>
        </w:rPr>
        <w:t>.</w:t>
      </w:r>
    </w:p>
    <w:p w:rsidR="00ED3402" w:rsidRPr="00145047" w:rsidRDefault="00ED3402" w:rsidP="005B6948">
      <w:pPr>
        <w:shd w:val="clear" w:color="auto" w:fill="FFFFFF"/>
        <w:spacing w:after="91" w:line="360" w:lineRule="auto"/>
        <w:jc w:val="both"/>
        <w:rPr>
          <w:rFonts w:ascii="Times New Roman" w:hAnsi="Times New Roman"/>
          <w:b/>
          <w:noProof/>
        </w:rPr>
      </w:pP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
          <w:color w:val="000000"/>
          <w:lang w:val="tr-TR" w:eastAsia="tr-TR"/>
        </w:rPr>
        <w:t xml:space="preserve">2.4 Florokinolonlar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Günümüzde florokinolonlar  bir çok enfeksiyon hastalıklarında artan sıklıkta kullanılan bir ilaç grubudur. Gram pozitif bakteriyel enfeksiyonların tedavisinde kullanıldıkları gibi anaerob enfeksiyonlar da bile kullanılabilmektedirler. Ancak son zamanlarda çıkan bu grup yeni kuşak ajanlarda </w:t>
      </w:r>
      <w:r w:rsidR="00723C99">
        <w:rPr>
          <w:rFonts w:ascii="Times New Roman" w:hAnsi="Times New Roman"/>
          <w:color w:val="000000"/>
          <w:lang w:val="tr-TR" w:eastAsia="tr-TR"/>
        </w:rPr>
        <w:t>toksisiteler izlenmiştir</w:t>
      </w:r>
      <w:r w:rsidRPr="00145047">
        <w:rPr>
          <w:rFonts w:ascii="Times New Roman" w:hAnsi="Times New Roman"/>
          <w:color w:val="000000"/>
          <w:lang w:val="tr-TR" w:eastAsia="tr-TR"/>
        </w:rPr>
        <w:t>:</w:t>
      </w:r>
    </w:p>
    <w:p w:rsidR="00ED3402" w:rsidRPr="00145047" w:rsidRDefault="00ED3402" w:rsidP="005B6948">
      <w:pPr>
        <w:pStyle w:val="ListeParagraf"/>
        <w:numPr>
          <w:ilvl w:val="0"/>
          <w:numId w:val="2"/>
        </w:num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Grepafloksasin ciddi kardiyak yan etkileri sebebi ile piyasadan çekilmiştir</w:t>
      </w:r>
      <w:r w:rsidR="00E67655">
        <w:rPr>
          <w:rFonts w:ascii="Times New Roman" w:hAnsi="Times New Roman"/>
          <w:color w:val="000000"/>
          <w:lang w:val="tr-TR" w:eastAsia="tr-TR"/>
        </w:rPr>
        <w:t>.</w:t>
      </w:r>
    </w:p>
    <w:p w:rsidR="00ED3402" w:rsidRPr="00145047" w:rsidRDefault="00ED3402" w:rsidP="005B6948">
      <w:pPr>
        <w:pStyle w:val="ListeParagraf"/>
        <w:numPr>
          <w:ilvl w:val="0"/>
          <w:numId w:val="2"/>
        </w:num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Trovafloksasin hepatik toksisite nedeni ile piyasadan çekilmiştir.</w:t>
      </w:r>
    </w:p>
    <w:p w:rsidR="00ED3402" w:rsidRPr="00145047" w:rsidRDefault="00ED3402" w:rsidP="005B6948">
      <w:pPr>
        <w:pStyle w:val="ListeParagraf"/>
        <w:numPr>
          <w:ilvl w:val="0"/>
          <w:numId w:val="2"/>
        </w:num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Gatifloksasin, diğer florokinolonlara göre hipoglisemi ve hiperglisemi riskini artırdığı için piyasadan çekilmiştir.</w:t>
      </w:r>
    </w:p>
    <w:p w:rsidR="00ED3402" w:rsidRPr="00145047" w:rsidRDefault="00ED3402" w:rsidP="005B6948">
      <w:pPr>
        <w:pStyle w:val="ListeParagraf"/>
        <w:numPr>
          <w:ilvl w:val="0"/>
          <w:numId w:val="2"/>
        </w:num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Gemifloksasin; hafif-orta ağırlıkta pnömoni, kronik bronşit akut alevlenmesi tanısı konulanlarda kullanılmış ancak 7 günden uzun süreli tedavi alan 40 yaş altı kadınlarda yaklaşık % 14’ de deride kızarıklık gelişmiş, bu yan etki nedeni ile 5 günden daha uzun süreli tedavi önerilmemiştir. </w:t>
      </w: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2.4.1 Florokinolonların Antimikrobiyal Etki Mekanizması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Cs/>
          <w:color w:val="000000"/>
          <w:lang w:val="tr-TR" w:eastAsia="tr-TR"/>
        </w:rPr>
        <w:t xml:space="preserve">Florokinolonlar bakteriyel DNA sentezini direkt olarak inhibe eden tek grup antimikrobiyal ilaçlardır. DNA replikasyonundan sorumlu olan DNA giraz ve topoizomeraz </w:t>
      </w:r>
      <w:r w:rsidRPr="00145047">
        <w:rPr>
          <w:rFonts w:ascii="Times New Roman" w:hAnsi="Times New Roman"/>
          <w:color w:val="000000"/>
          <w:lang w:val="tr-TR" w:eastAsia="tr-TR"/>
        </w:rPr>
        <w:t>IV enzimlerini inhibe ederler. Kinolon grubu ajanların hepsi DNA ile kompleks oluşturmuş bu enzimlere bağlanırlar ve replikasyonu önlerler</w:t>
      </w:r>
      <w:r w:rsidR="002A76C0">
        <w:rPr>
          <w:rFonts w:ascii="Times New Roman" w:hAnsi="Times New Roman"/>
          <w:color w:val="000000"/>
          <w:lang w:val="tr-TR" w:eastAsia="tr-TR"/>
        </w:rPr>
        <w:t xml:space="preserve"> </w:t>
      </w:r>
      <w:r w:rsidR="00E8585D">
        <w:rPr>
          <w:rFonts w:ascii="Times New Roman" w:hAnsi="Times New Roman"/>
          <w:b/>
          <w:color w:val="000000"/>
          <w:lang w:val="tr-TR" w:eastAsia="tr-TR"/>
        </w:rPr>
        <w:t>(73</w:t>
      </w:r>
      <w:r w:rsidRPr="00145047">
        <w:rPr>
          <w:rFonts w:ascii="Times New Roman" w:hAnsi="Times New Roman"/>
          <w:b/>
          <w:color w:val="000000"/>
          <w:lang w:val="tr-TR" w:eastAsia="tr-TR"/>
        </w:rPr>
        <w:t>)</w:t>
      </w:r>
      <w:r w:rsidR="002A76C0">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 xml:space="preserve">Bu aktivasyon ile bakteriyel DNA da hasar oluşur ve hücre ölümü gerçekleşir. Bu nedenle florokinolonlar bakterisidal etkili ajanlardır. </w:t>
      </w: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2.4.2 Florokinolonlara Direnç Gelişimi </w:t>
      </w:r>
    </w:p>
    <w:p w:rsidR="00ED3402" w:rsidRPr="00145047" w:rsidRDefault="00ED3402" w:rsidP="005B6948">
      <w:pPr>
        <w:shd w:val="clear" w:color="auto" w:fill="FFFFFF"/>
        <w:spacing w:after="91" w:line="360" w:lineRule="auto"/>
        <w:jc w:val="both"/>
        <w:rPr>
          <w:rFonts w:ascii="Times New Roman" w:hAnsi="Times New Roman"/>
          <w:bCs/>
          <w:color w:val="000000"/>
          <w:lang w:val="tr-TR" w:eastAsia="tr-TR"/>
        </w:rPr>
      </w:pPr>
      <w:r w:rsidRPr="00145047">
        <w:rPr>
          <w:rFonts w:ascii="Times New Roman" w:hAnsi="Times New Roman"/>
          <w:bCs/>
          <w:color w:val="000000"/>
          <w:lang w:val="tr-TR" w:eastAsia="tr-TR"/>
        </w:rPr>
        <w:t xml:space="preserve">Florokinolonlara direnç gelişimi kromozomal gen mutasyonları veya plasmid mutasyonları sonucu oluşur. Bu mutasyonlar DNA giraz ve topoizomeraz </w:t>
      </w:r>
      <w:r w:rsidRPr="00145047">
        <w:rPr>
          <w:rFonts w:ascii="Times New Roman" w:hAnsi="Times New Roman"/>
          <w:color w:val="000000"/>
          <w:lang w:val="tr-TR" w:eastAsia="tr-TR"/>
        </w:rPr>
        <w:t>IV</w:t>
      </w:r>
      <w:r w:rsidRPr="00145047">
        <w:rPr>
          <w:rFonts w:ascii="Times New Roman" w:hAnsi="Times New Roman"/>
          <w:bCs/>
          <w:color w:val="000000"/>
          <w:lang w:val="tr-TR" w:eastAsia="tr-TR"/>
        </w:rPr>
        <w:t xml:space="preserve"> genleri subünitleri üzerinde veya hücre dış membran yüzeyinde difüzyondan sorumlu kanal proteinlerinin sentezinden sorumlu kromozomal genler üzerinde mutasyonlarla oluşur</w:t>
      </w:r>
      <w:r w:rsidR="00E26A92">
        <w:rPr>
          <w:rFonts w:ascii="Times New Roman" w:hAnsi="Times New Roman"/>
          <w:bCs/>
          <w:color w:val="000000"/>
          <w:lang w:val="tr-TR" w:eastAsia="tr-TR"/>
        </w:rPr>
        <w:t xml:space="preserve"> </w:t>
      </w:r>
      <w:r w:rsidR="00E8585D">
        <w:rPr>
          <w:rFonts w:ascii="Times New Roman" w:hAnsi="Times New Roman"/>
          <w:b/>
          <w:bCs/>
          <w:color w:val="000000"/>
          <w:lang w:val="tr-TR" w:eastAsia="tr-TR"/>
        </w:rPr>
        <w:t>(74</w:t>
      </w:r>
      <w:r w:rsidRPr="00145047">
        <w:rPr>
          <w:rFonts w:ascii="Times New Roman" w:hAnsi="Times New Roman"/>
          <w:b/>
          <w:bCs/>
          <w:color w:val="000000"/>
          <w:lang w:val="tr-TR" w:eastAsia="tr-TR"/>
        </w:rPr>
        <w:t>)</w:t>
      </w:r>
      <w:r w:rsidR="00E26A92" w:rsidRPr="00E26A92">
        <w:rPr>
          <w:rFonts w:ascii="Times New Roman" w:hAnsi="Times New Roman"/>
          <w:b/>
          <w:bCs/>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2.4.3 Florokinolonların Antibiyotik Etki Spektrumu</w:t>
      </w:r>
    </w:p>
    <w:p w:rsidR="00ED3402" w:rsidRPr="00145047" w:rsidRDefault="00ED3402" w:rsidP="005B6948">
      <w:pPr>
        <w:shd w:val="clear" w:color="auto" w:fill="FFFFFF"/>
        <w:spacing w:after="91" w:line="360" w:lineRule="auto"/>
        <w:jc w:val="both"/>
        <w:rPr>
          <w:rFonts w:ascii="Times New Roman" w:hAnsi="Times New Roman"/>
          <w:bCs/>
          <w:color w:val="000000"/>
          <w:lang w:val="tr-TR" w:eastAsia="tr-TR"/>
        </w:rPr>
      </w:pPr>
      <w:r w:rsidRPr="00145047">
        <w:rPr>
          <w:rFonts w:ascii="Times New Roman" w:hAnsi="Times New Roman"/>
          <w:bCs/>
          <w:color w:val="000000"/>
          <w:lang w:val="tr-TR" w:eastAsia="tr-TR"/>
        </w:rPr>
        <w:t xml:space="preserve">Florokinolonlar, özellikle de moksifloksasin gibi yeni kuşak ajanlar geniş etki spektrumuna sahip ilaçlardır. Konvansiyonel bakteriyel enfeksiyonlardan sıklıkla gram negatif aerobik bakterilerle oluşan enfeksiyonlara karşı (özellikle </w:t>
      </w:r>
      <w:r w:rsidRPr="00145047">
        <w:rPr>
          <w:rFonts w:ascii="Times New Roman" w:hAnsi="Times New Roman"/>
          <w:color w:val="000000"/>
          <w:lang w:val="tr-TR" w:eastAsia="tr-TR"/>
        </w:rPr>
        <w:t>Enterobacteriaceae, Haemophilus spp) ve gram negatif kokal enfeksiyonlara karşı (Neisseria spp ve Mora</w:t>
      </w:r>
      <w:r w:rsidR="007B796E">
        <w:rPr>
          <w:rFonts w:ascii="Times New Roman" w:hAnsi="Times New Roman"/>
          <w:color w:val="000000"/>
          <w:lang w:val="tr-TR" w:eastAsia="tr-TR"/>
        </w:rPr>
        <w:t>xella catarrhalis) etkilidirler</w:t>
      </w:r>
      <w:r w:rsidRPr="00145047">
        <w:rPr>
          <w:rFonts w:ascii="Times New Roman" w:hAnsi="Times New Roman"/>
          <w:color w:val="000000"/>
          <w:lang w:val="tr-TR" w:eastAsia="tr-TR"/>
        </w:rPr>
        <w:t xml:space="preserve"> </w:t>
      </w:r>
      <w:r w:rsidR="00E8585D">
        <w:rPr>
          <w:rFonts w:ascii="Times New Roman" w:hAnsi="Times New Roman"/>
          <w:b/>
          <w:color w:val="000000"/>
          <w:lang w:val="tr-TR" w:eastAsia="tr-TR"/>
        </w:rPr>
        <w:t>(75,76</w:t>
      </w:r>
      <w:r w:rsidRPr="00145047">
        <w:rPr>
          <w:rFonts w:ascii="Times New Roman" w:hAnsi="Times New Roman"/>
          <w:b/>
          <w:color w:val="000000"/>
          <w:lang w:val="tr-TR" w:eastAsia="tr-TR"/>
        </w:rPr>
        <w:t>)</w:t>
      </w:r>
      <w:r w:rsidR="007B796E">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Cs/>
          <w:color w:val="000000"/>
          <w:lang w:val="tr-TR" w:eastAsia="tr-TR"/>
        </w:rPr>
        <w:t xml:space="preserve">      İlk kinolon olan nalidiksik asite benzerliği sebebi ile florokinolonlar non-enterik gram negatif basil enfeksiyonlarına karşı (</w:t>
      </w:r>
      <w:r w:rsidRPr="00145047">
        <w:rPr>
          <w:rFonts w:ascii="Times New Roman" w:hAnsi="Times New Roman"/>
          <w:color w:val="000000"/>
          <w:lang w:val="tr-TR" w:eastAsia="tr-TR"/>
        </w:rPr>
        <w:t>Pseudomonas aeruginosa ve</w:t>
      </w:r>
      <w:r w:rsidRPr="00145047">
        <w:rPr>
          <w:rFonts w:ascii="Times New Roman" w:hAnsi="Times New Roman"/>
          <w:color w:val="336633"/>
          <w:u w:val="single"/>
          <w:lang w:val="tr-TR" w:eastAsia="tr-TR"/>
        </w:rPr>
        <w:t xml:space="preserve"> </w:t>
      </w:r>
      <w:r w:rsidRPr="00145047">
        <w:rPr>
          <w:rFonts w:ascii="Times New Roman" w:hAnsi="Times New Roman"/>
          <w:color w:val="000000"/>
          <w:lang w:val="tr-TR" w:eastAsia="tr-TR"/>
        </w:rPr>
        <w:t>staphylococci) da etkilidirler.</w:t>
      </w: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 xml:space="preserve">      Moksifloksasin diğer florokinolonlara göre gram poz</w:t>
      </w:r>
      <w:r w:rsidR="00DC532D">
        <w:rPr>
          <w:rFonts w:ascii="Times New Roman" w:hAnsi="Times New Roman"/>
          <w:color w:val="000000"/>
          <w:lang w:val="tr-TR" w:eastAsia="tr-TR"/>
        </w:rPr>
        <w:t xml:space="preserve">itif koklar üzerine daha potent </w:t>
      </w:r>
      <w:r w:rsidRPr="00145047">
        <w:rPr>
          <w:rFonts w:ascii="Times New Roman" w:hAnsi="Times New Roman"/>
          <w:color w:val="000000"/>
          <w:lang w:val="tr-TR" w:eastAsia="tr-TR"/>
        </w:rPr>
        <w:t xml:space="preserve">etki göstermekle </w:t>
      </w:r>
      <w:r w:rsidR="00DC532D">
        <w:rPr>
          <w:rFonts w:ascii="Times New Roman" w:hAnsi="Times New Roman"/>
          <w:color w:val="000000"/>
          <w:lang w:val="tr-TR" w:eastAsia="tr-TR"/>
        </w:rPr>
        <w:t>beraber moksifloksasinin anaerop</w:t>
      </w:r>
      <w:r w:rsidRPr="00145047">
        <w:rPr>
          <w:rFonts w:ascii="Times New Roman" w:hAnsi="Times New Roman"/>
          <w:color w:val="000000"/>
          <w:lang w:val="tr-TR" w:eastAsia="tr-TR"/>
        </w:rPr>
        <w:t xml:space="preserve"> etkinliği de daha fazladır</w:t>
      </w:r>
      <w:r w:rsidR="00AC3647">
        <w:rPr>
          <w:rFonts w:ascii="Times New Roman" w:hAnsi="Times New Roman"/>
          <w:color w:val="000000"/>
          <w:lang w:val="tr-TR" w:eastAsia="tr-TR"/>
        </w:rPr>
        <w:t xml:space="preserve"> </w:t>
      </w:r>
      <w:r w:rsidR="00E8585D">
        <w:rPr>
          <w:rFonts w:ascii="Times New Roman" w:hAnsi="Times New Roman"/>
          <w:b/>
          <w:color w:val="000000"/>
          <w:lang w:val="tr-TR" w:eastAsia="tr-TR"/>
        </w:rPr>
        <w:t>(77</w:t>
      </w:r>
      <w:r w:rsidRPr="00145047">
        <w:rPr>
          <w:rFonts w:ascii="Times New Roman" w:hAnsi="Times New Roman"/>
          <w:b/>
          <w:color w:val="000000"/>
          <w:lang w:val="tr-TR" w:eastAsia="tr-TR"/>
        </w:rPr>
        <w:t>)</w:t>
      </w:r>
      <w:r w:rsidR="00AC3647">
        <w:rPr>
          <w:rFonts w:ascii="Times New Roman" w:hAnsi="Times New Roman"/>
          <w:b/>
          <w:color w:val="000000"/>
          <w:lang w:val="tr-TR" w:eastAsia="tr-TR"/>
        </w:rPr>
        <w:t>.</w:t>
      </w:r>
      <w:r w:rsidRPr="00145047">
        <w:rPr>
          <w:rFonts w:ascii="Times New Roman" w:hAnsi="Times New Roman"/>
          <w:color w:val="000000"/>
          <w:lang w:val="tr-TR" w:eastAsia="tr-TR"/>
        </w:rPr>
        <w:t xml:space="preserve"> Bacteroides fragilis ve diğer Bacteroides türleri moksifloksasine duyarlı olabilir ancak  bazı çalışmalar bazı suşlarda moksifloksasine karşı % 25-30 oranında direnç geliştiğini göstermiştir</w:t>
      </w:r>
      <w:r w:rsidR="00AC3647">
        <w:rPr>
          <w:rFonts w:ascii="Times New Roman" w:hAnsi="Times New Roman"/>
          <w:color w:val="000000"/>
          <w:lang w:val="tr-TR" w:eastAsia="tr-TR"/>
        </w:rPr>
        <w:t xml:space="preserve"> </w:t>
      </w:r>
      <w:r w:rsidR="00E8585D">
        <w:rPr>
          <w:rFonts w:ascii="Times New Roman" w:hAnsi="Times New Roman"/>
          <w:b/>
          <w:color w:val="000000"/>
          <w:lang w:val="tr-TR" w:eastAsia="tr-TR"/>
        </w:rPr>
        <w:t>(78</w:t>
      </w:r>
      <w:r w:rsidRPr="00145047">
        <w:rPr>
          <w:rFonts w:ascii="Times New Roman" w:hAnsi="Times New Roman"/>
          <w:b/>
          <w:color w:val="000000"/>
          <w:lang w:val="tr-TR" w:eastAsia="tr-TR"/>
        </w:rPr>
        <w:t>)</w:t>
      </w:r>
      <w:r w:rsidR="00AC3647">
        <w:rPr>
          <w:rFonts w:ascii="Times New Roman" w:hAnsi="Times New Roman"/>
          <w:b/>
          <w:color w:val="000000"/>
          <w:lang w:val="tr-TR" w:eastAsia="tr-TR"/>
        </w:rPr>
        <w:t>.</w:t>
      </w:r>
      <w:r w:rsidRPr="00145047">
        <w:rPr>
          <w:rFonts w:ascii="Times New Roman" w:hAnsi="Times New Roman"/>
          <w:color w:val="000000"/>
          <w:lang w:val="tr-TR" w:eastAsia="tr-TR"/>
        </w:rPr>
        <w:t xml:space="preserve"> Moksifloksasinin tüberküloz tedavisinde etkin olduğu in vitro ve hayvan çalışmalarında gösterilmiştir</w:t>
      </w:r>
      <w:r w:rsidR="000C6777">
        <w:rPr>
          <w:rFonts w:ascii="Times New Roman" w:hAnsi="Times New Roman"/>
          <w:color w:val="000000"/>
          <w:lang w:val="tr-TR" w:eastAsia="tr-TR"/>
        </w:rPr>
        <w:t xml:space="preserve"> </w:t>
      </w:r>
      <w:r w:rsidR="00E8585D">
        <w:rPr>
          <w:rFonts w:ascii="Times New Roman" w:hAnsi="Times New Roman"/>
          <w:b/>
          <w:color w:val="000000"/>
          <w:lang w:val="tr-TR" w:eastAsia="tr-TR"/>
        </w:rPr>
        <w:t>(79,80</w:t>
      </w:r>
      <w:r w:rsidRPr="00145047">
        <w:rPr>
          <w:rFonts w:ascii="Times New Roman" w:hAnsi="Times New Roman"/>
          <w:b/>
          <w:color w:val="000000"/>
          <w:lang w:val="tr-TR" w:eastAsia="tr-TR"/>
        </w:rPr>
        <w:t>)</w:t>
      </w:r>
      <w:r w:rsidR="000C6777">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Pulmoner tüberkülozu olan hastalarda moksifloksasin, izoniyazidden daha az etkili olan etambutole benzer etkinlikte, erken bakterisidal aktiviteye sahip olduğu gösterilmiştir</w:t>
      </w:r>
      <w:r w:rsidR="00A74020">
        <w:rPr>
          <w:rFonts w:ascii="Times New Roman" w:hAnsi="Times New Roman"/>
          <w:color w:val="000000"/>
          <w:lang w:val="tr-TR" w:eastAsia="tr-TR"/>
        </w:rPr>
        <w:t xml:space="preserve"> </w:t>
      </w:r>
      <w:r w:rsidR="00E8585D">
        <w:rPr>
          <w:rFonts w:ascii="Times New Roman" w:hAnsi="Times New Roman"/>
          <w:b/>
          <w:color w:val="000000"/>
          <w:lang w:val="tr-TR" w:eastAsia="tr-TR"/>
        </w:rPr>
        <w:t>(81,82</w:t>
      </w:r>
      <w:r w:rsidRPr="00145047">
        <w:rPr>
          <w:rFonts w:ascii="Times New Roman" w:hAnsi="Times New Roman"/>
          <w:b/>
          <w:color w:val="000000"/>
          <w:lang w:val="tr-TR" w:eastAsia="tr-TR"/>
        </w:rPr>
        <w:t>)</w:t>
      </w:r>
      <w:r w:rsidR="00A74020">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Rifampin ve uzun etkili rifamisin-rifapentine, moksifloksasinin plazma seviyesini düşürür</w:t>
      </w:r>
      <w:r w:rsidR="00D467AD">
        <w:rPr>
          <w:rFonts w:ascii="Times New Roman" w:hAnsi="Times New Roman"/>
          <w:color w:val="000000"/>
          <w:lang w:val="tr-TR" w:eastAsia="tr-TR"/>
        </w:rPr>
        <w:t xml:space="preserve"> </w:t>
      </w:r>
      <w:r w:rsidR="00E8585D">
        <w:rPr>
          <w:rFonts w:ascii="Times New Roman" w:hAnsi="Times New Roman"/>
          <w:b/>
          <w:color w:val="000000"/>
          <w:lang w:val="tr-TR" w:eastAsia="tr-TR"/>
        </w:rPr>
        <w:t>(83,84</w:t>
      </w:r>
      <w:r w:rsidRPr="00145047">
        <w:rPr>
          <w:rFonts w:ascii="Times New Roman" w:hAnsi="Times New Roman"/>
          <w:b/>
          <w:color w:val="000000"/>
          <w:lang w:val="tr-TR" w:eastAsia="tr-TR"/>
        </w:rPr>
        <w:t>)</w:t>
      </w:r>
      <w:r w:rsidR="00D467AD">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Tüberkülozlu hastalarda bu etkinin önemi bilinmemekle birlikte florokinolon tedavisinin rifamisin içeren ilaçlarla kombine tedavi edilen hastalarda kullanımını kısıtlamıştır</w:t>
      </w:r>
      <w:r w:rsidR="00516DD8">
        <w:rPr>
          <w:rFonts w:ascii="Times New Roman" w:hAnsi="Times New Roman"/>
          <w:color w:val="000000"/>
          <w:lang w:val="tr-TR" w:eastAsia="tr-TR"/>
        </w:rPr>
        <w:t xml:space="preserve"> </w:t>
      </w:r>
      <w:r w:rsidR="00F7474C">
        <w:rPr>
          <w:rFonts w:ascii="Times New Roman" w:hAnsi="Times New Roman"/>
          <w:b/>
          <w:color w:val="000000"/>
          <w:lang w:val="tr-TR" w:eastAsia="tr-TR"/>
        </w:rPr>
        <w:t>(66,32</w:t>
      </w:r>
      <w:r w:rsidR="00516DD8">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Moksifloksasin atipik pnömoni </w:t>
      </w:r>
      <w:r w:rsidR="006D1F33">
        <w:rPr>
          <w:rFonts w:ascii="Times New Roman" w:hAnsi="Times New Roman"/>
          <w:color w:val="000000"/>
          <w:lang w:val="tr-TR" w:eastAsia="tr-TR"/>
        </w:rPr>
        <w:t xml:space="preserve">etkenlerine </w:t>
      </w:r>
      <w:r w:rsidRPr="00145047">
        <w:rPr>
          <w:rFonts w:ascii="Times New Roman" w:hAnsi="Times New Roman"/>
          <w:color w:val="000000"/>
          <w:lang w:val="tr-TR" w:eastAsia="tr-TR"/>
        </w:rPr>
        <w:t>(Legionella pneumophila, Mycoplasma pneumoniae, and Chlamydophila (klasik olarak Chlamydia pneumoniae)</w:t>
      </w:r>
      <w:r w:rsidR="006D1F33">
        <w:rPr>
          <w:rFonts w:ascii="Times New Roman" w:hAnsi="Times New Roman"/>
          <w:color w:val="000000"/>
          <w:lang w:val="tr-TR" w:eastAsia="tr-TR"/>
        </w:rPr>
        <w:t>)</w:t>
      </w:r>
      <w:r w:rsidRPr="00145047">
        <w:rPr>
          <w:rFonts w:ascii="Times New Roman" w:hAnsi="Times New Roman"/>
          <w:color w:val="000000"/>
          <w:lang w:val="tr-TR" w:eastAsia="tr-TR"/>
        </w:rPr>
        <w:t xml:space="preserve"> ve genital patojenlere (Chlamydia trachomatis, Ureaplasma urealyticum, Mycoplasma hominis) karşı da etkilidir.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color w:val="000000"/>
          <w:lang w:val="tr-TR" w:eastAsia="tr-TR"/>
        </w:rPr>
        <w:t xml:space="preserve">      2.4.4 Florokinolonlar</w:t>
      </w:r>
      <w:r w:rsidRPr="00145047">
        <w:rPr>
          <w:rFonts w:ascii="Times New Roman" w:hAnsi="Times New Roman"/>
          <w:b/>
          <w:bCs/>
          <w:color w:val="000000"/>
          <w:lang w:val="tr-TR" w:eastAsia="tr-TR"/>
        </w:rPr>
        <w:t>ın Farmakokinetiği</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Kinolon grubu ilaçlar üst gastrointestinal sistemden emilirler. Biyoyararlanım oranları % 50 - 100  arasında değişmektedir. Moksifloksasinin oral biyoyararlanımı ise % 88 kadardır</w:t>
      </w:r>
      <w:r w:rsidRPr="00145047">
        <w:rPr>
          <w:rFonts w:ascii="Times New Roman" w:hAnsi="Times New Roman"/>
          <w:color w:val="336633"/>
          <w:u w:val="single"/>
          <w:lang w:val="tr-TR" w:eastAsia="tr-TR"/>
        </w:rPr>
        <w:t xml:space="preserve"> </w:t>
      </w:r>
      <w:r w:rsidR="00F860D4">
        <w:rPr>
          <w:rFonts w:ascii="Times New Roman" w:hAnsi="Times New Roman"/>
          <w:b/>
          <w:color w:val="000000"/>
          <w:lang w:val="tr-TR" w:eastAsia="tr-TR"/>
        </w:rPr>
        <w:t>(T</w:t>
      </w:r>
      <w:r w:rsidRPr="00145047">
        <w:rPr>
          <w:rFonts w:ascii="Times New Roman" w:hAnsi="Times New Roman"/>
          <w:b/>
          <w:color w:val="000000"/>
          <w:lang w:val="tr-TR" w:eastAsia="tr-TR"/>
        </w:rPr>
        <w:t>ablo 2.4</w:t>
      </w:r>
      <w:r w:rsidRPr="00145047">
        <w:rPr>
          <w:rFonts w:ascii="Times New Roman" w:hAnsi="Times New Roman"/>
          <w:color w:val="000000"/>
          <w:lang w:val="tr-TR" w:eastAsia="tr-TR"/>
        </w:rPr>
        <w:t>)</w:t>
      </w:r>
      <w:r w:rsidR="005C29AF">
        <w:rPr>
          <w:rFonts w:ascii="Times New Roman" w:hAnsi="Times New Roman"/>
          <w:b/>
          <w:color w:val="000000"/>
          <w:lang w:val="tr-TR" w:eastAsia="tr-TR"/>
        </w:rPr>
        <w:t xml:space="preserve"> (85,86</w:t>
      </w:r>
      <w:r w:rsidRPr="00145047">
        <w:rPr>
          <w:rFonts w:ascii="Times New Roman" w:hAnsi="Times New Roman"/>
          <w:b/>
          <w:color w:val="000000"/>
          <w:lang w:val="tr-TR" w:eastAsia="tr-TR"/>
        </w:rPr>
        <w:t>)</w:t>
      </w:r>
      <w:r w:rsidR="00761E70">
        <w:rPr>
          <w:rFonts w:ascii="Times New Roman" w:hAnsi="Times New Roman"/>
          <w:b/>
          <w:color w:val="000000"/>
          <w:lang w:val="tr-TR" w:eastAsia="tr-TR"/>
        </w:rPr>
        <w:t>.</w:t>
      </w:r>
      <w:r w:rsidRPr="00145047">
        <w:rPr>
          <w:rFonts w:ascii="Times New Roman" w:hAnsi="Times New Roman"/>
          <w:color w:val="000000"/>
          <w:lang w:val="tr-TR" w:eastAsia="tr-TR"/>
        </w:rPr>
        <w:t xml:space="preserve">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Serum pik konsantrasyon düzeyi oral alımdan 1-3 saat sonra olur. Yiyeceklerle alımı kinolonların emilimini tam anlamıyla azaltmasa da serum pik konsantr</w:t>
      </w:r>
      <w:r w:rsidR="006F37EC">
        <w:rPr>
          <w:rFonts w:ascii="Times New Roman" w:hAnsi="Times New Roman"/>
          <w:color w:val="000000"/>
          <w:lang w:val="tr-TR" w:eastAsia="tr-TR"/>
        </w:rPr>
        <w:t>asyonuna ulaşma süresini uzatır</w:t>
      </w:r>
      <w:r w:rsidRPr="00145047">
        <w:rPr>
          <w:rFonts w:ascii="Times New Roman" w:hAnsi="Times New Roman"/>
          <w:color w:val="000000"/>
          <w:lang w:val="tr-TR" w:eastAsia="tr-TR"/>
        </w:rPr>
        <w:t xml:space="preserve"> </w:t>
      </w:r>
      <w:r w:rsidR="005C29AF">
        <w:rPr>
          <w:rFonts w:ascii="Times New Roman" w:hAnsi="Times New Roman"/>
          <w:b/>
          <w:color w:val="000000"/>
          <w:lang w:val="tr-TR" w:eastAsia="tr-TR"/>
        </w:rPr>
        <w:t>(87,88</w:t>
      </w:r>
      <w:r w:rsidRPr="00145047">
        <w:rPr>
          <w:rFonts w:ascii="Times New Roman" w:hAnsi="Times New Roman"/>
          <w:b/>
          <w:color w:val="000000"/>
          <w:lang w:val="tr-TR" w:eastAsia="tr-TR"/>
        </w:rPr>
        <w:t>)</w:t>
      </w:r>
      <w:r w:rsidR="006F37EC" w:rsidRPr="009B5782">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İlaç Konsantrasyon Düzeyleri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Cs/>
          <w:color w:val="000000"/>
          <w:lang w:val="tr-TR" w:eastAsia="tr-TR"/>
        </w:rPr>
      </w:pPr>
      <w:r w:rsidRPr="00145047">
        <w:rPr>
          <w:rFonts w:ascii="Times New Roman" w:hAnsi="Times New Roman"/>
          <w:bCs/>
          <w:color w:val="000000"/>
          <w:lang w:val="tr-TR" w:eastAsia="tr-TR"/>
        </w:rPr>
        <w:t xml:space="preserve">      Kinolon grubu ilaçların dağılım hacimleri yüksektir ve çoğu zaman total vücut sıvı miktarı ile doğru orantılıdır. Prostat dokusu, safra kesesi, akciğerler, nötrofiller ve makrofajlarda serum konsantrasyonu ile benzer oranlarda saptanırlar. Kinolon grubu ilaçlar tükrük bezinde, prostatik sıvıda, kemik dokusunda, serebrospinal sıvıda serum seviyesinden daha düşük seviyede saptanır. Moksifloksasin haricinde diğer kinolon grubu  ilaçlar ise genel olarak renal yolla atıldıklarından böbrek dokusu ve idrar yollarında daha yüksek oranda saptanırlar.</w:t>
      </w:r>
    </w:p>
    <w:p w:rsidR="00ED3402" w:rsidRPr="00145047" w:rsidRDefault="00ED3402" w:rsidP="005B6948">
      <w:pPr>
        <w:shd w:val="clear" w:color="auto" w:fill="FFFFFF"/>
        <w:spacing w:after="91" w:line="360" w:lineRule="auto"/>
        <w:jc w:val="both"/>
        <w:rPr>
          <w:rFonts w:ascii="Times New Roman" w:hAnsi="Times New Roman"/>
          <w:bCs/>
          <w:color w:val="000000"/>
          <w:lang w:val="tr-TR" w:eastAsia="tr-TR"/>
        </w:rPr>
      </w:pPr>
    </w:p>
    <w:p w:rsidR="00F23210" w:rsidRDefault="00ED3402" w:rsidP="00F23210">
      <w:pPr>
        <w:shd w:val="clear" w:color="auto" w:fill="FFFFFF"/>
        <w:spacing w:after="91" w:line="360" w:lineRule="auto"/>
        <w:ind w:left="426" w:hanging="426"/>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w:t>
      </w:r>
    </w:p>
    <w:p w:rsidR="00ED3402" w:rsidRPr="00145047" w:rsidRDefault="00F23210" w:rsidP="00F23210">
      <w:pPr>
        <w:shd w:val="clear" w:color="auto" w:fill="FFFFFF"/>
        <w:spacing w:after="91" w:line="360" w:lineRule="auto"/>
        <w:ind w:left="426" w:hanging="426"/>
        <w:jc w:val="both"/>
        <w:rPr>
          <w:rFonts w:ascii="Times New Roman" w:hAnsi="Times New Roman"/>
          <w:b/>
          <w:bCs/>
          <w:color w:val="000000"/>
          <w:lang w:val="tr-TR" w:eastAsia="tr-TR"/>
        </w:rPr>
      </w:pPr>
      <w:r>
        <w:rPr>
          <w:rFonts w:ascii="Times New Roman" w:hAnsi="Times New Roman"/>
          <w:b/>
          <w:bCs/>
          <w:color w:val="000000"/>
          <w:lang w:val="tr-TR" w:eastAsia="tr-TR"/>
        </w:rPr>
        <w:t xml:space="preserve">      </w:t>
      </w:r>
      <w:r w:rsidR="00ED3402" w:rsidRPr="00145047">
        <w:rPr>
          <w:rFonts w:ascii="Times New Roman" w:hAnsi="Times New Roman"/>
          <w:b/>
          <w:bCs/>
          <w:color w:val="000000"/>
          <w:lang w:val="tr-TR" w:eastAsia="tr-TR"/>
        </w:rPr>
        <w:t>İlaç Yarılanma Ömrü</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Moksifloksasinin yarılanma ömrü 6-8 saat kadardır. Buna rağmen günde 1 veya 2 kez</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kullanımı yeterlidir.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
        </w:rPr>
        <w:t xml:space="preserve">Tablo 2.4 </w:t>
      </w:r>
      <w:r w:rsidRPr="00145047">
        <w:rPr>
          <w:rFonts w:ascii="Times New Roman" w:hAnsi="Times New Roman"/>
        </w:rPr>
        <w:t xml:space="preserve">Florokinolonların farmakokinetiği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91"/>
        <w:gridCol w:w="816"/>
        <w:gridCol w:w="1064"/>
        <w:gridCol w:w="1572"/>
        <w:gridCol w:w="1767"/>
        <w:gridCol w:w="1354"/>
        <w:gridCol w:w="1173"/>
      </w:tblGrid>
      <w:tr w:rsidR="00ED3402" w:rsidRPr="00DD6AC3" w:rsidTr="00D30C55">
        <w:trPr>
          <w:trHeight w:val="235"/>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Kinolon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Doz (mg)</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Cmax (ìg/ml)</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Yarılanma ömrü (saat)</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Biyoyararlanım (%)</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Renal Atılım (ml/dk)</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Renal Atılım (%)</w:t>
            </w:r>
          </w:p>
        </w:tc>
      </w:tr>
      <w:tr w:rsidR="00ED3402" w:rsidRPr="00DD6AC3" w:rsidTr="00D30C55">
        <w:trPr>
          <w:trHeight w:val="11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Norfloksasin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1.5</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3.3</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50</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234</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27</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Siprofloksasin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500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2.4</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70</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358</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Siprofloksasin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İV</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4.6</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5-6</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300</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r>
      <w:tr w:rsidR="00ED3402" w:rsidRPr="00DD6AC3" w:rsidTr="00D30C55">
        <w:trPr>
          <w:trHeight w:val="11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4.6</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4-5</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&gt;95</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195</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73</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İV</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5.5</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6</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190</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r>
      <w:tr w:rsidR="00ED3402" w:rsidRPr="00DD6AC3" w:rsidTr="00D30C55">
        <w:trPr>
          <w:trHeight w:val="11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Levofloksasin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500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5.7</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6-8</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99</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116</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77</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Levofloksasin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500 İV</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6.4</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6-8</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99</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r>
      <w:tr w:rsidR="00ED3402" w:rsidRPr="00DD6AC3" w:rsidTr="00D30C55">
        <w:trPr>
          <w:trHeight w:val="11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Moksifloksasin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4.5</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11-12</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88</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43</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22</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Moksifloksasin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400 İV</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4.4</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8-15</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w:t>
            </w:r>
          </w:p>
        </w:tc>
      </w:tr>
      <w:tr w:rsidR="00ED3402" w:rsidRPr="00DD6AC3" w:rsidTr="00D30C55">
        <w:trPr>
          <w:trHeight w:val="128"/>
        </w:trPr>
        <w:tc>
          <w:tcPr>
            <w:tcW w:w="1591" w:type="dxa"/>
          </w:tcPr>
          <w:p w:rsidR="00ED3402" w:rsidRPr="00DD6AC3" w:rsidRDefault="00ED3402" w:rsidP="00DD6AC3">
            <w:pPr>
              <w:jc w:val="both"/>
              <w:rPr>
                <w:rFonts w:ascii="Times New Roman" w:eastAsia="Times New Roman" w:hAnsi="Times New Roman"/>
                <w:lang w:val="tr-TR"/>
              </w:rPr>
            </w:pPr>
            <w:r w:rsidRPr="00DD6AC3">
              <w:rPr>
                <w:rFonts w:ascii="Times New Roman" w:eastAsia="Times New Roman" w:hAnsi="Times New Roman"/>
                <w:sz w:val="22"/>
                <w:szCs w:val="22"/>
                <w:lang w:val="tr-TR"/>
              </w:rPr>
              <w:t>Gemifloksasin</w:t>
            </w:r>
          </w:p>
        </w:tc>
        <w:tc>
          <w:tcPr>
            <w:tcW w:w="816"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320 PO</w:t>
            </w:r>
          </w:p>
        </w:tc>
        <w:tc>
          <w:tcPr>
            <w:tcW w:w="106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1.8</w:t>
            </w:r>
          </w:p>
        </w:tc>
        <w:tc>
          <w:tcPr>
            <w:tcW w:w="1572"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7</w:t>
            </w:r>
          </w:p>
        </w:tc>
        <w:tc>
          <w:tcPr>
            <w:tcW w:w="1767"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70</w:t>
            </w:r>
          </w:p>
        </w:tc>
        <w:tc>
          <w:tcPr>
            <w:tcW w:w="1354"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150</w:t>
            </w:r>
          </w:p>
        </w:tc>
        <w:tc>
          <w:tcPr>
            <w:tcW w:w="1173" w:type="dxa"/>
            <w:vAlign w:val="center"/>
          </w:tcPr>
          <w:p w:rsidR="00ED3402" w:rsidRPr="00DD6AC3" w:rsidRDefault="00ED3402" w:rsidP="00D30C55">
            <w:pPr>
              <w:jc w:val="center"/>
              <w:rPr>
                <w:rFonts w:ascii="Times New Roman" w:eastAsia="Times New Roman" w:hAnsi="Times New Roman"/>
                <w:lang w:val="tr-TR"/>
              </w:rPr>
            </w:pPr>
            <w:r w:rsidRPr="00DD6AC3">
              <w:rPr>
                <w:rFonts w:ascii="Times New Roman" w:eastAsia="Times New Roman" w:hAnsi="Times New Roman"/>
                <w:sz w:val="22"/>
                <w:szCs w:val="22"/>
                <w:lang w:val="tr-TR"/>
              </w:rPr>
              <w:t>30</w:t>
            </w:r>
          </w:p>
        </w:tc>
      </w:tr>
    </w:tbl>
    <w:p w:rsidR="00ED3402" w:rsidRPr="00145047" w:rsidRDefault="00ED3402" w:rsidP="005B6948">
      <w:pPr>
        <w:jc w:val="both"/>
        <w:rPr>
          <w:rFonts w:ascii="Times New Roman" w:hAnsi="Times New Roman"/>
        </w:rPr>
      </w:pPr>
      <w:r w:rsidRPr="00145047">
        <w:rPr>
          <w:rFonts w:ascii="Times New Roman" w:hAnsi="Times New Roman"/>
        </w:rPr>
        <w:t>Cmax: maksimum serum konsantrasyonu; PO(</w:t>
      </w:r>
      <w:r w:rsidRPr="00145047">
        <w:rPr>
          <w:rFonts w:ascii="Times New Roman" w:hAnsi="Times New Roman"/>
          <w:i/>
        </w:rPr>
        <w:t>per ora</w:t>
      </w:r>
      <w:r w:rsidRPr="002873C8">
        <w:rPr>
          <w:rFonts w:ascii="Times New Roman" w:hAnsi="Times New Roman"/>
          <w:i/>
        </w:rPr>
        <w:t>l</w:t>
      </w:r>
      <w:r w:rsidRPr="00145047">
        <w:rPr>
          <w:rFonts w:ascii="Times New Roman" w:hAnsi="Times New Roman"/>
        </w:rPr>
        <w:t>): oral yolla alınan; IV: intravenöz</w:t>
      </w:r>
    </w:p>
    <w:p w:rsidR="00ED3402" w:rsidRPr="00145047" w:rsidRDefault="00ED3402" w:rsidP="005B6948">
      <w:pPr>
        <w:jc w:val="both"/>
        <w:rPr>
          <w:rFonts w:ascii="Times New Roman" w:hAnsi="Times New Roman"/>
        </w:rPr>
      </w:pPr>
    </w:p>
    <w:p w:rsidR="00ED3402" w:rsidRPr="00145047" w:rsidRDefault="00ED3402" w:rsidP="005B6948">
      <w:pPr>
        <w:jc w:val="both"/>
        <w:rPr>
          <w:rFonts w:ascii="Times New Roman" w:hAnsi="Times New Roman"/>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İlaç Atılım Yolları</w:t>
      </w:r>
    </w:p>
    <w:p w:rsidR="00ED3402" w:rsidRPr="00145047" w:rsidRDefault="004F790E" w:rsidP="005B6948">
      <w:pPr>
        <w:shd w:val="clear" w:color="auto" w:fill="FFFFFF"/>
        <w:spacing w:after="91" w:line="360" w:lineRule="auto"/>
        <w:jc w:val="both"/>
        <w:rPr>
          <w:rFonts w:ascii="Times New Roman" w:hAnsi="Times New Roman"/>
          <w:color w:val="000000"/>
          <w:lang w:val="tr-TR" w:eastAsia="tr-TR"/>
        </w:rPr>
      </w:pPr>
      <w:r>
        <w:rPr>
          <w:rFonts w:ascii="Times New Roman" w:hAnsi="Times New Roman"/>
          <w:color w:val="000000"/>
          <w:lang w:val="tr-TR" w:eastAsia="tr-TR"/>
        </w:rPr>
        <w:t xml:space="preserve">      Moksifloksasin gen</w:t>
      </w:r>
      <w:r w:rsidR="00ED3402" w:rsidRPr="00145047">
        <w:rPr>
          <w:rFonts w:ascii="Times New Roman" w:hAnsi="Times New Roman"/>
          <w:color w:val="000000"/>
          <w:lang w:val="tr-TR" w:eastAsia="tr-TR"/>
        </w:rPr>
        <w:t xml:space="preserve">el olarak böbrek dışı yollarla atılır. </w:t>
      </w:r>
      <w:r w:rsidR="00ED3402" w:rsidRPr="00145047">
        <w:rPr>
          <w:rFonts w:ascii="Times New Roman" w:hAnsi="Times New Roman"/>
          <w:bCs/>
          <w:color w:val="000000"/>
          <w:lang w:val="tr-TR" w:eastAsia="tr-TR"/>
        </w:rPr>
        <w:t>Hepatik ve biliyer yollarla atılım moksifloksasinin temel atılım yollarıdır.</w:t>
      </w:r>
      <w:r w:rsidR="00ED3402" w:rsidRPr="00145047">
        <w:rPr>
          <w:rFonts w:ascii="Times New Roman" w:hAnsi="Times New Roman"/>
          <w:b/>
          <w:bCs/>
          <w:color w:val="000000"/>
          <w:lang w:val="tr-TR" w:eastAsia="tr-TR"/>
        </w:rPr>
        <w:t xml:space="preserve"> </w:t>
      </w:r>
      <w:r w:rsidR="00ED3402" w:rsidRPr="00145047">
        <w:rPr>
          <w:rFonts w:ascii="Times New Roman" w:hAnsi="Times New Roman"/>
          <w:bCs/>
          <w:color w:val="000000"/>
          <w:lang w:val="tr-TR" w:eastAsia="tr-TR"/>
        </w:rPr>
        <w:t>(%25 kadarı feçes, %38 sülfat metaboliti, %14 glukronid olarak)</w:t>
      </w:r>
      <w:r w:rsidR="00427E80">
        <w:rPr>
          <w:rFonts w:ascii="Times New Roman" w:hAnsi="Times New Roman"/>
          <w:bCs/>
          <w:color w:val="000000"/>
          <w:lang w:val="tr-TR" w:eastAsia="tr-TR"/>
        </w:rPr>
        <w:t xml:space="preserve"> </w:t>
      </w:r>
      <w:r w:rsidR="005C29AF">
        <w:rPr>
          <w:rFonts w:ascii="Times New Roman" w:hAnsi="Times New Roman"/>
          <w:b/>
          <w:color w:val="000000"/>
          <w:lang w:val="tr-TR" w:eastAsia="tr-TR"/>
        </w:rPr>
        <w:t>(89</w:t>
      </w:r>
      <w:r w:rsidR="00ED3402" w:rsidRPr="00145047">
        <w:rPr>
          <w:rFonts w:ascii="Times New Roman" w:hAnsi="Times New Roman"/>
          <w:b/>
          <w:color w:val="000000"/>
          <w:lang w:val="tr-TR" w:eastAsia="tr-TR"/>
        </w:rPr>
        <w:t>)</w:t>
      </w:r>
      <w:r w:rsidR="00427E80">
        <w:rPr>
          <w:rFonts w:ascii="Times New Roman" w:hAnsi="Times New Roman"/>
          <w:b/>
          <w:color w:val="000000"/>
          <w:lang w:val="tr-TR" w:eastAsia="tr-TR"/>
        </w:rPr>
        <w:t>.</w:t>
      </w:r>
      <w:r w:rsidR="00ED3402" w:rsidRPr="00145047">
        <w:rPr>
          <w:rFonts w:ascii="Times New Roman" w:hAnsi="Times New Roman"/>
          <w:color w:val="000000"/>
          <w:lang w:val="tr-TR" w:eastAsia="tr-TR"/>
        </w:rPr>
        <w:t xml:space="preserve"> Glukronid konjugatlarına ve desmetil piperazinil derivatlarına ek olarak kinolonların diğer metabolitleri N-oksid, N-sulfo, N-formil, ve dezetilen derivatları içeren piperazin halkası olarak atılmaktadır</w:t>
      </w:r>
      <w:r w:rsidR="005B3357">
        <w:rPr>
          <w:rFonts w:ascii="Times New Roman" w:hAnsi="Times New Roman"/>
          <w:color w:val="000000"/>
          <w:lang w:val="tr-TR" w:eastAsia="tr-TR"/>
        </w:rPr>
        <w:t xml:space="preserve"> </w:t>
      </w:r>
      <w:r w:rsidR="007F419F">
        <w:rPr>
          <w:rFonts w:ascii="Times New Roman" w:hAnsi="Times New Roman"/>
          <w:b/>
          <w:color w:val="000000"/>
          <w:lang w:val="tr-TR" w:eastAsia="tr-TR"/>
        </w:rPr>
        <w:t>(9</w:t>
      </w:r>
      <w:r w:rsidR="005C29AF">
        <w:rPr>
          <w:rFonts w:ascii="Times New Roman" w:hAnsi="Times New Roman"/>
          <w:b/>
          <w:color w:val="000000"/>
          <w:lang w:val="tr-TR" w:eastAsia="tr-TR"/>
        </w:rPr>
        <w:t>0,91,92</w:t>
      </w:r>
      <w:r w:rsidR="00ED3402" w:rsidRPr="00145047">
        <w:rPr>
          <w:rFonts w:ascii="Times New Roman" w:hAnsi="Times New Roman"/>
          <w:b/>
          <w:color w:val="000000"/>
          <w:lang w:val="tr-TR" w:eastAsia="tr-TR"/>
        </w:rPr>
        <w:t>)</w:t>
      </w:r>
      <w:r w:rsidR="005B3357">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p>
    <w:p w:rsidR="00D856C1"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w:t>
      </w:r>
    </w:p>
    <w:p w:rsidR="00ED3402" w:rsidRPr="00145047" w:rsidRDefault="00D856C1" w:rsidP="005B6948">
      <w:pPr>
        <w:shd w:val="clear" w:color="auto" w:fill="FFFFFF"/>
        <w:spacing w:after="91" w:line="360" w:lineRule="auto"/>
        <w:jc w:val="both"/>
        <w:rPr>
          <w:rFonts w:ascii="Times New Roman" w:hAnsi="Times New Roman"/>
          <w:b/>
          <w:bCs/>
          <w:color w:val="000000"/>
          <w:lang w:val="tr-TR" w:eastAsia="tr-TR"/>
        </w:rPr>
      </w:pPr>
      <w:r>
        <w:rPr>
          <w:rFonts w:ascii="Times New Roman" w:hAnsi="Times New Roman"/>
          <w:b/>
          <w:bCs/>
          <w:color w:val="000000"/>
          <w:lang w:val="tr-TR" w:eastAsia="tr-TR"/>
        </w:rPr>
        <w:t xml:space="preserve">     </w:t>
      </w:r>
      <w:r w:rsidR="00ED3402" w:rsidRPr="00145047">
        <w:rPr>
          <w:rFonts w:ascii="Times New Roman" w:hAnsi="Times New Roman"/>
          <w:b/>
          <w:bCs/>
          <w:color w:val="000000"/>
          <w:lang w:val="tr-TR" w:eastAsia="tr-TR"/>
        </w:rPr>
        <w:t xml:space="preserve">Doz uygulamaları </w:t>
      </w:r>
    </w:p>
    <w:p w:rsidR="00ED3402" w:rsidRPr="00145047" w:rsidRDefault="00ED3402" w:rsidP="004F790E">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Cs/>
          <w:color w:val="000000"/>
          <w:lang w:val="tr-TR" w:eastAsia="tr-TR"/>
        </w:rPr>
        <w:t xml:space="preserve">      Moksiflosasin için renal yetersizliği olanlarda doz ayarlamasına gerek yoktur</w:t>
      </w:r>
      <w:r w:rsidR="00371537">
        <w:rPr>
          <w:rFonts w:ascii="Times New Roman" w:hAnsi="Times New Roman"/>
          <w:bCs/>
          <w:color w:val="000000"/>
          <w:lang w:val="tr-TR" w:eastAsia="tr-TR"/>
        </w:rPr>
        <w:t xml:space="preserve"> </w:t>
      </w:r>
      <w:r w:rsidR="005C29AF">
        <w:rPr>
          <w:rFonts w:ascii="Times New Roman" w:hAnsi="Times New Roman"/>
          <w:b/>
          <w:color w:val="000000"/>
          <w:lang w:val="tr-TR" w:eastAsia="tr-TR"/>
        </w:rPr>
        <w:t>(93,94</w:t>
      </w:r>
      <w:r w:rsidRPr="00145047">
        <w:rPr>
          <w:rFonts w:ascii="Times New Roman" w:hAnsi="Times New Roman"/>
          <w:b/>
          <w:color w:val="000000"/>
          <w:lang w:val="tr-TR" w:eastAsia="tr-TR"/>
        </w:rPr>
        <w:t>)</w:t>
      </w:r>
      <w:r w:rsidR="00371537">
        <w:rPr>
          <w:rFonts w:ascii="Times New Roman" w:hAnsi="Times New Roman"/>
          <w:b/>
          <w:color w:val="000000"/>
          <w:lang w:val="tr-TR" w:eastAsia="tr-TR"/>
        </w:rPr>
        <w:t xml:space="preserve">. </w:t>
      </w:r>
      <w:r w:rsidRPr="00145047">
        <w:rPr>
          <w:rFonts w:ascii="Times New Roman" w:hAnsi="Times New Roman"/>
          <w:color w:val="000000"/>
          <w:lang w:val="tr-TR" w:eastAsia="tr-TR"/>
        </w:rPr>
        <w:t>Hemodiyalize giren hastalarda doz ayarlanmasına gerek yoktur</w:t>
      </w:r>
      <w:r w:rsidR="00122A24">
        <w:rPr>
          <w:rFonts w:ascii="Times New Roman" w:hAnsi="Times New Roman"/>
          <w:color w:val="000000"/>
          <w:lang w:val="tr-TR" w:eastAsia="tr-TR"/>
        </w:rPr>
        <w:t xml:space="preserve"> </w:t>
      </w:r>
      <w:r w:rsidR="005C29AF">
        <w:rPr>
          <w:rFonts w:ascii="Times New Roman" w:hAnsi="Times New Roman"/>
          <w:b/>
          <w:color w:val="000000"/>
          <w:lang w:val="tr-TR" w:eastAsia="tr-TR"/>
        </w:rPr>
        <w:t>(95</w:t>
      </w:r>
      <w:r w:rsidR="00122A24">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Hepatik yetersizliği olanlarda moksifloksasin kullanımı ile ilgili olarak Childs-Pugh A sınıfında olan sirotik hastalarda doz ayarlanması gerekmez. Childs-Pugh B ve C sınıfında olan sirotik hastala</w:t>
      </w:r>
      <w:r w:rsidR="0014443E">
        <w:rPr>
          <w:rFonts w:ascii="Times New Roman" w:hAnsi="Times New Roman"/>
          <w:color w:val="000000"/>
          <w:lang w:val="tr-TR" w:eastAsia="tr-TR"/>
        </w:rPr>
        <w:t xml:space="preserve">rdaysa net veri bulunmamaktadır </w:t>
      </w:r>
      <w:r w:rsidR="005C29AF">
        <w:rPr>
          <w:rFonts w:ascii="Times New Roman" w:hAnsi="Times New Roman"/>
          <w:b/>
          <w:color w:val="000000"/>
          <w:lang w:val="tr-TR" w:eastAsia="tr-TR"/>
        </w:rPr>
        <w:t>(96</w:t>
      </w:r>
      <w:r w:rsidRPr="00145047">
        <w:rPr>
          <w:rFonts w:ascii="Times New Roman" w:hAnsi="Times New Roman"/>
          <w:b/>
          <w:color w:val="000000"/>
          <w:lang w:val="tr-TR" w:eastAsia="tr-TR"/>
        </w:rPr>
        <w:t>)</w:t>
      </w:r>
      <w:r w:rsidR="0014443E">
        <w:rPr>
          <w:rFonts w:ascii="Times New Roman" w:hAnsi="Times New Roman"/>
          <w:color w:val="000000"/>
          <w:lang w:val="tr-TR" w:eastAsia="tr-TR"/>
        </w:rPr>
        <w:t>.</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2.4.5 Florokinolonlar Ve Özel Popülasyonlar </w:t>
      </w: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Gebelik </w:t>
      </w: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color w:val="000000"/>
          <w:lang w:val="tr-TR" w:eastAsia="tr-TR"/>
        </w:rPr>
        <w:t xml:space="preserve">      Kinolon grubu ilaçların güvenilirliliği gösterilememişti</w:t>
      </w:r>
      <w:r w:rsidR="00755B41">
        <w:rPr>
          <w:rFonts w:ascii="Times New Roman" w:hAnsi="Times New Roman"/>
          <w:color w:val="000000"/>
          <w:lang w:val="tr-TR" w:eastAsia="tr-TR"/>
        </w:rPr>
        <w:t xml:space="preserve">r </w:t>
      </w:r>
      <w:r w:rsidR="005C29AF">
        <w:rPr>
          <w:rFonts w:ascii="Times New Roman" w:hAnsi="Times New Roman"/>
          <w:b/>
          <w:color w:val="000000"/>
          <w:lang w:val="tr-TR" w:eastAsia="tr-TR"/>
        </w:rPr>
        <w:t>(97,98</w:t>
      </w:r>
      <w:r w:rsidRPr="00145047">
        <w:rPr>
          <w:rFonts w:ascii="Times New Roman" w:hAnsi="Times New Roman"/>
          <w:b/>
          <w:color w:val="000000"/>
          <w:lang w:val="tr-TR" w:eastAsia="tr-TR"/>
        </w:rPr>
        <w:t>)</w:t>
      </w:r>
      <w:r w:rsidR="00755B41">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Bir perospektif kohort çalışmada, 200 kadın hastaya florokinolon verilmiş kontrol grubundaysa 200 kadın hastaya embriyotoksik olmadığı bilinen antibiyotik verilmiş. Gruplar arasında doğum defektleri, spontan abortus, prematürite, fetal distres açısından fark saptanmamış ancak terapötik</w:t>
      </w:r>
      <w:r w:rsidR="0053071E">
        <w:rPr>
          <w:rFonts w:ascii="Times New Roman" w:hAnsi="Times New Roman"/>
          <w:color w:val="000000"/>
          <w:lang w:val="tr-TR" w:eastAsia="tr-TR"/>
        </w:rPr>
        <w:t xml:space="preserve"> abortus oranı yüksek izlenmiş. </w:t>
      </w:r>
      <w:r w:rsidRPr="00145047">
        <w:rPr>
          <w:rFonts w:ascii="Times New Roman" w:hAnsi="Times New Roman"/>
          <w:color w:val="000000"/>
          <w:lang w:val="tr-TR" w:eastAsia="tr-TR"/>
        </w:rPr>
        <w:t>Süte geçebildiği için emzirenler için de kullanılmamaları önerilmektedir.</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Çocuklar</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 xml:space="preserve">       Florokinolonların 18 yaşın altında olanlarda kullanımı önerilmemektedir çünkü immatür hayvanlarda yapılan çalışmalarda vücut ağırlığının bindiği temel eklem yerlerindeki kıkırdak dokusunda artropati gelişimini arttırdığı gösterilmiştir. Kistik fibrozisli çocuklarda florokinolon kullanımının yarar-zarar oranı  hesaplandığında kısa süre içinde bile eklem sorunları yarattığı gösterilmiştir</w:t>
      </w:r>
      <w:r w:rsidR="0053071E">
        <w:rPr>
          <w:rFonts w:ascii="Times New Roman" w:hAnsi="Times New Roman"/>
          <w:color w:val="000000"/>
          <w:lang w:val="tr-TR" w:eastAsia="tr-TR"/>
        </w:rPr>
        <w:t xml:space="preserve"> </w:t>
      </w:r>
      <w:r w:rsidR="00B716FA">
        <w:rPr>
          <w:rFonts w:ascii="Times New Roman" w:hAnsi="Times New Roman"/>
          <w:b/>
          <w:color w:val="000000"/>
          <w:lang w:val="tr-TR" w:eastAsia="tr-TR"/>
        </w:rPr>
        <w:t>(</w:t>
      </w:r>
      <w:r w:rsidR="005C29AF">
        <w:rPr>
          <w:rFonts w:ascii="Times New Roman" w:hAnsi="Times New Roman"/>
          <w:b/>
          <w:color w:val="000000"/>
          <w:lang w:val="tr-TR" w:eastAsia="tr-TR"/>
        </w:rPr>
        <w:t>99,100</w:t>
      </w:r>
      <w:r w:rsidRPr="00145047">
        <w:rPr>
          <w:rFonts w:ascii="Times New Roman" w:hAnsi="Times New Roman"/>
          <w:b/>
          <w:color w:val="000000"/>
          <w:lang w:val="tr-TR" w:eastAsia="tr-TR"/>
        </w:rPr>
        <w:t>)</w:t>
      </w:r>
      <w:r w:rsidR="0053071E">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2.4.6 Florokinolonların Yan Etkiler</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Florokinolonların tolerabilitelerini ve yan etkilerini gösteren en iyi çalışmalar randomize çift kör çalışmalardır</w:t>
      </w:r>
      <w:r w:rsidR="00776DC8">
        <w:rPr>
          <w:rFonts w:ascii="Times New Roman" w:hAnsi="Times New Roman"/>
          <w:color w:val="000000"/>
          <w:lang w:val="tr-TR" w:eastAsia="tr-TR"/>
        </w:rPr>
        <w:t xml:space="preserve"> </w:t>
      </w:r>
      <w:r w:rsidR="00924E24">
        <w:rPr>
          <w:rFonts w:ascii="Times New Roman" w:hAnsi="Times New Roman"/>
          <w:b/>
          <w:color w:val="000000"/>
          <w:lang w:val="tr-TR" w:eastAsia="tr-TR"/>
        </w:rPr>
        <w:t>(101,102</w:t>
      </w:r>
      <w:r w:rsidRPr="00145047">
        <w:rPr>
          <w:rFonts w:ascii="Times New Roman" w:hAnsi="Times New Roman"/>
          <w:b/>
          <w:color w:val="000000"/>
          <w:lang w:val="tr-TR" w:eastAsia="tr-TR"/>
        </w:rPr>
        <w:t>)</w:t>
      </w:r>
      <w:r w:rsidR="00776DC8">
        <w:rPr>
          <w:rFonts w:ascii="Times New Roman" w:hAnsi="Times New Roman"/>
          <w:b/>
          <w:color w:val="000000"/>
          <w:lang w:val="tr-TR" w:eastAsia="tr-TR"/>
        </w:rPr>
        <w:t>.</w:t>
      </w:r>
      <w:r w:rsidRPr="00145047">
        <w:rPr>
          <w:rFonts w:ascii="Times New Roman" w:hAnsi="Times New Roman"/>
          <w:color w:val="000000"/>
          <w:lang w:val="tr-TR" w:eastAsia="tr-TR"/>
        </w:rPr>
        <w:t xml:space="preserve"> Sık görülen yan etkileri gastrointestinal ve santral sinir sistemi yan etkileridir. Diğer yan etkiler deride kızarıklık ve diğer alerjik reaksiyonlar, tendinit, tendon rüptürü, QT uzaması, hipoglisemi, hiperglisemi ve hematolojik yan etkileridir. </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Genel olarak florokinolonlar iyi tolere edilse de grepafloksasin dünyada 7 adet fatal kardiyovasküler yan etki ve 3 adet torsades de pointes vakası sonrası piyasadan çekilmiştir</w:t>
      </w:r>
      <w:r w:rsidR="005C3B61">
        <w:rPr>
          <w:rFonts w:ascii="Times New Roman" w:hAnsi="Times New Roman"/>
          <w:color w:val="000000"/>
          <w:lang w:val="tr-TR" w:eastAsia="tr-TR"/>
        </w:rPr>
        <w:t xml:space="preserve"> </w:t>
      </w:r>
      <w:r w:rsidR="00924E24">
        <w:rPr>
          <w:rFonts w:ascii="Times New Roman" w:hAnsi="Times New Roman"/>
          <w:b/>
          <w:color w:val="000000"/>
          <w:lang w:val="tr-TR" w:eastAsia="tr-TR"/>
        </w:rPr>
        <w:t>(103</w:t>
      </w:r>
      <w:r w:rsidRPr="00145047">
        <w:rPr>
          <w:rFonts w:ascii="Times New Roman" w:hAnsi="Times New Roman"/>
          <w:b/>
          <w:color w:val="000000"/>
          <w:lang w:val="tr-TR" w:eastAsia="tr-TR"/>
        </w:rPr>
        <w:t>)</w:t>
      </w:r>
      <w:r w:rsidR="005C3B61">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Trovafloksasin ise karaciğer yetersizliği yaptığı için kaldırılmıştır.</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b/>
          <w:bCs/>
          <w:color w:val="000000"/>
          <w:lang w:val="tr-TR" w:eastAsia="tr-TR"/>
        </w:rPr>
        <w:t xml:space="preserve">      Gastrointestinal</w:t>
      </w:r>
      <w:r w:rsidRPr="00145047">
        <w:rPr>
          <w:rFonts w:ascii="Times New Roman" w:hAnsi="Times New Roman"/>
          <w:color w:val="000000"/>
          <w:lang w:val="tr-TR" w:eastAsia="tr-TR"/>
        </w:rPr>
        <w:t> </w:t>
      </w:r>
      <w:r w:rsidRPr="00145047">
        <w:rPr>
          <w:rFonts w:ascii="Times New Roman" w:hAnsi="Times New Roman"/>
          <w:b/>
          <w:color w:val="000000"/>
          <w:lang w:val="tr-TR" w:eastAsia="tr-TR"/>
        </w:rPr>
        <w:t>Yan Etkiler</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En sık yaptıkları yan etki gastrointestinal yan etkilerdir ve klinik çalışmalarda hastaların %3-17’ sinde görülmüştür. Çoğu hastada iştahsızlık, bulantı, kusma ve karın ağrısı şikayetleri hafif derecededir. Diyare ise daha da seyrek gözlenir. Moksifloksasin kullanan hastalarda florokinolon dirençli epidemik C. Difficile suşlarının varlığında C. Difficile bağlı diyare görülme olasılığı artar</w:t>
      </w:r>
      <w:r w:rsidR="00417D14">
        <w:rPr>
          <w:rFonts w:ascii="Times New Roman" w:hAnsi="Times New Roman"/>
          <w:color w:val="000000"/>
          <w:lang w:val="tr-TR" w:eastAsia="tr-TR"/>
        </w:rPr>
        <w:t xml:space="preserve"> </w:t>
      </w:r>
      <w:r w:rsidR="00924E24">
        <w:rPr>
          <w:rFonts w:ascii="Times New Roman" w:hAnsi="Times New Roman"/>
          <w:b/>
          <w:color w:val="000000"/>
          <w:lang w:val="tr-TR" w:eastAsia="tr-TR"/>
        </w:rPr>
        <w:t>(104</w:t>
      </w:r>
      <w:r w:rsidRPr="00145047">
        <w:rPr>
          <w:rFonts w:ascii="Times New Roman" w:hAnsi="Times New Roman"/>
          <w:b/>
          <w:color w:val="000000"/>
          <w:lang w:val="tr-TR" w:eastAsia="tr-TR"/>
        </w:rPr>
        <w:t>)</w:t>
      </w:r>
      <w:r w:rsidR="00417D14" w:rsidRPr="00417D14">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
          <w:bCs/>
          <w:color w:val="000000"/>
          <w:lang w:val="tr-TR" w:eastAsia="tr-TR"/>
        </w:rPr>
        <w:t xml:space="preserve">      Sinir Sistemi Yan Etkileri</w:t>
      </w:r>
      <w:r w:rsidRPr="00145047">
        <w:rPr>
          <w:rFonts w:ascii="Times New Roman" w:hAnsi="Times New Roman"/>
          <w:color w:val="000000"/>
          <w:lang w:val="tr-TR" w:eastAsia="tr-TR"/>
        </w:rPr>
        <w:t> </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 xml:space="preserve">      Gastrointestinal sistem yan etkilerinden sonra en sık görülen yan etki santral sinir sistemi yan etkileridir. Sıklığı florokinolon kullananlarda %0.9 – 11 kadardır. Hafif baş ağrısı ve huzursuzluk en sık görülen sinir sistemi yan etkileridir. Daha sonra sırasıyla uykusuzluk, duygu durum değişiklikleri gelir. Huzursuzluk günde tek doz 200 mg po travofloksasin alanlarda %11 e kadar yükse</w:t>
      </w:r>
      <w:r w:rsidR="004D6302">
        <w:rPr>
          <w:rFonts w:ascii="Times New Roman" w:hAnsi="Times New Roman"/>
          <w:color w:val="000000"/>
          <w:lang w:val="tr-TR" w:eastAsia="tr-TR"/>
        </w:rPr>
        <w:t>len oranlarda bulunmuştur.  Halü</w:t>
      </w:r>
      <w:r w:rsidRPr="00145047">
        <w:rPr>
          <w:rFonts w:ascii="Times New Roman" w:hAnsi="Times New Roman"/>
          <w:color w:val="000000"/>
          <w:lang w:val="tr-TR" w:eastAsia="tr-TR"/>
        </w:rPr>
        <w:t>sinasyonlar, deliryum ve nöbet gibi semptomlar daha seyrek görülmüştür. Nöbetlerin genelde teofilin kullanan hastalarda teofilin birikiminin etkisi ya da teofilin veya steroit dışı antiinflmatuvar ilaç (NSAID) kullananlarda florokinolon aracılı GABA’nın reseptörlerinden ayrılmasına sebep olması s</w:t>
      </w:r>
      <w:r w:rsidR="00784245">
        <w:rPr>
          <w:rFonts w:ascii="Times New Roman" w:hAnsi="Times New Roman"/>
          <w:color w:val="000000"/>
          <w:lang w:val="tr-TR" w:eastAsia="tr-TR"/>
        </w:rPr>
        <w:t>onucu geliştiği düşünülmektedir</w:t>
      </w:r>
      <w:r w:rsidRPr="00145047">
        <w:rPr>
          <w:rFonts w:ascii="Times New Roman" w:hAnsi="Times New Roman"/>
          <w:color w:val="000000"/>
          <w:lang w:val="tr-TR" w:eastAsia="tr-TR"/>
        </w:rPr>
        <w:t xml:space="preserve"> </w:t>
      </w:r>
      <w:r w:rsidR="00924E24">
        <w:rPr>
          <w:rFonts w:ascii="Times New Roman" w:hAnsi="Times New Roman"/>
          <w:b/>
          <w:color w:val="000000"/>
          <w:lang w:val="tr-TR" w:eastAsia="tr-TR"/>
        </w:rPr>
        <w:t>(105</w:t>
      </w:r>
      <w:r w:rsidR="00784245">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Pr>
          <w:rFonts w:ascii="Times New Roman" w:hAnsi="Times New Roman"/>
          <w:color w:val="000000"/>
          <w:lang w:val="tr-TR" w:eastAsia="tr-TR"/>
        </w:rPr>
        <w:t xml:space="preserve">      </w:t>
      </w:r>
      <w:r w:rsidRPr="00145047">
        <w:rPr>
          <w:rFonts w:ascii="Times New Roman" w:hAnsi="Times New Roman"/>
          <w:color w:val="000000"/>
          <w:lang w:val="tr-TR" w:eastAsia="tr-TR"/>
        </w:rPr>
        <w:t>2013’ de FDA (The US Food and Drug Administration)  oral veya iv florokinolon aracılı periferal nöropati riskini azaltmayı sağlayabilmek için kullanım açısından doz ve süre k</w:t>
      </w:r>
      <w:r w:rsidR="00F15C91">
        <w:rPr>
          <w:rFonts w:ascii="Times New Roman" w:hAnsi="Times New Roman"/>
          <w:color w:val="000000"/>
          <w:lang w:val="tr-TR" w:eastAsia="tr-TR"/>
        </w:rPr>
        <w:t>onusunda düzenlemeler yapmıştır</w:t>
      </w:r>
      <w:r w:rsidRPr="00145047">
        <w:rPr>
          <w:rFonts w:ascii="Times New Roman" w:hAnsi="Times New Roman"/>
          <w:color w:val="000000"/>
          <w:lang w:val="tr-TR" w:eastAsia="tr-TR"/>
        </w:rPr>
        <w:t xml:space="preserve"> </w:t>
      </w:r>
      <w:r w:rsidR="00924E24">
        <w:rPr>
          <w:rFonts w:ascii="Times New Roman" w:hAnsi="Times New Roman"/>
          <w:b/>
          <w:color w:val="000000"/>
          <w:lang w:val="tr-TR" w:eastAsia="tr-TR"/>
        </w:rPr>
        <w:t>(106</w:t>
      </w:r>
      <w:r w:rsidRPr="00145047">
        <w:rPr>
          <w:rFonts w:ascii="Times New Roman" w:hAnsi="Times New Roman"/>
          <w:b/>
          <w:color w:val="000000"/>
          <w:lang w:val="tr-TR" w:eastAsia="tr-TR"/>
        </w:rPr>
        <w:t>)</w:t>
      </w:r>
      <w:r w:rsidR="00F15C91">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 xml:space="preserve">Bir hastada florokinolon kullanımı sonrası periferik nöropati gelişmişse florokinolon grubu ilaç kesilmelidir. Tedavi devam edecekse ve kinolon grubu ilacın faydası riskinden daha baskın değilse farklı bir grup antibiyotiğe geçilmelidir. Periferik nöropati semptomları ağrı, yanma, sızı, uyuşukluk veya yüzeyel dokunma hissi kaybı, ısı vücut posizyon duyusu kaybı şeklinde kendini gösterebilir. Periferal nöropati florokinolon tedavisi alanlarda herhangi bir zamanda gelişebilir ve bu yan etkinin ortadan kalkması ilaç kesildikten sonra aylar hatta yıllar sonrasına dek uzanabilir. Daha önceki vaka bildirilerinde periferal nöropati gelişiminin çok hızlı olduğu ve ilaç başladıktan sonra sıklıkla bir kaç gün içinde oluştuğu izlenmiştir. Florokinolon grubu ilaç alanlarda periferik nöropati gelişimi için spesifik risk faktörleri tespit edilmemiştir. Risk, tedavi süresi ve hastanın yaşı ile ilişkili bulunmamıştır.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Florokinolonlar nöromusküler aktiviteyi bloke edici etkilerinden dolayı myasthenia gravis hastalarında kas gücü zayıflığını daha da arttırabilmektedir</w:t>
      </w:r>
      <w:r w:rsidR="0056657D">
        <w:rPr>
          <w:rFonts w:ascii="Times New Roman" w:hAnsi="Times New Roman"/>
          <w:color w:val="000000"/>
          <w:lang w:val="tr-TR" w:eastAsia="tr-TR"/>
        </w:rPr>
        <w:t xml:space="preserve"> </w:t>
      </w:r>
      <w:r w:rsidR="00924E24">
        <w:rPr>
          <w:rFonts w:ascii="Times New Roman" w:hAnsi="Times New Roman"/>
          <w:b/>
          <w:color w:val="000000"/>
          <w:lang w:val="tr-TR" w:eastAsia="tr-TR"/>
        </w:rPr>
        <w:t>(107</w:t>
      </w:r>
      <w:r w:rsidRPr="00145047">
        <w:rPr>
          <w:rFonts w:ascii="Times New Roman" w:hAnsi="Times New Roman"/>
          <w:b/>
          <w:color w:val="000000"/>
          <w:lang w:val="tr-TR" w:eastAsia="tr-TR"/>
        </w:rPr>
        <w:t>)</w:t>
      </w:r>
      <w:r w:rsidR="0056657D">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 xml:space="preserve">Postmarketting raporlara göre myasthenia gravis olup florokinolon alanlarda mekanik ventilasyon gerektirecek solunum yetersizliği ve ölüm izlenmiştir. Bu sebeple myasthenia gravis hastalarında florokinolonlar kullanılmamalıdır.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r w:rsidRPr="00145047">
        <w:rPr>
          <w:rFonts w:ascii="Times New Roman" w:hAnsi="Times New Roman"/>
          <w:b/>
          <w:color w:val="000000"/>
          <w:lang w:val="tr-TR" w:eastAsia="tr-TR"/>
        </w:rPr>
        <w:t xml:space="preserve">      Kızarıklık ve Diğer Alerjik Reaksiyonlar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Alerjik ve deri reaksiyonları florokinolon alanların % 0.4- 2.2’ de görülmektedir. En sık nonspesifik kızarıklıklar görülür. Fototoksisite reaksiyonları ultraviyole A 320-400 nm (UVA) ışın tedavisi alanlarda görülebilmektedir</w:t>
      </w:r>
      <w:r w:rsidR="002E3DDE">
        <w:rPr>
          <w:rFonts w:ascii="Times New Roman" w:hAnsi="Times New Roman"/>
          <w:color w:val="000000"/>
          <w:lang w:val="tr-TR" w:eastAsia="tr-TR"/>
        </w:rPr>
        <w:t xml:space="preserve"> </w:t>
      </w:r>
      <w:r w:rsidR="00924E24">
        <w:rPr>
          <w:rFonts w:ascii="Times New Roman" w:hAnsi="Times New Roman"/>
          <w:b/>
          <w:color w:val="000000"/>
          <w:lang w:val="tr-TR" w:eastAsia="tr-TR"/>
        </w:rPr>
        <w:t>(108-112</w:t>
      </w:r>
      <w:r w:rsidRPr="00145047">
        <w:rPr>
          <w:rFonts w:ascii="Times New Roman" w:hAnsi="Times New Roman"/>
          <w:b/>
          <w:color w:val="000000"/>
          <w:lang w:val="tr-TR" w:eastAsia="tr-TR"/>
        </w:rPr>
        <w:t>)</w:t>
      </w:r>
      <w:r w:rsidR="000134F4">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Ancak florokinolonlar içerisinde moksifloksasinin bu yan etkisi daha az gör</w:t>
      </w:r>
      <w:r w:rsidR="005011F7">
        <w:rPr>
          <w:rFonts w:ascii="Times New Roman" w:hAnsi="Times New Roman"/>
          <w:color w:val="000000"/>
          <w:lang w:val="tr-TR" w:eastAsia="tr-TR"/>
        </w:rPr>
        <w:t>ülü</w:t>
      </w:r>
      <w:r w:rsidR="00FA06FA">
        <w:rPr>
          <w:rFonts w:ascii="Times New Roman" w:hAnsi="Times New Roman"/>
          <w:color w:val="000000"/>
          <w:lang w:val="tr-TR" w:eastAsia="tr-TR"/>
        </w:rPr>
        <w:t>r</w:t>
      </w:r>
      <w:r w:rsidRPr="00145047">
        <w:rPr>
          <w:rFonts w:ascii="Times New Roman" w:hAnsi="Times New Roman"/>
          <w:color w:val="000000"/>
          <w:lang w:val="tr-TR" w:eastAsia="tr-TR"/>
        </w:rPr>
        <w:t xml:space="preserve"> </w:t>
      </w:r>
      <w:r w:rsidR="001804A3">
        <w:rPr>
          <w:rFonts w:ascii="Times New Roman" w:hAnsi="Times New Roman"/>
          <w:b/>
          <w:color w:val="000000"/>
          <w:lang w:val="tr-TR" w:eastAsia="tr-TR"/>
        </w:rPr>
        <w:t>(11</w:t>
      </w:r>
      <w:r w:rsidR="00924E24">
        <w:rPr>
          <w:rFonts w:ascii="Times New Roman" w:hAnsi="Times New Roman"/>
          <w:b/>
          <w:color w:val="000000"/>
          <w:lang w:val="tr-TR" w:eastAsia="tr-TR"/>
        </w:rPr>
        <w:t>3</w:t>
      </w:r>
      <w:r w:rsidRPr="00145047">
        <w:rPr>
          <w:rFonts w:ascii="Times New Roman" w:hAnsi="Times New Roman"/>
          <w:b/>
          <w:color w:val="000000"/>
          <w:lang w:val="tr-TR" w:eastAsia="tr-TR"/>
        </w:rPr>
        <w:t>)</w:t>
      </w:r>
      <w:r w:rsidR="005011F7">
        <w:rPr>
          <w:rFonts w:ascii="Times New Roman" w:hAnsi="Times New Roman"/>
          <w:b/>
          <w:color w:val="000000"/>
          <w:lang w:val="tr-TR" w:eastAsia="tr-TR"/>
        </w:rPr>
        <w:t>.</w:t>
      </w:r>
      <w:r w:rsidRPr="00145047">
        <w:rPr>
          <w:rFonts w:ascii="Times New Roman" w:hAnsi="Times New Roman"/>
          <w:color w:val="000000"/>
          <w:lang w:val="tr-TR" w:eastAsia="tr-TR"/>
        </w:rPr>
        <w:t xml:space="preserve"> </w:t>
      </w:r>
      <w:r w:rsidR="000531A1">
        <w:rPr>
          <w:rFonts w:ascii="Times New Roman" w:hAnsi="Times New Roman"/>
          <w:color w:val="000000"/>
          <w:lang w:val="tr-TR" w:eastAsia="tr-TR"/>
        </w:rPr>
        <w:t xml:space="preserve"> </w:t>
      </w:r>
      <w:r w:rsidRPr="00145047">
        <w:rPr>
          <w:rFonts w:ascii="Times New Roman" w:hAnsi="Times New Roman"/>
          <w:color w:val="000000"/>
          <w:lang w:val="tr-TR" w:eastAsia="tr-TR"/>
        </w:rPr>
        <w:t xml:space="preserve">İlaç ateşi, ürtiker, anjioödem, vaskülit, anafilaktoid veya anafilaktik reaksiyonlar sık görülmese de florokinolonlarla oluşan fatal hipersensitivite reaksiyonları rapor edilmiştir. </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b/>
          <w:color w:val="000000"/>
          <w:lang w:val="tr-TR" w:eastAsia="tr-TR"/>
        </w:rPr>
        <w:t xml:space="preserve">      Artropati</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 xml:space="preserve">      Kıkırdak erozyonu ile seyreden artropati ve noninflamatuar sıvı birikimi kinolon verilen juvenil hayvanlarda izlenmiştir. Çocuklarda kinolon kullanımı ile ilgili deneyimler olmakla beraber özellikle kistik fibrozisli çocuklarda siprofloksasin kullanımı ile ilgili bilgiler fazladır. Bu çocuklarda ve nalidiksik asit ve norfloksasin alan diğer çocuklarda nadir olarak eklem şikayetleri izlenmiş ancak geri dönüşlü olduğu saptanmıştır</w:t>
      </w:r>
      <w:r w:rsidR="009E4B1D">
        <w:rPr>
          <w:rFonts w:ascii="Times New Roman" w:hAnsi="Times New Roman"/>
          <w:color w:val="000000"/>
          <w:lang w:val="tr-TR" w:eastAsia="tr-TR"/>
        </w:rPr>
        <w:t xml:space="preserve"> </w:t>
      </w:r>
      <w:r w:rsidR="00924E24">
        <w:rPr>
          <w:rFonts w:ascii="Times New Roman" w:hAnsi="Times New Roman"/>
          <w:b/>
          <w:color w:val="000000"/>
          <w:lang w:val="tr-TR" w:eastAsia="tr-TR"/>
        </w:rPr>
        <w:t>(99-114</w:t>
      </w:r>
      <w:r w:rsidRPr="00145047">
        <w:rPr>
          <w:rFonts w:ascii="Times New Roman" w:hAnsi="Times New Roman"/>
          <w:b/>
          <w:color w:val="000000"/>
          <w:lang w:val="tr-TR" w:eastAsia="tr-TR"/>
        </w:rPr>
        <w:t>)</w:t>
      </w:r>
      <w:r w:rsidR="009E4B1D">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Tedavi edilen çocuklarda manyetik rezonans görüntüleme ile subklinik kıkırdak hasarının tespiti ile ilgili yapılan çalışmaların sonucu negatif çıkmıştır</w:t>
      </w:r>
      <w:r w:rsidR="00B62077">
        <w:rPr>
          <w:rFonts w:ascii="Times New Roman" w:hAnsi="Times New Roman"/>
          <w:color w:val="000000"/>
          <w:lang w:val="tr-TR" w:eastAsia="tr-TR"/>
        </w:rPr>
        <w:t xml:space="preserve"> </w:t>
      </w:r>
      <w:r w:rsidR="00924E24">
        <w:rPr>
          <w:rFonts w:ascii="Times New Roman" w:hAnsi="Times New Roman"/>
          <w:b/>
          <w:color w:val="000000"/>
          <w:lang w:val="tr-TR" w:eastAsia="tr-TR"/>
        </w:rPr>
        <w:t>(115</w:t>
      </w:r>
      <w:r w:rsidRPr="00145047">
        <w:rPr>
          <w:rFonts w:ascii="Times New Roman" w:hAnsi="Times New Roman"/>
          <w:b/>
          <w:color w:val="000000"/>
          <w:lang w:val="tr-TR" w:eastAsia="tr-TR"/>
        </w:rPr>
        <w:t>)</w:t>
      </w:r>
      <w:r w:rsidR="00B62077">
        <w:rPr>
          <w:rFonts w:ascii="Times New Roman" w:hAnsi="Times New Roman"/>
          <w:b/>
          <w:color w:val="000000"/>
          <w:lang w:val="tr-TR" w:eastAsia="tr-TR"/>
        </w:rPr>
        <w:t>.</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D856C1"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w:t>
      </w:r>
    </w:p>
    <w:p w:rsidR="00D856C1" w:rsidRDefault="00D856C1" w:rsidP="005B6948">
      <w:pPr>
        <w:shd w:val="clear" w:color="auto" w:fill="FFFFFF"/>
        <w:spacing w:after="91" w:line="360" w:lineRule="auto"/>
        <w:jc w:val="both"/>
        <w:rPr>
          <w:rFonts w:ascii="Times New Roman" w:hAnsi="Times New Roman"/>
          <w:b/>
          <w:bCs/>
          <w:color w:val="000000"/>
          <w:lang w:val="tr-TR" w:eastAsia="tr-TR"/>
        </w:rPr>
      </w:pPr>
    </w:p>
    <w:p w:rsidR="00ED3402" w:rsidRPr="00145047" w:rsidRDefault="00D856C1" w:rsidP="005B6948">
      <w:pPr>
        <w:shd w:val="clear" w:color="auto" w:fill="FFFFFF"/>
        <w:spacing w:after="91" w:line="360" w:lineRule="auto"/>
        <w:jc w:val="both"/>
        <w:rPr>
          <w:rFonts w:ascii="Times New Roman" w:hAnsi="Times New Roman"/>
          <w:b/>
          <w:bCs/>
          <w:color w:val="000000"/>
          <w:lang w:val="tr-TR" w:eastAsia="tr-TR"/>
        </w:rPr>
      </w:pPr>
      <w:r>
        <w:rPr>
          <w:rFonts w:ascii="Times New Roman" w:hAnsi="Times New Roman"/>
          <w:b/>
          <w:bCs/>
          <w:color w:val="000000"/>
          <w:lang w:val="tr-TR" w:eastAsia="tr-TR"/>
        </w:rPr>
        <w:t xml:space="preserve">      </w:t>
      </w:r>
      <w:r w:rsidR="00ED3402" w:rsidRPr="00145047">
        <w:rPr>
          <w:rFonts w:ascii="Times New Roman" w:hAnsi="Times New Roman"/>
          <w:b/>
          <w:bCs/>
          <w:color w:val="000000"/>
          <w:lang w:val="tr-TR" w:eastAsia="tr-TR"/>
        </w:rPr>
        <w:t>Tendinopati ve Tendon Rüptürü</w:t>
      </w:r>
    </w:p>
    <w:p w:rsidR="00ED3402" w:rsidRPr="00535093" w:rsidRDefault="00ED3402" w:rsidP="00535093">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Cs/>
          <w:color w:val="000000"/>
          <w:lang w:val="tr-TR" w:eastAsia="tr-TR"/>
        </w:rPr>
        <w:t xml:space="preserve">      Florokinolon verilen yetişkinlerde tendinopati ve tendon rüptürü rapor edilmiştir</w:t>
      </w:r>
      <w:r w:rsidR="004857D4">
        <w:rPr>
          <w:rFonts w:ascii="Times New Roman" w:hAnsi="Times New Roman"/>
          <w:bCs/>
          <w:color w:val="000000"/>
          <w:lang w:val="tr-TR" w:eastAsia="tr-TR"/>
        </w:rPr>
        <w:t xml:space="preserve"> </w:t>
      </w:r>
      <w:r w:rsidR="00924E24">
        <w:rPr>
          <w:rFonts w:ascii="Times New Roman" w:hAnsi="Times New Roman"/>
          <w:b/>
          <w:bCs/>
          <w:color w:val="000000"/>
          <w:lang w:val="tr-TR" w:eastAsia="tr-TR"/>
        </w:rPr>
        <w:t>(116-121</w:t>
      </w:r>
      <w:r w:rsidRPr="00145047">
        <w:rPr>
          <w:rFonts w:ascii="Times New Roman" w:hAnsi="Times New Roman"/>
          <w:b/>
          <w:bCs/>
          <w:color w:val="000000"/>
          <w:lang w:val="tr-TR" w:eastAsia="tr-TR"/>
        </w:rPr>
        <w:t>)</w:t>
      </w:r>
      <w:r w:rsidR="004857D4">
        <w:rPr>
          <w:rFonts w:ascii="Times New Roman" w:hAnsi="Times New Roman"/>
          <w:b/>
          <w:bCs/>
          <w:color w:val="000000"/>
          <w:lang w:val="tr-TR" w:eastAsia="tr-TR"/>
        </w:rPr>
        <w:t>.</w:t>
      </w:r>
      <w:r w:rsidRPr="00145047">
        <w:rPr>
          <w:rFonts w:ascii="Times New Roman" w:hAnsi="Times New Roman"/>
          <w:b/>
          <w:bCs/>
          <w:color w:val="000000"/>
          <w:lang w:val="tr-TR" w:eastAsia="tr-TR"/>
        </w:rPr>
        <w:t xml:space="preserve"> </w:t>
      </w:r>
      <w:r w:rsidRPr="00145047">
        <w:rPr>
          <w:rFonts w:ascii="Times New Roman" w:hAnsi="Times New Roman"/>
          <w:bCs/>
          <w:color w:val="000000"/>
          <w:lang w:val="tr-TR" w:eastAsia="tr-TR"/>
        </w:rPr>
        <w:t>Bu daha çok aşil tendonunda izlense de rotator cuff (omuz) kaslarında, el, biceps, dirsek ve diğer tedon bölgelerinde de izlenebilmektedir</w:t>
      </w:r>
      <w:r w:rsidR="00535093">
        <w:rPr>
          <w:rFonts w:ascii="Times New Roman" w:hAnsi="Times New Roman"/>
          <w:bCs/>
          <w:color w:val="000000"/>
          <w:lang w:val="tr-TR" w:eastAsia="tr-TR"/>
        </w:rPr>
        <w:t>.</w:t>
      </w:r>
      <w:r w:rsidR="00535093">
        <w:rPr>
          <w:rFonts w:ascii="Times New Roman" w:hAnsi="Times New Roman"/>
          <w:b/>
          <w:bCs/>
          <w:color w:val="000000"/>
          <w:lang w:val="tr-TR" w:eastAsia="tr-TR"/>
        </w:rPr>
        <w:t xml:space="preserve"> </w:t>
      </w:r>
      <w:r w:rsidRPr="00145047">
        <w:rPr>
          <w:rFonts w:ascii="Times New Roman" w:hAnsi="Times New Roman"/>
          <w:color w:val="000000"/>
          <w:lang w:val="tr-TR" w:eastAsia="tr-TR"/>
        </w:rPr>
        <w:t xml:space="preserve">Tendon ağrısının veya inflamasyonun belirtisinin olduğu durumlarda, FDA hastaların florokinolonu kesmesi ve o bölgeyi zorlayacak egzersizden uzak durması gerektiğini, en kısa süre içerisinde doktora başvurup tendon değerlendirmesi açısından muayene edilmesi ve başka bir non-florokinolon antibiyotiğe geçilmesi gerektiğini belirtmektedir. </w:t>
      </w: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Tendinopati riski ilaca maruziyet miktarı ile ilişkili olabilir bu nedenle olası ilaç birikimini önlemek için böbrek hastalığı olanlarda doz ayarlaması gerekebilir</w:t>
      </w:r>
      <w:r w:rsidR="0046060F">
        <w:rPr>
          <w:rFonts w:ascii="Times New Roman" w:hAnsi="Times New Roman"/>
          <w:color w:val="000000"/>
          <w:lang w:val="tr-TR" w:eastAsia="tr-TR"/>
        </w:rPr>
        <w:t xml:space="preserve"> </w:t>
      </w:r>
      <w:r w:rsidR="00924E24">
        <w:rPr>
          <w:rFonts w:ascii="Times New Roman" w:hAnsi="Times New Roman"/>
          <w:b/>
          <w:color w:val="000000"/>
          <w:lang w:val="tr-TR" w:eastAsia="tr-TR"/>
        </w:rPr>
        <w:t>(122</w:t>
      </w:r>
      <w:r w:rsidRPr="00145047">
        <w:rPr>
          <w:rFonts w:ascii="Times New Roman" w:hAnsi="Times New Roman"/>
          <w:b/>
          <w:color w:val="000000"/>
          <w:lang w:val="tr-TR" w:eastAsia="tr-TR"/>
        </w:rPr>
        <w:t>)</w:t>
      </w:r>
      <w:r w:rsidR="0046060F">
        <w:rPr>
          <w:rFonts w:ascii="Times New Roman" w:hAnsi="Times New Roman"/>
          <w:b/>
          <w:color w:val="000000"/>
          <w:lang w:val="tr-TR" w:eastAsia="tr-TR"/>
        </w:rPr>
        <w:t>.</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bCs/>
          <w:color w:val="000000"/>
          <w:lang w:val="tr-TR" w:eastAsia="tr-TR"/>
        </w:rPr>
      </w:pPr>
      <w:r w:rsidRPr="00145047">
        <w:rPr>
          <w:rFonts w:ascii="Times New Roman" w:hAnsi="Times New Roman"/>
          <w:b/>
          <w:bCs/>
          <w:color w:val="000000"/>
          <w:lang w:val="tr-TR" w:eastAsia="tr-TR"/>
        </w:rPr>
        <w:t xml:space="preserve">      QT İntervalinde Uzama ve Aritmi </w:t>
      </w:r>
    </w:p>
    <w:p w:rsidR="009D0C92" w:rsidRDefault="00ED3402" w:rsidP="009D0C92">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KCNH2 geni tarafından kodlanan (HERG geni diye de anılır) potasyum kanal inhibisyonu sonucu QT intervalinde uzama florokinolon gibi bir çok ilacın etki mekanizmasıdır</w:t>
      </w:r>
      <w:r w:rsidR="004B0B3B">
        <w:rPr>
          <w:rFonts w:ascii="Times New Roman" w:hAnsi="Times New Roman"/>
          <w:color w:val="000000"/>
          <w:lang w:val="tr-TR" w:eastAsia="tr-TR"/>
        </w:rPr>
        <w:t xml:space="preserve"> </w:t>
      </w:r>
      <w:r w:rsidR="00924E24">
        <w:rPr>
          <w:rFonts w:ascii="Times New Roman" w:hAnsi="Times New Roman"/>
          <w:b/>
          <w:color w:val="000000"/>
          <w:lang w:val="tr-TR" w:eastAsia="tr-TR"/>
        </w:rPr>
        <w:t>(123</w:t>
      </w:r>
      <w:r w:rsidRPr="00145047">
        <w:rPr>
          <w:rFonts w:ascii="Times New Roman" w:hAnsi="Times New Roman"/>
          <w:b/>
          <w:color w:val="000000"/>
          <w:lang w:val="tr-TR" w:eastAsia="tr-TR"/>
        </w:rPr>
        <w:t>)</w:t>
      </w:r>
      <w:r w:rsidR="004B0B3B">
        <w:rPr>
          <w:rFonts w:ascii="Times New Roman" w:hAnsi="Times New Roman"/>
          <w:b/>
          <w:color w:val="000000"/>
          <w:lang w:val="tr-TR" w:eastAsia="tr-TR"/>
        </w:rPr>
        <w:t>.</w:t>
      </w:r>
      <w:r w:rsidRPr="00145047">
        <w:rPr>
          <w:rFonts w:ascii="Times New Roman" w:hAnsi="Times New Roman"/>
          <w:color w:val="000000"/>
          <w:lang w:val="tr-TR" w:eastAsia="tr-TR"/>
        </w:rPr>
        <w:t xml:space="preserve"> QT uzaması hayatıcı tehdit edici bir ritim olan torsades de pointes (TdP) riskini arttırmaktadır. </w:t>
      </w:r>
    </w:p>
    <w:p w:rsidR="00ED3402" w:rsidRPr="00145047" w:rsidRDefault="009D0C92" w:rsidP="009D0C92">
      <w:pPr>
        <w:shd w:val="clear" w:color="auto" w:fill="FFFFFF"/>
        <w:spacing w:after="91" w:line="360" w:lineRule="auto"/>
        <w:jc w:val="both"/>
        <w:rPr>
          <w:rFonts w:ascii="Times New Roman" w:hAnsi="Times New Roman"/>
          <w:color w:val="000000"/>
          <w:lang w:val="tr-TR" w:eastAsia="tr-TR"/>
        </w:rPr>
      </w:pPr>
      <w:r>
        <w:rPr>
          <w:rFonts w:ascii="Times New Roman" w:hAnsi="Times New Roman"/>
          <w:color w:val="000000"/>
          <w:lang w:val="tr-TR" w:eastAsia="tr-TR"/>
        </w:rPr>
        <w:t xml:space="preserve">      </w:t>
      </w:r>
      <w:r w:rsidR="00ED3402" w:rsidRPr="00145047">
        <w:rPr>
          <w:rFonts w:ascii="Times New Roman" w:hAnsi="Times New Roman"/>
          <w:color w:val="000000"/>
          <w:lang w:val="tr-TR" w:eastAsia="tr-TR"/>
        </w:rPr>
        <w:t>Florokinolonarın kardiyak potasyum kanallarını blokaj dere</w:t>
      </w:r>
      <w:r w:rsidR="007B0D92">
        <w:rPr>
          <w:rFonts w:ascii="Times New Roman" w:hAnsi="Times New Roman"/>
          <w:color w:val="000000"/>
          <w:lang w:val="tr-TR" w:eastAsia="tr-TR"/>
        </w:rPr>
        <w:t>celeri farklılık göstermektedir</w:t>
      </w:r>
      <w:r w:rsidR="00ED3402" w:rsidRPr="00145047">
        <w:rPr>
          <w:rFonts w:ascii="Times New Roman" w:hAnsi="Times New Roman"/>
          <w:color w:val="000000"/>
          <w:lang w:val="tr-TR" w:eastAsia="tr-TR"/>
        </w:rPr>
        <w:t xml:space="preserve"> </w:t>
      </w:r>
      <w:r w:rsidR="00924E24">
        <w:rPr>
          <w:rFonts w:ascii="Times New Roman" w:hAnsi="Times New Roman"/>
          <w:b/>
          <w:color w:val="000000"/>
          <w:lang w:val="tr-TR" w:eastAsia="tr-TR"/>
        </w:rPr>
        <w:t>(124,125</w:t>
      </w:r>
      <w:r w:rsidR="00ED3402" w:rsidRPr="00145047">
        <w:rPr>
          <w:rFonts w:ascii="Times New Roman" w:hAnsi="Times New Roman"/>
          <w:b/>
          <w:color w:val="000000"/>
          <w:lang w:val="tr-TR" w:eastAsia="tr-TR"/>
        </w:rPr>
        <w:t>)</w:t>
      </w:r>
      <w:r w:rsidR="007B0D92">
        <w:rPr>
          <w:rFonts w:ascii="Times New Roman" w:hAnsi="Times New Roman"/>
          <w:b/>
          <w:color w:val="000000"/>
          <w:lang w:val="tr-TR" w:eastAsia="tr-TR"/>
        </w:rPr>
        <w:t>.</w:t>
      </w:r>
      <w:r w:rsidR="00ED3402" w:rsidRPr="00145047">
        <w:rPr>
          <w:rFonts w:ascii="Times New Roman" w:hAnsi="Times New Roman"/>
          <w:b/>
          <w:color w:val="000000"/>
          <w:lang w:val="tr-TR" w:eastAsia="tr-TR"/>
        </w:rPr>
        <w:t xml:space="preserve"> </w:t>
      </w:r>
      <w:r w:rsidR="00ED3402" w:rsidRPr="00145047">
        <w:rPr>
          <w:rFonts w:ascii="Times New Roman" w:hAnsi="Times New Roman"/>
          <w:color w:val="000000"/>
          <w:lang w:val="tr-TR" w:eastAsia="tr-TR"/>
        </w:rPr>
        <w:t>Sparfloksasin ve grepafloksasin kinolon grubu en potent inhibitör ilaçlardır</w:t>
      </w:r>
      <w:r w:rsidR="0014443E">
        <w:rPr>
          <w:rFonts w:ascii="Times New Roman" w:hAnsi="Times New Roman"/>
          <w:color w:val="000000"/>
          <w:lang w:val="tr-TR" w:eastAsia="tr-TR"/>
        </w:rPr>
        <w:t xml:space="preserve"> </w:t>
      </w:r>
      <w:r w:rsidR="00924E24">
        <w:rPr>
          <w:rFonts w:ascii="Times New Roman" w:hAnsi="Times New Roman"/>
          <w:b/>
          <w:color w:val="000000"/>
          <w:lang w:val="tr-TR" w:eastAsia="tr-TR"/>
        </w:rPr>
        <w:t>(126</w:t>
      </w:r>
      <w:r w:rsidR="00ED3402" w:rsidRPr="00145047">
        <w:rPr>
          <w:rFonts w:ascii="Times New Roman" w:hAnsi="Times New Roman"/>
          <w:b/>
          <w:color w:val="000000"/>
          <w:lang w:val="tr-TR" w:eastAsia="tr-TR"/>
        </w:rPr>
        <w:t>)</w:t>
      </w:r>
      <w:r w:rsidR="0014443E">
        <w:rPr>
          <w:rFonts w:ascii="Times New Roman" w:hAnsi="Times New Roman"/>
          <w:color w:val="000000"/>
          <w:lang w:val="tr-TR" w:eastAsia="tr-TR"/>
        </w:rPr>
        <w:t>.</w:t>
      </w:r>
      <w:r w:rsidR="00D4415F">
        <w:rPr>
          <w:rFonts w:ascii="Times New Roman" w:hAnsi="Times New Roman"/>
          <w:color w:val="000000"/>
          <w:lang w:val="tr-TR" w:eastAsia="tr-TR"/>
        </w:rPr>
        <w:t xml:space="preserve"> </w:t>
      </w:r>
      <w:r w:rsidR="00ED3402" w:rsidRPr="00145047">
        <w:rPr>
          <w:rFonts w:ascii="Times New Roman" w:hAnsi="Times New Roman"/>
          <w:color w:val="000000"/>
          <w:lang w:val="tr-TR" w:eastAsia="tr-TR"/>
        </w:rPr>
        <w:t>Gatifloksasin ve moksifloksasin ise potasyum kanalları üzeri</w:t>
      </w:r>
      <w:r w:rsidR="00450D8F">
        <w:rPr>
          <w:rFonts w:ascii="Times New Roman" w:hAnsi="Times New Roman"/>
          <w:color w:val="000000"/>
          <w:lang w:val="tr-TR" w:eastAsia="tr-TR"/>
        </w:rPr>
        <w:t>ne orta derecede inhibitör ilaçlardır</w:t>
      </w:r>
      <w:r w:rsidR="00ED3402" w:rsidRPr="00145047">
        <w:rPr>
          <w:rFonts w:ascii="Times New Roman" w:hAnsi="Times New Roman"/>
          <w:color w:val="000000"/>
          <w:lang w:val="tr-TR" w:eastAsia="tr-TR"/>
        </w:rPr>
        <w:t>. Levofloksasin, siprofloksasin ve ofloksasin ise minör inhibitör etkili ilaçlardır</w:t>
      </w:r>
      <w:r w:rsidR="00450D8F">
        <w:rPr>
          <w:rFonts w:ascii="Times New Roman" w:hAnsi="Times New Roman"/>
          <w:color w:val="000000"/>
          <w:lang w:val="tr-TR" w:eastAsia="tr-TR"/>
        </w:rPr>
        <w:t xml:space="preserve"> </w:t>
      </w:r>
      <w:r w:rsidR="000319EE">
        <w:rPr>
          <w:rFonts w:ascii="Times New Roman" w:hAnsi="Times New Roman"/>
          <w:b/>
          <w:color w:val="000000"/>
          <w:lang w:val="tr-TR" w:eastAsia="tr-TR"/>
        </w:rPr>
        <w:t>(12</w:t>
      </w:r>
      <w:r w:rsidR="00924E24">
        <w:rPr>
          <w:rFonts w:ascii="Times New Roman" w:hAnsi="Times New Roman"/>
          <w:b/>
          <w:color w:val="000000"/>
          <w:lang w:val="tr-TR" w:eastAsia="tr-TR"/>
        </w:rPr>
        <w:t>2,123,124</w:t>
      </w:r>
      <w:r w:rsidR="00ED3402" w:rsidRPr="00145047">
        <w:rPr>
          <w:rFonts w:ascii="Times New Roman" w:hAnsi="Times New Roman"/>
          <w:b/>
          <w:color w:val="000000"/>
          <w:lang w:val="tr-TR" w:eastAsia="tr-TR"/>
        </w:rPr>
        <w:t>)</w:t>
      </w:r>
      <w:r w:rsidR="00450D8F">
        <w:rPr>
          <w:rFonts w:ascii="Times New Roman" w:hAnsi="Times New Roman"/>
          <w:b/>
          <w:color w:val="000000"/>
          <w:lang w:val="tr-TR" w:eastAsia="tr-TR"/>
        </w:rPr>
        <w:t>.</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Solunumsal nedenlerden ötürü</w:t>
      </w:r>
      <w:r w:rsidR="006D3B82">
        <w:rPr>
          <w:rFonts w:ascii="Times New Roman" w:hAnsi="Times New Roman"/>
          <w:color w:val="000000"/>
          <w:lang w:val="tr-TR" w:eastAsia="tr-TR"/>
        </w:rPr>
        <w:t xml:space="preserve"> antibiyotik</w:t>
      </w:r>
      <w:r w:rsidRPr="00145047">
        <w:rPr>
          <w:rFonts w:ascii="Times New Roman" w:hAnsi="Times New Roman"/>
          <w:color w:val="000000"/>
          <w:lang w:val="tr-TR" w:eastAsia="tr-TR"/>
        </w:rPr>
        <w:t xml:space="preserve"> tedavi</w:t>
      </w:r>
      <w:r w:rsidR="006D3B82">
        <w:rPr>
          <w:rFonts w:ascii="Times New Roman" w:hAnsi="Times New Roman"/>
          <w:color w:val="000000"/>
          <w:lang w:val="tr-TR" w:eastAsia="tr-TR"/>
        </w:rPr>
        <w:t>si</w:t>
      </w:r>
      <w:r w:rsidRPr="00145047">
        <w:rPr>
          <w:rFonts w:ascii="Times New Roman" w:hAnsi="Times New Roman"/>
          <w:color w:val="000000"/>
          <w:lang w:val="tr-TR" w:eastAsia="tr-TR"/>
        </w:rPr>
        <w:t xml:space="preserve"> alan 605,127 hastanın dahil olduğu </w:t>
      </w:r>
      <w:r w:rsidR="00477655">
        <w:rPr>
          <w:rFonts w:ascii="Times New Roman" w:hAnsi="Times New Roman"/>
          <w:color w:val="000000"/>
          <w:lang w:val="tr-TR" w:eastAsia="tr-TR"/>
        </w:rPr>
        <w:t xml:space="preserve">bir </w:t>
      </w:r>
      <w:r w:rsidRPr="00145047">
        <w:rPr>
          <w:rFonts w:ascii="Times New Roman" w:hAnsi="Times New Roman"/>
          <w:color w:val="000000"/>
          <w:lang w:val="tr-TR" w:eastAsia="tr-TR"/>
        </w:rPr>
        <w:t>vaka kontrol çalışmasında 1838 hastada ciddi aritmiler saptanmış</w:t>
      </w:r>
      <w:r w:rsidR="0084085E">
        <w:rPr>
          <w:rFonts w:ascii="Times New Roman" w:hAnsi="Times New Roman"/>
          <w:color w:val="000000"/>
          <w:lang w:val="tr-TR" w:eastAsia="tr-TR"/>
        </w:rPr>
        <w:t xml:space="preserve"> </w:t>
      </w:r>
      <w:r w:rsidR="00F548B1">
        <w:rPr>
          <w:rFonts w:ascii="Times New Roman" w:hAnsi="Times New Roman"/>
          <w:b/>
          <w:color w:val="000000"/>
          <w:lang w:val="tr-TR" w:eastAsia="tr-TR"/>
        </w:rPr>
        <w:t>(127</w:t>
      </w:r>
      <w:r w:rsidRPr="00145047">
        <w:rPr>
          <w:rFonts w:ascii="Times New Roman" w:hAnsi="Times New Roman"/>
          <w:b/>
          <w:color w:val="000000"/>
          <w:lang w:val="tr-TR" w:eastAsia="tr-TR"/>
        </w:rPr>
        <w:t>)</w:t>
      </w:r>
      <w:r w:rsidR="0084085E">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00FC346B">
        <w:rPr>
          <w:rFonts w:ascii="Times New Roman" w:hAnsi="Times New Roman"/>
          <w:color w:val="000000"/>
          <w:lang w:val="tr-TR" w:eastAsia="tr-TR"/>
        </w:rPr>
        <w:t>K</w:t>
      </w:r>
      <w:r w:rsidRPr="00145047">
        <w:rPr>
          <w:rFonts w:ascii="Times New Roman" w:hAnsi="Times New Roman"/>
          <w:color w:val="000000"/>
          <w:lang w:val="tr-TR" w:eastAsia="tr-TR"/>
        </w:rPr>
        <w:t>inolon kullananlarda bu oran daha fazla görülmüştür. (Relatif risk [RR] 1.76, %95 güven aralığı (CI) için 1.19- 2.59) Özellikle de yeni kuşak kinolonlarda aritmi riski daha fazla tespit edilmiştir. (RR 2.23, 95% CI 1.31- 3.80) Gatifloksasin ciddi aritmi riski en fazla (RR 7.38, 95% CI 2.30-23.70) olan ajan bulunurken, moksifloksasin (RR 3.30, 95% CI 1.47-7.37) ve siprofloksasin (RR 2.15, 95% CI 1.34-3.46) ile de ciddi aritmi riskinde artış saptanmıştır. Levofloksasin için ise ciddi aritmi riskinde artış bulunmamıştır. Her ne kadar bu çalışmada siprofloksasin ile ciddi aritmi oranında artış saptansa da, geniş bir veritabanı analizinde siprofloksasinin kardiyovasküler mortaliteyi arttırmadığı ve de levofloksasinin kardiyovasküler mortaliteyi arttırıp arttırmadığı hakkında net bi</w:t>
      </w:r>
      <w:r w:rsidR="009176FB">
        <w:rPr>
          <w:rFonts w:ascii="Times New Roman" w:hAnsi="Times New Roman"/>
          <w:color w:val="000000"/>
          <w:lang w:val="tr-TR" w:eastAsia="tr-TR"/>
        </w:rPr>
        <w:t xml:space="preserve">r sonuç olmadığı gösterilmiştir </w:t>
      </w:r>
      <w:r w:rsidR="00F548B1">
        <w:rPr>
          <w:rFonts w:ascii="Times New Roman" w:hAnsi="Times New Roman"/>
          <w:b/>
          <w:color w:val="000000"/>
          <w:lang w:val="tr-TR" w:eastAsia="tr-TR"/>
        </w:rPr>
        <w:t>(128</w:t>
      </w:r>
      <w:r w:rsidRPr="00145047">
        <w:rPr>
          <w:rFonts w:ascii="Times New Roman" w:hAnsi="Times New Roman"/>
          <w:b/>
          <w:color w:val="000000"/>
          <w:lang w:val="tr-TR" w:eastAsia="tr-TR"/>
        </w:rPr>
        <w:t>)</w:t>
      </w:r>
      <w:r w:rsidR="009176FB">
        <w:rPr>
          <w:rFonts w:ascii="Times New Roman" w:hAnsi="Times New Roman"/>
          <w:b/>
          <w:color w:val="000000"/>
          <w:lang w:val="tr-TR" w:eastAsia="tr-TR"/>
        </w:rPr>
        <w:t>.</w:t>
      </w:r>
      <w:r w:rsidRPr="00145047">
        <w:rPr>
          <w:rFonts w:ascii="Times New Roman" w:hAnsi="Times New Roman"/>
          <w:color w:val="000000"/>
          <w:lang w:val="tr-TR" w:eastAsia="tr-TR"/>
        </w:rPr>
        <w:t xml:space="preserve"> QT uzaması riski yaşlılarda, kadınlarda, QT si uzun olanlarda veya </w:t>
      </w:r>
      <w:r w:rsidR="00461AD1">
        <w:rPr>
          <w:rFonts w:ascii="Times New Roman" w:hAnsi="Times New Roman"/>
          <w:color w:val="000000"/>
          <w:lang w:val="tr-TR" w:eastAsia="tr-TR"/>
        </w:rPr>
        <w:t xml:space="preserve">risk faktörleri olanlarda daha </w:t>
      </w:r>
      <w:r w:rsidRPr="00145047">
        <w:rPr>
          <w:rFonts w:ascii="Times New Roman" w:hAnsi="Times New Roman"/>
          <w:color w:val="000000"/>
          <w:lang w:val="tr-TR" w:eastAsia="tr-TR"/>
        </w:rPr>
        <w:t xml:space="preserve"> belirgindir.</w:t>
      </w:r>
    </w:p>
    <w:p w:rsidR="00D501F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Herhangi bir kinolon ile tedavi edilen hastalarda QT aralığında uzama yapma potansiyeli olan ek ilaç kullanımı da varsa dikkatli olmak gereklidir</w:t>
      </w:r>
      <w:r w:rsidR="00982671">
        <w:rPr>
          <w:rFonts w:ascii="Times New Roman" w:hAnsi="Times New Roman"/>
          <w:color w:val="000000"/>
          <w:lang w:val="tr-TR" w:eastAsia="tr-TR"/>
        </w:rPr>
        <w:t xml:space="preserve">. </w:t>
      </w:r>
      <w:r w:rsidRPr="00145047">
        <w:rPr>
          <w:rFonts w:ascii="Times New Roman" w:hAnsi="Times New Roman"/>
          <w:color w:val="000000"/>
          <w:lang w:val="tr-TR" w:eastAsia="tr-TR"/>
        </w:rPr>
        <w:t>Bu durumda alternatif ilaçlar kullanılmalıdır. FDA onaylı ilaçlar listesinde olan kinolonlar içerisinde olan m</w:t>
      </w:r>
      <w:r w:rsidR="004B6E38">
        <w:rPr>
          <w:rFonts w:ascii="Times New Roman" w:hAnsi="Times New Roman"/>
          <w:color w:val="000000"/>
          <w:lang w:val="tr-TR" w:eastAsia="tr-TR"/>
        </w:rPr>
        <w:t xml:space="preserve">oksifloksasin </w:t>
      </w:r>
      <w:r w:rsidRPr="00145047">
        <w:rPr>
          <w:rFonts w:ascii="Times New Roman" w:hAnsi="Times New Roman"/>
          <w:color w:val="000000"/>
          <w:lang w:val="tr-TR" w:eastAsia="tr-TR"/>
        </w:rPr>
        <w:t xml:space="preserve">QT uzaması yapan ilaçlar veya diğer risk faktörleri varlığında (hipokalemi, hipomagnezemi veya sınıf IA, sınıf III antiaritmik ilaç kullanımı) kullanılmaması </w:t>
      </w:r>
      <w:r w:rsidR="00491119">
        <w:rPr>
          <w:rFonts w:ascii="Times New Roman" w:hAnsi="Times New Roman"/>
          <w:color w:val="000000"/>
          <w:lang w:val="tr-TR" w:eastAsia="tr-TR"/>
        </w:rPr>
        <w:t xml:space="preserve">gerekir. </w:t>
      </w:r>
      <w:r w:rsidRPr="00145047">
        <w:rPr>
          <w:rFonts w:ascii="Times New Roman" w:hAnsi="Times New Roman"/>
          <w:color w:val="000000"/>
          <w:lang w:val="tr-TR" w:eastAsia="tr-TR"/>
        </w:rPr>
        <w:t>Ayrıca metabolik nedenli karaciğer yetersizliği olanlarda moksifloksasin kullanım</w:t>
      </w:r>
      <w:r w:rsidR="00491119">
        <w:rPr>
          <w:rFonts w:ascii="Times New Roman" w:hAnsi="Times New Roman"/>
          <w:color w:val="000000"/>
          <w:lang w:val="tr-TR" w:eastAsia="tr-TR"/>
        </w:rPr>
        <w:t>amalıdır.</w:t>
      </w:r>
    </w:p>
    <w:p w:rsidR="00D856C1" w:rsidRDefault="00D856C1" w:rsidP="005B6948">
      <w:pPr>
        <w:shd w:val="clear" w:color="auto" w:fill="FFFFFF"/>
        <w:spacing w:before="91" w:after="91" w:line="360" w:lineRule="auto"/>
        <w:jc w:val="both"/>
        <w:rPr>
          <w:rFonts w:ascii="Times New Roman" w:hAnsi="Times New Roman"/>
          <w:color w:val="000000"/>
          <w:lang w:val="tr-TR" w:eastAsia="tr-TR"/>
        </w:rPr>
      </w:pPr>
    </w:p>
    <w:p w:rsidR="00ED3402" w:rsidRPr="00D501F7" w:rsidRDefault="00D501F7" w:rsidP="005B6948">
      <w:pPr>
        <w:shd w:val="clear" w:color="auto" w:fill="FFFFFF"/>
        <w:spacing w:before="91" w:after="91" w:line="360" w:lineRule="auto"/>
        <w:jc w:val="both"/>
        <w:rPr>
          <w:rFonts w:ascii="Times New Roman" w:hAnsi="Times New Roman"/>
          <w:color w:val="000000"/>
          <w:lang w:val="tr-TR" w:eastAsia="tr-TR"/>
        </w:rPr>
      </w:pPr>
      <w:r>
        <w:rPr>
          <w:rFonts w:ascii="Times New Roman" w:hAnsi="Times New Roman"/>
          <w:color w:val="000000"/>
          <w:lang w:val="tr-TR" w:eastAsia="tr-TR"/>
        </w:rPr>
        <w:t xml:space="preserve">     </w:t>
      </w:r>
      <w:r w:rsidR="00ED3402">
        <w:rPr>
          <w:rFonts w:ascii="Times New Roman" w:hAnsi="Times New Roman"/>
          <w:b/>
          <w:color w:val="000000"/>
          <w:lang w:val="tr-TR" w:eastAsia="tr-TR"/>
        </w:rPr>
        <w:t xml:space="preserve"> </w:t>
      </w:r>
      <w:r w:rsidR="00ED3402" w:rsidRPr="00145047">
        <w:rPr>
          <w:rFonts w:ascii="Times New Roman" w:hAnsi="Times New Roman"/>
          <w:b/>
          <w:color w:val="000000"/>
          <w:lang w:val="tr-TR" w:eastAsia="tr-TR"/>
        </w:rPr>
        <w:t xml:space="preserve">Karaciğer Yetersizliği ve Transaminazlarda Yükseklik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Moksifloksasinin kullanıldığı  &gt;65 y üzeri ve karaciğer hastalığı olmadığı bilinen 1.5 milyondan fazla hastada yapılan popülasyon temelli vaka kontrol çalışmasında karaciğer hasarıyla ilişkisinin çok az olduğu bilinen klaritromisine göre 1 ay içerisinde akut karaciğer hasarı gelişimi nedeni ile hastaneye yatış oranları daha fazla bulunmuştur. (moksifloksasin için düzeltilmiş odds ratio [aOR] 2.20, 95% CI 1.21-3.98) </w:t>
      </w:r>
    </w:p>
    <w:p w:rsidR="00ED3402" w:rsidRPr="00145047" w:rsidRDefault="001E7580" w:rsidP="005B6948">
      <w:pPr>
        <w:shd w:val="clear" w:color="auto" w:fill="FFFFFF"/>
        <w:spacing w:before="91" w:after="91" w:line="360" w:lineRule="auto"/>
        <w:jc w:val="both"/>
        <w:rPr>
          <w:rFonts w:ascii="Times New Roman" w:hAnsi="Times New Roman"/>
          <w:b/>
          <w:color w:val="000000"/>
          <w:lang w:val="tr-TR" w:eastAsia="tr-TR"/>
        </w:rPr>
      </w:pPr>
      <w:r>
        <w:rPr>
          <w:rFonts w:ascii="Times New Roman" w:hAnsi="Times New Roman"/>
          <w:color w:val="000000"/>
          <w:lang w:val="tr-TR" w:eastAsia="tr-TR"/>
        </w:rPr>
        <w:t xml:space="preserve">      </w:t>
      </w:r>
      <w:r w:rsidR="00ED3402" w:rsidRPr="00145047">
        <w:rPr>
          <w:rFonts w:ascii="Times New Roman" w:hAnsi="Times New Roman"/>
          <w:color w:val="000000"/>
          <w:lang w:val="tr-TR" w:eastAsia="tr-TR"/>
        </w:rPr>
        <w:t>FDA verilerine göre moksifloksasin kullanımı için her 10 milyon hastada 6.6 vakada akut k</w:t>
      </w:r>
      <w:r w:rsidR="00DA36DB">
        <w:rPr>
          <w:rFonts w:ascii="Times New Roman" w:hAnsi="Times New Roman"/>
          <w:color w:val="000000"/>
          <w:lang w:val="tr-TR" w:eastAsia="tr-TR"/>
        </w:rPr>
        <w:t>araciğer hasarı bildirilmiştir</w:t>
      </w:r>
      <w:r w:rsidR="00ED3402" w:rsidRPr="00145047">
        <w:rPr>
          <w:rFonts w:ascii="Times New Roman" w:hAnsi="Times New Roman"/>
          <w:color w:val="000000"/>
          <w:lang w:val="tr-TR" w:eastAsia="tr-TR"/>
        </w:rPr>
        <w:t xml:space="preserve"> </w:t>
      </w:r>
      <w:r w:rsidR="001719A1">
        <w:rPr>
          <w:rFonts w:ascii="Times New Roman" w:hAnsi="Times New Roman"/>
          <w:b/>
          <w:color w:val="000000"/>
          <w:lang w:val="tr-TR" w:eastAsia="tr-TR"/>
        </w:rPr>
        <w:t>(2</w:t>
      </w:r>
      <w:r w:rsidR="00DA36DB">
        <w:rPr>
          <w:rFonts w:ascii="Times New Roman" w:hAnsi="Times New Roman"/>
          <w:b/>
          <w:color w:val="000000"/>
          <w:lang w:val="tr-TR" w:eastAsia="tr-TR"/>
        </w:rPr>
        <w:t>).</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r w:rsidRPr="00145047">
        <w:rPr>
          <w:rFonts w:ascii="Times New Roman" w:hAnsi="Times New Roman"/>
          <w:b/>
          <w:color w:val="000000"/>
          <w:lang w:val="tr-TR" w:eastAsia="tr-TR"/>
        </w:rPr>
        <w:t xml:space="preserve">      Hipoglisemi ve hiperglisemi</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Florokinolonlar ile hiperglisemi ve</w:t>
      </w:r>
      <w:r w:rsidR="007955DE">
        <w:rPr>
          <w:rFonts w:ascii="Times New Roman" w:hAnsi="Times New Roman"/>
          <w:color w:val="000000"/>
          <w:lang w:val="tr-TR" w:eastAsia="tr-TR"/>
        </w:rPr>
        <w:t xml:space="preserve"> hipoglisemi görülebilmektedir </w:t>
      </w:r>
      <w:r w:rsidRPr="00145047">
        <w:rPr>
          <w:rFonts w:ascii="Times New Roman" w:hAnsi="Times New Roman"/>
          <w:color w:val="000000"/>
          <w:lang w:val="tr-TR" w:eastAsia="tr-TR"/>
        </w:rPr>
        <w:t xml:space="preserve">Disglisemi riski diyabetli hastalarda daha fazla görülmektedir. </w:t>
      </w: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r w:rsidRPr="00145047">
        <w:rPr>
          <w:rFonts w:ascii="Times New Roman" w:hAnsi="Times New Roman"/>
          <w:b/>
          <w:color w:val="000000"/>
          <w:lang w:val="tr-TR" w:eastAsia="tr-TR"/>
        </w:rPr>
        <w:t xml:space="preserve">      Hematolojik Yan Etkiler</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Lökopeni ve eozinofili kinolon kul</w:t>
      </w:r>
      <w:r w:rsidR="00B81259">
        <w:rPr>
          <w:rFonts w:ascii="Times New Roman" w:hAnsi="Times New Roman"/>
          <w:color w:val="000000"/>
          <w:lang w:val="tr-TR" w:eastAsia="tr-TR"/>
        </w:rPr>
        <w:t>l</w:t>
      </w:r>
      <w:r w:rsidRPr="00145047">
        <w:rPr>
          <w:rFonts w:ascii="Times New Roman" w:hAnsi="Times New Roman"/>
          <w:color w:val="000000"/>
          <w:lang w:val="tr-TR" w:eastAsia="tr-TR"/>
        </w:rPr>
        <w:t xml:space="preserve">anan hastaların yalnızca %1 den daha azında izlenir. Bu yan etkiler çok nadiren tedavi gerektirecek kadar ciddiyet kazanırlar.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p>
    <w:p w:rsidR="006518EC" w:rsidRDefault="00ED3402" w:rsidP="005B6948">
      <w:pPr>
        <w:shd w:val="clear" w:color="auto" w:fill="FFFFFF"/>
        <w:spacing w:after="91" w:line="360" w:lineRule="auto"/>
        <w:jc w:val="both"/>
        <w:rPr>
          <w:rFonts w:ascii="Times New Roman" w:hAnsi="Times New Roman"/>
          <w:b/>
          <w:bCs/>
          <w:color w:val="000000"/>
          <w:lang w:val="tr-TR" w:eastAsia="tr-TR"/>
        </w:rPr>
      </w:pPr>
      <w:r>
        <w:rPr>
          <w:rFonts w:ascii="Times New Roman" w:hAnsi="Times New Roman"/>
          <w:b/>
          <w:bCs/>
          <w:color w:val="000000"/>
          <w:lang w:val="tr-TR" w:eastAsia="tr-TR"/>
        </w:rPr>
        <w:t xml:space="preserve">     </w:t>
      </w:r>
    </w:p>
    <w:p w:rsidR="006518EC" w:rsidRDefault="006518EC" w:rsidP="005B6948">
      <w:pPr>
        <w:shd w:val="clear" w:color="auto" w:fill="FFFFFF"/>
        <w:spacing w:after="91" w:line="360" w:lineRule="auto"/>
        <w:jc w:val="both"/>
        <w:rPr>
          <w:rFonts w:ascii="Times New Roman" w:hAnsi="Times New Roman"/>
          <w:b/>
          <w:bCs/>
          <w:color w:val="000000"/>
          <w:lang w:val="tr-TR" w:eastAsia="tr-TR"/>
        </w:rPr>
      </w:pPr>
    </w:p>
    <w:p w:rsidR="00ED3402" w:rsidRPr="00145047" w:rsidRDefault="006518EC" w:rsidP="005B6948">
      <w:pPr>
        <w:shd w:val="clear" w:color="auto" w:fill="FFFFFF"/>
        <w:spacing w:after="91" w:line="360" w:lineRule="auto"/>
        <w:jc w:val="both"/>
        <w:rPr>
          <w:rFonts w:ascii="Times New Roman" w:hAnsi="Times New Roman"/>
          <w:b/>
          <w:bCs/>
          <w:color w:val="000000"/>
          <w:lang w:val="tr-TR" w:eastAsia="tr-TR"/>
        </w:rPr>
      </w:pPr>
      <w:r>
        <w:rPr>
          <w:rFonts w:ascii="Times New Roman" w:hAnsi="Times New Roman"/>
          <w:b/>
          <w:bCs/>
          <w:color w:val="000000"/>
          <w:lang w:val="tr-TR" w:eastAsia="tr-TR"/>
        </w:rPr>
        <w:t xml:space="preserve">     </w:t>
      </w:r>
      <w:r w:rsidR="00ED3402">
        <w:rPr>
          <w:rFonts w:ascii="Times New Roman" w:hAnsi="Times New Roman"/>
          <w:b/>
          <w:bCs/>
          <w:color w:val="000000"/>
          <w:lang w:val="tr-TR" w:eastAsia="tr-TR"/>
        </w:rPr>
        <w:t xml:space="preserve"> </w:t>
      </w:r>
      <w:r w:rsidR="00ED3402" w:rsidRPr="00145047">
        <w:rPr>
          <w:rFonts w:ascii="Times New Roman" w:hAnsi="Times New Roman"/>
          <w:b/>
          <w:bCs/>
          <w:color w:val="000000"/>
          <w:lang w:val="tr-TR" w:eastAsia="tr-TR"/>
        </w:rPr>
        <w:t>Retina Dekolmanı</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r w:rsidRPr="00145047">
        <w:rPr>
          <w:rFonts w:ascii="Times New Roman" w:hAnsi="Times New Roman"/>
          <w:bCs/>
          <w:color w:val="000000"/>
          <w:lang w:val="tr-TR" w:eastAsia="tr-TR"/>
        </w:rPr>
        <w:t xml:space="preserve">      İki gözlemsel çalışmanın sonucunda kinolonlar ile retinal dekolman arasında ilişki saptanmıştır</w:t>
      </w:r>
      <w:r w:rsidR="00E711A8">
        <w:rPr>
          <w:rFonts w:ascii="Times New Roman" w:hAnsi="Times New Roman"/>
          <w:bCs/>
          <w:color w:val="000000"/>
          <w:lang w:val="tr-TR" w:eastAsia="tr-TR"/>
        </w:rPr>
        <w:t xml:space="preserve"> </w:t>
      </w:r>
      <w:r w:rsidR="001719A1">
        <w:rPr>
          <w:rFonts w:ascii="Times New Roman" w:hAnsi="Times New Roman"/>
          <w:b/>
          <w:bCs/>
          <w:color w:val="000000"/>
          <w:lang w:val="tr-TR" w:eastAsia="tr-TR"/>
        </w:rPr>
        <w:t>(129,130</w:t>
      </w:r>
      <w:r w:rsidRPr="00145047">
        <w:rPr>
          <w:rFonts w:ascii="Times New Roman" w:hAnsi="Times New Roman"/>
          <w:b/>
          <w:bCs/>
          <w:color w:val="000000"/>
          <w:lang w:val="tr-TR" w:eastAsia="tr-TR"/>
        </w:rPr>
        <w:t>)</w:t>
      </w:r>
      <w:r w:rsidR="00E711A8">
        <w:rPr>
          <w:rFonts w:ascii="Times New Roman" w:hAnsi="Times New Roman"/>
          <w:b/>
          <w:bCs/>
          <w:color w:val="000000"/>
          <w:lang w:val="tr-TR" w:eastAsia="tr-TR"/>
        </w:rPr>
        <w:t>.</w:t>
      </w:r>
      <w:r w:rsidRPr="00145047">
        <w:rPr>
          <w:rFonts w:ascii="Times New Roman" w:hAnsi="Times New Roman"/>
          <w:bCs/>
          <w:color w:val="000000"/>
          <w:lang w:val="tr-TR" w:eastAsia="tr-TR"/>
        </w:rPr>
        <w:t xml:space="preserve"> Genişletilmiş bir vaka kontrol çalışmada Kanada’ da göz muayenesine giden ve oral florokinolon kullanan hastalarda retina</w:t>
      </w:r>
      <w:r w:rsidR="00745867">
        <w:rPr>
          <w:rFonts w:ascii="Times New Roman" w:hAnsi="Times New Roman"/>
          <w:bCs/>
          <w:color w:val="000000"/>
          <w:lang w:val="tr-TR" w:eastAsia="tr-TR"/>
        </w:rPr>
        <w:t xml:space="preserve"> dekolmanı daha fazla izlenmiştir </w:t>
      </w:r>
      <w:r w:rsidRPr="00145047">
        <w:rPr>
          <w:rFonts w:ascii="Times New Roman" w:hAnsi="Times New Roman"/>
          <w:bCs/>
          <w:color w:val="000000"/>
          <w:lang w:val="tr-TR" w:eastAsia="tr-TR"/>
        </w:rPr>
        <w:t>(</w:t>
      </w:r>
      <w:r w:rsidRPr="00145047">
        <w:rPr>
          <w:rFonts w:ascii="Times New Roman" w:hAnsi="Times New Roman"/>
          <w:color w:val="000000"/>
          <w:lang w:val="tr-TR" w:eastAsia="tr-TR"/>
        </w:rPr>
        <w:t xml:space="preserve">3.3 % kinolon alanlar vs 0.6 % kontrol grubu ; düzeltilmiş odds ratio 4.5, 95% CI 3.6-5.7) </w:t>
      </w:r>
      <w:r w:rsidR="001719A1">
        <w:rPr>
          <w:rFonts w:ascii="Times New Roman" w:hAnsi="Times New Roman"/>
          <w:b/>
          <w:color w:val="000000"/>
          <w:lang w:val="tr-TR" w:eastAsia="tr-TR"/>
        </w:rPr>
        <w:t>(126</w:t>
      </w:r>
      <w:r w:rsidRPr="00145047">
        <w:rPr>
          <w:rFonts w:ascii="Times New Roman" w:hAnsi="Times New Roman"/>
          <w:b/>
          <w:color w:val="000000"/>
          <w:lang w:val="tr-TR" w:eastAsia="tr-TR"/>
        </w:rPr>
        <w:t>)</w:t>
      </w:r>
      <w:r w:rsidR="00736630">
        <w:rPr>
          <w:rFonts w:ascii="Times New Roman" w:hAnsi="Times New Roman"/>
          <w:b/>
          <w:color w:val="000000"/>
          <w:lang w:val="tr-TR" w:eastAsia="tr-TR"/>
        </w:rPr>
        <w:t>.</w:t>
      </w:r>
      <w:r w:rsidRPr="00145047">
        <w:rPr>
          <w:rFonts w:ascii="Times New Roman" w:hAnsi="Times New Roman"/>
          <w:color w:val="000000"/>
          <w:lang w:val="tr-TR" w:eastAsia="tr-TR"/>
        </w:rPr>
        <w:t xml:space="preserve"> Retina dekolmanı oluşumunda kesin risk artış oranı 4/10.0000 kişi-yıldır. Bu grup ilaçların retina dekolmanı oluşumundaki etki mekanizmaları ilacın kollajen ve bağ doku üzerine etkileri olabilir. Bunun tersine Danimarka’da ulusal çapta yapılan kohort çalışmada florokinolonlar ile artmış retina dekolmanı riski görülmemiştir</w:t>
      </w:r>
      <w:r w:rsidR="00327496">
        <w:rPr>
          <w:rFonts w:ascii="Times New Roman" w:hAnsi="Times New Roman"/>
          <w:color w:val="000000"/>
          <w:lang w:val="tr-TR" w:eastAsia="tr-TR"/>
        </w:rPr>
        <w:t xml:space="preserve"> </w:t>
      </w:r>
      <w:r w:rsidR="001719A1">
        <w:rPr>
          <w:rFonts w:ascii="Times New Roman" w:hAnsi="Times New Roman"/>
          <w:b/>
          <w:color w:val="000000"/>
          <w:lang w:val="tr-TR" w:eastAsia="tr-TR"/>
        </w:rPr>
        <w:t>(130</w:t>
      </w:r>
      <w:r w:rsidRPr="00145047">
        <w:rPr>
          <w:rFonts w:ascii="Times New Roman" w:hAnsi="Times New Roman"/>
          <w:b/>
          <w:color w:val="000000"/>
          <w:lang w:val="tr-TR" w:eastAsia="tr-TR"/>
        </w:rPr>
        <w:t>)</w:t>
      </w:r>
      <w:r w:rsidR="00327496">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Eğer kinolon kullanımı ve retina dekolmanı arasında bir ilişki varsa bile bu çok düşük bir riskmiş gibi gözükmektedir. Bu konuda daha fazla çalışma yapılması gerektiği açıkça görülmektedir.</w:t>
      </w:r>
    </w:p>
    <w:p w:rsidR="00ED3402" w:rsidRPr="00145047" w:rsidRDefault="00ED3402" w:rsidP="005B6948">
      <w:pPr>
        <w:shd w:val="clear" w:color="auto" w:fill="FFFFFF"/>
        <w:spacing w:after="91" w:line="360" w:lineRule="auto"/>
        <w:jc w:val="both"/>
        <w:rPr>
          <w:rFonts w:ascii="Times New Roman" w:hAnsi="Times New Roman"/>
          <w:color w:val="000000"/>
          <w:lang w:val="tr-TR" w:eastAsia="tr-TR"/>
        </w:rPr>
      </w:pP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b/>
          <w:color w:val="000000"/>
          <w:lang w:val="tr-TR" w:eastAsia="tr-TR"/>
        </w:rPr>
        <w:t xml:space="preserve">      İlaç Etkileşimleri</w:t>
      </w:r>
    </w:p>
    <w:p w:rsidR="00ED3402" w:rsidRPr="00145047" w:rsidRDefault="00ED3402" w:rsidP="005B6948">
      <w:pPr>
        <w:shd w:val="clear" w:color="auto" w:fill="FFFFFF"/>
        <w:spacing w:after="91" w:line="360" w:lineRule="auto"/>
        <w:jc w:val="both"/>
        <w:rPr>
          <w:rFonts w:ascii="Times New Roman" w:hAnsi="Times New Roman"/>
          <w:b/>
          <w:color w:val="000000"/>
          <w:lang w:val="tr-TR" w:eastAsia="tr-TR"/>
        </w:rPr>
      </w:pPr>
      <w:r w:rsidRPr="00145047">
        <w:rPr>
          <w:rFonts w:ascii="Times New Roman" w:hAnsi="Times New Roman"/>
          <w:color w:val="000000"/>
          <w:lang w:val="tr-TR" w:eastAsia="tr-TR"/>
        </w:rPr>
        <w:t xml:space="preserve">      Florokinolonlar bir çok ilaç </w:t>
      </w:r>
      <w:r w:rsidR="004B40AC">
        <w:rPr>
          <w:rFonts w:ascii="Times New Roman" w:hAnsi="Times New Roman"/>
          <w:color w:val="000000"/>
          <w:lang w:val="tr-TR" w:eastAsia="tr-TR"/>
        </w:rPr>
        <w:t xml:space="preserve">ile etkileşime girebilmektedir. </w:t>
      </w:r>
      <w:r w:rsidRPr="00145047">
        <w:rPr>
          <w:rFonts w:ascii="Times New Roman" w:hAnsi="Times New Roman"/>
          <w:bCs/>
          <w:color w:val="000000"/>
          <w:lang w:val="tr-TR" w:eastAsia="tr-TR"/>
        </w:rPr>
        <w:t>Ağızdan antiasit ilaçlarla (alüminyum, magnezyum, kalsiyum iyonları içeren antiasitler florokinolonlarla kompleks oluşturur) birlikte alınınca florokinolonların biyoyararlanımı da anlamlı olarak azalmaktadır</w:t>
      </w:r>
      <w:r w:rsidR="00C77EED">
        <w:rPr>
          <w:rFonts w:ascii="Times New Roman" w:hAnsi="Times New Roman"/>
          <w:bCs/>
          <w:color w:val="000000"/>
          <w:lang w:val="tr-TR" w:eastAsia="tr-TR"/>
        </w:rPr>
        <w:t xml:space="preserve"> </w:t>
      </w:r>
      <w:r w:rsidR="001719A1">
        <w:rPr>
          <w:rFonts w:ascii="Times New Roman" w:hAnsi="Times New Roman"/>
          <w:b/>
          <w:bCs/>
          <w:color w:val="000000"/>
          <w:lang w:val="tr-TR" w:eastAsia="tr-TR"/>
        </w:rPr>
        <w:t>(130</w:t>
      </w:r>
      <w:r w:rsidR="00C77EED">
        <w:rPr>
          <w:rFonts w:ascii="Times New Roman" w:hAnsi="Times New Roman"/>
          <w:b/>
          <w:bCs/>
          <w:color w:val="000000"/>
          <w:lang w:val="tr-TR" w:eastAsia="tr-TR"/>
        </w:rPr>
        <w:t>).</w:t>
      </w:r>
    </w:p>
    <w:p w:rsidR="00ED3402" w:rsidRPr="00AD5A95" w:rsidRDefault="00ED3402" w:rsidP="005B6948">
      <w:pPr>
        <w:shd w:val="clear" w:color="auto" w:fill="FFFFFF"/>
        <w:spacing w:before="91" w:after="91" w:line="360" w:lineRule="auto"/>
        <w:jc w:val="both"/>
        <w:rPr>
          <w:rFonts w:ascii="Times New Roman" w:hAnsi="Times New Roman"/>
        </w:rPr>
      </w:pPr>
      <w:r w:rsidRPr="00145047">
        <w:rPr>
          <w:rFonts w:ascii="Times New Roman" w:hAnsi="Times New Roman"/>
          <w:color w:val="000000"/>
          <w:lang w:val="tr-TR" w:eastAsia="tr-TR"/>
        </w:rPr>
        <w:t xml:space="preserve">     Sükralfat (fazla miktarda alüminyum iyonları içerir) da kinolonların emilimini azaltır. </w:t>
      </w:r>
      <w:r w:rsidRPr="00145047">
        <w:rPr>
          <w:rFonts w:ascii="Times New Roman" w:hAnsi="Times New Roman"/>
        </w:rPr>
        <w:t>Genelde H2 reseptör antagonistleri ve proton pompa inhibitörleri kinolonların emilimi üzerine önemli etkilerde bulunmazlar. Kinolonlar ile ferröz sülfat, çinko içeren multivitamin kom</w:t>
      </w:r>
      <w:r w:rsidR="00745867">
        <w:rPr>
          <w:rFonts w:ascii="Times New Roman" w:hAnsi="Times New Roman"/>
        </w:rPr>
        <w:t>p</w:t>
      </w:r>
      <w:r w:rsidRPr="00145047">
        <w:rPr>
          <w:rFonts w:ascii="Times New Roman" w:hAnsi="Times New Roman"/>
        </w:rPr>
        <w:t>leksleri, didanozin gibi ilaçların beraber alımı kinolonların emilimini azaltmaktadı</w:t>
      </w:r>
      <w:r w:rsidR="00AD5A95">
        <w:rPr>
          <w:rFonts w:ascii="Times New Roman" w:hAnsi="Times New Roman"/>
        </w:rPr>
        <w:t xml:space="preserve">r </w:t>
      </w:r>
      <w:r w:rsidR="001719A1">
        <w:rPr>
          <w:rFonts w:ascii="Times New Roman" w:hAnsi="Times New Roman"/>
          <w:b/>
        </w:rPr>
        <w:t>(131</w:t>
      </w:r>
      <w:r w:rsidRPr="00145047">
        <w:rPr>
          <w:rFonts w:ascii="Times New Roman" w:hAnsi="Times New Roman"/>
          <w:b/>
        </w:rPr>
        <w:t>)</w:t>
      </w:r>
      <w:r w:rsidR="00AD5A95">
        <w:rPr>
          <w:rFonts w:ascii="Times New Roman" w:hAnsi="Times New Roman"/>
          <w:b/>
        </w:rPr>
        <w:t>.</w:t>
      </w:r>
      <w:r w:rsidRPr="00145047">
        <w:rPr>
          <w:rFonts w:ascii="Times New Roman" w:hAnsi="Times New Roman"/>
        </w:rPr>
        <w:t xml:space="preserve"> Nazogastrik tüp ile nütrisyonel destek tedavilerinde de kinolonların emilimleri azalabilmektedir çünkü bu besinlerin içerisinde çinko ve demir gibi multivalan iyonlar bulunmaktadır. Metilliksantinler (teofilin ve kafein gibi) ile beraber kullanımları durumunda </w:t>
      </w:r>
      <w:r w:rsidR="00AD5A95">
        <w:rPr>
          <w:rFonts w:ascii="Times New Roman" w:hAnsi="Times New Roman"/>
        </w:rPr>
        <w:t xml:space="preserve">kinolonların hepatic </w:t>
      </w:r>
      <w:r w:rsidRPr="00145047">
        <w:rPr>
          <w:rFonts w:ascii="Times New Roman" w:hAnsi="Times New Roman"/>
        </w:rPr>
        <w:t>sit p450 izoenzim 1A2 inhibisyonu ile bu ilaçların etkileri de azalabilmektedir. Ancak moksifloksasin</w:t>
      </w:r>
      <w:r w:rsidR="00A57E1F">
        <w:rPr>
          <w:rFonts w:ascii="Times New Roman" w:hAnsi="Times New Roman"/>
        </w:rPr>
        <w:t xml:space="preserve"> </w:t>
      </w:r>
      <w:r w:rsidRPr="00145047">
        <w:rPr>
          <w:rFonts w:ascii="Times New Roman" w:hAnsi="Times New Roman"/>
        </w:rPr>
        <w:t>ile bu etki minimaldir</w:t>
      </w:r>
      <w:r w:rsidR="00745867">
        <w:rPr>
          <w:rFonts w:ascii="Times New Roman" w:hAnsi="Times New Roman"/>
        </w:rPr>
        <w:t xml:space="preserve"> </w:t>
      </w:r>
      <w:r w:rsidR="001719A1">
        <w:rPr>
          <w:rFonts w:ascii="Times New Roman" w:hAnsi="Times New Roman"/>
          <w:b/>
          <w:color w:val="000000"/>
          <w:lang w:val="tr-TR" w:eastAsia="tr-TR"/>
        </w:rPr>
        <w:t>(132,138</w:t>
      </w:r>
      <w:r w:rsidRPr="00145047">
        <w:rPr>
          <w:rFonts w:ascii="Times New Roman" w:hAnsi="Times New Roman"/>
          <w:b/>
          <w:color w:val="000000"/>
          <w:lang w:val="tr-TR" w:eastAsia="tr-TR"/>
        </w:rPr>
        <w:t>)</w:t>
      </w:r>
      <w:r w:rsidR="00AD5A95">
        <w:rPr>
          <w:rFonts w:ascii="Times New Roman" w:hAnsi="Times New Roman"/>
          <w:b/>
          <w:color w:val="000000"/>
          <w:lang w:val="tr-TR" w:eastAsia="tr-TR"/>
        </w:rPr>
        <w:t>.</w:t>
      </w:r>
      <w:r w:rsidRPr="00145047">
        <w:rPr>
          <w:rFonts w:ascii="Times New Roman" w:hAnsi="Times New Roman"/>
          <w:color w:val="000000"/>
          <w:lang w:val="tr-TR" w:eastAsia="tr-TR"/>
        </w:rPr>
        <w:t xml:space="preserve"> NSAİD’lar kinolonların santral sinir sistemi üzerine olan stimülan etkilerini arttırabilmektedir</w:t>
      </w:r>
      <w:r w:rsidR="00AD5A95">
        <w:rPr>
          <w:rFonts w:ascii="Times New Roman" w:hAnsi="Times New Roman"/>
          <w:color w:val="000000"/>
          <w:lang w:val="tr-TR" w:eastAsia="tr-TR"/>
        </w:rPr>
        <w:t xml:space="preserve"> </w:t>
      </w:r>
      <w:r w:rsidR="001719A1">
        <w:rPr>
          <w:rFonts w:ascii="Times New Roman" w:hAnsi="Times New Roman"/>
          <w:b/>
          <w:color w:val="000000"/>
          <w:lang w:val="tr-TR" w:eastAsia="tr-TR"/>
        </w:rPr>
        <w:t>(134</w:t>
      </w:r>
      <w:r w:rsidRPr="00145047">
        <w:rPr>
          <w:rFonts w:ascii="Times New Roman" w:hAnsi="Times New Roman"/>
          <w:b/>
          <w:color w:val="000000"/>
          <w:lang w:val="tr-TR" w:eastAsia="tr-TR"/>
        </w:rPr>
        <w:t>)</w:t>
      </w:r>
      <w:r w:rsidR="00AD5A95">
        <w:rPr>
          <w:rFonts w:ascii="Times New Roman" w:hAnsi="Times New Roman"/>
          <w:b/>
          <w:color w:val="000000"/>
          <w:lang w:val="tr-TR" w:eastAsia="tr-TR"/>
        </w:rPr>
        <w:t>.</w:t>
      </w:r>
    </w:p>
    <w:p w:rsidR="00ED3402" w:rsidRPr="00145047" w:rsidRDefault="00ED3402" w:rsidP="005B6948">
      <w:pPr>
        <w:shd w:val="clear" w:color="auto" w:fill="FFFFFF"/>
        <w:spacing w:before="91" w:after="91" w:line="360" w:lineRule="auto"/>
        <w:jc w:val="both"/>
        <w:rPr>
          <w:rFonts w:ascii="Times New Roman" w:hAnsi="Times New Roman"/>
          <w:b/>
          <w:color w:val="000000"/>
          <w:lang w:val="tr-TR" w:eastAsia="tr-TR"/>
        </w:rPr>
      </w:pPr>
    </w:p>
    <w:p w:rsidR="006518EC" w:rsidRDefault="00ED3402" w:rsidP="005B6948">
      <w:pPr>
        <w:spacing w:line="360" w:lineRule="auto"/>
        <w:jc w:val="both"/>
        <w:rPr>
          <w:rFonts w:ascii="Times New Roman" w:hAnsi="Times New Roman"/>
          <w:b/>
        </w:rPr>
      </w:pPr>
      <w:r w:rsidRPr="00145047">
        <w:rPr>
          <w:rFonts w:ascii="Times New Roman" w:hAnsi="Times New Roman"/>
          <w:b/>
        </w:rPr>
        <w:t xml:space="preserve">     </w:t>
      </w:r>
    </w:p>
    <w:p w:rsidR="006518EC" w:rsidRDefault="006518EC" w:rsidP="005B6948">
      <w:pPr>
        <w:spacing w:line="360" w:lineRule="auto"/>
        <w:jc w:val="both"/>
        <w:rPr>
          <w:rFonts w:ascii="Times New Roman" w:hAnsi="Times New Roman"/>
          <w:b/>
        </w:rPr>
      </w:pPr>
    </w:p>
    <w:p w:rsidR="00ED3402" w:rsidRPr="00145047" w:rsidRDefault="006518EC" w:rsidP="005B6948">
      <w:pPr>
        <w:spacing w:line="360" w:lineRule="auto"/>
        <w:jc w:val="both"/>
        <w:rPr>
          <w:rFonts w:ascii="Times New Roman" w:hAnsi="Times New Roman"/>
          <w:b/>
        </w:rPr>
      </w:pPr>
      <w:r>
        <w:rPr>
          <w:rFonts w:ascii="Times New Roman" w:hAnsi="Times New Roman"/>
          <w:b/>
        </w:rPr>
        <w:t xml:space="preserve">      </w:t>
      </w:r>
      <w:r w:rsidR="00FB688F">
        <w:rPr>
          <w:rFonts w:ascii="Times New Roman" w:hAnsi="Times New Roman"/>
          <w:b/>
        </w:rPr>
        <w:t xml:space="preserve"> </w:t>
      </w:r>
      <w:r w:rsidR="00ED3402" w:rsidRPr="00145047">
        <w:rPr>
          <w:rFonts w:ascii="Times New Roman" w:hAnsi="Times New Roman"/>
          <w:b/>
        </w:rPr>
        <w:t>2.4.7 Moksifloksasin Ve Özel Durumlar</w:t>
      </w:r>
    </w:p>
    <w:p w:rsidR="00ED3402" w:rsidRPr="00145047" w:rsidRDefault="00ED3402" w:rsidP="005B6948">
      <w:pPr>
        <w:spacing w:line="360" w:lineRule="auto"/>
        <w:jc w:val="both"/>
        <w:rPr>
          <w:rFonts w:ascii="Times New Roman" w:hAnsi="Times New Roman"/>
          <w:b/>
        </w:rPr>
      </w:pPr>
      <w:r w:rsidRPr="00145047">
        <w:rPr>
          <w:rFonts w:ascii="Times New Roman" w:hAnsi="Times New Roman"/>
        </w:rPr>
        <w:t xml:space="preserve">      Moksifloksasin geniş spektrumlu florokinolon olup  erişkinlerde üst ve alt solunum yolu enfeksiyonlarında</w:t>
      </w:r>
      <w:r w:rsidR="008A1EA2">
        <w:rPr>
          <w:rFonts w:ascii="Times New Roman" w:hAnsi="Times New Roman"/>
        </w:rPr>
        <w:t xml:space="preserve"> </w:t>
      </w:r>
      <w:r w:rsidRPr="00145047">
        <w:rPr>
          <w:rFonts w:ascii="Times New Roman" w:hAnsi="Times New Roman"/>
        </w:rPr>
        <w:t>(akut sinüzit, akut alevlenmiş bronşit atağı, toplum kökenli pnömoni) ve akut otitis media tedavisinde kullanılır</w:t>
      </w:r>
      <w:r w:rsidR="00FB688F">
        <w:rPr>
          <w:rFonts w:ascii="Times New Roman" w:hAnsi="Times New Roman"/>
        </w:rPr>
        <w:t xml:space="preserve">. </w:t>
      </w:r>
      <w:r w:rsidRPr="00145047">
        <w:rPr>
          <w:rFonts w:ascii="Times New Roman" w:hAnsi="Times New Roman"/>
        </w:rPr>
        <w:t>Önerilen doz ise oral ve iv olarak her ikisinde de 400 mg/gündür</w:t>
      </w:r>
      <w:r w:rsidR="00ED02B6">
        <w:rPr>
          <w:rFonts w:ascii="Times New Roman" w:hAnsi="Times New Roman"/>
        </w:rPr>
        <w:t xml:space="preserve">. </w:t>
      </w:r>
      <w:r w:rsidRPr="00145047">
        <w:rPr>
          <w:rFonts w:ascii="Times New Roman" w:hAnsi="Times New Roman"/>
        </w:rPr>
        <w:t>Tedavi süresi ise ortalama olarak 7 gün olmakla birlikte dirençli vakalarda bu süre 14 güne kadar uzayabilmektedir</w:t>
      </w:r>
      <w:r w:rsidR="00FB688F">
        <w:rPr>
          <w:rFonts w:ascii="Times New Roman" w:hAnsi="Times New Roman"/>
        </w:rPr>
        <w:t>.</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lang w:val="tr-TR"/>
        </w:rPr>
      </w:pPr>
      <w:r w:rsidRPr="00145047">
        <w:rPr>
          <w:rFonts w:ascii="Times New Roman" w:hAnsi="Times New Roman"/>
          <w:b/>
        </w:rPr>
        <w:t xml:space="preserve">      İlaç Etkileşimleri</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Moksifloksasin  CYP  enzim sistemi üzerine inhibitör etkisi yoktur ve diğer ilaçlarla etkileşime girmez</w:t>
      </w:r>
      <w:r w:rsidR="00B16A8A">
        <w:rPr>
          <w:rFonts w:ascii="Times New Roman" w:hAnsi="Times New Roman"/>
        </w:rPr>
        <w:t xml:space="preserve"> </w:t>
      </w:r>
      <w:r w:rsidR="001719A1">
        <w:rPr>
          <w:rFonts w:ascii="Times New Roman" w:hAnsi="Times New Roman"/>
          <w:b/>
        </w:rPr>
        <w:t>(135</w:t>
      </w:r>
      <w:r w:rsidRPr="00145047">
        <w:rPr>
          <w:rFonts w:ascii="Times New Roman" w:hAnsi="Times New Roman"/>
          <w:b/>
        </w:rPr>
        <w:t>)</w:t>
      </w:r>
      <w:r w:rsidR="00B16A8A">
        <w:rPr>
          <w:rFonts w:ascii="Times New Roman" w:hAnsi="Times New Roman"/>
          <w:b/>
        </w:rPr>
        <w:t>.</w:t>
      </w:r>
      <w:r w:rsidRPr="00145047">
        <w:rPr>
          <w:rFonts w:ascii="Times New Roman" w:hAnsi="Times New Roman"/>
        </w:rPr>
        <w:t xml:space="preserve"> Antiasitler ve demir tuzlarının moksifloksasinle kullanımı gastrointestinal sistemden emilimleri ve biyoyararlanımlarını %80 kadar azaltı</w:t>
      </w:r>
      <w:r w:rsidR="00EF009A">
        <w:rPr>
          <w:rFonts w:ascii="Times New Roman" w:hAnsi="Times New Roman"/>
        </w:rPr>
        <w:t xml:space="preserve">r. </w:t>
      </w:r>
      <w:r w:rsidRPr="00145047">
        <w:rPr>
          <w:rFonts w:ascii="Times New Roman" w:hAnsi="Times New Roman"/>
        </w:rPr>
        <w:t>Divalen katyonik antiasitlerle beraber verildiğinde emilim (konsantrasyon- zaman eğrisi(AUC) altında kalan alan)</w:t>
      </w:r>
      <w:r w:rsidR="001A4AA0">
        <w:rPr>
          <w:rFonts w:ascii="Times New Roman" w:hAnsi="Times New Roman"/>
        </w:rPr>
        <w:t xml:space="preserve"> </w:t>
      </w:r>
      <w:r w:rsidRPr="00145047">
        <w:rPr>
          <w:rFonts w:ascii="Times New Roman" w:hAnsi="Times New Roman"/>
        </w:rPr>
        <w:t>%60 azalır</w:t>
      </w:r>
      <w:r w:rsidR="00E43CD6">
        <w:rPr>
          <w:rFonts w:ascii="Times New Roman" w:hAnsi="Times New Roman"/>
        </w:rPr>
        <w:t xml:space="preserve"> </w:t>
      </w:r>
      <w:r w:rsidR="001719A1">
        <w:rPr>
          <w:rFonts w:ascii="Times New Roman" w:hAnsi="Times New Roman"/>
          <w:b/>
        </w:rPr>
        <w:t>(136</w:t>
      </w:r>
      <w:r w:rsidRPr="00145047">
        <w:rPr>
          <w:rFonts w:ascii="Times New Roman" w:hAnsi="Times New Roman"/>
          <w:b/>
        </w:rPr>
        <w:t>)</w:t>
      </w:r>
      <w:r w:rsidR="00E43CD6">
        <w:rPr>
          <w:rFonts w:ascii="Times New Roman" w:hAnsi="Times New Roman"/>
          <w:b/>
        </w:rPr>
        <w:t>.</w:t>
      </w:r>
      <w:r w:rsidRPr="00145047">
        <w:rPr>
          <w:rFonts w:ascii="Times New Roman" w:hAnsi="Times New Roman"/>
          <w:b/>
        </w:rPr>
        <w:t xml:space="preserve"> </w:t>
      </w:r>
      <w:r w:rsidRPr="00145047">
        <w:rPr>
          <w:rFonts w:ascii="Times New Roman" w:hAnsi="Times New Roman"/>
        </w:rPr>
        <w:t>Demir preperatı ile beraber verildiğinde emilim %40 azalı</w:t>
      </w:r>
      <w:r w:rsidR="00877642">
        <w:rPr>
          <w:rFonts w:ascii="Times New Roman" w:hAnsi="Times New Roman"/>
        </w:rPr>
        <w:t xml:space="preserve">r </w:t>
      </w:r>
      <w:r w:rsidR="001719A1">
        <w:rPr>
          <w:rFonts w:ascii="Times New Roman" w:hAnsi="Times New Roman"/>
          <w:b/>
        </w:rPr>
        <w:t>(137</w:t>
      </w:r>
      <w:r w:rsidRPr="00145047">
        <w:rPr>
          <w:rFonts w:ascii="Times New Roman" w:hAnsi="Times New Roman"/>
          <w:b/>
        </w:rPr>
        <w:t>)</w:t>
      </w:r>
      <w:r w:rsidR="00877642">
        <w:rPr>
          <w:rFonts w:ascii="Times New Roman" w:hAnsi="Times New Roman"/>
          <w:b/>
        </w:rPr>
        <w:t>.</w:t>
      </w:r>
      <w:r w:rsidRPr="00145047">
        <w:rPr>
          <w:rFonts w:ascii="Times New Roman" w:hAnsi="Times New Roman"/>
          <w:b/>
        </w:rPr>
        <w:t xml:space="preserve"> </w:t>
      </w:r>
      <w:r w:rsidRPr="00145047">
        <w:rPr>
          <w:rFonts w:ascii="Times New Roman" w:hAnsi="Times New Roman"/>
        </w:rPr>
        <w:t>Bu nedenle moksifloksasin bu ilaçlardan 4 saat önce veya 8 saat sonra verilmelidir</w:t>
      </w:r>
      <w:r w:rsidR="00C7768E">
        <w:rPr>
          <w:rFonts w:ascii="Times New Roman" w:hAnsi="Times New Roman"/>
        </w:rPr>
        <w:t xml:space="preserve">. </w:t>
      </w:r>
      <w:r w:rsidRPr="00145047">
        <w:rPr>
          <w:rFonts w:ascii="Times New Roman" w:hAnsi="Times New Roman"/>
        </w:rPr>
        <w:t>Farmakokinetik çalışmalar göstermiştir ki moksifloksasin  gıdalarla ve  genel olarak gliburid, ranitidin, teofilin, kalsiyum preparatları, oral kontraseptifler, morfin, itrakonazol, digoksin gibi sıkça yazılan ilaçlarla etkileşime girmez</w:t>
      </w:r>
      <w:r w:rsidR="00AF1F7F">
        <w:rPr>
          <w:rFonts w:ascii="Times New Roman" w:hAnsi="Times New Roman"/>
        </w:rPr>
        <w:t xml:space="preserve"> </w:t>
      </w:r>
      <w:r w:rsidR="00C7768E">
        <w:rPr>
          <w:rFonts w:ascii="Times New Roman" w:hAnsi="Times New Roman"/>
        </w:rPr>
        <w:t>(</w:t>
      </w:r>
      <w:r w:rsidR="001719A1">
        <w:rPr>
          <w:rFonts w:ascii="Times New Roman" w:hAnsi="Times New Roman"/>
          <w:b/>
        </w:rPr>
        <w:t>138</w:t>
      </w:r>
      <w:r w:rsidRPr="00193C26">
        <w:rPr>
          <w:rFonts w:ascii="Times New Roman" w:hAnsi="Times New Roman"/>
          <w:b/>
        </w:rPr>
        <w:t>)</w:t>
      </w:r>
      <w:r w:rsidR="00AF1F7F" w:rsidRPr="00193C26">
        <w:rPr>
          <w:rFonts w:ascii="Times New Roman" w:hAnsi="Times New Roman"/>
          <w:b/>
        </w:rPr>
        <w:t>.</w:t>
      </w:r>
      <w:r w:rsidRPr="00193C26">
        <w:rPr>
          <w:rFonts w:ascii="Times New Roman" w:hAnsi="Times New Roman"/>
          <w:b/>
        </w:rPr>
        <w:t xml:space="preserve"> </w:t>
      </w:r>
      <w:r w:rsidRPr="00145047">
        <w:rPr>
          <w:rFonts w:ascii="Times New Roman" w:hAnsi="Times New Roman"/>
        </w:rPr>
        <w:t>Ancak digoksinin farmakokinetiği üzerine moksifloksasinin etkisi hastadan hastaya değişkendir.</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lang w:val="tr-TR"/>
        </w:rPr>
        <w:t xml:space="preserve">      Moksifloksasinin </w:t>
      </w:r>
      <w:r w:rsidRPr="00145047">
        <w:rPr>
          <w:rFonts w:ascii="Times New Roman" w:hAnsi="Times New Roman"/>
          <w:b/>
        </w:rPr>
        <w:t>Böbrek ve Karaciğer Hastalıklarında Etkileri</w:t>
      </w:r>
    </w:p>
    <w:p w:rsidR="00E72F74" w:rsidRDefault="00ED3402" w:rsidP="005B6948">
      <w:pPr>
        <w:spacing w:line="360" w:lineRule="auto"/>
        <w:jc w:val="both"/>
        <w:rPr>
          <w:rFonts w:ascii="Times New Roman" w:hAnsi="Times New Roman"/>
        </w:rPr>
      </w:pPr>
      <w:r w:rsidRPr="00145047">
        <w:rPr>
          <w:rFonts w:ascii="Times New Roman" w:hAnsi="Times New Roman"/>
        </w:rPr>
        <w:t xml:space="preserve">      Moksifloksasin  temel olarak hepatobiliyer metabolizma (%51) üzerinden elimine edilir. Bunun dışında % 20 oranında renal atılımı ve %25 oranında gastrointestinal sistemden atılımı söz konusudur</w:t>
      </w:r>
      <w:r w:rsidR="00BF6B64">
        <w:rPr>
          <w:rFonts w:ascii="Times New Roman" w:hAnsi="Times New Roman"/>
        </w:rPr>
        <w:t xml:space="preserve"> </w:t>
      </w:r>
      <w:r w:rsidR="0070553D">
        <w:rPr>
          <w:rFonts w:ascii="Times New Roman" w:hAnsi="Times New Roman"/>
          <w:b/>
        </w:rPr>
        <w:t>(90</w:t>
      </w:r>
      <w:r w:rsidRPr="00145047">
        <w:rPr>
          <w:rFonts w:ascii="Times New Roman" w:hAnsi="Times New Roman"/>
          <w:b/>
        </w:rPr>
        <w:t>)</w:t>
      </w:r>
      <w:r w:rsidR="00BF6B64">
        <w:rPr>
          <w:rFonts w:ascii="Times New Roman" w:hAnsi="Times New Roman"/>
          <w:b/>
        </w:rPr>
        <w:t>.</w:t>
      </w:r>
      <w:r w:rsidRPr="00145047">
        <w:rPr>
          <w:rFonts w:ascii="Times New Roman" w:hAnsi="Times New Roman"/>
          <w:b/>
        </w:rPr>
        <w:t xml:space="preserve"> </w:t>
      </w:r>
      <w:r w:rsidRPr="00145047">
        <w:rPr>
          <w:rFonts w:ascii="Times New Roman" w:hAnsi="Times New Roman"/>
        </w:rPr>
        <w:t>Bu çoklu atılım yolları renal veya hepatik bozuklukları olan hastalarda ilaç birikimini ve doz ayarlanması ihtiyacını azaltmıştır</w:t>
      </w:r>
      <w:r w:rsidR="00C60157">
        <w:rPr>
          <w:rFonts w:ascii="Times New Roman" w:hAnsi="Times New Roman"/>
        </w:rPr>
        <w:t>.</w:t>
      </w:r>
    </w:p>
    <w:p w:rsidR="00E72F74" w:rsidRDefault="00E72F74"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rPr>
        <w:t xml:space="preserve">      Moksifloksasin ve Yaşlılık</w:t>
      </w:r>
    </w:p>
    <w:p w:rsidR="00ED3402" w:rsidRPr="00145047" w:rsidRDefault="00ED3402" w:rsidP="005B6948">
      <w:pPr>
        <w:spacing w:line="360" w:lineRule="auto"/>
        <w:jc w:val="both"/>
        <w:rPr>
          <w:rFonts w:ascii="Times New Roman" w:hAnsi="Times New Roman"/>
          <w:b/>
        </w:rPr>
      </w:pPr>
      <w:r w:rsidRPr="00145047">
        <w:rPr>
          <w:rFonts w:ascii="Times New Roman" w:hAnsi="Times New Roman"/>
        </w:rPr>
        <w:t xml:space="preserve">      Moksifloksasin için yaşlanmaya bağlı olarak doz değişikliği gerekmez</w:t>
      </w:r>
      <w:r w:rsidR="00A15616">
        <w:rPr>
          <w:rFonts w:ascii="Times New Roman" w:hAnsi="Times New Roman"/>
        </w:rPr>
        <w:t xml:space="preserve"> </w:t>
      </w:r>
      <w:r w:rsidR="003D4837">
        <w:rPr>
          <w:rFonts w:ascii="Times New Roman" w:hAnsi="Times New Roman"/>
          <w:b/>
        </w:rPr>
        <w:t>(139</w:t>
      </w:r>
      <w:r w:rsidR="00C60157">
        <w:rPr>
          <w:rFonts w:ascii="Times New Roman" w:hAnsi="Times New Roman"/>
          <w:b/>
        </w:rPr>
        <w:t>,14</w:t>
      </w:r>
      <w:r w:rsidR="003D4837">
        <w:rPr>
          <w:rFonts w:ascii="Times New Roman" w:hAnsi="Times New Roman"/>
          <w:b/>
        </w:rPr>
        <w:t>0</w:t>
      </w:r>
      <w:r w:rsidRPr="00145047">
        <w:rPr>
          <w:rFonts w:ascii="Times New Roman" w:hAnsi="Times New Roman"/>
          <w:b/>
        </w:rPr>
        <w:t>)</w:t>
      </w:r>
      <w:r w:rsidR="00A15616">
        <w:rPr>
          <w:rFonts w:ascii="Times New Roman" w:hAnsi="Times New Roman"/>
          <w:b/>
        </w:rPr>
        <w:t>.</w:t>
      </w:r>
      <w:r w:rsidR="00FA1655">
        <w:rPr>
          <w:rFonts w:ascii="Times New Roman" w:hAnsi="Times New Roman"/>
          <w:b/>
        </w:rPr>
        <w:t xml:space="preserve"> </w:t>
      </w:r>
      <w:r w:rsidRPr="00145047">
        <w:rPr>
          <w:rFonts w:ascii="Times New Roman" w:hAnsi="Times New Roman"/>
        </w:rPr>
        <w:t>Retrospektif olarak yapılan faz 2/3  bir çalışmada oral moksifloksasinin yan etkileri ; &lt;65 yaş, 65-74 yaş, ve &gt;75 yaş yaş gruplarında benzer bulunmuştur. (%27.2,  %21.7,  ve %22.7). Kardiyovasküler yan etki insidansı ise (genel olarak taşikardi, vazodilatasyon ve palpitasyon) moksifloksasin alan &lt;65 yaş grubunda ve kontrol grubunda  %0.8 iken, &gt;65 yaş gruplarında ise sırasıyla %1.4 ve  %1.5 olarak saptanmıştır</w:t>
      </w:r>
      <w:r w:rsidR="00870B43">
        <w:rPr>
          <w:rFonts w:ascii="Times New Roman" w:hAnsi="Times New Roman"/>
        </w:rPr>
        <w:t xml:space="preserve"> </w:t>
      </w:r>
      <w:r w:rsidR="008105C5">
        <w:rPr>
          <w:rFonts w:ascii="Times New Roman" w:hAnsi="Times New Roman"/>
          <w:b/>
        </w:rPr>
        <w:t>(139,140</w:t>
      </w:r>
      <w:r w:rsidRPr="00145047">
        <w:rPr>
          <w:rFonts w:ascii="Times New Roman" w:hAnsi="Times New Roman"/>
          <w:b/>
        </w:rPr>
        <w:t>)</w:t>
      </w:r>
      <w:r w:rsidR="00870B43">
        <w:rPr>
          <w:rFonts w:ascii="Times New Roman" w:hAnsi="Times New Roman"/>
          <w:b/>
        </w:rPr>
        <w:t>.</w:t>
      </w:r>
    </w:p>
    <w:p w:rsidR="00D856C1" w:rsidRDefault="00D856C1" w:rsidP="005B6948">
      <w:pPr>
        <w:shd w:val="clear" w:color="auto" w:fill="FFFFFF"/>
        <w:spacing w:before="91" w:after="91" w:line="360" w:lineRule="auto"/>
        <w:jc w:val="both"/>
        <w:rPr>
          <w:rFonts w:ascii="Times New Roman" w:hAnsi="Times New Roman"/>
          <w:b/>
          <w:color w:val="000000"/>
          <w:lang w:val="tr-TR" w:eastAsia="tr-TR"/>
        </w:rPr>
      </w:pPr>
    </w:p>
    <w:p w:rsidR="00ED3402" w:rsidRPr="00145047" w:rsidRDefault="00D856C1" w:rsidP="005B6948">
      <w:pPr>
        <w:shd w:val="clear" w:color="auto" w:fill="FFFFFF"/>
        <w:spacing w:before="91" w:after="91" w:line="360" w:lineRule="auto"/>
        <w:jc w:val="both"/>
        <w:rPr>
          <w:rFonts w:ascii="Times New Roman" w:hAnsi="Times New Roman"/>
          <w:b/>
          <w:color w:val="000000"/>
          <w:lang w:val="tr-TR" w:eastAsia="tr-TR"/>
        </w:rPr>
      </w:pPr>
      <w:r>
        <w:rPr>
          <w:rFonts w:ascii="Times New Roman" w:hAnsi="Times New Roman"/>
          <w:b/>
          <w:color w:val="000000"/>
          <w:lang w:val="tr-TR" w:eastAsia="tr-TR"/>
        </w:rPr>
        <w:t xml:space="preserve">      </w:t>
      </w:r>
      <w:r w:rsidR="00ED3402" w:rsidRPr="00145047">
        <w:rPr>
          <w:rFonts w:ascii="Times New Roman" w:hAnsi="Times New Roman"/>
          <w:b/>
          <w:color w:val="000000"/>
          <w:lang w:val="tr-TR" w:eastAsia="tr-TR"/>
        </w:rPr>
        <w:t xml:space="preserve">2.4.8 Moksifloksasin Ve Aritmi </w:t>
      </w:r>
    </w:p>
    <w:p w:rsidR="00ED3402" w:rsidRPr="00145047" w:rsidRDefault="00ED3402" w:rsidP="005B6948">
      <w:pPr>
        <w:shd w:val="clear" w:color="auto" w:fill="FFFFFF"/>
        <w:spacing w:before="91" w:after="91" w:line="360" w:lineRule="auto"/>
        <w:jc w:val="both"/>
        <w:rPr>
          <w:rFonts w:ascii="Times New Roman" w:hAnsi="Times New Roman"/>
          <w:color w:val="000000"/>
          <w:lang w:val="tr-TR" w:eastAsia="tr-TR"/>
        </w:rPr>
      </w:pPr>
      <w:r w:rsidRPr="00145047">
        <w:rPr>
          <w:rFonts w:ascii="Times New Roman" w:hAnsi="Times New Roman"/>
          <w:color w:val="000000"/>
          <w:lang w:val="tr-TR" w:eastAsia="tr-TR"/>
        </w:rPr>
        <w:t xml:space="preserve">      Daha önce belirtildiği gibi kinolonlar QT süresini, miyokardın repolarizasyonu sürecinde potasyum kanal inhibisyonu ile uzatmaktadırlar</w:t>
      </w:r>
      <w:r w:rsidR="00870B43">
        <w:rPr>
          <w:rFonts w:ascii="Times New Roman" w:hAnsi="Times New Roman"/>
          <w:color w:val="000000"/>
          <w:lang w:val="tr-TR" w:eastAsia="tr-TR"/>
        </w:rPr>
        <w:t xml:space="preserve"> </w:t>
      </w:r>
      <w:r w:rsidR="008105C5">
        <w:rPr>
          <w:rFonts w:ascii="Times New Roman" w:hAnsi="Times New Roman"/>
          <w:b/>
          <w:color w:val="000000"/>
          <w:lang w:val="tr-TR" w:eastAsia="tr-TR"/>
        </w:rPr>
        <w:t>(124</w:t>
      </w:r>
      <w:r w:rsidRPr="00145047">
        <w:rPr>
          <w:rFonts w:ascii="Times New Roman" w:hAnsi="Times New Roman"/>
          <w:b/>
          <w:color w:val="000000"/>
          <w:lang w:val="tr-TR" w:eastAsia="tr-TR"/>
        </w:rPr>
        <w:t>)</w:t>
      </w:r>
      <w:r w:rsidR="00870B43">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Bu etki QT yi uzatan diğer ilaçlarla (örn: amiadoron)  beraber verildiğinde daha belirgindir</w:t>
      </w:r>
      <w:r w:rsidR="00AF2DC3">
        <w:rPr>
          <w:rFonts w:ascii="Times New Roman" w:hAnsi="Times New Roman"/>
          <w:color w:val="000000"/>
          <w:lang w:val="tr-TR" w:eastAsia="tr-TR"/>
        </w:rPr>
        <w:t xml:space="preserve"> </w:t>
      </w:r>
      <w:r w:rsidR="006518EC">
        <w:rPr>
          <w:rFonts w:ascii="Times New Roman" w:hAnsi="Times New Roman"/>
          <w:b/>
          <w:color w:val="000000"/>
          <w:lang w:val="tr-TR" w:eastAsia="tr-TR"/>
        </w:rPr>
        <w:t>(T</w:t>
      </w:r>
      <w:r w:rsidRPr="00145047">
        <w:rPr>
          <w:rFonts w:ascii="Times New Roman" w:hAnsi="Times New Roman"/>
          <w:b/>
          <w:color w:val="000000"/>
          <w:lang w:val="tr-TR" w:eastAsia="tr-TR"/>
        </w:rPr>
        <w:t>abl</w:t>
      </w:r>
      <w:r w:rsidR="00E72F74">
        <w:rPr>
          <w:rFonts w:ascii="Times New Roman" w:hAnsi="Times New Roman"/>
          <w:b/>
          <w:color w:val="000000"/>
          <w:lang w:val="tr-TR" w:eastAsia="tr-TR"/>
        </w:rPr>
        <w:t>o 2.3</w:t>
      </w:r>
      <w:r w:rsidRPr="00145047">
        <w:rPr>
          <w:rFonts w:ascii="Times New Roman" w:hAnsi="Times New Roman"/>
          <w:b/>
          <w:color w:val="000000"/>
          <w:lang w:val="tr-TR" w:eastAsia="tr-TR"/>
        </w:rPr>
        <w:t>)</w:t>
      </w:r>
      <w:r w:rsidR="00AF2DC3">
        <w:rPr>
          <w:rFonts w:ascii="Times New Roman" w:hAnsi="Times New Roman"/>
          <w:b/>
          <w:color w:val="000000"/>
          <w:lang w:val="tr-TR" w:eastAsia="tr-TR"/>
        </w:rPr>
        <w:t>.</w:t>
      </w:r>
      <w:r w:rsidRPr="00145047">
        <w:rPr>
          <w:rFonts w:ascii="Times New Roman" w:hAnsi="Times New Roman"/>
          <w:b/>
          <w:color w:val="000000"/>
          <w:lang w:val="tr-TR" w:eastAsia="tr-TR"/>
        </w:rPr>
        <w:t xml:space="preserve"> </w:t>
      </w:r>
      <w:r w:rsidRPr="00145047">
        <w:rPr>
          <w:rFonts w:ascii="Times New Roman" w:hAnsi="Times New Roman"/>
          <w:color w:val="000000"/>
          <w:lang w:val="tr-TR" w:eastAsia="tr-TR"/>
        </w:rPr>
        <w:t>Torsades de pointes ve ani ölüm riskini arttıracağı için QT yi uzatan ilaçlarla beraber kinolonlar kullanılmamalıdır.</w:t>
      </w:r>
    </w:p>
    <w:p w:rsidR="00ED3402" w:rsidRPr="00145047" w:rsidRDefault="00ED3402" w:rsidP="005B6948">
      <w:pPr>
        <w:spacing w:line="360" w:lineRule="auto"/>
        <w:jc w:val="both"/>
        <w:rPr>
          <w:rFonts w:ascii="Times New Roman" w:hAnsi="Times New Roman"/>
          <w:b/>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Moksifloksasin bildiğimiz üzere az da olsa QT uzamasına sebep olan ilaçlar listesinde  yer almaktadı</w:t>
      </w:r>
      <w:r w:rsidR="00870B43">
        <w:rPr>
          <w:rFonts w:ascii="Times New Roman" w:hAnsi="Times New Roman"/>
        </w:rPr>
        <w:t xml:space="preserve">r </w:t>
      </w:r>
      <w:r w:rsidRPr="00145047">
        <w:rPr>
          <w:rFonts w:ascii="Times New Roman" w:hAnsi="Times New Roman"/>
          <w:b/>
        </w:rPr>
        <w:t>(1,2)</w:t>
      </w:r>
      <w:r w:rsidR="00870B43">
        <w:rPr>
          <w:rFonts w:ascii="Times New Roman" w:hAnsi="Times New Roman"/>
          <w:b/>
        </w:rPr>
        <w:t xml:space="preserve">. </w:t>
      </w:r>
      <w:r w:rsidRPr="00145047">
        <w:rPr>
          <w:rFonts w:ascii="Times New Roman" w:hAnsi="Times New Roman"/>
        </w:rPr>
        <w:t xml:space="preserve">Bunun dışında pek çok  antipsikotik ilaçlar (pimozid, sertindol, ziprasidon, ketiyapin, haloperidol, thioridazin) </w:t>
      </w:r>
      <w:r w:rsidRPr="00145047">
        <w:rPr>
          <w:rFonts w:ascii="Times New Roman" w:hAnsi="Times New Roman"/>
          <w:b/>
        </w:rPr>
        <w:t xml:space="preserve">(1,3,4), </w:t>
      </w:r>
      <w:r w:rsidRPr="00145047">
        <w:rPr>
          <w:rFonts w:ascii="Times New Roman" w:hAnsi="Times New Roman"/>
        </w:rPr>
        <w:t xml:space="preserve">antihistaminikler (astemizol, terfenadin) </w:t>
      </w:r>
      <w:r w:rsidRPr="00145047">
        <w:rPr>
          <w:rFonts w:ascii="Times New Roman" w:hAnsi="Times New Roman"/>
          <w:b/>
        </w:rPr>
        <w:t xml:space="preserve">(3) </w:t>
      </w:r>
      <w:r w:rsidRPr="00145047">
        <w:rPr>
          <w:rFonts w:ascii="Times New Roman" w:hAnsi="Times New Roman"/>
        </w:rPr>
        <w:t xml:space="preserve">antimikrobiyal/antimalariyal (eritromisin, ketokonazol, klorokin, halofantrin) </w:t>
      </w:r>
      <w:r w:rsidRPr="00145047">
        <w:rPr>
          <w:rFonts w:ascii="Times New Roman" w:hAnsi="Times New Roman"/>
          <w:b/>
        </w:rPr>
        <w:t xml:space="preserve">(3,4,5) </w:t>
      </w:r>
      <w:r w:rsidRPr="00145047">
        <w:rPr>
          <w:rFonts w:ascii="Times New Roman" w:hAnsi="Times New Roman"/>
        </w:rPr>
        <w:t xml:space="preserve">ilaçların da kardiyak repolarizasyon süresinin uzatarak QT aralığını uzattığı bilinmektedir. Uzamış QT varlığında ölümcül olabilecek ventriküler taşikardi </w:t>
      </w:r>
      <w:r w:rsidRPr="00145047">
        <w:rPr>
          <w:rFonts w:ascii="Times New Roman" w:hAnsi="Times New Roman"/>
          <w:b/>
        </w:rPr>
        <w:t>(1)</w:t>
      </w:r>
      <w:r w:rsidRPr="00145047">
        <w:rPr>
          <w:rFonts w:ascii="Times New Roman" w:hAnsi="Times New Roman"/>
        </w:rPr>
        <w:t xml:space="preserve">, torsades de pointes </w:t>
      </w:r>
      <w:r w:rsidRPr="00145047">
        <w:rPr>
          <w:rFonts w:ascii="Times New Roman" w:hAnsi="Times New Roman"/>
          <w:b/>
        </w:rPr>
        <w:t xml:space="preserve">(4, 6) </w:t>
      </w:r>
      <w:r w:rsidRPr="00145047">
        <w:rPr>
          <w:rFonts w:ascii="Times New Roman" w:hAnsi="Times New Roman"/>
        </w:rPr>
        <w:t>gibi kardiyak aritmiler ve kardiyak arrest gelişme riski vardır.</w:t>
      </w:r>
    </w:p>
    <w:p w:rsidR="00ED3402" w:rsidRPr="00145047" w:rsidRDefault="00ED3402" w:rsidP="005B6948">
      <w:pPr>
        <w:widowControl w:val="0"/>
        <w:tabs>
          <w:tab w:val="left" w:pos="4253"/>
        </w:tabs>
        <w:autoSpaceDE w:val="0"/>
        <w:autoSpaceDN w:val="0"/>
        <w:adjustRightInd w:val="0"/>
        <w:spacing w:line="360" w:lineRule="auto"/>
        <w:jc w:val="both"/>
        <w:rPr>
          <w:rFonts w:ascii="Times New Roman" w:hAnsi="Times New Roman"/>
          <w:b/>
        </w:rPr>
      </w:pPr>
    </w:p>
    <w:p w:rsidR="00ED3402" w:rsidRPr="002E7D86" w:rsidRDefault="00ED3402" w:rsidP="002E7D86">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Moksifloksasinin QT aralığı üzerine az da olsa etkisinin olduğu bilindiği için genelde QT çalışmalarında pozitif kontrol grubu olarak kullanılmıştır. Bir metaanalizde 9 çalışmanın verileri göz önüne alınarak moksifloksasinin etkisi araştırılmıştır. Bazett ve Fridericia düzeltilmiş QTc formülleri ile değerlendirilmeler yapılmış. RR intervali ile QTcB (Bazett formülü ile düzeltilmiş QT) arasında ilişki olduğu gösterilmiştir. Ancak Fredericia form</w:t>
      </w:r>
      <w:r w:rsidR="00AA1ECD">
        <w:rPr>
          <w:rFonts w:ascii="Times New Roman" w:hAnsi="Times New Roman"/>
        </w:rPr>
        <w:t>ula ile RR intervali arasında net bir ilişki olduğu gösterileme</w:t>
      </w:r>
      <w:r w:rsidRPr="00145047">
        <w:rPr>
          <w:rFonts w:ascii="Times New Roman" w:hAnsi="Times New Roman"/>
        </w:rPr>
        <w:t>diği için bu metaanalizde Fredericia formülü kullanılmış ve bu formüle göre düzeltilmiş QTc (QTcF) hesaplanmıştır</w:t>
      </w:r>
      <w:r w:rsidR="00CF1F21">
        <w:rPr>
          <w:rFonts w:ascii="Times New Roman" w:hAnsi="Times New Roman"/>
        </w:rPr>
        <w:t xml:space="preserve"> </w:t>
      </w:r>
      <w:r w:rsidR="00590F0C">
        <w:rPr>
          <w:rFonts w:ascii="Times New Roman" w:hAnsi="Times New Roman"/>
          <w:b/>
        </w:rPr>
        <w:t>(141</w:t>
      </w:r>
      <w:r w:rsidR="00CF1F21">
        <w:rPr>
          <w:rFonts w:ascii="Times New Roman" w:hAnsi="Times New Roman"/>
          <w:b/>
        </w:rPr>
        <w:t>).</w:t>
      </w:r>
      <w:r w:rsidR="0000421D">
        <w:rPr>
          <w:rFonts w:ascii="Times New Roman" w:hAnsi="Times New Roman"/>
        </w:rPr>
        <w:t xml:space="preserve"> Bu </w:t>
      </w:r>
      <w:r w:rsidR="006341BC">
        <w:rPr>
          <w:rFonts w:ascii="Times New Roman" w:hAnsi="Times New Roman"/>
        </w:rPr>
        <w:t>metaanalizde</w:t>
      </w:r>
      <w:r w:rsidR="0000421D">
        <w:rPr>
          <w:rFonts w:ascii="Times New Roman" w:hAnsi="Times New Roman"/>
        </w:rPr>
        <w:t xml:space="preserve"> m</w:t>
      </w:r>
      <w:r w:rsidRPr="00145047">
        <w:rPr>
          <w:rFonts w:ascii="Times New Roman" w:hAnsi="Times New Roman"/>
        </w:rPr>
        <w:t xml:space="preserve">oksifloksasin verilen hastaların büyük bir kısmında (%97.1) QTcF değeri ≤ 450 msn çıkmış. %3’ten azında QTcF değeri &gt; 450 msn olarak hesaplanmış, ancak hiçbir hastada QTcF 480 msn’den uzun </w:t>
      </w:r>
      <w:r w:rsidR="0000421D">
        <w:rPr>
          <w:rFonts w:ascii="Times New Roman" w:hAnsi="Times New Roman"/>
        </w:rPr>
        <w:t>bulunmamıştır</w:t>
      </w:r>
      <w:r w:rsidRPr="00145047">
        <w:rPr>
          <w:rFonts w:ascii="Times New Roman" w:hAnsi="Times New Roman"/>
        </w:rPr>
        <w:t>. Hastaların büyük kısmında (%85.2) bazal değere göre QTcF değerinde ≤ 30 msn değişiklik olmuştur. Çok az bir kısmındaysa (%14.8) bazal değere göre QTcF’de  &gt; 30 msn değişiklik olmuştur ancak hiçbir hastada 60 msn den uzun bir değişiklik olmamıştır.</w:t>
      </w:r>
      <w:r>
        <w:rPr>
          <w:rFonts w:ascii="Times New Roman" w:hAnsi="Times New Roman"/>
        </w:rPr>
        <w:t xml:space="preserve"> </w:t>
      </w:r>
      <w:r w:rsidRPr="00145047">
        <w:rPr>
          <w:rFonts w:ascii="Times New Roman" w:hAnsi="Times New Roman"/>
        </w:rPr>
        <w:t>Plasebo verilen hastaların ise % 99’ inde QTcF ≤ 450 msn saptanmıştır. Hastaların sadece %1’den azında &gt;450 msn QTcF süresi saptanmış ancak hiçbir placebo alan hastada &gt; 480 msn QTcF süresi saptanmamıştır. Plasebo grubunda yine büyük çoğunlukta (%98) QTcF süresinde bazale göre değişim ≤</w:t>
      </w:r>
      <w:r w:rsidRPr="00145047">
        <w:rPr>
          <w:rFonts w:ascii="Times New Roman" w:hAnsi="Times New Roman"/>
          <w:b/>
        </w:rPr>
        <w:t xml:space="preserve"> </w:t>
      </w:r>
      <w:r w:rsidRPr="00145047">
        <w:rPr>
          <w:rFonts w:ascii="Times New Roman" w:hAnsi="Times New Roman"/>
        </w:rPr>
        <w:t>30 msn saptanmıştır. Sadece %2’ lik hasta grubunda bazale göre QTcF süresinde &gt;30 msn değişim izlenmiştir ancak QTcF de bazale göre &gt;60 msn değişim izlenmemiştir. Oral moksifloksasin alanlarda QT aralığı üzerine pik etki ise 2-4 saat sonra izlenmiştir</w:t>
      </w:r>
      <w:r w:rsidR="00674619">
        <w:rPr>
          <w:rFonts w:ascii="Times New Roman" w:hAnsi="Times New Roman"/>
        </w:rPr>
        <w:t xml:space="preserve"> </w:t>
      </w:r>
      <w:r w:rsidR="00590F0C">
        <w:rPr>
          <w:rFonts w:ascii="Times New Roman" w:hAnsi="Times New Roman"/>
          <w:b/>
        </w:rPr>
        <w:t>(141</w:t>
      </w:r>
      <w:r w:rsidRPr="00145047">
        <w:rPr>
          <w:rFonts w:ascii="Times New Roman" w:hAnsi="Times New Roman"/>
          <w:b/>
        </w:rPr>
        <w:t>)</w:t>
      </w:r>
      <w:r w:rsidR="00674619">
        <w:rPr>
          <w:rFonts w:ascii="Times New Roman" w:hAnsi="Times New Roman"/>
          <w:b/>
        </w:rPr>
        <w:t>.</w:t>
      </w:r>
      <w:r w:rsidRPr="00145047">
        <w:rPr>
          <w:rFonts w:ascii="Times New Roman" w:hAnsi="Times New Roman"/>
          <w:b/>
        </w:rPr>
        <w:t xml:space="preserve"> </w:t>
      </w:r>
    </w:p>
    <w:p w:rsidR="00ED3402" w:rsidRPr="00EF036C" w:rsidRDefault="00ED3402" w:rsidP="00EF036C">
      <w:pPr>
        <w:widowControl w:val="0"/>
        <w:autoSpaceDE w:val="0"/>
        <w:autoSpaceDN w:val="0"/>
        <w:adjustRightInd w:val="0"/>
        <w:spacing w:after="240" w:line="360" w:lineRule="auto"/>
        <w:jc w:val="both"/>
        <w:rPr>
          <w:rFonts w:ascii="Times New Roman" w:hAnsi="Times New Roman"/>
          <w:b/>
        </w:rPr>
      </w:pPr>
      <w:r w:rsidRPr="00145047">
        <w:rPr>
          <w:rFonts w:ascii="Times New Roman" w:hAnsi="Times New Roman"/>
          <w:bCs/>
        </w:rPr>
        <w:t xml:space="preserve">      </w:t>
      </w:r>
      <w:r>
        <w:rPr>
          <w:rFonts w:ascii="Times New Roman" w:hAnsi="Times New Roman"/>
          <w:bCs/>
        </w:rPr>
        <w:t>Hayvan deneylerinde</w:t>
      </w:r>
      <w:r w:rsidRPr="00145047">
        <w:rPr>
          <w:rFonts w:ascii="Times New Roman" w:hAnsi="Times New Roman"/>
          <w:bCs/>
        </w:rPr>
        <w:t xml:space="preserve"> </w:t>
      </w:r>
      <w:r>
        <w:rPr>
          <w:rFonts w:ascii="Times New Roman" w:hAnsi="Times New Roman"/>
          <w:bCs/>
        </w:rPr>
        <w:t xml:space="preserve">ve deneysel </w:t>
      </w:r>
      <w:r w:rsidRPr="00145047">
        <w:rPr>
          <w:rFonts w:ascii="Times New Roman" w:hAnsi="Times New Roman"/>
          <w:bCs/>
        </w:rPr>
        <w:t>hücre düzeyinde</w:t>
      </w:r>
      <w:r>
        <w:rPr>
          <w:rFonts w:ascii="Times New Roman" w:hAnsi="Times New Roman"/>
          <w:bCs/>
        </w:rPr>
        <w:t xml:space="preserve"> </w:t>
      </w:r>
      <w:r w:rsidRPr="00145047">
        <w:rPr>
          <w:rFonts w:ascii="Times New Roman" w:hAnsi="Times New Roman"/>
          <w:bCs/>
        </w:rPr>
        <w:t xml:space="preserve">yapılan </w:t>
      </w:r>
      <w:r>
        <w:rPr>
          <w:rFonts w:ascii="Times New Roman" w:hAnsi="Times New Roman"/>
          <w:bCs/>
        </w:rPr>
        <w:t xml:space="preserve">voltaj bağımlı </w:t>
      </w:r>
      <w:r w:rsidRPr="00145047">
        <w:rPr>
          <w:rFonts w:ascii="Times New Roman" w:hAnsi="Times New Roman"/>
          <w:bCs/>
        </w:rPr>
        <w:t>çalışmalarda  tüm kinolon grubu ilaçların I</w:t>
      </w:r>
      <w:r w:rsidRPr="00145047">
        <w:rPr>
          <w:rFonts w:ascii="Times New Roman" w:hAnsi="Times New Roman"/>
          <w:bCs/>
          <w:position w:val="-6"/>
        </w:rPr>
        <w:t xml:space="preserve">Kr </w:t>
      </w:r>
      <w:r w:rsidRPr="00145047">
        <w:rPr>
          <w:rFonts w:ascii="Times New Roman" w:hAnsi="Times New Roman"/>
          <w:bCs/>
        </w:rPr>
        <w:t>antagonisti oldukları gösterilmiştir.</w:t>
      </w:r>
      <w:r>
        <w:rPr>
          <w:rFonts w:ascii="Times New Roman" w:hAnsi="Times New Roman"/>
          <w:bCs/>
        </w:rPr>
        <w:t xml:space="preserve"> Bu grup ilaçlar</w:t>
      </w:r>
      <w:r w:rsidRPr="00145047">
        <w:rPr>
          <w:rFonts w:ascii="Times New Roman" w:hAnsi="Times New Roman"/>
        </w:rPr>
        <w:t xml:space="preserve"> arasında</w:t>
      </w:r>
      <w:r w:rsidRPr="00145047">
        <w:rPr>
          <w:rFonts w:ascii="Times New Roman" w:hAnsi="Times New Roman"/>
          <w:b/>
        </w:rPr>
        <w:t xml:space="preserve"> </w:t>
      </w:r>
      <w:r w:rsidRPr="00145047">
        <w:rPr>
          <w:rFonts w:ascii="Times New Roman" w:hAnsi="Times New Roman"/>
        </w:rPr>
        <w:t>I</w:t>
      </w:r>
      <w:r w:rsidRPr="00145047">
        <w:rPr>
          <w:rFonts w:ascii="Times New Roman" w:hAnsi="Times New Roman"/>
          <w:position w:val="-6"/>
        </w:rPr>
        <w:t xml:space="preserve">Kr </w:t>
      </w:r>
      <w:r w:rsidRPr="00145047">
        <w:rPr>
          <w:rFonts w:ascii="Times New Roman" w:hAnsi="Times New Roman"/>
        </w:rPr>
        <w:t>blokaj potensleri değişkenlik göstermektedir. Sparfloksasin en potent iken</w:t>
      </w:r>
      <w:r>
        <w:rPr>
          <w:rFonts w:ascii="Times New Roman" w:hAnsi="Times New Roman"/>
        </w:rPr>
        <w:t xml:space="preserve"> </w:t>
      </w:r>
      <w:r w:rsidRPr="00145047">
        <w:rPr>
          <w:rFonts w:ascii="Times New Roman" w:hAnsi="Times New Roman"/>
        </w:rPr>
        <w:t>gatifloksasin en az potenttir. Kinolon grubu ajanların hepsi voltaj bağımlı I</w:t>
      </w:r>
      <w:r w:rsidRPr="00145047">
        <w:rPr>
          <w:rFonts w:ascii="Times New Roman" w:hAnsi="Times New Roman"/>
          <w:position w:val="-6"/>
        </w:rPr>
        <w:t xml:space="preserve">Kr </w:t>
      </w:r>
      <w:r w:rsidRPr="00145047">
        <w:rPr>
          <w:rFonts w:ascii="Times New Roman" w:hAnsi="Times New Roman"/>
        </w:rPr>
        <w:t>aktivasyon düzeyini değiştirmeden antagonistik etki eder. Bu grup ilaçlar</w:t>
      </w:r>
      <w:r w:rsidR="0089443D">
        <w:rPr>
          <w:rFonts w:ascii="Times New Roman" w:hAnsi="Times New Roman"/>
        </w:rPr>
        <w:t>ın</w:t>
      </w:r>
      <w:r w:rsidRPr="00145047">
        <w:rPr>
          <w:rFonts w:ascii="Times New Roman" w:hAnsi="Times New Roman"/>
        </w:rPr>
        <w:t xml:space="preserve"> QT intervali üzerine etki dereceleri </w:t>
      </w:r>
      <w:r w:rsidR="0089443D">
        <w:rPr>
          <w:rFonts w:ascii="Times New Roman" w:hAnsi="Times New Roman"/>
        </w:rPr>
        <w:t xml:space="preserve">farklı ajanlarla </w:t>
      </w:r>
      <w:r w:rsidRPr="00145047">
        <w:rPr>
          <w:rFonts w:ascii="Times New Roman" w:hAnsi="Times New Roman"/>
        </w:rPr>
        <w:t>değişkenlik göstermektedir. Sparfloksasin QT ve QTc süresinde uzamaya en fazla sebep olan kinolon grubu ajandır</w:t>
      </w:r>
      <w:r w:rsidR="00870B43">
        <w:rPr>
          <w:rFonts w:ascii="Times New Roman" w:hAnsi="Times New Roman"/>
        </w:rPr>
        <w:t xml:space="preserve"> </w:t>
      </w:r>
      <w:r w:rsidR="00590F0C">
        <w:rPr>
          <w:rFonts w:ascii="Times New Roman" w:hAnsi="Times New Roman"/>
          <w:b/>
        </w:rPr>
        <w:t>(142</w:t>
      </w:r>
      <w:r>
        <w:rPr>
          <w:rFonts w:ascii="Times New Roman" w:hAnsi="Times New Roman"/>
          <w:b/>
        </w:rPr>
        <w:t>)</w:t>
      </w:r>
      <w:r w:rsidR="00870B43">
        <w:rPr>
          <w:rFonts w:ascii="Times New Roman" w:hAnsi="Times New Roman"/>
          <w:b/>
        </w:rPr>
        <w:t>.</w:t>
      </w:r>
      <w:r>
        <w:rPr>
          <w:rFonts w:ascii="Times New Roman" w:hAnsi="Times New Roman"/>
          <w:b/>
        </w:rPr>
        <w:t xml:space="preserve"> </w:t>
      </w:r>
      <w:r w:rsidRPr="00145047">
        <w:rPr>
          <w:rFonts w:ascii="Times New Roman" w:hAnsi="Times New Roman"/>
        </w:rPr>
        <w:t>Moksifloksasin ve grepafloksasinin QT süresinde belirgin uzama yaptığı net gösterilemese de QTc süresinde belirgin uzama yaptığı gösterilmiştir. I</w:t>
      </w:r>
      <w:r w:rsidRPr="00145047">
        <w:rPr>
          <w:rFonts w:ascii="Times New Roman" w:hAnsi="Times New Roman"/>
          <w:position w:val="-6"/>
        </w:rPr>
        <w:t xml:space="preserve">Kr </w:t>
      </w:r>
      <w:r w:rsidRPr="00145047">
        <w:rPr>
          <w:rFonts w:ascii="Times New Roman" w:hAnsi="Times New Roman"/>
        </w:rPr>
        <w:t>antagonizması potentliği ile QT intervali uzaması arasındaki ilişkinin tam paralel olmaması, I</w:t>
      </w:r>
      <w:r w:rsidRPr="00145047">
        <w:rPr>
          <w:rFonts w:ascii="Times New Roman" w:hAnsi="Times New Roman"/>
          <w:position w:val="-6"/>
        </w:rPr>
        <w:t xml:space="preserve">Kr </w:t>
      </w:r>
      <w:r w:rsidRPr="00145047">
        <w:rPr>
          <w:rFonts w:ascii="Times New Roman" w:hAnsi="Times New Roman"/>
        </w:rPr>
        <w:t>blokajından bağımsız olarak QT intervali süresi üzerine etkili başka faktörlerin olması gerektiğini düşündürmektedir</w:t>
      </w:r>
      <w:r w:rsidR="00195298">
        <w:rPr>
          <w:rFonts w:ascii="Times New Roman" w:hAnsi="Times New Roman"/>
        </w:rPr>
        <w:t xml:space="preserve"> </w:t>
      </w:r>
      <w:r w:rsidR="00590F0C">
        <w:rPr>
          <w:rFonts w:ascii="Times New Roman" w:hAnsi="Times New Roman"/>
          <w:b/>
        </w:rPr>
        <w:t>(142</w:t>
      </w:r>
      <w:r w:rsidR="00195298">
        <w:rPr>
          <w:rFonts w:ascii="Times New Roman" w:hAnsi="Times New Roman"/>
          <w:b/>
        </w:rPr>
        <w:t>).</w:t>
      </w:r>
    </w:p>
    <w:p w:rsidR="004F27A7" w:rsidRDefault="00ED3402" w:rsidP="004F27A7">
      <w:pPr>
        <w:widowControl w:val="0"/>
        <w:autoSpaceDE w:val="0"/>
        <w:autoSpaceDN w:val="0"/>
        <w:adjustRightInd w:val="0"/>
        <w:spacing w:after="240" w:line="360" w:lineRule="auto"/>
        <w:jc w:val="both"/>
        <w:rPr>
          <w:rFonts w:ascii="Times New Roman" w:hAnsi="Times New Roman"/>
        </w:rPr>
      </w:pPr>
      <w:r>
        <w:rPr>
          <w:rFonts w:ascii="Times New Roman" w:hAnsi="Times New Roman"/>
        </w:rPr>
        <w:t xml:space="preserve">      H</w:t>
      </w:r>
      <w:r w:rsidRPr="00145047">
        <w:rPr>
          <w:rFonts w:ascii="Times New Roman" w:hAnsi="Times New Roman"/>
        </w:rPr>
        <w:t>em I</w:t>
      </w:r>
      <w:r w:rsidRPr="00145047">
        <w:rPr>
          <w:rFonts w:ascii="Times New Roman" w:hAnsi="Times New Roman"/>
          <w:position w:val="-6"/>
        </w:rPr>
        <w:t xml:space="preserve">Kr </w:t>
      </w:r>
      <w:r w:rsidRPr="00145047">
        <w:rPr>
          <w:rFonts w:ascii="Times New Roman" w:hAnsi="Times New Roman"/>
        </w:rPr>
        <w:t>blokajının hem de QT intervalindeki uzamanın hayatı tehdit edici aritmi olan TdP oluşumundan sorumlu olduğu bilinmektedir</w:t>
      </w:r>
      <w:r w:rsidR="00AC38BC">
        <w:rPr>
          <w:rFonts w:ascii="Times New Roman" w:hAnsi="Times New Roman"/>
        </w:rPr>
        <w:t xml:space="preserve"> </w:t>
      </w:r>
      <w:r w:rsidR="00590F0C">
        <w:rPr>
          <w:rFonts w:ascii="Times New Roman" w:hAnsi="Times New Roman"/>
          <w:b/>
        </w:rPr>
        <w:t>(143</w:t>
      </w:r>
      <w:r w:rsidRPr="00145047">
        <w:rPr>
          <w:rFonts w:ascii="Times New Roman" w:hAnsi="Times New Roman"/>
          <w:b/>
        </w:rPr>
        <w:t>)</w:t>
      </w:r>
      <w:r w:rsidR="00AC38BC">
        <w:rPr>
          <w:rFonts w:ascii="Times New Roman" w:hAnsi="Times New Roman"/>
          <w:b/>
        </w:rPr>
        <w:t>.</w:t>
      </w:r>
      <w:r w:rsidRPr="00145047">
        <w:rPr>
          <w:rFonts w:ascii="Times New Roman" w:hAnsi="Times New Roman"/>
        </w:rPr>
        <w:t xml:space="preserve"> TdP riski diğer florokinolonlarda olduğu gibi oral moksifloksasin alanlarda da düşük</w:t>
      </w:r>
      <w:r w:rsidR="000C6975">
        <w:rPr>
          <w:rFonts w:ascii="Times New Roman" w:hAnsi="Times New Roman"/>
        </w:rPr>
        <w:t xml:space="preserve">tür ancak buna rağmen </w:t>
      </w:r>
      <w:r w:rsidRPr="00145047">
        <w:rPr>
          <w:rFonts w:ascii="Times New Roman" w:hAnsi="Times New Roman"/>
        </w:rPr>
        <w:t>yü</w:t>
      </w:r>
      <w:r>
        <w:rPr>
          <w:rFonts w:ascii="Times New Roman" w:hAnsi="Times New Roman"/>
        </w:rPr>
        <w:t>ksek risk grubundaki hastalarda</w:t>
      </w:r>
      <w:r w:rsidRPr="00145047">
        <w:rPr>
          <w:rFonts w:ascii="Times New Roman" w:hAnsi="Times New Roman"/>
        </w:rPr>
        <w:t xml:space="preserve"> QT intervalini uzatan ilaç kombinasyonlarından uzak dur</w:t>
      </w:r>
      <w:r w:rsidR="000C6975">
        <w:rPr>
          <w:rFonts w:ascii="Times New Roman" w:hAnsi="Times New Roman"/>
        </w:rPr>
        <w:t>ulması önerilmektedir.</w:t>
      </w:r>
      <w:r w:rsidRPr="00145047">
        <w:rPr>
          <w:rFonts w:ascii="Times New Roman" w:hAnsi="Times New Roman"/>
        </w:rPr>
        <w:t xml:space="preserve"> Katritsis </w:t>
      </w:r>
      <w:r w:rsidR="000C6975">
        <w:rPr>
          <w:rFonts w:ascii="Times New Roman" w:hAnsi="Times New Roman"/>
        </w:rPr>
        <w:t xml:space="preserve">ve arkadaşları </w:t>
      </w:r>
      <w:r w:rsidR="00590F0C">
        <w:rPr>
          <w:rFonts w:ascii="Times New Roman" w:hAnsi="Times New Roman"/>
          <w:b/>
        </w:rPr>
        <w:t>(144</w:t>
      </w:r>
      <w:r w:rsidR="000C6975" w:rsidRPr="000C6975">
        <w:rPr>
          <w:rFonts w:ascii="Times New Roman" w:hAnsi="Times New Roman"/>
          <w:b/>
        </w:rPr>
        <w:t>)</w:t>
      </w:r>
      <w:r w:rsidRPr="00145047">
        <w:rPr>
          <w:rFonts w:ascii="Times New Roman" w:hAnsi="Times New Roman"/>
        </w:rPr>
        <w:t xml:space="preserve"> TdP geliş</w:t>
      </w:r>
      <w:r w:rsidR="00A00393">
        <w:rPr>
          <w:rFonts w:ascii="Times New Roman" w:hAnsi="Times New Roman"/>
        </w:rPr>
        <w:t>mesi için risk altında olanların</w:t>
      </w:r>
      <w:r w:rsidRPr="00145047">
        <w:rPr>
          <w:rFonts w:ascii="Times New Roman" w:hAnsi="Times New Roman"/>
        </w:rPr>
        <w:t xml:space="preserve"> veya QT süresini uzatabilecek</w:t>
      </w:r>
      <w:r w:rsidR="00A00393">
        <w:rPr>
          <w:rFonts w:ascii="Times New Roman" w:hAnsi="Times New Roman"/>
        </w:rPr>
        <w:t xml:space="preserve"> başka ilaç alanların</w:t>
      </w:r>
      <w:r w:rsidRPr="00145047">
        <w:rPr>
          <w:rFonts w:ascii="Times New Roman" w:hAnsi="Times New Roman"/>
        </w:rPr>
        <w:t>, tedavi</w:t>
      </w:r>
      <w:r w:rsidR="00A6758B">
        <w:rPr>
          <w:rFonts w:ascii="Times New Roman" w:hAnsi="Times New Roman"/>
        </w:rPr>
        <w:t xml:space="preserve"> süresince</w:t>
      </w:r>
      <w:r w:rsidRPr="00145047">
        <w:rPr>
          <w:rFonts w:ascii="Times New Roman" w:hAnsi="Times New Roman"/>
        </w:rPr>
        <w:t xml:space="preserve"> EKG ile monitoriz</w:t>
      </w:r>
      <w:r w:rsidR="00A6758B">
        <w:rPr>
          <w:rFonts w:ascii="Times New Roman" w:hAnsi="Times New Roman"/>
        </w:rPr>
        <w:t>e</w:t>
      </w:r>
      <w:r w:rsidRPr="00145047">
        <w:rPr>
          <w:rFonts w:ascii="Times New Roman" w:hAnsi="Times New Roman"/>
        </w:rPr>
        <w:t xml:space="preserve"> </w:t>
      </w:r>
      <w:r w:rsidR="00A6758B">
        <w:rPr>
          <w:rFonts w:ascii="Times New Roman" w:hAnsi="Times New Roman"/>
        </w:rPr>
        <w:t>edilmesi gerektiğini</w:t>
      </w:r>
      <w:r w:rsidRPr="00145047">
        <w:rPr>
          <w:rFonts w:ascii="Times New Roman" w:hAnsi="Times New Roman"/>
        </w:rPr>
        <w:t xml:space="preserve"> belirtmektedir</w:t>
      </w:r>
      <w:r w:rsidR="00166433">
        <w:rPr>
          <w:rFonts w:ascii="Times New Roman" w:hAnsi="Times New Roman"/>
          <w:color w:val="000053"/>
        </w:rPr>
        <w:t>.</w:t>
      </w:r>
    </w:p>
    <w:p w:rsidR="00ED3402" w:rsidRPr="00145047" w:rsidRDefault="009F5054" w:rsidP="00DC0931">
      <w:pPr>
        <w:widowControl w:val="0"/>
        <w:autoSpaceDE w:val="0"/>
        <w:autoSpaceDN w:val="0"/>
        <w:adjustRightInd w:val="0"/>
        <w:spacing w:after="240" w:line="360" w:lineRule="auto"/>
        <w:jc w:val="both"/>
        <w:rPr>
          <w:rFonts w:ascii="Times New Roman" w:hAnsi="Times New Roman"/>
        </w:rPr>
      </w:pPr>
      <w:r w:rsidRPr="004F27A7">
        <w:rPr>
          <w:rFonts w:ascii="Times New Roman" w:hAnsi="Times New Roman"/>
        </w:rPr>
        <w:t xml:space="preserve">QTc uzamasına neden olduğu bilinen moksifloksasinle daha önceden yapılan </w:t>
      </w:r>
      <w:r w:rsidRPr="004F27A7">
        <w:rPr>
          <w:rFonts w:ascii="Times New Roman" w:hAnsi="Times New Roman"/>
          <w:lang w:val="tr-TR"/>
        </w:rPr>
        <w:t xml:space="preserve">retrospektif cohort </w:t>
      </w:r>
      <w:r w:rsidRPr="004F27A7">
        <w:rPr>
          <w:rFonts w:ascii="Times New Roman" w:hAnsi="Times New Roman"/>
        </w:rPr>
        <w:t>çalışmalar</w:t>
      </w:r>
      <w:r w:rsidRPr="004F27A7">
        <w:rPr>
          <w:rFonts w:ascii="Times New Roman" w:hAnsi="Times New Roman"/>
          <w:lang w:val="tr-TR"/>
        </w:rPr>
        <w:t>dan birinde</w:t>
      </w:r>
      <w:r w:rsidRPr="004F27A7">
        <w:rPr>
          <w:rFonts w:ascii="Times New Roman" w:hAnsi="Times New Roman"/>
        </w:rPr>
        <w:t xml:space="preserve"> kardiyak aritmi ve/veya kardiyak olay sıklığında artış </w:t>
      </w:r>
      <w:r w:rsidRPr="004F27A7">
        <w:rPr>
          <w:rFonts w:ascii="Times New Roman" w:hAnsi="Times New Roman"/>
          <w:lang w:val="tr-TR"/>
        </w:rPr>
        <w:t xml:space="preserve">EKG </w:t>
      </w:r>
      <w:r w:rsidRPr="004F27A7">
        <w:rPr>
          <w:rFonts w:ascii="Times New Roman" w:hAnsi="Times New Roman"/>
        </w:rPr>
        <w:t>ile gösteril</w:t>
      </w:r>
      <w:r w:rsidRPr="004F27A7">
        <w:rPr>
          <w:rFonts w:ascii="Times New Roman" w:hAnsi="Times New Roman"/>
          <w:lang w:val="tr-TR"/>
        </w:rPr>
        <w:t>miştir.</w:t>
      </w:r>
      <w:r w:rsidR="004F27A7">
        <w:rPr>
          <w:rFonts w:ascii="Times New Roman" w:hAnsi="Times New Roman"/>
        </w:rPr>
        <w:t xml:space="preserve"> </w:t>
      </w:r>
      <w:r w:rsidR="009A24B1">
        <w:rPr>
          <w:rFonts w:ascii="Times New Roman" w:hAnsi="Times New Roman"/>
        </w:rPr>
        <w:t>Holter</w:t>
      </w:r>
      <w:r w:rsidR="00ED3402" w:rsidRPr="00145047">
        <w:rPr>
          <w:rFonts w:ascii="Times New Roman" w:hAnsi="Times New Roman"/>
        </w:rPr>
        <w:t xml:space="preserve"> ve EKG kullanarak oral moksifloksasin kullanımı ile oluşabilecek kardiyak aritmi ve/veya kardiyak olay sıklığı konusunda </w:t>
      </w:r>
      <w:r w:rsidR="00A00393">
        <w:rPr>
          <w:rFonts w:ascii="Times New Roman" w:hAnsi="Times New Roman"/>
        </w:rPr>
        <w:t>daha önced</w:t>
      </w:r>
      <w:r w:rsidR="00781053">
        <w:rPr>
          <w:rFonts w:ascii="Times New Roman" w:hAnsi="Times New Roman"/>
        </w:rPr>
        <w:t>en yapılmış prospektif bir çalı</w:t>
      </w:r>
      <w:r w:rsidR="00A00393">
        <w:rPr>
          <w:rFonts w:ascii="Times New Roman" w:hAnsi="Times New Roman"/>
        </w:rPr>
        <w:t>şmaya da literatürde rastlanmamıştır.</w:t>
      </w:r>
    </w:p>
    <w:p w:rsidR="00ED3402" w:rsidRPr="00145047" w:rsidRDefault="00ED3402" w:rsidP="005B6948">
      <w:pPr>
        <w:spacing w:line="360" w:lineRule="auto"/>
        <w:jc w:val="both"/>
        <w:rPr>
          <w:rFonts w:ascii="Times New Roman" w:hAnsi="Times New Roman"/>
          <w:b/>
          <w:sz w:val="28"/>
          <w:szCs w:val="28"/>
        </w:rPr>
      </w:pPr>
      <w:r w:rsidRPr="00145047">
        <w:rPr>
          <w:rFonts w:ascii="Times New Roman" w:hAnsi="Times New Roman"/>
          <w:b/>
          <w:sz w:val="28"/>
          <w:szCs w:val="28"/>
        </w:rPr>
        <w:t>3. GEREÇ VE YÖNTEM</w:t>
      </w:r>
    </w:p>
    <w:p w:rsidR="00ED3402" w:rsidRPr="00145047" w:rsidRDefault="00ED3402" w:rsidP="005B6948">
      <w:pPr>
        <w:spacing w:line="360" w:lineRule="auto"/>
        <w:jc w:val="both"/>
        <w:rPr>
          <w:rFonts w:ascii="Times New Roman" w:hAnsi="Times New Roman"/>
          <w:b/>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Bu çalışmaya Aralık 2013 – Ağustos 2014 tarihleri arasında Ankara ve Adana Başkent Üniversitesi  Hastanesi göğüs hastalıkları polikliniğine, aile hekimliği polikliniğine, acil servis kliniğine ayaktan başvuran ve üst solunum yolu enfeksiyonu (ÜSYE) ve/veya alt solunum yolu enfeksiyonu (ASYE) tanısı konularak oral moksifloksasin tedavisi başlanacak hastaların alınması planlanmıştır. Başkent Üniversitesi Klinik Araştırmalar Etik Kurulundan KA13/179  sayılı etik kurul onayı alınmıştır. </w:t>
      </w:r>
    </w:p>
    <w:p w:rsidR="00ED3402" w:rsidRPr="00145047" w:rsidRDefault="00ED3402" w:rsidP="005B6948">
      <w:pPr>
        <w:spacing w:line="360" w:lineRule="auto"/>
        <w:jc w:val="both"/>
        <w:rPr>
          <w:rFonts w:ascii="Times New Roman" w:hAnsi="Times New Roman"/>
          <w:b/>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rPr>
        <w:t xml:space="preserve">      3.1 Çalışmaya Alınma Kriterleri:</w:t>
      </w:r>
      <w:r w:rsidRPr="00145047">
        <w:rPr>
          <w:rFonts w:ascii="Times New Roman" w:hAnsi="Times New Roman"/>
        </w:rPr>
        <w:t xml:space="preserve"> </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w:t>
      </w:r>
      <w:r w:rsidR="007E4BBB" w:rsidRPr="00145047">
        <w:rPr>
          <w:rFonts w:ascii="Times New Roman" w:hAnsi="Times New Roman"/>
        </w:rPr>
        <w:t xml:space="preserve">      </w:t>
      </w:r>
      <w:r w:rsidR="007E4BBB">
        <w:rPr>
          <w:rFonts w:ascii="Times New Roman" w:hAnsi="Times New Roman"/>
        </w:rPr>
        <w:t>Biyoistatistik ön değerlendirme</w:t>
      </w:r>
      <w:r w:rsidR="008B5D3B">
        <w:rPr>
          <w:rFonts w:ascii="Times New Roman" w:hAnsi="Times New Roman"/>
        </w:rPr>
        <w:t xml:space="preserve"> uygulanmış olup</w:t>
      </w:r>
      <w:r w:rsidR="007E4BBB">
        <w:rPr>
          <w:rFonts w:ascii="Times New Roman" w:hAnsi="Times New Roman"/>
        </w:rPr>
        <w:t xml:space="preserve"> G Power istatistik </w:t>
      </w:r>
      <w:r w:rsidR="008B5D3B">
        <w:rPr>
          <w:rFonts w:ascii="Times New Roman" w:hAnsi="Times New Roman"/>
        </w:rPr>
        <w:t xml:space="preserve">programı </w:t>
      </w:r>
      <w:r w:rsidR="007E4BBB">
        <w:rPr>
          <w:rFonts w:ascii="Times New Roman" w:hAnsi="Times New Roman"/>
        </w:rPr>
        <w:t>kullanılarak ö</w:t>
      </w:r>
      <w:r w:rsidR="007E4BBB" w:rsidRPr="00145047">
        <w:rPr>
          <w:rFonts w:ascii="Times New Roman" w:hAnsi="Times New Roman"/>
        </w:rPr>
        <w:t xml:space="preserve">rneklem sayısı analizi </w:t>
      </w:r>
      <w:r w:rsidR="007E4BBB">
        <w:rPr>
          <w:rFonts w:ascii="Times New Roman" w:hAnsi="Times New Roman"/>
        </w:rPr>
        <w:t>sonucunda</w:t>
      </w:r>
      <w:r w:rsidR="007E4BBB" w:rsidRPr="00145047">
        <w:rPr>
          <w:rFonts w:ascii="Times New Roman" w:hAnsi="Times New Roman"/>
        </w:rPr>
        <w:t xml:space="preserve"> </w:t>
      </w:r>
      <w:r w:rsidRPr="00F62C56">
        <w:rPr>
          <w:rFonts w:ascii="Times New Roman" w:hAnsi="Times New Roman"/>
        </w:rPr>
        <w:t xml:space="preserve">çalışmaya üst ve alt solunum yolu enfeksiyonları sebebi ile polikliniğe başvuran, 18-75 yaş arasında, cinsiyet dağılımı benzer olacak </w:t>
      </w:r>
      <w:r w:rsidR="00F26A8E" w:rsidRPr="00F62C56">
        <w:rPr>
          <w:rFonts w:ascii="Times New Roman" w:hAnsi="Times New Roman"/>
        </w:rPr>
        <w:t>şekil</w:t>
      </w:r>
      <w:r w:rsidRPr="00F62C56">
        <w:rPr>
          <w:rFonts w:ascii="Times New Roman" w:hAnsi="Times New Roman"/>
        </w:rPr>
        <w:t xml:space="preserve">de, kırkdört hastanın alınmasına karar verilmiştir. Üst ve/veya alt solunum yolları enfeksiyonları nedeni ile izole olarak oral 400 mg/gün moksifloksasin başlanan hastaların tedavi süreleri 7 gün olarak planlanmıştır. Bu hastalara 0. günde, 3. günde ve 10. günde elektrokardiyogram (EKG) çekilmesi planlanmıştır. Tedavi süresince kardiyak aritmi etkilerini değerlendirmek amacıyla da hastalara oral moksifloksasinin etkinliğinin başladığı kanaatiyle 3. günde ve oral moksifloksasinin etkinliğinin bittiği kanaati ile (klinik tablolarının ciddiyeti doğrultusunda  tedavi süresi uzayanlarda tedavi bitiminden 3 gün sonra) 10. günde kardiyak </w:t>
      </w:r>
      <w:r w:rsidR="009A24B1" w:rsidRPr="00F62C56">
        <w:rPr>
          <w:rFonts w:ascii="Times New Roman" w:hAnsi="Times New Roman"/>
        </w:rPr>
        <w:t>Holter</w:t>
      </w:r>
      <w:r w:rsidRPr="00F62C56">
        <w:rPr>
          <w:rFonts w:ascii="Times New Roman" w:hAnsi="Times New Roman"/>
        </w:rPr>
        <w:t xml:space="preserve"> tetkiki yapılması planlanmıştır. Holter, EKG ve diğer değerlendirmeler aynı kişi tarafından uygulanmıştır.</w:t>
      </w:r>
      <w:r w:rsidRPr="00145047">
        <w:rPr>
          <w:rFonts w:ascii="Times New Roman" w:hAnsi="Times New Roman"/>
        </w:rPr>
        <w:t xml:space="preserve"> </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Çalışmada hastalara kardiyak fonksiyonların kantitatif değerlendirilmesi (ekokardiyografi) çalışmaya alınmadan önce yapılmıştır.</w:t>
      </w:r>
    </w:p>
    <w:p w:rsidR="00ED3402" w:rsidRPr="00145047" w:rsidRDefault="00ED3402" w:rsidP="005B6948">
      <w:pPr>
        <w:spacing w:line="360" w:lineRule="auto"/>
        <w:jc w:val="both"/>
        <w:rPr>
          <w:rFonts w:ascii="Times New Roman" w:hAnsi="Times New Roman"/>
        </w:rPr>
      </w:pPr>
    </w:p>
    <w:p w:rsidR="007F3A88" w:rsidRDefault="00ED3402" w:rsidP="005B6948">
      <w:pPr>
        <w:spacing w:line="360" w:lineRule="auto"/>
        <w:jc w:val="both"/>
        <w:rPr>
          <w:rFonts w:ascii="Times New Roman" w:hAnsi="Times New Roman"/>
          <w:b/>
        </w:rPr>
      </w:pPr>
      <w:r w:rsidRPr="00145047">
        <w:rPr>
          <w:rFonts w:ascii="Times New Roman" w:hAnsi="Times New Roman"/>
          <w:b/>
        </w:rPr>
        <w:t xml:space="preserve">      </w:t>
      </w:r>
    </w:p>
    <w:p w:rsidR="007F3A88" w:rsidRDefault="007F3A88" w:rsidP="005B6948">
      <w:pPr>
        <w:spacing w:line="360" w:lineRule="auto"/>
        <w:jc w:val="both"/>
        <w:rPr>
          <w:rFonts w:ascii="Times New Roman" w:hAnsi="Times New Roman"/>
          <w:b/>
        </w:rPr>
      </w:pPr>
    </w:p>
    <w:p w:rsidR="007F3A88" w:rsidRDefault="007F3A88" w:rsidP="005B6948">
      <w:pPr>
        <w:spacing w:line="360" w:lineRule="auto"/>
        <w:jc w:val="both"/>
        <w:rPr>
          <w:rFonts w:ascii="Times New Roman" w:hAnsi="Times New Roman"/>
          <w:b/>
        </w:rPr>
      </w:pPr>
    </w:p>
    <w:p w:rsidR="007F3A88" w:rsidRDefault="007F3A88" w:rsidP="005B6948">
      <w:pPr>
        <w:spacing w:line="360" w:lineRule="auto"/>
        <w:jc w:val="both"/>
        <w:rPr>
          <w:rFonts w:ascii="Times New Roman" w:hAnsi="Times New Roman"/>
          <w:b/>
        </w:rPr>
      </w:pPr>
    </w:p>
    <w:p w:rsidR="007F3A88" w:rsidRDefault="007F3A88" w:rsidP="005B6948">
      <w:pPr>
        <w:spacing w:line="360" w:lineRule="auto"/>
        <w:jc w:val="both"/>
        <w:rPr>
          <w:rFonts w:ascii="Times New Roman" w:hAnsi="Times New Roman"/>
          <w:b/>
        </w:rPr>
      </w:pPr>
    </w:p>
    <w:p w:rsidR="00ED3402" w:rsidRPr="00145047" w:rsidRDefault="007F3A88" w:rsidP="005B6948">
      <w:pPr>
        <w:spacing w:line="360" w:lineRule="auto"/>
        <w:jc w:val="both"/>
        <w:rPr>
          <w:rFonts w:ascii="Times New Roman" w:hAnsi="Times New Roman"/>
          <w:b/>
        </w:rPr>
      </w:pPr>
      <w:r>
        <w:rPr>
          <w:rFonts w:ascii="Times New Roman" w:hAnsi="Times New Roman"/>
          <w:b/>
        </w:rPr>
        <w:t xml:space="preserve">     </w:t>
      </w:r>
      <w:r w:rsidR="00ED3402" w:rsidRPr="00145047">
        <w:rPr>
          <w:rFonts w:ascii="Times New Roman" w:hAnsi="Times New Roman"/>
          <w:b/>
        </w:rPr>
        <w:t>3.2 Çalışmadan Dışlama Kriterleri :</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Bilinen aritmi (atriyal fibrilasyon , ventriküler taşikardi, supraventriküler taşikardi, ventriküler erken vuru , atriyal erken vuru...) öyküsü olan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Doğuştan ya da kazanılmış uzun QT’ si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Ciddi sol ventrikül yetersizliği olan hastalar (EF&lt; %40) ve/veya semptomatik  kalp yetersizliği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QT üzerine etkili olduğu bilinen veya kardiyak aritmiyi arttırdığı bilinen ilaçları (sınıf 1a ve sınıf 3 antiari</w:t>
      </w:r>
      <w:r w:rsidR="00B6640C">
        <w:rPr>
          <w:rFonts w:ascii="Times New Roman" w:hAnsi="Times New Roman"/>
        </w:rPr>
        <w:t>tmikler; trisiklik antidepresan</w:t>
      </w:r>
      <w:r w:rsidRPr="00145047">
        <w:rPr>
          <w:rFonts w:ascii="Times New Roman" w:hAnsi="Times New Roman"/>
        </w:rPr>
        <w:t>lar (TCA), fenotiyazin, sertindol haloperidol gibi nöroleptikler; halofantrin, pentamidin, gibi bazı antibiyotikler, terfenadin, astemizol gibi bazı antihistaminikler) kullanan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Ciddi kalp kapak darlıkları ve ciddi kalp kapak yetersizlikleri (&gt;2 /4)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Mitral kapak prolapsusu (MVP), hipertrofik kardiyomiyopati, aritmojenik sağ ventrikül displazisi (ARVD), Brugada sendromu gibi konjenital ve genetik kalp hastalıkları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Daha önceden kardiyopulmoner resüsitasyon uygulanmış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Ciddi hipokalemi (&lt;3,5 meq/l), hiperkalemi (5,5 meq/l), hiperkalsemi (&gt;10,5 mg/dl), hipokalsemisi (&lt;8,5mg/dl)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- 18 yaşın altındaki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Üst ve alt solunum yolları enfeksiyonu dışında başka enfeksiyonu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Üst veya alt solunum enfeksiyonu nedeni ile moksifloksasin dışında antibiyotik başlanmış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Ciddi karaciğer (Child  Pugh sınıf C veya transaminaz düzeyleri normalin 5 katından fazla artmış olan) ve safra yolları hastalığı olan hastalar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Malignitesi olan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Tiroid hastalığı  olanlar veya tiroid ilacı kullananlar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Gebelik ve emzirme döneminde olan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Demir (Fe) preparatları, antiasitler kullanan hastalar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Moksifloksasin alerjisi olan veya diğer kinolonlara karşı alerjisi olan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hastalar çalışma dışı bırakılmıştır.</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rPr>
        <w:t xml:space="preserve">      3.3 Çalışma Protokolü Ve Çalışmaya Alınan Hastalara Yapılan İşlemler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Çalışmaya bu dışlama kriterleri dışında olan ve oral 400 mg/g moksifloksasin başlanmış olan hastalar dahil edildi. Tüm hastaların demografik özellikleri, kinik özellikleri, laboratuvar özellikleri, EKG özellikleri çalışmanın başlangıcında oral moksifloksasin başlanmadan önce sıfırıncı günde kaydedildi. Yine tüm hastalara yapısal kalp hastalığının olmadığını göstermek için ekokardiyografi ve aritmiye sebep olabilecek elektrolit imbalanslarının dışlanması için biyokimyasal testler başlangıçta yapıldı. Hastaların tedavilerine veya yapılması gereken tetkiklere bu araştırma dahilinde müdahale edilmedi.</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Tüm hastaların demografik özellikleri açısından yaş, cinsiyet, sigara ve vücut kitle indeksi (VKİ) kayıt edildi. Hastaların klinik özellikleri kalp hastalığı (Koroner arter hastalığı, kapak hastalığı…), kronik akciğer hastalığı (Astım ve kronik obstruktif akciğer hastalığı (KOAH))  karaciğer hastalığı (Siroz, hepatit..), kronik böbrek hastalığı, tiroid hastalığı açısından ve diğer dışlanma kriterleri de göz önüne alınarak sözel olarak değerlendirildi ve ayrıntılı anemnezleri alındı.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Vücut kitle indeksi (VKİ) vücut ağırlığının (kg) boyun karesine (m</w:t>
      </w:r>
      <w:r w:rsidRPr="00145047">
        <w:rPr>
          <w:rFonts w:ascii="Times New Roman" w:hAnsi="Times New Roman"/>
          <w:vertAlign w:val="superscript"/>
        </w:rPr>
        <w:t>2</w:t>
      </w:r>
      <w:r w:rsidRPr="00145047">
        <w:rPr>
          <w:rFonts w:ascii="Times New Roman" w:hAnsi="Times New Roman"/>
        </w:rPr>
        <w:t>) bölünmesi ile hesaplandı.</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VKİ= vücut ağırlığı (kg) ÷ boyun karesi (m</w:t>
      </w:r>
      <w:r w:rsidRPr="00145047">
        <w:rPr>
          <w:rFonts w:ascii="Times New Roman" w:hAnsi="Times New Roman"/>
          <w:vertAlign w:val="superscript"/>
        </w:rPr>
        <w:t>2</w:t>
      </w:r>
      <w:r w:rsidRPr="00145047">
        <w:rPr>
          <w:rFonts w:ascii="Times New Roman" w:hAnsi="Times New Roman"/>
        </w:rPr>
        <w:t>)</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Çalışma süresince hastaların tedavilerinde uzama (7 gün yerine klinik olarak izleyen hekimin görmesi durumunda 14 güne kadar tedavi süresi uzayabilmektedir) durumunda olsa bile tedavinin başlangıcından sonra 3. Günde ve tedavi bitiminden 3 gün sonra kontrol </w:t>
      </w:r>
      <w:r w:rsidR="009A24B1">
        <w:rPr>
          <w:rFonts w:ascii="Times New Roman" w:hAnsi="Times New Roman"/>
        </w:rPr>
        <w:t>Holter</w:t>
      </w:r>
      <w:r w:rsidRPr="00145047">
        <w:rPr>
          <w:rFonts w:ascii="Times New Roman" w:hAnsi="Times New Roman"/>
        </w:rPr>
        <w:t xml:space="preserve"> ve EKG uygulamaları yapıldı.</w:t>
      </w: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rPr>
        <w:t xml:space="preserve">      3.4 Biyokimyasal Testler:</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Hastaların demografik özelliklerin yanında dışlanma kriterlerine uygunluğu açısından aritmiye sebebiyet verebilecek elektrolit imbalanslarının olmadığını göstermek için tüm hastaların bazal magnezyum, potasyum, sodyum, kalsiyum düzeyleri değerlendirildi ve hastaların elektrolit düzeylerinin kullanılan kan kitlerine göre normal aralıkta olması durumunda hastalar çalışmaya dahil edildi. Bunun yanında hastalarda  beyaz küre sayısı (WBC) ve hemoglobin (Hb) değerlerine de bakıldı. Anemi olmaması göz önüne alınarak hastalar çalışmaya dahil edildi. </w:t>
      </w:r>
    </w:p>
    <w:p w:rsidR="00ED3402" w:rsidRPr="00145047" w:rsidRDefault="00ED3402" w:rsidP="005B6948">
      <w:pPr>
        <w:spacing w:line="360" w:lineRule="auto"/>
        <w:jc w:val="both"/>
        <w:rPr>
          <w:rFonts w:ascii="Times New Roman" w:hAnsi="Times New Roman"/>
        </w:rPr>
      </w:pPr>
    </w:p>
    <w:p w:rsidR="007F3A88" w:rsidRDefault="007F3A88" w:rsidP="005B6948">
      <w:pPr>
        <w:spacing w:line="360" w:lineRule="auto"/>
        <w:jc w:val="both"/>
        <w:rPr>
          <w:rFonts w:ascii="Times New Roman" w:hAnsi="Times New Roman"/>
        </w:rPr>
      </w:pPr>
      <w:r>
        <w:rPr>
          <w:rFonts w:ascii="Times New Roman" w:hAnsi="Times New Roman"/>
        </w:rPr>
        <w:t xml:space="preserve">      </w:t>
      </w:r>
    </w:p>
    <w:p w:rsidR="00ED3402" w:rsidRPr="00145047" w:rsidRDefault="007F3A88" w:rsidP="005B6948">
      <w:pPr>
        <w:spacing w:line="360" w:lineRule="auto"/>
        <w:jc w:val="both"/>
        <w:rPr>
          <w:rFonts w:ascii="Times New Roman" w:hAnsi="Times New Roman"/>
          <w:b/>
        </w:rPr>
      </w:pPr>
      <w:r>
        <w:rPr>
          <w:rFonts w:ascii="Times New Roman" w:hAnsi="Times New Roman"/>
        </w:rPr>
        <w:t xml:space="preserve">      </w:t>
      </w:r>
      <w:r w:rsidR="00ED3402" w:rsidRPr="00145047">
        <w:rPr>
          <w:rFonts w:ascii="Times New Roman" w:hAnsi="Times New Roman"/>
          <w:b/>
        </w:rPr>
        <w:t>3.5 Transtorasik Ekokardiyografi (EKO)</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Çalışmaya alınan her hastaya oral moksifloksasin başlanmadan önce transtorasik ekokardiyografi yapıldı. Ekokardiyografide aort kökü (AK), septum (Sep), arka duvar (AD), sol ventrikül end diyastol çapı (SVEDÇ), sol ventrikül end sistol çapı (SVESÇ), sol atriyum (LA), sağ atriyum (RA), mitral akım hızı, aort akım hızı, triküspit akım hızı, pulmoner akım hızları, diyastol sonu volüm (EDV), sistol sonu volüm (ESV) standart olarak değerlendirildi. Hastalar ayrıca kapak yetersizlikleri açısından da değerlendirildi. Ekokardiyografik inceleme en az 15 dakika dinlenme sonrasında, sol lateral pozisyonda (2- boyutlu, renkli Doppler ekokardiy</w:t>
      </w:r>
      <w:r w:rsidR="00B6640C">
        <w:rPr>
          <w:rFonts w:ascii="Times New Roman" w:hAnsi="Times New Roman"/>
        </w:rPr>
        <w:t>O</w:t>
      </w:r>
      <w:r w:rsidRPr="00145047">
        <w:rPr>
          <w:rFonts w:ascii="Times New Roman" w:hAnsi="Times New Roman"/>
        </w:rPr>
        <w:t xml:space="preserve">grafi) GE Vivid 9 Expert (USA) cihazı ve 3V2 transtorasik prob kullanılarak parasternal ve apikal pencerelerden yapıldı. Her katılımcıya </w:t>
      </w:r>
      <w:r w:rsidR="005B0544">
        <w:rPr>
          <w:rFonts w:ascii="Times New Roman" w:hAnsi="Times New Roman"/>
        </w:rPr>
        <w:t>Amerikan Ekokardiyografi Cemiyeti (ASE) kılavuzu ve Avrupa Ekokardiyografi Birliği (EAE) kılavuzlarında yer alan standart görüntüleme</w:t>
      </w:r>
      <w:r w:rsidRPr="00145047">
        <w:rPr>
          <w:rFonts w:ascii="Times New Roman" w:hAnsi="Times New Roman"/>
        </w:rPr>
        <w:t xml:space="preserve"> ve</w:t>
      </w:r>
      <w:r w:rsidR="005B0544">
        <w:rPr>
          <w:rFonts w:ascii="Times New Roman" w:hAnsi="Times New Roman"/>
        </w:rPr>
        <w:t xml:space="preserve"> ölçüm</w:t>
      </w:r>
      <w:r w:rsidRPr="00145047">
        <w:rPr>
          <w:rFonts w:ascii="Times New Roman" w:hAnsi="Times New Roman"/>
        </w:rPr>
        <w:t xml:space="preserve"> teknikler</w:t>
      </w:r>
      <w:r w:rsidR="005B0544">
        <w:rPr>
          <w:rFonts w:ascii="Times New Roman" w:hAnsi="Times New Roman"/>
        </w:rPr>
        <w:t>in</w:t>
      </w:r>
      <w:r w:rsidRPr="00145047">
        <w:rPr>
          <w:rFonts w:ascii="Times New Roman" w:hAnsi="Times New Roman"/>
        </w:rPr>
        <w:t xml:space="preserve">e uyularak ekokardiyografi yapıldı </w:t>
      </w:r>
      <w:r w:rsidR="00590F0C">
        <w:rPr>
          <w:rFonts w:ascii="Times New Roman" w:hAnsi="Times New Roman"/>
          <w:b/>
        </w:rPr>
        <w:t>(145</w:t>
      </w:r>
      <w:r w:rsidRPr="00145047">
        <w:rPr>
          <w:rFonts w:ascii="Times New Roman" w:hAnsi="Times New Roman"/>
          <w:b/>
        </w:rPr>
        <w:t xml:space="preserve">). </w:t>
      </w:r>
      <w:r w:rsidRPr="00145047">
        <w:rPr>
          <w:rFonts w:ascii="Times New Roman" w:hAnsi="Times New Roman"/>
        </w:rPr>
        <w:t xml:space="preserve">Atım oranı modifiye Simpson kuralına göre hesaplandı. Ekokardiyografi tüm hastalara aynı kişi tarafından uygulandı ve tüm sonuçlar da aynı kişi tarafından değerlendirildi.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rPr>
      </w:pPr>
      <w:r w:rsidRPr="00145047">
        <w:rPr>
          <w:rFonts w:ascii="Times New Roman" w:hAnsi="Times New Roman"/>
          <w:b/>
        </w:rPr>
        <w:t xml:space="preserve">      3.6 </w:t>
      </w:r>
      <w:r w:rsidR="00A116DE">
        <w:rPr>
          <w:rFonts w:ascii="Times New Roman" w:hAnsi="Times New Roman"/>
          <w:b/>
        </w:rPr>
        <w:t>Elektrokardiyografi (</w:t>
      </w:r>
      <w:r w:rsidRPr="00145047">
        <w:rPr>
          <w:rFonts w:ascii="Times New Roman" w:hAnsi="Times New Roman"/>
          <w:b/>
        </w:rPr>
        <w:t>EKG</w:t>
      </w:r>
      <w:r w:rsidR="00A116DE">
        <w:rPr>
          <w:rFonts w:ascii="Times New Roman" w:hAnsi="Times New Roman"/>
          <w:b/>
        </w:rPr>
        <w:t>)</w:t>
      </w:r>
    </w:p>
    <w:p w:rsidR="00ED3402" w:rsidRPr="00145047" w:rsidRDefault="00ED3402" w:rsidP="005B6948">
      <w:pPr>
        <w:widowControl w:val="0"/>
        <w:tabs>
          <w:tab w:val="left" w:pos="-567"/>
          <w:tab w:val="left" w:pos="220"/>
        </w:tabs>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Hastaların tümüne oral moksifloksasin başlamadan önce sıfırıncı (0.) günde, oral        moksifloksasin başladıktan sonra 3. Günde ve tedavi bitiminden 3 gün sonra EKG çekildi. Çalışmamızda EKG’ler Kardiyoloji Ana Bilim Dalımız tarafından kullanılmakta olan “Hewlett packard page writer XLI </w:t>
      </w:r>
      <w:r w:rsidR="00D71318">
        <w:rPr>
          <w:rFonts w:ascii="Times New Roman" w:hAnsi="Times New Roman"/>
        </w:rPr>
        <w:t>(</w:t>
      </w:r>
      <w:r w:rsidR="00085C25">
        <w:rPr>
          <w:rFonts w:ascii="Times New Roman" w:hAnsi="Times New Roman"/>
        </w:rPr>
        <w:t>Philips, Germany</w:t>
      </w:r>
      <w:r w:rsidR="00D71318">
        <w:rPr>
          <w:rFonts w:ascii="Times New Roman" w:hAnsi="Times New Roman"/>
        </w:rPr>
        <w:t xml:space="preserve">) </w:t>
      </w:r>
      <w:r w:rsidR="00085C25" w:rsidRPr="00145047">
        <w:rPr>
          <w:rFonts w:ascii="Times New Roman" w:hAnsi="Times New Roman"/>
        </w:rPr>
        <w:t>”</w:t>
      </w:r>
      <w:r w:rsidR="00085C25">
        <w:rPr>
          <w:rFonts w:ascii="Times New Roman" w:hAnsi="Times New Roman"/>
        </w:rPr>
        <w:t xml:space="preserve"> </w:t>
      </w:r>
      <w:r w:rsidRPr="00145047">
        <w:rPr>
          <w:rFonts w:ascii="Times New Roman" w:hAnsi="Times New Roman"/>
        </w:rPr>
        <w:t>marka 12 kanallı EKG cihazları kullanılarak elde edildi. EKG çekimleri deneyimli teknisyenler tarafından gerçekleştirilmiş olup yetersiz kalitedeki çekimler tekrarlandı ve tüm çekimler sırtüstü yatar pozisyonda 25 mm/sn hız ve 10mm/mV kalibrasyonunda gerçekleştirildi. Kayıt sırasında çekim kalitesini etkileyebilecek konuşma, öksürme, aşırı tremor gibi durumların önlenmesine çalışıldı. EKG’ lerde tüm hastaların cihaz tarafından ölçülmüş olan ritim, hız, PR süresi, QRS süresi, QT ve QTc süreleri değerlendirildi.</w:t>
      </w:r>
      <w:r w:rsidR="00E320E1">
        <w:rPr>
          <w:rFonts w:ascii="Times New Roman" w:hAnsi="Times New Roman"/>
        </w:rPr>
        <w:t xml:space="preserve"> QTc süresi Bazett formülü esas alınarak hesaplandı.</w:t>
      </w:r>
      <w:r w:rsidRPr="00145047">
        <w:rPr>
          <w:rFonts w:ascii="Times New Roman" w:hAnsi="Times New Roman"/>
        </w:rPr>
        <w:t xml:space="preserve"> 12 kanallı EKG’de en uzun QT süresi  (QT max) ve en kısa QT süresi (QT min) saptandı ve QT dispersiyonu (QT max- QT min) elle hesaplandı. Tüm EKG’ler çalışmayı uygulayan kişi tarafından değerlendirildi. </w:t>
      </w:r>
    </w:p>
    <w:p w:rsidR="007F3A88" w:rsidRDefault="00ED3402" w:rsidP="005B6948">
      <w:pPr>
        <w:widowControl w:val="0"/>
        <w:tabs>
          <w:tab w:val="left" w:pos="-567"/>
          <w:tab w:val="left" w:pos="220"/>
        </w:tabs>
        <w:autoSpaceDE w:val="0"/>
        <w:autoSpaceDN w:val="0"/>
        <w:adjustRightInd w:val="0"/>
        <w:spacing w:after="240" w:line="360" w:lineRule="auto"/>
        <w:jc w:val="both"/>
        <w:rPr>
          <w:rFonts w:ascii="Times New Roman" w:hAnsi="Times New Roman"/>
          <w:b/>
        </w:rPr>
      </w:pPr>
      <w:r w:rsidRPr="00145047">
        <w:rPr>
          <w:rFonts w:ascii="Times New Roman" w:hAnsi="Times New Roman"/>
          <w:b/>
        </w:rPr>
        <w:t xml:space="preserve">    </w:t>
      </w:r>
    </w:p>
    <w:p w:rsidR="00ED3402" w:rsidRPr="00145047" w:rsidRDefault="007F3A88" w:rsidP="005B6948">
      <w:pPr>
        <w:widowControl w:val="0"/>
        <w:tabs>
          <w:tab w:val="left" w:pos="-567"/>
          <w:tab w:val="left" w:pos="220"/>
        </w:tabs>
        <w:autoSpaceDE w:val="0"/>
        <w:autoSpaceDN w:val="0"/>
        <w:adjustRightInd w:val="0"/>
        <w:spacing w:after="240" w:line="360" w:lineRule="auto"/>
        <w:jc w:val="both"/>
        <w:rPr>
          <w:rFonts w:ascii="Times New Roman" w:hAnsi="Times New Roman"/>
          <w:b/>
        </w:rPr>
      </w:pPr>
      <w:r>
        <w:rPr>
          <w:rFonts w:ascii="Times New Roman" w:hAnsi="Times New Roman"/>
          <w:b/>
        </w:rPr>
        <w:t xml:space="preserve">    </w:t>
      </w:r>
      <w:r w:rsidR="00ED3402" w:rsidRPr="00145047">
        <w:rPr>
          <w:rFonts w:ascii="Times New Roman" w:hAnsi="Times New Roman"/>
          <w:b/>
        </w:rPr>
        <w:t xml:space="preserve">  3.7 </w:t>
      </w:r>
      <w:r w:rsidR="009A24B1">
        <w:rPr>
          <w:rFonts w:ascii="Times New Roman" w:hAnsi="Times New Roman"/>
          <w:b/>
        </w:rPr>
        <w:t>Holter</w:t>
      </w:r>
    </w:p>
    <w:p w:rsidR="00ED3402" w:rsidRPr="00145047" w:rsidRDefault="00ED3402" w:rsidP="005B6948">
      <w:pPr>
        <w:widowControl w:val="0"/>
        <w:tabs>
          <w:tab w:val="left" w:pos="-567"/>
          <w:tab w:val="left" w:pos="220"/>
        </w:tabs>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Hastaların tümüne oral moksifloksasin başlandıktan sonra ilaca bağlı aritmilerin tespiti için 3. günde </w:t>
      </w:r>
      <w:r w:rsidR="009A24B1">
        <w:rPr>
          <w:rFonts w:ascii="Times New Roman" w:hAnsi="Times New Roman"/>
        </w:rPr>
        <w:t>Holter</w:t>
      </w:r>
      <w:r w:rsidRPr="00145047">
        <w:rPr>
          <w:rFonts w:ascii="Times New Roman" w:hAnsi="Times New Roman"/>
        </w:rPr>
        <w:t xml:space="preserve"> takıldı. Enfeksiyon nedeni ile tetiklenebilecek ya da oluşabilecek aritmileri ilaca bağlı aritmilerden ekarte edebilmek için sıfırıncı günde EKG çekildi, sonrasında tedavinin 3. gününde EKG ve Holter uygulandı. Hastalara oral moksifloksasin tedavisi bitiminden 3 gün sonra tekrar  EKG ve </w:t>
      </w:r>
      <w:r w:rsidR="009A24B1">
        <w:rPr>
          <w:rFonts w:ascii="Times New Roman" w:hAnsi="Times New Roman"/>
        </w:rPr>
        <w:t>Holter</w:t>
      </w:r>
      <w:r w:rsidRPr="00145047">
        <w:rPr>
          <w:rFonts w:ascii="Times New Roman" w:hAnsi="Times New Roman"/>
        </w:rPr>
        <w:t xml:space="preserve"> (tedavi sonrası Holter) uygulandı.</w:t>
      </w:r>
      <w:r w:rsidR="00967F95">
        <w:rPr>
          <w:rFonts w:ascii="Times New Roman" w:hAnsi="Times New Roman"/>
        </w:rPr>
        <w:t xml:space="preserve"> </w:t>
      </w:r>
      <w:r w:rsidRPr="00145047">
        <w:rPr>
          <w:rFonts w:ascii="Times New Roman" w:hAnsi="Times New Roman"/>
        </w:rPr>
        <w:t xml:space="preserve">Holter cihazları her seferinde hastaların üzerinde yaklaşık en az 24 saat kayıt edecek </w:t>
      </w:r>
      <w:r w:rsidR="00F26A8E">
        <w:rPr>
          <w:rFonts w:ascii="Times New Roman" w:hAnsi="Times New Roman"/>
        </w:rPr>
        <w:t>şekil</w:t>
      </w:r>
      <w:r w:rsidRPr="00145047">
        <w:rPr>
          <w:rFonts w:ascii="Times New Roman" w:hAnsi="Times New Roman"/>
        </w:rPr>
        <w:t xml:space="preserve">de takılı kalmıştır. Değerlendirmeler çalışmayı uygulayan kişi tarafından değerlendirildi. Holter cihazı deneyimli teknisyenler tarafından takılmış olup </w:t>
      </w:r>
      <w:r w:rsidR="00967F95">
        <w:rPr>
          <w:rFonts w:ascii="Times New Roman" w:hAnsi="Times New Roman"/>
        </w:rPr>
        <w:t xml:space="preserve">Reynolds </w:t>
      </w:r>
      <w:r w:rsidRPr="00145047">
        <w:rPr>
          <w:rFonts w:ascii="Times New Roman" w:hAnsi="Times New Roman"/>
        </w:rPr>
        <w:t>98</w:t>
      </w:r>
      <w:r w:rsidR="00967F95">
        <w:rPr>
          <w:rFonts w:ascii="Times New Roman" w:hAnsi="Times New Roman"/>
        </w:rPr>
        <w:t xml:space="preserve"> (Del Mar </w:t>
      </w:r>
      <w:r w:rsidR="00967F95" w:rsidRPr="00145047">
        <w:rPr>
          <w:rFonts w:ascii="Times New Roman" w:hAnsi="Times New Roman"/>
        </w:rPr>
        <w:t>Reynolds</w:t>
      </w:r>
      <w:r w:rsidR="00967F95">
        <w:rPr>
          <w:rFonts w:ascii="Times New Roman" w:hAnsi="Times New Roman"/>
        </w:rPr>
        <w:t xml:space="preserve"> Medical)</w:t>
      </w:r>
      <w:r w:rsidRPr="00145047">
        <w:rPr>
          <w:rFonts w:ascii="Times New Roman" w:hAnsi="Times New Roman"/>
        </w:rPr>
        <w:t xml:space="preserve"> marka cihaz ve Holter bilgisayar programı kullanılmıştır. </w:t>
      </w:r>
    </w:p>
    <w:p w:rsidR="00ED3402" w:rsidRPr="00145047" w:rsidRDefault="00ED3402" w:rsidP="005B6948">
      <w:pPr>
        <w:widowControl w:val="0"/>
        <w:tabs>
          <w:tab w:val="left" w:pos="-567"/>
          <w:tab w:val="left" w:pos="220"/>
        </w:tabs>
        <w:autoSpaceDE w:val="0"/>
        <w:autoSpaceDN w:val="0"/>
        <w:adjustRightInd w:val="0"/>
        <w:spacing w:after="240"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b/>
        </w:rPr>
      </w:pPr>
      <w:r w:rsidRPr="00145047">
        <w:rPr>
          <w:rFonts w:ascii="Times New Roman" w:hAnsi="Times New Roman"/>
          <w:b/>
        </w:rPr>
        <w:t xml:space="preserve">      3.8 İstatistiksel Değerlendirme</w:t>
      </w:r>
    </w:p>
    <w:p w:rsidR="00ED3402" w:rsidRPr="00145047" w:rsidRDefault="00ED3402" w:rsidP="005B6948">
      <w:pPr>
        <w:spacing w:line="360" w:lineRule="auto"/>
        <w:ind w:firstLine="708"/>
        <w:jc w:val="both"/>
        <w:rPr>
          <w:rFonts w:ascii="Times New Roman" w:hAnsi="Times New Roman"/>
        </w:rPr>
      </w:pPr>
    </w:p>
    <w:p w:rsidR="00ED3402" w:rsidRPr="00145047" w:rsidRDefault="00C44FA7"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İstatistiksel değerlendirme Statistical Package for Social Sciences (SPSS) for Windows 20 (IBM SPSS Inc., Chicago, IL) kullanılarak yapıldı. Verilerin normal dağılımı Kolmogorov-Smirnov testi ile değerlendirildi. Sayısal değişkenlerden normal dağılım sergileyenler ortalama±standart sapma olarak, normal dağılım sergilemeyenler ortanca (medyan) olarak gösterildi. Kategorik değişkenler sayı ve yüzde olarak belirtildi. İki kategorili grupların karşılaştırılmasında bağımsız örneklemlerde T testi (normal dağılım sergileyen sayısal değişkenlerde) ve Mann Whitney U testi (normal dağılmayan sayısal değişkenlerde) kullanıldı. Kategorik verilerin kıyaslanmasında Ki-Kare ve Fisher’in Kesin Ki-Kare testi kullanıldı. Normal dağılım sergileyen değişkenlerde tedavi öncesi ve tedavi sonrası 3.gün ve 10.gün izlemlerin karşılaştırılmasında tekrarlı örneklemlerde çift yönlü ANO</w:t>
      </w:r>
      <w:r w:rsidR="00DA340C">
        <w:rPr>
          <w:rFonts w:ascii="Times New Roman" w:hAnsi="Times New Roman"/>
        </w:rPr>
        <w:t>VA testi, ikili kıyaslamalarda B</w:t>
      </w:r>
      <w:r w:rsidR="00ED3402" w:rsidRPr="00145047">
        <w:rPr>
          <w:rFonts w:ascii="Times New Roman" w:hAnsi="Times New Roman"/>
        </w:rPr>
        <w:t xml:space="preserve">enferroni düzeltmeli t testi kullanıldı. İzlemlerin cinsiyet ile olan etkileşiminde post-hoc test olarak Benferroni testi kullanıldı. Normal dağılım sergilemeyen değişkenlerde tedavi öncesi ve tedavi sonrası 3.gün ve 10.gün izlemlerin karşılaştırılmasında Friedman testi, ikili kıyaslamalarda Benferroni düzeltmeli Wilcoxon testi kullanıldı. </w:t>
      </w:r>
    </w:p>
    <w:p w:rsidR="00ED3402" w:rsidRPr="00145047" w:rsidRDefault="00ED3402" w:rsidP="005B6948">
      <w:pPr>
        <w:spacing w:line="360" w:lineRule="auto"/>
        <w:ind w:firstLine="708"/>
        <w:jc w:val="both"/>
        <w:rPr>
          <w:rFonts w:ascii="Times New Roman" w:hAnsi="Times New Roman"/>
        </w:rPr>
      </w:pPr>
    </w:p>
    <w:p w:rsidR="00ED3402" w:rsidRPr="00145047" w:rsidRDefault="00ED3402" w:rsidP="005B6948">
      <w:pPr>
        <w:jc w:val="both"/>
        <w:outlineLvl w:val="0"/>
        <w:rPr>
          <w:rFonts w:ascii="Times New Roman" w:hAnsi="Times New Roman"/>
        </w:rPr>
      </w:pPr>
      <w:r w:rsidRPr="00145047">
        <w:rPr>
          <w:rFonts w:ascii="Times New Roman" w:hAnsi="Times New Roman"/>
        </w:rPr>
        <w:t>İstatistiksel analizlerde p&lt;0.05 değeri anlamlı olarak kabul edildi.</w:t>
      </w:r>
    </w:p>
    <w:p w:rsidR="00ED3402" w:rsidRPr="00145047" w:rsidRDefault="00ED3402" w:rsidP="005B6948">
      <w:pPr>
        <w:tabs>
          <w:tab w:val="left" w:pos="2040"/>
        </w:tabs>
        <w:jc w:val="both"/>
        <w:rPr>
          <w:rFonts w:ascii="Times New Roman" w:hAnsi="Times New Roman"/>
        </w:rPr>
      </w:pPr>
    </w:p>
    <w:p w:rsidR="00ED3402" w:rsidRPr="00145047" w:rsidRDefault="00ED3402" w:rsidP="005B6948">
      <w:pPr>
        <w:tabs>
          <w:tab w:val="left" w:pos="2040"/>
        </w:tabs>
        <w:jc w:val="both"/>
        <w:rPr>
          <w:rFonts w:ascii="Times New Roman" w:hAnsi="Times New Roman"/>
        </w:rPr>
      </w:pPr>
    </w:p>
    <w:p w:rsidR="00ED3402" w:rsidRPr="00145047" w:rsidRDefault="00ED3402" w:rsidP="005B6948">
      <w:pPr>
        <w:tabs>
          <w:tab w:val="left" w:pos="2040"/>
        </w:tabs>
        <w:jc w:val="both"/>
        <w:rPr>
          <w:rFonts w:ascii="Times New Roman" w:hAnsi="Times New Roman"/>
        </w:rPr>
      </w:pPr>
    </w:p>
    <w:p w:rsidR="00ED3402" w:rsidRPr="00145047" w:rsidRDefault="00ED3402" w:rsidP="005B6948">
      <w:pPr>
        <w:tabs>
          <w:tab w:val="left" w:pos="2040"/>
        </w:tabs>
        <w:jc w:val="both"/>
        <w:rPr>
          <w:rFonts w:ascii="Times New Roman" w:hAnsi="Times New Roman"/>
        </w:rPr>
      </w:pPr>
    </w:p>
    <w:p w:rsidR="00ED3402" w:rsidRPr="00145047" w:rsidRDefault="00ED3402" w:rsidP="005B6948">
      <w:pPr>
        <w:tabs>
          <w:tab w:val="left" w:pos="2040"/>
        </w:tabs>
        <w:jc w:val="both"/>
        <w:rPr>
          <w:rFonts w:ascii="Times New Roman" w:hAnsi="Times New Roman"/>
        </w:rPr>
      </w:pPr>
    </w:p>
    <w:p w:rsidR="00ED3402" w:rsidRPr="00145047" w:rsidRDefault="00ED3402" w:rsidP="005B6948">
      <w:pPr>
        <w:tabs>
          <w:tab w:val="left" w:pos="2040"/>
        </w:tabs>
        <w:jc w:val="both"/>
        <w:rPr>
          <w:rFonts w:ascii="Times New Roman" w:hAnsi="Times New Roman"/>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2166C8" w:rsidRDefault="002166C8" w:rsidP="005B6948">
      <w:pPr>
        <w:tabs>
          <w:tab w:val="left" w:pos="2040"/>
        </w:tabs>
        <w:jc w:val="both"/>
        <w:rPr>
          <w:rFonts w:ascii="Times New Roman" w:hAnsi="Times New Roman"/>
          <w:b/>
          <w:sz w:val="28"/>
          <w:szCs w:val="28"/>
        </w:rPr>
      </w:pPr>
    </w:p>
    <w:p w:rsidR="00ED3402" w:rsidRPr="00145047" w:rsidRDefault="00ED3402" w:rsidP="005B6948">
      <w:pPr>
        <w:tabs>
          <w:tab w:val="left" w:pos="2040"/>
        </w:tabs>
        <w:jc w:val="both"/>
        <w:rPr>
          <w:rFonts w:ascii="Times New Roman" w:hAnsi="Times New Roman"/>
          <w:b/>
          <w:sz w:val="28"/>
          <w:szCs w:val="28"/>
        </w:rPr>
      </w:pPr>
      <w:r w:rsidRPr="00145047">
        <w:rPr>
          <w:rFonts w:ascii="Times New Roman" w:hAnsi="Times New Roman"/>
          <w:b/>
          <w:sz w:val="28"/>
          <w:szCs w:val="28"/>
        </w:rPr>
        <w:t>4. BULGULAR</w:t>
      </w:r>
      <w:r w:rsidRPr="00145047">
        <w:rPr>
          <w:rFonts w:ascii="Times New Roman" w:hAnsi="Times New Roman"/>
          <w:b/>
          <w:sz w:val="28"/>
          <w:szCs w:val="28"/>
        </w:rPr>
        <w:tab/>
      </w:r>
    </w:p>
    <w:p w:rsidR="00ED3402" w:rsidRPr="00145047" w:rsidRDefault="00ED3402" w:rsidP="005B6948">
      <w:pPr>
        <w:jc w:val="both"/>
        <w:rPr>
          <w:rFonts w:ascii="Times New Roman" w:hAnsi="Times New Roman"/>
          <w:b/>
        </w:rPr>
      </w:pPr>
    </w:p>
    <w:p w:rsidR="00ED3402" w:rsidRPr="00145047" w:rsidRDefault="00ED3402" w:rsidP="005B6948">
      <w:pPr>
        <w:jc w:val="both"/>
        <w:outlineLvl w:val="0"/>
        <w:rPr>
          <w:rFonts w:ascii="Times New Roman" w:hAnsi="Times New Roman"/>
          <w:b/>
        </w:rPr>
      </w:pPr>
      <w:r w:rsidRPr="00145047">
        <w:rPr>
          <w:rFonts w:ascii="Times New Roman" w:hAnsi="Times New Roman"/>
          <w:b/>
        </w:rPr>
        <w:t xml:space="preserve">      4.1 Tüm Popülasyonun Demografik Özellikleri Ve Laboratuar Bulguları</w:t>
      </w:r>
    </w:p>
    <w:p w:rsidR="00ED3402" w:rsidRPr="00145047" w:rsidRDefault="00ED3402" w:rsidP="005B6948">
      <w:pPr>
        <w:jc w:val="both"/>
        <w:rPr>
          <w:rFonts w:ascii="Times New Roman" w:hAnsi="Times New Roman"/>
        </w:rPr>
      </w:pP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rPr>
        <w:t xml:space="preserve">      Çalışma popülasyonu 20 kadın 24 erkek olmak üzere 44 hastadan oluştu. Hastaların ortalama yaşı </w:t>
      </w:r>
      <w:r w:rsidRPr="00145047">
        <w:rPr>
          <w:rFonts w:ascii="Times New Roman" w:hAnsi="Times New Roman"/>
          <w:color w:val="000000"/>
          <w:lang w:eastAsia="tr-TR"/>
        </w:rPr>
        <w:t>34,0±10,4 yıl, vücut kitle indeksleri ortalama 24,2±3,3 kg/m</w:t>
      </w:r>
      <w:r w:rsidRPr="00145047">
        <w:rPr>
          <w:rFonts w:ascii="Times New Roman" w:hAnsi="Times New Roman"/>
          <w:color w:val="000000"/>
          <w:vertAlign w:val="superscript"/>
          <w:lang w:eastAsia="tr-TR"/>
        </w:rPr>
        <w:t>2</w:t>
      </w:r>
      <w:r w:rsidR="00414929">
        <w:rPr>
          <w:rFonts w:ascii="Times New Roman" w:hAnsi="Times New Roman"/>
          <w:color w:val="000000"/>
          <w:lang w:eastAsia="tr-TR"/>
        </w:rPr>
        <w:t xml:space="preserve"> idi </w:t>
      </w:r>
      <w:r w:rsidR="00414929" w:rsidRPr="00414929">
        <w:rPr>
          <w:rFonts w:ascii="Times New Roman" w:hAnsi="Times New Roman"/>
          <w:b/>
          <w:color w:val="000000"/>
          <w:lang w:eastAsia="tr-TR"/>
        </w:rPr>
        <w:t>(Tablo 4.1).</w:t>
      </w:r>
      <w:r w:rsidRPr="00414929">
        <w:rPr>
          <w:rFonts w:ascii="Times New Roman" w:hAnsi="Times New Roman"/>
          <w:b/>
          <w:color w:val="000000"/>
          <w:lang w:eastAsia="tr-TR"/>
        </w:rPr>
        <w:t xml:space="preserve"> </w:t>
      </w:r>
      <w:r w:rsidRPr="00145047">
        <w:rPr>
          <w:rFonts w:ascii="Times New Roman" w:hAnsi="Times New Roman"/>
          <w:color w:val="000000"/>
          <w:lang w:eastAsia="tr-TR"/>
        </w:rPr>
        <w:t>Hastaların %63,6’sı sigara kullanıyordu. Yaş ortalaması, vücut kitle indeksi ve sigara kullanımı kadınlar ile erkekler arasında farklılık göstermedi.</w:t>
      </w: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color w:val="000000"/>
          <w:lang w:eastAsia="tr-TR"/>
        </w:rPr>
        <w:t>Hastaların ortalama potasyum düzeyi 4,4±0,5 mmol/L, magnezyum düzeyi 2,1±0,3 mg/dL, hemoglobin düzeyi 14,2±1,3 g/dL ve beyaz küre sayısı (x10</w:t>
      </w:r>
      <w:r w:rsidRPr="00145047">
        <w:rPr>
          <w:rFonts w:ascii="Times New Roman" w:hAnsi="Times New Roman"/>
          <w:color w:val="000000"/>
          <w:vertAlign w:val="superscript"/>
          <w:lang w:eastAsia="tr-TR"/>
        </w:rPr>
        <w:t>3</w:t>
      </w:r>
      <w:r w:rsidRPr="00145047">
        <w:rPr>
          <w:rFonts w:ascii="Times New Roman" w:hAnsi="Times New Roman"/>
          <w:color w:val="000000"/>
          <w:lang w:eastAsia="tr-TR"/>
        </w:rPr>
        <w:t>)  8,1±2,3 idi. Erkeklerin hemoglobin düzeyi kadınlardan yüksekti (14,9±1,1 g/dL vs 13,4±1,2 g/dL; p=0,001), potasyum düzeyi, magnezyum düzeyi ve beyaz küre sayısı cinsiyete göre farklılık göstermedi.</w:t>
      </w:r>
    </w:p>
    <w:p w:rsidR="00ED3402" w:rsidRPr="00145047" w:rsidRDefault="00307504" w:rsidP="005B6948">
      <w:pPr>
        <w:spacing w:line="360" w:lineRule="auto"/>
        <w:jc w:val="both"/>
        <w:rPr>
          <w:rFonts w:ascii="Times New Roman" w:hAnsi="Times New Roman"/>
          <w:color w:val="000000"/>
          <w:lang w:eastAsia="tr-TR"/>
        </w:rPr>
      </w:pPr>
      <w:r>
        <w:rPr>
          <w:rFonts w:ascii="Times New Roman" w:hAnsi="Times New Roman"/>
        </w:rPr>
        <w:t xml:space="preserve">      Erkek</w:t>
      </w:r>
      <w:r w:rsidR="00ED3402" w:rsidRPr="00145047">
        <w:rPr>
          <w:rFonts w:ascii="Times New Roman" w:hAnsi="Times New Roman"/>
        </w:rPr>
        <w:t xml:space="preserve"> </w:t>
      </w:r>
      <w:r>
        <w:rPr>
          <w:rFonts w:ascii="Times New Roman" w:hAnsi="Times New Roman"/>
        </w:rPr>
        <w:t>ve kadın hastalarda</w:t>
      </w:r>
      <w:r w:rsidR="00414929">
        <w:rPr>
          <w:rFonts w:ascii="Times New Roman" w:hAnsi="Times New Roman"/>
        </w:rPr>
        <w:t xml:space="preserve"> saptanan</w:t>
      </w:r>
      <w:r w:rsidR="00ED3402" w:rsidRPr="00145047">
        <w:rPr>
          <w:rFonts w:ascii="Times New Roman" w:hAnsi="Times New Roman"/>
        </w:rPr>
        <w:t xml:space="preserve"> ekokardiyografik bulgular; ortalama aort kökü (</w:t>
      </w:r>
      <w:r w:rsidR="00ED3402" w:rsidRPr="00145047">
        <w:rPr>
          <w:rFonts w:ascii="Times New Roman" w:hAnsi="Times New Roman"/>
          <w:color w:val="000000"/>
          <w:lang w:eastAsia="tr-TR"/>
        </w:rPr>
        <w:t>2,9±0</w:t>
      </w:r>
      <w:r w:rsidR="006E223D">
        <w:rPr>
          <w:rFonts w:ascii="Times New Roman" w:hAnsi="Times New Roman"/>
          <w:color w:val="000000"/>
          <w:lang w:eastAsia="tr-TR"/>
        </w:rPr>
        <w:t>,3 cm vs 2,5±0,2 cm; p=0.001), s</w:t>
      </w:r>
      <w:r w:rsidR="00ED3402" w:rsidRPr="00145047">
        <w:rPr>
          <w:rFonts w:ascii="Times New Roman" w:hAnsi="Times New Roman"/>
          <w:color w:val="000000"/>
          <w:lang w:eastAsia="tr-TR"/>
        </w:rPr>
        <w:t>eptum duvar kalınlığı (1,1±0,1 cm vs 0,9±0,2 cm; p=0.003), arka duvar kalınlığı (1,0±0,1 cm vs 0,9±0,2 cm; p=0,004), sol ventrikül diyastol</w:t>
      </w:r>
      <w:r w:rsidR="00A91CC0">
        <w:rPr>
          <w:rFonts w:ascii="Times New Roman" w:hAnsi="Times New Roman"/>
          <w:color w:val="000000"/>
          <w:lang w:eastAsia="tr-TR"/>
        </w:rPr>
        <w:t xml:space="preserve"> </w:t>
      </w:r>
      <w:r w:rsidR="00A91CC0" w:rsidRPr="00145047">
        <w:rPr>
          <w:rFonts w:ascii="Times New Roman" w:hAnsi="Times New Roman"/>
          <w:color w:val="000000"/>
          <w:lang w:eastAsia="tr-TR"/>
        </w:rPr>
        <w:t>sonu</w:t>
      </w:r>
      <w:r w:rsidR="00ED3402" w:rsidRPr="00145047">
        <w:rPr>
          <w:rFonts w:ascii="Times New Roman" w:hAnsi="Times New Roman"/>
          <w:color w:val="000000"/>
          <w:lang w:eastAsia="tr-TR"/>
        </w:rPr>
        <w:t xml:space="preserve"> çapı (4,5±0,3 cm vs 4,1±0,4 cm; p=0,004), sol ventrikül sistol</w:t>
      </w:r>
      <w:r w:rsidR="00A91CC0">
        <w:rPr>
          <w:rFonts w:ascii="Times New Roman" w:hAnsi="Times New Roman"/>
          <w:color w:val="000000"/>
          <w:lang w:eastAsia="tr-TR"/>
        </w:rPr>
        <w:t xml:space="preserve"> </w:t>
      </w:r>
      <w:r w:rsidR="00A91CC0" w:rsidRPr="00145047">
        <w:rPr>
          <w:rFonts w:ascii="Times New Roman" w:hAnsi="Times New Roman"/>
          <w:color w:val="000000"/>
          <w:lang w:eastAsia="tr-TR"/>
        </w:rPr>
        <w:t>sonu</w:t>
      </w:r>
      <w:r w:rsidR="00ED3402" w:rsidRPr="00145047">
        <w:rPr>
          <w:rFonts w:ascii="Times New Roman" w:hAnsi="Times New Roman"/>
          <w:color w:val="000000"/>
          <w:lang w:eastAsia="tr-TR"/>
        </w:rPr>
        <w:t xml:space="preserve"> çapı (2,8±0,3 cm vs 2,6±0,3 cm; p=0,033), sol atriyum çapı (3,5±0,3 cm vs 3,2±0,3 cm; p=0,030), sağ atriyum çapı (3,3±0,2 cm vs 3,0±0,3 cm; p=0,001), diyastol sonu hacmi (84,2±13,7 ml vs 70,1±10,8 ml; p=0,001), sistol sonu hacmi (33,8±6,2 vs 28,0±5,5; p=0,002) ola</w:t>
      </w:r>
      <w:r w:rsidR="00A91CC0">
        <w:rPr>
          <w:rFonts w:ascii="Times New Roman" w:hAnsi="Times New Roman"/>
          <w:color w:val="000000"/>
          <w:lang w:eastAsia="tr-TR"/>
        </w:rPr>
        <w:t>rak belirlendi. Diğer ekokardiyo</w:t>
      </w:r>
      <w:r w:rsidR="00ED3402" w:rsidRPr="00145047">
        <w:rPr>
          <w:rFonts w:ascii="Times New Roman" w:hAnsi="Times New Roman"/>
          <w:color w:val="000000"/>
          <w:lang w:eastAsia="tr-TR"/>
        </w:rPr>
        <w:t>grafik bulgular cinsiyete göre farklılık göstermedi. Hastaların ortalama ejeksiyon fraksiyonu % 59,9±2,8 idi. Hastaların %40,9’u eser; %2,3’ü 1/4 mitral yetersizliğe sahipti. Hastaların %40,9’unun eser triküspit yetersizliği vardı. Ortalama pulmoner akım hızı 90,9±13,5 cm/sn idi. Sol ventrikül diyastolik işlev bozukluğu olan 5 hasta (%11,4) vardı.</w:t>
      </w: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color w:val="000000"/>
          <w:lang w:eastAsia="tr-TR"/>
        </w:rPr>
        <w:t xml:space="preserve">      Hastaların bazal özellikleri, laboratuar bulguları ve ekokardiyagrafi bulguları Tablo 4.1’de detaylı olarak gösterildi.</w:t>
      </w:r>
    </w:p>
    <w:p w:rsidR="00ED3402" w:rsidRPr="00145047" w:rsidRDefault="00ED3402" w:rsidP="005B6948">
      <w:pPr>
        <w:spacing w:line="360" w:lineRule="auto"/>
        <w:jc w:val="both"/>
        <w:rPr>
          <w:rFonts w:ascii="Times New Roman" w:hAnsi="Times New Roman"/>
          <w:color w:val="000000"/>
          <w:lang w:eastAsia="tr-TR"/>
        </w:rPr>
      </w:pPr>
    </w:p>
    <w:p w:rsidR="00ED3402" w:rsidRPr="00145047" w:rsidRDefault="00ED3402" w:rsidP="005B6948">
      <w:pPr>
        <w:spacing w:line="360" w:lineRule="auto"/>
        <w:jc w:val="both"/>
        <w:rPr>
          <w:rFonts w:ascii="Times New Roman" w:hAnsi="Times New Roman"/>
          <w:color w:val="000000"/>
          <w:lang w:eastAsia="tr-TR"/>
        </w:rPr>
      </w:pPr>
    </w:p>
    <w:p w:rsidR="00ED3402" w:rsidRPr="00145047" w:rsidRDefault="00ED3402" w:rsidP="005B6948">
      <w:pPr>
        <w:spacing w:line="360" w:lineRule="auto"/>
        <w:jc w:val="both"/>
        <w:rPr>
          <w:rFonts w:ascii="Times New Roman" w:hAnsi="Times New Roman"/>
          <w:color w:val="000000"/>
          <w:lang w:eastAsia="tr-TR"/>
        </w:rPr>
      </w:pPr>
    </w:p>
    <w:p w:rsidR="00B213F8" w:rsidRDefault="00B213F8" w:rsidP="003C4F57">
      <w:pPr>
        <w:spacing w:line="360" w:lineRule="auto"/>
        <w:jc w:val="both"/>
        <w:rPr>
          <w:rFonts w:ascii="Times New Roman" w:hAnsi="Times New Roman"/>
          <w:color w:val="000000"/>
          <w:lang w:eastAsia="tr-TR"/>
        </w:rPr>
      </w:pPr>
    </w:p>
    <w:p w:rsidR="00B213F8" w:rsidRDefault="00B213F8" w:rsidP="003C4F57">
      <w:pPr>
        <w:spacing w:line="360" w:lineRule="auto"/>
        <w:jc w:val="both"/>
        <w:rPr>
          <w:rFonts w:ascii="Times New Roman" w:hAnsi="Times New Roman"/>
          <w:color w:val="000000"/>
          <w:lang w:eastAsia="tr-TR"/>
        </w:rPr>
      </w:pPr>
    </w:p>
    <w:p w:rsidR="00B213F8" w:rsidRDefault="00B213F8" w:rsidP="003C4F57">
      <w:pPr>
        <w:spacing w:line="360" w:lineRule="auto"/>
        <w:jc w:val="both"/>
        <w:rPr>
          <w:rFonts w:ascii="Times New Roman" w:hAnsi="Times New Roman"/>
          <w:color w:val="000000"/>
          <w:lang w:eastAsia="tr-TR"/>
        </w:rPr>
      </w:pPr>
    </w:p>
    <w:p w:rsidR="00AC4EFC" w:rsidRDefault="00AC4EFC" w:rsidP="003C4F57">
      <w:pPr>
        <w:spacing w:line="360" w:lineRule="auto"/>
        <w:jc w:val="both"/>
        <w:rPr>
          <w:rFonts w:ascii="Times New Roman" w:hAnsi="Times New Roman"/>
          <w:b/>
        </w:rPr>
      </w:pPr>
    </w:p>
    <w:p w:rsidR="00ED3402" w:rsidRPr="00145047" w:rsidRDefault="00ED3402" w:rsidP="003C4F57">
      <w:pPr>
        <w:spacing w:line="360" w:lineRule="auto"/>
        <w:jc w:val="both"/>
        <w:rPr>
          <w:rFonts w:ascii="Times New Roman" w:hAnsi="Times New Roman"/>
          <w:color w:val="000000"/>
          <w:lang w:eastAsia="tr-TR"/>
        </w:rPr>
      </w:pPr>
      <w:r w:rsidRPr="00145047">
        <w:rPr>
          <w:rFonts w:ascii="Times New Roman" w:hAnsi="Times New Roman"/>
          <w:b/>
        </w:rPr>
        <w:t>Tablo 4.1: Hasta</w:t>
      </w:r>
      <w:r w:rsidR="002166C8">
        <w:rPr>
          <w:rFonts w:ascii="Times New Roman" w:hAnsi="Times New Roman"/>
          <w:b/>
        </w:rPr>
        <w:t xml:space="preserve">ların Demografik Özellikleri, Ekokardiyografi ve </w:t>
      </w:r>
      <w:r w:rsidRPr="00145047">
        <w:rPr>
          <w:rFonts w:ascii="Times New Roman" w:hAnsi="Times New Roman"/>
          <w:b/>
        </w:rPr>
        <w:t>Laboratuar Bulguları</w:t>
      </w:r>
    </w:p>
    <w:tbl>
      <w:tblPr>
        <w:tblpPr w:leftFromText="141" w:rightFromText="141" w:horzAnchor="margin" w:tblpY="563"/>
        <w:tblW w:w="9227" w:type="dxa"/>
        <w:tblCellMar>
          <w:left w:w="70" w:type="dxa"/>
          <w:right w:w="70" w:type="dxa"/>
        </w:tblCellMar>
        <w:tblLook w:val="00A0"/>
      </w:tblPr>
      <w:tblGrid>
        <w:gridCol w:w="3560"/>
        <w:gridCol w:w="1940"/>
        <w:gridCol w:w="1406"/>
        <w:gridCol w:w="1407"/>
        <w:gridCol w:w="914"/>
      </w:tblGrid>
      <w:tr w:rsidR="00ED3402" w:rsidRPr="00DD6AC3" w:rsidTr="007A6456">
        <w:trPr>
          <w:trHeight w:val="550"/>
        </w:trPr>
        <w:tc>
          <w:tcPr>
            <w:tcW w:w="3560" w:type="dxa"/>
            <w:tcBorders>
              <w:top w:val="single" w:sz="4" w:space="0" w:color="auto"/>
              <w:left w:val="single" w:sz="4" w:space="0" w:color="auto"/>
              <w:bottom w:val="single" w:sz="4" w:space="0" w:color="auto"/>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1940" w:type="dxa"/>
            <w:tcBorders>
              <w:top w:val="single" w:sz="4" w:space="0" w:color="auto"/>
              <w:left w:val="nil"/>
              <w:bottom w:val="single" w:sz="4" w:space="0" w:color="auto"/>
              <w:right w:val="nil"/>
            </w:tcBorders>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Tüm popülasyon (n=44)</w:t>
            </w:r>
          </w:p>
        </w:tc>
        <w:tc>
          <w:tcPr>
            <w:tcW w:w="1406" w:type="dxa"/>
            <w:tcBorders>
              <w:top w:val="single" w:sz="4" w:space="0" w:color="auto"/>
              <w:left w:val="nil"/>
              <w:bottom w:val="single" w:sz="4" w:space="0" w:color="auto"/>
              <w:right w:val="nil"/>
            </w:tcBorders>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Kadın</w:t>
            </w:r>
          </w:p>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(n=20)</w:t>
            </w:r>
          </w:p>
        </w:tc>
        <w:tc>
          <w:tcPr>
            <w:tcW w:w="1407" w:type="dxa"/>
            <w:tcBorders>
              <w:top w:val="single" w:sz="4" w:space="0" w:color="auto"/>
              <w:left w:val="nil"/>
              <w:bottom w:val="single" w:sz="4" w:space="0" w:color="auto"/>
              <w:right w:val="nil"/>
            </w:tcBorders>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Erkek</w:t>
            </w:r>
          </w:p>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(n=24)</w:t>
            </w:r>
          </w:p>
        </w:tc>
        <w:tc>
          <w:tcPr>
            <w:tcW w:w="914" w:type="dxa"/>
            <w:tcBorders>
              <w:top w:val="single" w:sz="4" w:space="0" w:color="auto"/>
              <w:left w:val="nil"/>
              <w:bottom w:val="single" w:sz="4" w:space="0" w:color="auto"/>
              <w:right w:val="single" w:sz="4" w:space="0" w:color="auto"/>
            </w:tcBorders>
            <w:noWrap/>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p</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Karakteristik bulgular</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Yaş</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34,0±10,4</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34,4±11,8</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33,7±9,2</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0,831</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Vücut kitle indeksi (kg/</w:t>
            </w:r>
            <w:r w:rsidRPr="00DD6AC3">
              <w:rPr>
                <w:rFonts w:ascii="Times New Roman" w:hAnsi="Times New Roman"/>
              </w:rPr>
              <w:t xml:space="preserve"> m</w:t>
            </w:r>
            <w:r w:rsidRPr="00DD6AC3">
              <w:rPr>
                <w:rFonts w:ascii="Times New Roman" w:hAnsi="Times New Roman"/>
                <w:vertAlign w:val="superscript"/>
              </w:rPr>
              <w:t>2</w:t>
            </w:r>
            <w:r w:rsidRPr="00DD6AC3">
              <w:rPr>
                <w:rFonts w:ascii="Times New Roman" w:hAnsi="Times New Roman"/>
              </w:rPr>
              <w:t>)</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24,2±3,3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23,1±3,9</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25,0±2,6</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0,063</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Sigara</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28 (63,6)</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 (40,0)</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 (33,3)</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0,757</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Laboratuar bulguları</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Potasyum (mmol/L)</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4,4±0,5</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4,3±0,5</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4,6±0,5</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0,110</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Magnezyum (g/dL)</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2,1±0,3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2,2±0,2</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2,1±0,3</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0,398</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Hemoglobin (mg/dl)</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14,2±1,3</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13,4±1,2</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14,9±1,1</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0,001*</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Beyaz küre sayısı</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8,1±2,3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7,9±2,1</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8,3±2,4</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0,557</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Ekokardiyagrafi bulguları</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Aort kökü (cm)</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2,7±0,3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2,5±0,2</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2,9±0,3</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0,001*</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Septum duvar kalınlığı (cm)</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1,0±0,2</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0,9±0,2</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1,1±0,1</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0,003*</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Arka duvar kalınlığı (cm)</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1,0±0,2</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0,9±0,2</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1,0±0,1</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0,004*</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145061">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 xml:space="preserve">SolV </w:t>
            </w:r>
            <w:r w:rsidR="00145061">
              <w:rPr>
                <w:rFonts w:ascii="Times New Roman" w:hAnsi="Times New Roman"/>
                <w:color w:val="000000"/>
                <w:lang w:eastAsia="tr-TR"/>
              </w:rPr>
              <w:t>diyastol</w:t>
            </w:r>
            <w:r w:rsidR="00145061" w:rsidRPr="00145047">
              <w:rPr>
                <w:rFonts w:ascii="Times New Roman" w:hAnsi="Times New Roman"/>
                <w:color w:val="000000"/>
                <w:lang w:eastAsia="tr-TR"/>
              </w:rPr>
              <w:t xml:space="preserve"> sonu </w:t>
            </w:r>
            <w:r w:rsidRPr="00145047">
              <w:rPr>
                <w:rFonts w:ascii="Times New Roman" w:hAnsi="Times New Roman"/>
                <w:color w:val="000000"/>
                <w:lang w:eastAsia="tr-TR"/>
              </w:rPr>
              <w:t>çapı (cm)</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4,3±0,4</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4,1±0,4</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4,5±0,3</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0,004*</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145061">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SolV sistol</w:t>
            </w:r>
            <w:r w:rsidR="00145061">
              <w:rPr>
                <w:rFonts w:ascii="Times New Roman" w:hAnsi="Times New Roman"/>
                <w:color w:val="000000"/>
                <w:lang w:eastAsia="tr-TR"/>
              </w:rPr>
              <w:t xml:space="preserve"> </w:t>
            </w:r>
            <w:r w:rsidR="00145061" w:rsidRPr="00145047">
              <w:rPr>
                <w:rFonts w:ascii="Times New Roman" w:hAnsi="Times New Roman"/>
                <w:color w:val="000000"/>
                <w:lang w:eastAsia="tr-TR"/>
              </w:rPr>
              <w:t xml:space="preserve">sonu </w:t>
            </w:r>
            <w:r w:rsidRPr="00145047">
              <w:rPr>
                <w:rFonts w:ascii="Times New Roman" w:hAnsi="Times New Roman"/>
                <w:color w:val="000000"/>
                <w:lang w:eastAsia="tr-TR"/>
              </w:rPr>
              <w:t>çapı (cm)</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2,7±0,3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2,6±0,3</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2,8±0,3</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0,033*</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Sol atriyum çapı (cm)</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3,4±0,3</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3,2±0,3</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3,5±0,3</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0,030*</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Sağ atriyum çapı (cm)</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3,1±0,3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3,0±0,3</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3,3±0,2</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0,001*</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Diyastol sonu hacmi (ml)</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77,8±14,2</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70,1±10,8</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84,2±13,7</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0,001*</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Sistol sonu hacmi (ml)</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31,2±6,5</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28,0±5,5</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33,8±6,2</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0,002*</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Ejeksiyon fraksiyonu (%)</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59,9±2,8</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60,5±3,2</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59,4±2,3</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0,182</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M1 (cm/sn)</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86,0±19,3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90,6±16,3</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82,2±21</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0,153</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M2 (cm/sn)</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67,8±13,7</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66,6±13,4</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68,8±14,2</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0,611</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T1 (cm/sn)</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61,9±11,3</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63,8±10,4</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60,4±11,9</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0,334</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T2 (cm/sn)</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50,6±11,8</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51,2±13,4</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50,1±10,6</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0,769</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 (cm/sn)</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138,7±16,4</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138,8±14,8</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138,6±18</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0,974</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Mitral yetersizliği</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300" w:firstLine="720"/>
              <w:jc w:val="both"/>
              <w:rPr>
                <w:rFonts w:ascii="Times New Roman" w:hAnsi="Times New Roman"/>
                <w:color w:val="000000"/>
                <w:lang w:eastAsia="tr-TR"/>
              </w:rPr>
            </w:pPr>
            <w:r w:rsidRPr="00145047">
              <w:rPr>
                <w:rFonts w:ascii="Times New Roman" w:hAnsi="Times New Roman"/>
                <w:color w:val="000000"/>
                <w:lang w:eastAsia="tr-TR"/>
              </w:rPr>
              <w:t>Eser</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18 (40,9)</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10 (50,0)</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 (33,3)</w:t>
            </w:r>
          </w:p>
        </w:tc>
        <w:tc>
          <w:tcPr>
            <w:tcW w:w="914" w:type="dxa"/>
            <w:vMerge w:val="restart"/>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0,231</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300" w:firstLine="720"/>
              <w:jc w:val="both"/>
              <w:rPr>
                <w:rFonts w:ascii="Times New Roman" w:hAnsi="Times New Roman"/>
                <w:color w:val="000000"/>
                <w:lang w:eastAsia="tr-TR"/>
              </w:rPr>
            </w:pPr>
            <w:r w:rsidRPr="00145047">
              <w:rPr>
                <w:rFonts w:ascii="Times New Roman" w:hAnsi="Times New Roman"/>
                <w:color w:val="000000"/>
                <w:lang w:eastAsia="tr-TR"/>
              </w:rPr>
              <w:t>1/4 MY</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914" w:type="dxa"/>
            <w:vMerge/>
            <w:tcBorders>
              <w:top w:val="nil"/>
              <w:left w:val="nil"/>
              <w:bottom w:val="nil"/>
              <w:right w:val="single" w:sz="4" w:space="0" w:color="auto"/>
            </w:tcBorders>
            <w:shd w:val="clear" w:color="auto" w:fill="A6A6A6"/>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Triküspit yetersizliği</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300" w:firstLine="720"/>
              <w:jc w:val="both"/>
              <w:rPr>
                <w:rFonts w:ascii="Times New Roman" w:hAnsi="Times New Roman"/>
                <w:color w:val="000000"/>
                <w:lang w:eastAsia="tr-TR"/>
              </w:rPr>
            </w:pPr>
            <w:r w:rsidRPr="00145047">
              <w:rPr>
                <w:rFonts w:ascii="Times New Roman" w:hAnsi="Times New Roman"/>
                <w:color w:val="000000"/>
                <w:lang w:eastAsia="tr-TR"/>
              </w:rPr>
              <w:t>Eser</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18 (40,9)</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 (45,0)</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 (37,5)</w:t>
            </w:r>
          </w:p>
        </w:tc>
        <w:tc>
          <w:tcPr>
            <w:tcW w:w="914" w:type="dxa"/>
            <w:vMerge w:val="restart"/>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0,760</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300" w:firstLine="720"/>
              <w:jc w:val="both"/>
              <w:rPr>
                <w:rFonts w:ascii="Times New Roman" w:hAnsi="Times New Roman"/>
                <w:color w:val="000000"/>
                <w:lang w:eastAsia="tr-TR"/>
              </w:rPr>
            </w:pPr>
            <w:r w:rsidRPr="00145047">
              <w:rPr>
                <w:rFonts w:ascii="Times New Roman" w:hAnsi="Times New Roman"/>
                <w:color w:val="000000"/>
                <w:lang w:eastAsia="tr-TR"/>
              </w:rPr>
              <w:t>1/4 TY</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914" w:type="dxa"/>
            <w:vMerge/>
            <w:tcBorders>
              <w:top w:val="nil"/>
              <w:left w:val="nil"/>
              <w:bottom w:val="nil"/>
              <w:right w:val="single" w:sz="4" w:space="0" w:color="auto"/>
            </w:tcBorders>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Aort yetersizliği</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7A6456">
        <w:trPr>
          <w:trHeight w:val="300"/>
        </w:trPr>
        <w:tc>
          <w:tcPr>
            <w:tcW w:w="3560"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Pulmoner yetersizlik</w:t>
            </w:r>
          </w:p>
        </w:tc>
        <w:tc>
          <w:tcPr>
            <w:tcW w:w="194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90,9±13,5</w:t>
            </w:r>
          </w:p>
        </w:tc>
        <w:tc>
          <w:tcPr>
            <w:tcW w:w="1406"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90,7±15,2</w:t>
            </w:r>
          </w:p>
        </w:tc>
        <w:tc>
          <w:tcPr>
            <w:tcW w:w="1407"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91,1±12,3</w:t>
            </w:r>
          </w:p>
        </w:tc>
        <w:tc>
          <w:tcPr>
            <w:tcW w:w="914"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0,927</w:t>
            </w:r>
          </w:p>
        </w:tc>
      </w:tr>
      <w:tr w:rsidR="00ED3402" w:rsidRPr="00DD6AC3" w:rsidTr="007A6456">
        <w:trPr>
          <w:trHeight w:val="300"/>
        </w:trPr>
        <w:tc>
          <w:tcPr>
            <w:tcW w:w="3560"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SolV diyastolik işlev bozukluğu</w:t>
            </w:r>
          </w:p>
        </w:tc>
        <w:tc>
          <w:tcPr>
            <w:tcW w:w="194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6"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1407"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c>
          <w:tcPr>
            <w:tcW w:w="914"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p>
        </w:tc>
      </w:tr>
      <w:tr w:rsidR="00ED3402" w:rsidRPr="00DD6AC3" w:rsidTr="007A6456">
        <w:trPr>
          <w:trHeight w:val="300"/>
        </w:trPr>
        <w:tc>
          <w:tcPr>
            <w:tcW w:w="3560" w:type="dxa"/>
            <w:tcBorders>
              <w:top w:val="nil"/>
              <w:left w:val="single" w:sz="4" w:space="0" w:color="auto"/>
              <w:bottom w:val="single" w:sz="4" w:space="0" w:color="auto"/>
              <w:right w:val="nil"/>
            </w:tcBorders>
            <w:shd w:val="clear" w:color="auto" w:fill="A6A6A6"/>
            <w:vAlign w:val="center"/>
          </w:tcPr>
          <w:p w:rsidR="00ED3402" w:rsidRPr="00145047" w:rsidRDefault="00ED3402" w:rsidP="00AF2BD9">
            <w:pPr>
              <w:ind w:firstLineChars="300" w:firstLine="720"/>
              <w:jc w:val="both"/>
              <w:rPr>
                <w:rFonts w:ascii="Times New Roman" w:hAnsi="Times New Roman"/>
                <w:color w:val="000000"/>
                <w:lang w:eastAsia="tr-TR"/>
              </w:rPr>
            </w:pPr>
            <w:r w:rsidRPr="00145047">
              <w:rPr>
                <w:rFonts w:ascii="Times New Roman" w:hAnsi="Times New Roman"/>
                <w:color w:val="000000"/>
                <w:lang w:eastAsia="tr-TR"/>
              </w:rPr>
              <w:t>Evre 1</w:t>
            </w:r>
          </w:p>
        </w:tc>
        <w:tc>
          <w:tcPr>
            <w:tcW w:w="1940" w:type="dxa"/>
            <w:tcBorders>
              <w:top w:val="nil"/>
              <w:left w:val="nil"/>
              <w:bottom w:val="single" w:sz="4" w:space="0" w:color="auto"/>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 (11,4)</w:t>
            </w:r>
          </w:p>
        </w:tc>
        <w:tc>
          <w:tcPr>
            <w:tcW w:w="1406" w:type="dxa"/>
            <w:tcBorders>
              <w:top w:val="nil"/>
              <w:left w:val="nil"/>
              <w:bottom w:val="single" w:sz="4" w:space="0" w:color="auto"/>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407" w:type="dxa"/>
            <w:tcBorders>
              <w:top w:val="nil"/>
              <w:left w:val="nil"/>
              <w:bottom w:val="single" w:sz="4" w:space="0" w:color="auto"/>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 (16,7)</w:t>
            </w:r>
          </w:p>
        </w:tc>
        <w:tc>
          <w:tcPr>
            <w:tcW w:w="914" w:type="dxa"/>
            <w:tcBorders>
              <w:top w:val="nil"/>
              <w:left w:val="nil"/>
              <w:bottom w:val="single" w:sz="4" w:space="0" w:color="auto"/>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0,356</w:t>
            </w:r>
          </w:p>
        </w:tc>
      </w:tr>
      <w:tr w:rsidR="00ED3402" w:rsidRPr="00DD6AC3" w:rsidTr="007A6456">
        <w:trPr>
          <w:trHeight w:val="407"/>
        </w:trPr>
        <w:tc>
          <w:tcPr>
            <w:tcW w:w="9227" w:type="dxa"/>
            <w:gridSpan w:val="5"/>
            <w:tcBorders>
              <w:top w:val="single" w:sz="4" w:space="0" w:color="auto"/>
              <w:left w:val="single" w:sz="4" w:space="0" w:color="auto"/>
              <w:bottom w:val="single" w:sz="4" w:space="0" w:color="auto"/>
              <w:right w:val="single" w:sz="4" w:space="0" w:color="auto"/>
            </w:tcBorders>
            <w:noWrap/>
            <w:vAlign w:val="bottom"/>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V: Ventrikül, A: Aort akım hızı M1: Mitral E akım hızı  M2:  Mitral A akım hızı    T1: Triküspit E akım hızı T2:  Triküspit A akım hızı, TY: Triküspit yetersizliği</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*p&lt;0,05 istatistiksel anlamlılık</w:t>
            </w:r>
          </w:p>
        </w:tc>
      </w:tr>
    </w:tbl>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w:t>
      </w:r>
    </w:p>
    <w:p w:rsidR="00ED3402" w:rsidRPr="00145047" w:rsidRDefault="00ED3402" w:rsidP="005B6948">
      <w:pPr>
        <w:spacing w:line="360" w:lineRule="auto"/>
        <w:jc w:val="both"/>
        <w:rPr>
          <w:rFonts w:ascii="Times New Roman" w:hAnsi="Times New Roman"/>
          <w:b/>
        </w:rPr>
      </w:pPr>
      <w:r w:rsidRPr="00145047">
        <w:rPr>
          <w:rFonts w:ascii="Times New Roman" w:hAnsi="Times New Roman"/>
        </w:rPr>
        <w:t xml:space="preserve"> </w:t>
      </w:r>
      <w:r w:rsidRPr="00145047">
        <w:rPr>
          <w:rFonts w:ascii="Times New Roman" w:hAnsi="Times New Roman"/>
          <w:b/>
        </w:rPr>
        <w:t xml:space="preserve">  4.2 EKG ve </w:t>
      </w:r>
      <w:r w:rsidR="009A24B1">
        <w:rPr>
          <w:rFonts w:ascii="Times New Roman" w:hAnsi="Times New Roman"/>
          <w:b/>
        </w:rPr>
        <w:t>Holter</w:t>
      </w:r>
      <w:r w:rsidRPr="00145047">
        <w:rPr>
          <w:rFonts w:ascii="Times New Roman" w:hAnsi="Times New Roman"/>
          <w:b/>
        </w:rPr>
        <w:t xml:space="preserve"> Sonuçlarının Değerlendirilmesi</w:t>
      </w: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rPr>
        <w:t xml:space="preserve">      Tedavi öncesi </w:t>
      </w:r>
      <w:r w:rsidR="00DF0B89">
        <w:rPr>
          <w:rFonts w:ascii="Times New Roman" w:hAnsi="Times New Roman"/>
        </w:rPr>
        <w:t xml:space="preserve">EKG kayıtlarında </w:t>
      </w:r>
      <w:r w:rsidRPr="00145047">
        <w:rPr>
          <w:rFonts w:ascii="Times New Roman" w:hAnsi="Times New Roman"/>
        </w:rPr>
        <w:t xml:space="preserve">hastaların ortalama kalp hızı </w:t>
      </w:r>
      <w:r w:rsidRPr="00145047">
        <w:rPr>
          <w:rFonts w:ascii="Times New Roman" w:hAnsi="Times New Roman"/>
          <w:color w:val="000000"/>
          <w:lang w:eastAsia="tr-TR"/>
        </w:rPr>
        <w:t xml:space="preserve">80,3±13,9 atım/dk, ortalama QRS süresi 87,9±9,2 msn, ortalama PR intervali 153,8±18,1 msn, ortalama QT aralığı 353,1±24,6 msn, ortalama QTc aralığı 396,4±20,2 msn, ortalama maksimum QT aralığı 379,5±24,5 msn, ortalama minimum QT aralığı 339,3±21 msn, ortalama QT dispersiyonu 39,8±15,5 msn idi. Hastaların tedavi öncesi EKG bulguları cinsiyete göre farklılık göstermedi. </w:t>
      </w: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color w:val="000000"/>
          <w:lang w:eastAsia="tr-TR"/>
        </w:rPr>
        <w:t>Tedavinin 3.gü</w:t>
      </w:r>
      <w:r w:rsidR="00A308CF">
        <w:rPr>
          <w:rFonts w:ascii="Times New Roman" w:hAnsi="Times New Roman"/>
          <w:color w:val="000000"/>
          <w:lang w:eastAsia="tr-TR"/>
        </w:rPr>
        <w:t>nü</w:t>
      </w:r>
      <w:r w:rsidRPr="00145047">
        <w:rPr>
          <w:rFonts w:ascii="Times New Roman" w:hAnsi="Times New Roman"/>
          <w:color w:val="000000"/>
          <w:lang w:eastAsia="tr-TR"/>
        </w:rPr>
        <w:t>ne ait Holter bulguları değerlendirildiğinde; ortalama minimum kalp hızı 56,0±7,3/dk, ortalama maksimum kalp hızı 123,7±14,7/dk, SVEV 0 (min:0-max:691) ve VEV 0 (min:0-max:4412) olarak saptandı. Hastaların hepsi sinüs ritmindeydi. Holter bulguları kadın ve erkek gruplarında farklılık göstermedi.</w:t>
      </w:r>
    </w:p>
    <w:p w:rsidR="00ED3402" w:rsidRPr="00145047" w:rsidRDefault="00ED3402" w:rsidP="005B6948">
      <w:pPr>
        <w:spacing w:line="360" w:lineRule="auto"/>
        <w:jc w:val="both"/>
        <w:rPr>
          <w:rFonts w:ascii="Times New Roman" w:hAnsi="Times New Roman"/>
          <w:color w:val="000000"/>
          <w:lang w:eastAsia="tr-TR"/>
        </w:rPr>
      </w:pPr>
      <w:r w:rsidRPr="00145047">
        <w:rPr>
          <w:rFonts w:ascii="Times New Roman" w:hAnsi="Times New Roman"/>
          <w:color w:val="000000"/>
          <w:lang w:eastAsia="tr-TR"/>
        </w:rPr>
        <w:t>Hastaların bazal EKG bulguları ve tedavi sırasında (3.gün) Holter ölçümleri Tablo 4.2’de detaylı olarak gösterildi.</w:t>
      </w:r>
    </w:p>
    <w:p w:rsidR="00ED3402" w:rsidRPr="00145047" w:rsidRDefault="00ED3402" w:rsidP="005B6948">
      <w:pPr>
        <w:spacing w:line="360" w:lineRule="auto"/>
        <w:jc w:val="both"/>
        <w:rPr>
          <w:rFonts w:ascii="Times New Roman" w:hAnsi="Times New Roman"/>
          <w:color w:val="000000"/>
          <w:lang w:eastAsia="tr-TR"/>
        </w:rPr>
      </w:pPr>
    </w:p>
    <w:p w:rsidR="00ED3402" w:rsidRPr="00145047" w:rsidRDefault="00ED3402" w:rsidP="005B6948">
      <w:pPr>
        <w:jc w:val="both"/>
        <w:outlineLvl w:val="0"/>
        <w:rPr>
          <w:rFonts w:ascii="Times New Roman" w:hAnsi="Times New Roman"/>
          <w:b/>
        </w:rPr>
      </w:pPr>
      <w:r w:rsidRPr="00145047">
        <w:rPr>
          <w:rFonts w:ascii="Times New Roman" w:hAnsi="Times New Roman"/>
          <w:b/>
        </w:rPr>
        <w:t>Tablo 4.2: Hastaların Bazal EKG (0. Gün) Bulguları ve Tedavi Esnasında (3. Gün) Holter Ölçümleri</w:t>
      </w:r>
    </w:p>
    <w:tbl>
      <w:tblPr>
        <w:tblpPr w:leftFromText="141" w:rightFromText="141" w:vertAnchor="text" w:horzAnchor="margin" w:tblpY="122"/>
        <w:tblW w:w="9251" w:type="dxa"/>
        <w:tblCellMar>
          <w:left w:w="70" w:type="dxa"/>
          <w:right w:w="70" w:type="dxa"/>
        </w:tblCellMar>
        <w:tblLook w:val="00A0"/>
      </w:tblPr>
      <w:tblGrid>
        <w:gridCol w:w="3068"/>
        <w:gridCol w:w="1930"/>
        <w:gridCol w:w="1534"/>
        <w:gridCol w:w="1604"/>
        <w:gridCol w:w="1115"/>
      </w:tblGrid>
      <w:tr w:rsidR="00ED3402" w:rsidRPr="00DD6AC3" w:rsidTr="002003C5">
        <w:trPr>
          <w:trHeight w:val="292"/>
        </w:trPr>
        <w:tc>
          <w:tcPr>
            <w:tcW w:w="3068" w:type="dxa"/>
            <w:tcBorders>
              <w:top w:val="single" w:sz="4" w:space="0" w:color="auto"/>
              <w:left w:val="single" w:sz="4" w:space="0" w:color="auto"/>
              <w:bottom w:val="single" w:sz="4" w:space="0" w:color="auto"/>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1930" w:type="dxa"/>
            <w:tcBorders>
              <w:top w:val="single" w:sz="4" w:space="0" w:color="auto"/>
              <w:left w:val="nil"/>
              <w:bottom w:val="single" w:sz="4" w:space="0" w:color="auto"/>
              <w:right w:val="nil"/>
            </w:tcBorders>
            <w:noWrap/>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Tüm popülasyon (n=44)</w:t>
            </w:r>
          </w:p>
        </w:tc>
        <w:tc>
          <w:tcPr>
            <w:tcW w:w="1534" w:type="dxa"/>
            <w:tcBorders>
              <w:top w:val="single" w:sz="4" w:space="0" w:color="auto"/>
              <w:left w:val="nil"/>
              <w:bottom w:val="single" w:sz="4" w:space="0" w:color="auto"/>
              <w:right w:val="nil"/>
            </w:tcBorders>
            <w:noWrap/>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Kadın</w:t>
            </w:r>
          </w:p>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(n=20)</w:t>
            </w:r>
          </w:p>
        </w:tc>
        <w:tc>
          <w:tcPr>
            <w:tcW w:w="1604" w:type="dxa"/>
            <w:tcBorders>
              <w:top w:val="single" w:sz="4" w:space="0" w:color="auto"/>
              <w:left w:val="nil"/>
              <w:bottom w:val="single" w:sz="4" w:space="0" w:color="auto"/>
              <w:right w:val="nil"/>
            </w:tcBorders>
            <w:noWrap/>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Erkek</w:t>
            </w:r>
          </w:p>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(n=24)</w:t>
            </w:r>
          </w:p>
        </w:tc>
        <w:tc>
          <w:tcPr>
            <w:tcW w:w="1115" w:type="dxa"/>
            <w:tcBorders>
              <w:top w:val="single" w:sz="4" w:space="0" w:color="auto"/>
              <w:left w:val="nil"/>
              <w:bottom w:val="single" w:sz="4" w:space="0" w:color="auto"/>
              <w:right w:val="single" w:sz="4" w:space="0" w:color="auto"/>
            </w:tcBorders>
            <w:noWrap/>
            <w:vAlign w:val="center"/>
          </w:tcPr>
          <w:p w:rsidR="00ED3402" w:rsidRPr="00145047" w:rsidRDefault="00ED3402" w:rsidP="00A52554">
            <w:pPr>
              <w:jc w:val="center"/>
              <w:rPr>
                <w:rFonts w:ascii="Times New Roman" w:hAnsi="Times New Roman"/>
                <w:b/>
                <w:color w:val="000000"/>
                <w:lang w:eastAsia="tr-TR"/>
              </w:rPr>
            </w:pPr>
            <w:r w:rsidRPr="00145047">
              <w:rPr>
                <w:rFonts w:ascii="Times New Roman" w:hAnsi="Times New Roman"/>
                <w:b/>
                <w:color w:val="000000"/>
                <w:lang w:eastAsia="tr-TR"/>
              </w:rPr>
              <w:t>p</w:t>
            </w:r>
          </w:p>
        </w:tc>
      </w:tr>
      <w:tr w:rsidR="00ED3402" w:rsidRPr="00DD6AC3" w:rsidTr="002003C5">
        <w:trPr>
          <w:trHeight w:val="292"/>
        </w:trPr>
        <w:tc>
          <w:tcPr>
            <w:tcW w:w="3068" w:type="dxa"/>
            <w:tcBorders>
              <w:top w:val="nil"/>
              <w:left w:val="single" w:sz="4" w:space="0" w:color="auto"/>
              <w:bottom w:val="nil"/>
              <w:right w:val="nil"/>
            </w:tcBorders>
            <w:vAlign w:val="bottom"/>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Bazal EKG Bulguları</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p>
        </w:tc>
        <w:tc>
          <w:tcPr>
            <w:tcW w:w="1115" w:type="dxa"/>
            <w:tcBorders>
              <w:top w:val="nil"/>
              <w:left w:val="nil"/>
              <w:bottom w:val="nil"/>
              <w:right w:val="single" w:sz="4" w:space="0" w:color="auto"/>
            </w:tcBorders>
            <w:noWrap/>
            <w:vAlign w:val="bottom"/>
          </w:tcPr>
          <w:p w:rsidR="00ED3402" w:rsidRPr="00145047" w:rsidRDefault="00ED3402" w:rsidP="00A52554">
            <w:pPr>
              <w:jc w:val="center"/>
              <w:rPr>
                <w:rFonts w:ascii="Times New Roman" w:hAnsi="Times New Roman"/>
                <w:color w:val="000000"/>
                <w:lang w:eastAsia="tr-TR"/>
              </w:rPr>
            </w:pP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HR (atım/dk)</w:t>
            </w:r>
          </w:p>
        </w:tc>
        <w:tc>
          <w:tcPr>
            <w:tcW w:w="193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80,3±13,9</w:t>
            </w:r>
          </w:p>
        </w:tc>
        <w:tc>
          <w:tcPr>
            <w:tcW w:w="153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78,9±13,5</w:t>
            </w:r>
          </w:p>
        </w:tc>
        <w:tc>
          <w:tcPr>
            <w:tcW w:w="160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81,5±14,5</w:t>
            </w:r>
          </w:p>
        </w:tc>
        <w:tc>
          <w:tcPr>
            <w:tcW w:w="1115"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0,536</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QRS (msn)</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87,9±9,2</w:t>
            </w: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85,0±7,8</w:t>
            </w: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90,3±9,7</w:t>
            </w:r>
          </w:p>
        </w:tc>
        <w:tc>
          <w:tcPr>
            <w:tcW w:w="1115"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0,055</w:t>
            </w: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PR (msn)</w:t>
            </w:r>
          </w:p>
        </w:tc>
        <w:tc>
          <w:tcPr>
            <w:tcW w:w="193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153,8±18,1</w:t>
            </w:r>
          </w:p>
        </w:tc>
        <w:tc>
          <w:tcPr>
            <w:tcW w:w="153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153,9±18,7</w:t>
            </w:r>
          </w:p>
        </w:tc>
        <w:tc>
          <w:tcPr>
            <w:tcW w:w="160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153,8±18</w:t>
            </w:r>
          </w:p>
        </w:tc>
        <w:tc>
          <w:tcPr>
            <w:tcW w:w="1115"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0,979</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QT (msn)</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353,1±24,6</w:t>
            </w: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352,8±24,5</w:t>
            </w: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353,4±25,2</w:t>
            </w:r>
          </w:p>
        </w:tc>
        <w:tc>
          <w:tcPr>
            <w:tcW w:w="1115"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0,935</w:t>
            </w: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QTc (msn)</w:t>
            </w:r>
          </w:p>
        </w:tc>
        <w:tc>
          <w:tcPr>
            <w:tcW w:w="193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396,4±20,2</w:t>
            </w:r>
          </w:p>
        </w:tc>
        <w:tc>
          <w:tcPr>
            <w:tcW w:w="153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399,4±26</w:t>
            </w:r>
          </w:p>
        </w:tc>
        <w:tc>
          <w:tcPr>
            <w:tcW w:w="160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393,9±14</w:t>
            </w:r>
          </w:p>
        </w:tc>
        <w:tc>
          <w:tcPr>
            <w:tcW w:w="1115"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0,378</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QTmax (msn)</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379,5±24,5</w:t>
            </w: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378±24,8</w:t>
            </w: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380,8±24,7</w:t>
            </w:r>
          </w:p>
        </w:tc>
        <w:tc>
          <w:tcPr>
            <w:tcW w:w="1115"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0,707</w:t>
            </w: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QTmin (msn)</w:t>
            </w:r>
          </w:p>
        </w:tc>
        <w:tc>
          <w:tcPr>
            <w:tcW w:w="193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339,3±21</w:t>
            </w:r>
          </w:p>
        </w:tc>
        <w:tc>
          <w:tcPr>
            <w:tcW w:w="153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340±20,5</w:t>
            </w:r>
          </w:p>
        </w:tc>
        <w:tc>
          <w:tcPr>
            <w:tcW w:w="160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338,8±21,7</w:t>
            </w:r>
          </w:p>
        </w:tc>
        <w:tc>
          <w:tcPr>
            <w:tcW w:w="1115"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0,846</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QTdis (msn)</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39,8±15,5</w:t>
            </w: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37±16,6</w:t>
            </w: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42,1±14,4</w:t>
            </w:r>
          </w:p>
        </w:tc>
        <w:tc>
          <w:tcPr>
            <w:tcW w:w="1115"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0,283</w:t>
            </w:r>
          </w:p>
        </w:tc>
      </w:tr>
      <w:tr w:rsidR="00ED3402" w:rsidRPr="00DD6AC3" w:rsidTr="002003C5">
        <w:trPr>
          <w:trHeight w:val="292"/>
        </w:trPr>
        <w:tc>
          <w:tcPr>
            <w:tcW w:w="9251" w:type="dxa"/>
            <w:gridSpan w:val="5"/>
            <w:tcBorders>
              <w:top w:val="nil"/>
              <w:left w:val="single" w:sz="4" w:space="0" w:color="auto"/>
              <w:bottom w:val="nil"/>
              <w:right w:val="single" w:sz="4" w:space="0" w:color="auto"/>
            </w:tcBorders>
            <w:shd w:val="clear" w:color="auto" w:fill="A6A6A6"/>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b/>
                <w:bCs/>
                <w:color w:val="000000"/>
                <w:lang w:eastAsia="tr-TR"/>
              </w:rPr>
              <w:t>Tedavi esnasında 3.gün Holter Bulguları</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HRmin (atım/dk)</w:t>
            </w:r>
          </w:p>
        </w:tc>
        <w:tc>
          <w:tcPr>
            <w:tcW w:w="1930"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56,0±7,3</w:t>
            </w:r>
          </w:p>
        </w:tc>
        <w:tc>
          <w:tcPr>
            <w:tcW w:w="153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56,6±4,4</w:t>
            </w:r>
          </w:p>
        </w:tc>
        <w:tc>
          <w:tcPr>
            <w:tcW w:w="1604" w:type="dxa"/>
            <w:tcBorders>
              <w:top w:val="nil"/>
              <w:left w:val="nil"/>
              <w:bottom w:val="nil"/>
              <w:right w:val="nil"/>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55,6±9,1</w:t>
            </w:r>
          </w:p>
        </w:tc>
        <w:tc>
          <w:tcPr>
            <w:tcW w:w="1115" w:type="dxa"/>
            <w:tcBorders>
              <w:top w:val="nil"/>
              <w:left w:val="nil"/>
              <w:bottom w:val="nil"/>
              <w:right w:val="single" w:sz="4" w:space="0" w:color="auto"/>
            </w:tcBorders>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0,681</w:t>
            </w: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HRmax (atım/dk)</w:t>
            </w:r>
          </w:p>
        </w:tc>
        <w:tc>
          <w:tcPr>
            <w:tcW w:w="1930"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123,7±14,7</w:t>
            </w:r>
          </w:p>
        </w:tc>
        <w:tc>
          <w:tcPr>
            <w:tcW w:w="153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128,3±15,1</w:t>
            </w:r>
          </w:p>
        </w:tc>
        <w:tc>
          <w:tcPr>
            <w:tcW w:w="1604" w:type="dxa"/>
            <w:tcBorders>
              <w:top w:val="nil"/>
              <w:left w:val="nil"/>
              <w:bottom w:val="nil"/>
              <w:right w:val="nil"/>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119,9±13,5</w:t>
            </w:r>
          </w:p>
        </w:tc>
        <w:tc>
          <w:tcPr>
            <w:tcW w:w="1115" w:type="dxa"/>
            <w:tcBorders>
              <w:top w:val="nil"/>
              <w:left w:val="nil"/>
              <w:bottom w:val="nil"/>
              <w:right w:val="single" w:sz="4" w:space="0" w:color="auto"/>
            </w:tcBorders>
            <w:shd w:val="clear" w:color="auto" w:fill="A6A6A6"/>
            <w:noWrap/>
            <w:vAlign w:val="center"/>
          </w:tcPr>
          <w:p w:rsidR="00ED3402" w:rsidRPr="00145047" w:rsidRDefault="00ED3402" w:rsidP="00A52554">
            <w:pPr>
              <w:jc w:val="center"/>
              <w:rPr>
                <w:rFonts w:ascii="Times New Roman" w:hAnsi="Times New Roman"/>
                <w:color w:val="000000"/>
                <w:lang w:eastAsia="tr-TR"/>
              </w:rPr>
            </w:pPr>
            <w:r w:rsidRPr="00145047">
              <w:rPr>
                <w:rFonts w:ascii="Times New Roman" w:hAnsi="Times New Roman"/>
                <w:color w:val="000000"/>
                <w:lang w:eastAsia="tr-TR"/>
              </w:rPr>
              <w:t>0,057</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2003C5" w:rsidRDefault="00ED3402" w:rsidP="00AF2BD9">
            <w:pPr>
              <w:ind w:firstLineChars="100" w:firstLine="240"/>
              <w:jc w:val="both"/>
              <w:rPr>
                <w:rFonts w:ascii="Times New Roman" w:hAnsi="Times New Roman"/>
                <w:color w:val="000000"/>
                <w:lang w:eastAsia="tr-TR"/>
              </w:rPr>
            </w:pPr>
            <w:r w:rsidRPr="002003C5">
              <w:rPr>
                <w:rFonts w:ascii="Times New Roman" w:hAnsi="Times New Roman"/>
                <w:color w:val="000000"/>
                <w:lang w:eastAsia="tr-TR"/>
              </w:rPr>
              <w:t xml:space="preserve">SVEV </w:t>
            </w:r>
            <w:r w:rsidR="009F4B9B">
              <w:rPr>
                <w:rFonts w:ascii="Times New Roman" w:hAnsi="Times New Roman"/>
                <w:color w:val="000000"/>
                <w:lang w:eastAsia="tr-TR"/>
              </w:rPr>
              <w:t xml:space="preserve">(min-max </w:t>
            </w:r>
            <w:r w:rsidR="00F62C56" w:rsidRPr="002003C5">
              <w:rPr>
                <w:rFonts w:ascii="Times New Roman" w:hAnsi="Times New Roman"/>
                <w:color w:val="000000"/>
                <w:lang w:eastAsia="tr-TR"/>
              </w:rPr>
              <w:t>)</w:t>
            </w:r>
          </w:p>
        </w:tc>
        <w:tc>
          <w:tcPr>
            <w:tcW w:w="1930" w:type="dxa"/>
            <w:tcBorders>
              <w:top w:val="nil"/>
              <w:left w:val="nil"/>
              <w:bottom w:val="nil"/>
              <w:right w:val="nil"/>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0-691</w:t>
            </w:r>
          </w:p>
        </w:tc>
        <w:tc>
          <w:tcPr>
            <w:tcW w:w="1534" w:type="dxa"/>
            <w:tcBorders>
              <w:top w:val="nil"/>
              <w:left w:val="nil"/>
              <w:bottom w:val="nil"/>
              <w:right w:val="nil"/>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0-19</w:t>
            </w:r>
          </w:p>
        </w:tc>
        <w:tc>
          <w:tcPr>
            <w:tcW w:w="1604" w:type="dxa"/>
            <w:tcBorders>
              <w:top w:val="nil"/>
              <w:left w:val="nil"/>
              <w:bottom w:val="nil"/>
              <w:right w:val="nil"/>
            </w:tcBorders>
            <w:noWrap/>
            <w:vAlign w:val="center"/>
          </w:tcPr>
          <w:p w:rsidR="00ED3402" w:rsidRPr="002003C5" w:rsidRDefault="00180A60" w:rsidP="00180A60">
            <w:pPr>
              <w:rPr>
                <w:rFonts w:ascii="Times New Roman" w:hAnsi="Times New Roman"/>
                <w:color w:val="000000"/>
                <w:lang w:eastAsia="tr-TR"/>
              </w:rPr>
            </w:pPr>
            <w:r w:rsidRPr="002003C5">
              <w:rPr>
                <w:rFonts w:ascii="Times New Roman" w:hAnsi="Times New Roman"/>
                <w:color w:val="000000"/>
                <w:lang w:eastAsia="tr-TR"/>
              </w:rPr>
              <w:t xml:space="preserve">     </w:t>
            </w:r>
            <w:r w:rsidR="002003C5">
              <w:rPr>
                <w:rFonts w:ascii="Times New Roman" w:hAnsi="Times New Roman"/>
                <w:color w:val="000000"/>
                <w:lang w:eastAsia="tr-TR"/>
              </w:rPr>
              <w:t xml:space="preserve"> </w:t>
            </w:r>
            <w:r w:rsidR="00F62C56" w:rsidRPr="002003C5">
              <w:rPr>
                <w:rFonts w:ascii="Times New Roman" w:hAnsi="Times New Roman"/>
                <w:color w:val="000000"/>
                <w:lang w:eastAsia="tr-TR"/>
              </w:rPr>
              <w:t xml:space="preserve"> </w:t>
            </w:r>
            <w:r w:rsidR="00ED3402" w:rsidRPr="002003C5">
              <w:rPr>
                <w:rFonts w:ascii="Times New Roman" w:hAnsi="Times New Roman"/>
                <w:color w:val="000000"/>
                <w:lang w:eastAsia="tr-TR"/>
              </w:rPr>
              <w:t>0-691</w:t>
            </w:r>
          </w:p>
        </w:tc>
        <w:tc>
          <w:tcPr>
            <w:tcW w:w="1115" w:type="dxa"/>
            <w:tcBorders>
              <w:top w:val="nil"/>
              <w:left w:val="nil"/>
              <w:bottom w:val="nil"/>
              <w:right w:val="single" w:sz="4" w:space="0" w:color="auto"/>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0,909</w:t>
            </w:r>
          </w:p>
        </w:tc>
      </w:tr>
      <w:tr w:rsidR="00ED3402" w:rsidRPr="00DD6AC3" w:rsidTr="002003C5">
        <w:trPr>
          <w:trHeight w:val="292"/>
        </w:trPr>
        <w:tc>
          <w:tcPr>
            <w:tcW w:w="3068" w:type="dxa"/>
            <w:tcBorders>
              <w:top w:val="nil"/>
              <w:left w:val="single" w:sz="4" w:space="0" w:color="auto"/>
              <w:bottom w:val="nil"/>
              <w:right w:val="nil"/>
            </w:tcBorders>
            <w:shd w:val="clear" w:color="auto" w:fill="A6A6A6"/>
            <w:vAlign w:val="center"/>
          </w:tcPr>
          <w:p w:rsidR="00ED3402" w:rsidRPr="002003C5" w:rsidRDefault="00ED3402" w:rsidP="00AF2BD9">
            <w:pPr>
              <w:ind w:firstLineChars="100" w:firstLine="240"/>
              <w:jc w:val="both"/>
              <w:rPr>
                <w:rFonts w:ascii="Times New Roman" w:hAnsi="Times New Roman"/>
                <w:color w:val="000000"/>
                <w:lang w:eastAsia="tr-TR"/>
              </w:rPr>
            </w:pPr>
            <w:r w:rsidRPr="002003C5">
              <w:rPr>
                <w:rFonts w:ascii="Times New Roman" w:hAnsi="Times New Roman"/>
                <w:color w:val="000000"/>
                <w:lang w:eastAsia="tr-TR"/>
              </w:rPr>
              <w:t>VEV</w:t>
            </w:r>
            <w:r w:rsidR="002003C5" w:rsidRPr="002003C5">
              <w:rPr>
                <w:rFonts w:ascii="Times New Roman" w:hAnsi="Times New Roman"/>
                <w:color w:val="000000"/>
                <w:lang w:eastAsia="tr-TR"/>
              </w:rPr>
              <w:t xml:space="preserve"> (min-max)</w:t>
            </w:r>
          </w:p>
        </w:tc>
        <w:tc>
          <w:tcPr>
            <w:tcW w:w="1930" w:type="dxa"/>
            <w:tcBorders>
              <w:top w:val="nil"/>
              <w:left w:val="nil"/>
              <w:bottom w:val="nil"/>
              <w:right w:val="nil"/>
            </w:tcBorders>
            <w:shd w:val="clear" w:color="auto" w:fill="A6A6A6"/>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0-4412</w:t>
            </w:r>
          </w:p>
        </w:tc>
        <w:tc>
          <w:tcPr>
            <w:tcW w:w="1534" w:type="dxa"/>
            <w:tcBorders>
              <w:top w:val="nil"/>
              <w:left w:val="nil"/>
              <w:bottom w:val="nil"/>
              <w:right w:val="nil"/>
            </w:tcBorders>
            <w:shd w:val="clear" w:color="auto" w:fill="A6A6A6"/>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0-370</w:t>
            </w:r>
          </w:p>
        </w:tc>
        <w:tc>
          <w:tcPr>
            <w:tcW w:w="1604" w:type="dxa"/>
            <w:tcBorders>
              <w:top w:val="nil"/>
              <w:left w:val="nil"/>
              <w:bottom w:val="nil"/>
              <w:right w:val="nil"/>
            </w:tcBorders>
            <w:shd w:val="clear" w:color="auto" w:fill="A6A6A6"/>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0-4412</w:t>
            </w:r>
          </w:p>
        </w:tc>
        <w:tc>
          <w:tcPr>
            <w:tcW w:w="1115" w:type="dxa"/>
            <w:tcBorders>
              <w:top w:val="nil"/>
              <w:left w:val="nil"/>
              <w:bottom w:val="nil"/>
              <w:right w:val="single" w:sz="4" w:space="0" w:color="auto"/>
            </w:tcBorders>
            <w:shd w:val="clear" w:color="auto" w:fill="A6A6A6"/>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0,457</w:t>
            </w:r>
          </w:p>
        </w:tc>
      </w:tr>
      <w:tr w:rsidR="00ED3402" w:rsidRPr="00DD6AC3" w:rsidTr="002003C5">
        <w:trPr>
          <w:trHeight w:val="292"/>
        </w:trPr>
        <w:tc>
          <w:tcPr>
            <w:tcW w:w="3068" w:type="dxa"/>
            <w:tcBorders>
              <w:top w:val="nil"/>
              <w:left w:val="single" w:sz="4" w:space="0" w:color="auto"/>
              <w:bottom w:val="nil"/>
              <w:right w:val="nil"/>
            </w:tcBorders>
            <w:vAlign w:val="center"/>
          </w:tcPr>
          <w:p w:rsidR="00ED3402" w:rsidRPr="002003C5" w:rsidRDefault="00ED3402" w:rsidP="00AF2BD9">
            <w:pPr>
              <w:ind w:firstLineChars="100" w:firstLine="240"/>
              <w:jc w:val="both"/>
              <w:rPr>
                <w:rFonts w:ascii="Times New Roman" w:hAnsi="Times New Roman"/>
                <w:color w:val="000000"/>
                <w:lang w:eastAsia="tr-TR"/>
              </w:rPr>
            </w:pPr>
            <w:r w:rsidRPr="002003C5">
              <w:rPr>
                <w:rFonts w:ascii="Times New Roman" w:hAnsi="Times New Roman"/>
                <w:color w:val="000000"/>
                <w:lang w:eastAsia="tr-TR"/>
              </w:rPr>
              <w:t>Sinüs Ritmi</w:t>
            </w:r>
          </w:p>
        </w:tc>
        <w:tc>
          <w:tcPr>
            <w:tcW w:w="1930" w:type="dxa"/>
            <w:tcBorders>
              <w:top w:val="nil"/>
              <w:left w:val="nil"/>
              <w:bottom w:val="nil"/>
              <w:right w:val="nil"/>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44 (100)</w:t>
            </w:r>
          </w:p>
        </w:tc>
        <w:tc>
          <w:tcPr>
            <w:tcW w:w="1534" w:type="dxa"/>
            <w:tcBorders>
              <w:top w:val="nil"/>
              <w:left w:val="nil"/>
              <w:bottom w:val="nil"/>
              <w:right w:val="nil"/>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20 (100)</w:t>
            </w:r>
          </w:p>
        </w:tc>
        <w:tc>
          <w:tcPr>
            <w:tcW w:w="1604" w:type="dxa"/>
            <w:tcBorders>
              <w:top w:val="nil"/>
              <w:left w:val="nil"/>
              <w:bottom w:val="nil"/>
              <w:right w:val="nil"/>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24 (100)</w:t>
            </w:r>
          </w:p>
        </w:tc>
        <w:tc>
          <w:tcPr>
            <w:tcW w:w="1115" w:type="dxa"/>
            <w:tcBorders>
              <w:top w:val="nil"/>
              <w:left w:val="nil"/>
              <w:bottom w:val="nil"/>
              <w:right w:val="single" w:sz="4" w:space="0" w:color="auto"/>
            </w:tcBorders>
            <w:noWrap/>
            <w:vAlign w:val="center"/>
          </w:tcPr>
          <w:p w:rsidR="00ED3402" w:rsidRPr="002003C5" w:rsidRDefault="00ED3402" w:rsidP="00A52554">
            <w:pPr>
              <w:jc w:val="center"/>
              <w:rPr>
                <w:rFonts w:ascii="Times New Roman" w:hAnsi="Times New Roman"/>
                <w:color w:val="000000"/>
                <w:lang w:eastAsia="tr-TR"/>
              </w:rPr>
            </w:pPr>
            <w:r w:rsidRPr="002003C5">
              <w:rPr>
                <w:rFonts w:ascii="Times New Roman" w:hAnsi="Times New Roman"/>
                <w:color w:val="000000"/>
                <w:lang w:eastAsia="tr-TR"/>
              </w:rPr>
              <w:t>1,000</w:t>
            </w:r>
          </w:p>
        </w:tc>
      </w:tr>
      <w:tr w:rsidR="00ED3402" w:rsidRPr="00DD6AC3" w:rsidTr="002003C5">
        <w:trPr>
          <w:trHeight w:val="292"/>
        </w:trPr>
        <w:tc>
          <w:tcPr>
            <w:tcW w:w="9251" w:type="dxa"/>
            <w:gridSpan w:val="5"/>
            <w:tcBorders>
              <w:top w:val="single" w:sz="4" w:space="0" w:color="auto"/>
              <w:left w:val="single" w:sz="4" w:space="0" w:color="auto"/>
              <w:bottom w:val="single" w:sz="4" w:space="0" w:color="auto"/>
              <w:right w:val="single" w:sz="4" w:space="0" w:color="auto"/>
            </w:tcBorders>
            <w:noWrap/>
            <w:vAlign w:val="bottom"/>
          </w:tcPr>
          <w:p w:rsidR="00ED3402" w:rsidRPr="002003C5" w:rsidRDefault="00ED3402" w:rsidP="005B6948">
            <w:pPr>
              <w:jc w:val="both"/>
              <w:rPr>
                <w:rFonts w:ascii="Times New Roman" w:hAnsi="Times New Roman"/>
                <w:color w:val="000000"/>
                <w:lang w:eastAsia="tr-TR"/>
              </w:rPr>
            </w:pPr>
            <w:r w:rsidRPr="002003C5">
              <w:rPr>
                <w:rFonts w:ascii="Times New Roman" w:hAnsi="Times New Roman"/>
                <w:color w:val="000000"/>
                <w:lang w:eastAsia="tr-TR"/>
              </w:rPr>
              <w:t>HR: kalp hızı,  HRmax: maksi</w:t>
            </w:r>
            <w:r w:rsidR="004C0BFA" w:rsidRPr="002003C5">
              <w:rPr>
                <w:rFonts w:ascii="Times New Roman" w:hAnsi="Times New Roman"/>
                <w:color w:val="000000"/>
                <w:lang w:eastAsia="tr-TR"/>
              </w:rPr>
              <w:t>mum kalp hızı, HRmin: minimum k</w:t>
            </w:r>
            <w:r w:rsidRPr="002003C5">
              <w:rPr>
                <w:rFonts w:ascii="Times New Roman" w:hAnsi="Times New Roman"/>
                <w:color w:val="000000"/>
                <w:lang w:eastAsia="tr-TR"/>
              </w:rPr>
              <w:t>a</w:t>
            </w:r>
            <w:r w:rsidR="004C0BFA" w:rsidRPr="002003C5">
              <w:rPr>
                <w:rFonts w:ascii="Times New Roman" w:hAnsi="Times New Roman"/>
                <w:color w:val="000000"/>
                <w:lang w:eastAsia="tr-TR"/>
              </w:rPr>
              <w:t>l</w:t>
            </w:r>
            <w:r w:rsidRPr="002003C5">
              <w:rPr>
                <w:rFonts w:ascii="Times New Roman" w:hAnsi="Times New Roman"/>
                <w:color w:val="000000"/>
                <w:lang w:eastAsia="tr-TR"/>
              </w:rPr>
              <w:t>p hızı, QTc: düzeltilmiş QT aralığı, SVEV: supraventriküler erken vuru</w:t>
            </w:r>
            <w:r w:rsidR="00626D04">
              <w:rPr>
                <w:rFonts w:ascii="Times New Roman" w:hAnsi="Times New Roman"/>
                <w:color w:val="000000"/>
                <w:lang w:eastAsia="tr-TR"/>
              </w:rPr>
              <w:t xml:space="preserve"> sayısı</w:t>
            </w:r>
            <w:r w:rsidRPr="002003C5">
              <w:rPr>
                <w:rFonts w:ascii="Times New Roman" w:hAnsi="Times New Roman"/>
                <w:color w:val="000000"/>
                <w:lang w:eastAsia="tr-TR"/>
              </w:rPr>
              <w:t>, VEV: ventriküler erken vuru</w:t>
            </w:r>
            <w:r w:rsidR="00626D04">
              <w:rPr>
                <w:rFonts w:ascii="Times New Roman" w:hAnsi="Times New Roman"/>
                <w:color w:val="000000"/>
                <w:lang w:eastAsia="tr-TR"/>
              </w:rPr>
              <w:t xml:space="preserve"> sayısı</w:t>
            </w:r>
          </w:p>
          <w:p w:rsidR="00ED3402" w:rsidRPr="002003C5" w:rsidRDefault="00ED3402" w:rsidP="005B6948">
            <w:pPr>
              <w:jc w:val="both"/>
              <w:rPr>
                <w:rFonts w:ascii="Times New Roman" w:hAnsi="Times New Roman"/>
                <w:color w:val="000000"/>
                <w:lang w:eastAsia="tr-TR"/>
              </w:rPr>
            </w:pPr>
            <w:r w:rsidRPr="002003C5">
              <w:rPr>
                <w:rFonts w:ascii="Times New Roman" w:hAnsi="Times New Roman"/>
                <w:color w:val="000000"/>
                <w:lang w:eastAsia="tr-TR"/>
              </w:rPr>
              <w:t>*p&lt;0,05 istatistiksel anlamlılık </w:t>
            </w:r>
          </w:p>
        </w:tc>
      </w:tr>
    </w:tbl>
    <w:p w:rsidR="00ED3402" w:rsidRPr="00145047" w:rsidRDefault="00ED3402" w:rsidP="005B6948">
      <w:pPr>
        <w:spacing w:line="360" w:lineRule="auto"/>
        <w:jc w:val="both"/>
        <w:rPr>
          <w:rFonts w:ascii="Times New Roman" w:hAnsi="Times New Roman"/>
        </w:rPr>
      </w:pPr>
    </w:p>
    <w:p w:rsidR="001F0434" w:rsidRDefault="00ED3402" w:rsidP="005B6948">
      <w:pPr>
        <w:spacing w:line="360" w:lineRule="auto"/>
        <w:jc w:val="both"/>
        <w:rPr>
          <w:rFonts w:ascii="Times New Roman" w:hAnsi="Times New Roman"/>
        </w:rPr>
      </w:pPr>
      <w:r w:rsidRPr="00145047">
        <w:rPr>
          <w:rFonts w:ascii="Times New Roman" w:hAnsi="Times New Roman"/>
        </w:rPr>
        <w:t xml:space="preserve">        </w:t>
      </w:r>
    </w:p>
    <w:p w:rsidR="00ED3402" w:rsidRPr="00145047" w:rsidRDefault="001F0434"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 xml:space="preserve">Tedavi esnasında (3.gün) ve tedavi sonrasında (10.gün) farklılık göstermeyen ortalama kalp hızı tedavi öncesine kıyasla tedavi sonrasındaki izlemlerde daha düşüktü (Tedavi öncesi: </w:t>
      </w:r>
      <w:r w:rsidR="00ED3402" w:rsidRPr="00145047">
        <w:rPr>
          <w:rFonts w:ascii="Times New Roman" w:hAnsi="Times New Roman"/>
          <w:color w:val="000000"/>
          <w:lang w:eastAsia="tr-TR"/>
        </w:rPr>
        <w:t>80,3±13,9/dk vs 3.gün:76,3±11,3/dk vs 10.gün:75,9±10,6/dk</w:t>
      </w:r>
      <w:r w:rsidR="00971FB5">
        <w:rPr>
          <w:rFonts w:ascii="Times New Roman" w:hAnsi="Times New Roman"/>
        </w:rPr>
        <w:t>; p=0.034</w:t>
      </w:r>
      <w:r w:rsidR="00ED3402" w:rsidRPr="00145047">
        <w:rPr>
          <w:rFonts w:ascii="Times New Roman" w:hAnsi="Times New Roman"/>
        </w:rPr>
        <w:t xml:space="preserve">). Ortalama QT aralığı tedavi öncesine kıyasla tedavi esnasında (3.gün) artış gösterdi fakat tedavi sonrası (10.gün) izleminde tedavi esnasında (3.gün) izlemine göre benzer düzeyde idi (Tedavi öncesi: </w:t>
      </w:r>
      <w:r w:rsidR="00ED3402" w:rsidRPr="00145047">
        <w:rPr>
          <w:rFonts w:ascii="Times New Roman" w:hAnsi="Times New Roman"/>
          <w:color w:val="000000"/>
          <w:lang w:eastAsia="tr-TR"/>
        </w:rPr>
        <w:t>353,1±24,6 msn vs 3.gün: 363,3±23,7 msn vs 10.gün: 361,8±20,8 msn</w:t>
      </w:r>
      <w:r w:rsidR="00176829">
        <w:rPr>
          <w:rFonts w:ascii="Times New Roman" w:hAnsi="Times New Roman"/>
        </w:rPr>
        <w:t>; p=0.007</w:t>
      </w:r>
      <w:r w:rsidR="00ED3402" w:rsidRPr="00145047">
        <w:rPr>
          <w:rFonts w:ascii="Times New Roman" w:hAnsi="Times New Roman"/>
        </w:rPr>
        <w:t xml:space="preserve">). Ortalama QTc aralığı tedavi esnasında (3.gün) tedavi öncesine kıyasla daha yüksekti fakat tedavi sonrası (10.gün) izleminde QTc aralığı ortalamasının tedavi öncesi düzeye benzer olacak </w:t>
      </w:r>
      <w:r w:rsidR="00F26A8E">
        <w:rPr>
          <w:rFonts w:ascii="Times New Roman" w:hAnsi="Times New Roman"/>
        </w:rPr>
        <w:t>şekil</w:t>
      </w:r>
      <w:r w:rsidR="00090A53">
        <w:rPr>
          <w:rFonts w:ascii="Times New Roman" w:hAnsi="Times New Roman"/>
        </w:rPr>
        <w:t xml:space="preserve">de </w:t>
      </w:r>
      <w:r w:rsidR="00ED3402" w:rsidRPr="00145047">
        <w:rPr>
          <w:rFonts w:ascii="Times New Roman" w:hAnsi="Times New Roman"/>
        </w:rPr>
        <w:t xml:space="preserve">düştüğü saptandı (Tedavi öncesi: </w:t>
      </w:r>
      <w:r w:rsidR="00ED3402" w:rsidRPr="00145047">
        <w:rPr>
          <w:rFonts w:ascii="Times New Roman" w:hAnsi="Times New Roman"/>
          <w:color w:val="000000"/>
          <w:lang w:eastAsia="tr-TR"/>
        </w:rPr>
        <w:t>396,4±20,2 msn vs 3.gün: 404,4±19,3 msn vs 10.gün: 397,5±21,0 msn</w:t>
      </w:r>
      <w:r w:rsidR="00ED3402" w:rsidRPr="00145047">
        <w:rPr>
          <w:rFonts w:ascii="Times New Roman" w:hAnsi="Times New Roman"/>
        </w:rPr>
        <w:t xml:space="preserve">; p=0.011). Ortalama maksimum QT aralığının tedavi esnasında (3.gün) ve tedavi sonrasında (10.gün) izleminde tedavi öncesine kıyasla artış gösterdiği, tedavi esnasında (3.gün) ve tedavi sonrası (10.gün) izlemlerde ise benzerlik gösterdiği saptandı (Tedavi öncesi: </w:t>
      </w:r>
      <w:r w:rsidR="00ED3402" w:rsidRPr="00145047">
        <w:rPr>
          <w:rFonts w:ascii="Times New Roman" w:hAnsi="Times New Roman"/>
          <w:color w:val="000000"/>
          <w:lang w:eastAsia="tr-TR"/>
        </w:rPr>
        <w:t>379,5±24,5 msn vs 3.gün: 395,5±27,6 msn vs 10.gün: 395,0±32,6 msn</w:t>
      </w:r>
      <w:r w:rsidR="00ED3402" w:rsidRPr="00145047">
        <w:rPr>
          <w:rFonts w:ascii="Times New Roman" w:hAnsi="Times New Roman"/>
        </w:rPr>
        <w:t xml:space="preserve">; p=0.001). Ortalama minimum QT aralığının tedavi esnasında (3.gün) ve tedavi sonrası (10.gün) izleminde tedavi öncesine kıyasla artış gösterdiği, tedavi sonrası (10.gün) izlemde </w:t>
      </w:r>
      <w:r w:rsidR="003F72BF">
        <w:rPr>
          <w:rFonts w:ascii="Times New Roman" w:hAnsi="Times New Roman"/>
        </w:rPr>
        <w:t xml:space="preserve">minimum </w:t>
      </w:r>
      <w:r w:rsidR="00ED3402" w:rsidRPr="00145047">
        <w:rPr>
          <w:rFonts w:ascii="Times New Roman" w:hAnsi="Times New Roman"/>
        </w:rPr>
        <w:t xml:space="preserve">QT aralığı tedavi esnasındaki </w:t>
      </w:r>
      <w:r w:rsidR="003F72BF">
        <w:rPr>
          <w:rFonts w:ascii="Times New Roman" w:hAnsi="Times New Roman"/>
        </w:rPr>
        <w:t xml:space="preserve">minimum </w:t>
      </w:r>
      <w:r w:rsidR="00ED3402" w:rsidRPr="00145047">
        <w:rPr>
          <w:rFonts w:ascii="Times New Roman" w:hAnsi="Times New Roman"/>
        </w:rPr>
        <w:t xml:space="preserve">QT aralığına (3.gün) kıyasla düşük olsa da istatistiksel olarak anlamlı olmadığı saptandı. (Tedavi öncesi: </w:t>
      </w:r>
      <w:r w:rsidR="00ED3402" w:rsidRPr="00145047">
        <w:rPr>
          <w:rFonts w:ascii="Times New Roman" w:hAnsi="Times New Roman"/>
          <w:color w:val="000000"/>
          <w:lang w:eastAsia="tr-TR"/>
        </w:rPr>
        <w:t>339,3±21,0 msn vs 3.gün: 352,7±25,6 msn vs 10.gün: 349,6±27,1 msn</w:t>
      </w:r>
      <w:r w:rsidR="00ED3402" w:rsidRPr="00145047">
        <w:rPr>
          <w:rFonts w:ascii="Times New Roman" w:hAnsi="Times New Roman"/>
        </w:rPr>
        <w:t>; p=0.008). Ortalama QRS süresi, PR intervali ve QT dispersiyonu tedavi öncesine kıyasla tedavi esnasında (3. gün)  ve sonrası (10.gün) izlemlerde farklılık göstermedi.</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EKG bulgula</w:t>
      </w:r>
      <w:r w:rsidR="00544F42">
        <w:rPr>
          <w:rFonts w:ascii="Times New Roman" w:hAnsi="Times New Roman"/>
        </w:rPr>
        <w:t>rın tedavi sonrası değişimleri T</w:t>
      </w:r>
      <w:r w:rsidRPr="00145047">
        <w:rPr>
          <w:rFonts w:ascii="Times New Roman" w:hAnsi="Times New Roman"/>
        </w:rPr>
        <w:t xml:space="preserve">ablo 4.3’te detaylı olarak gösterildi. </w:t>
      </w:r>
    </w:p>
    <w:p w:rsidR="00ED3402" w:rsidRPr="00145047" w:rsidRDefault="00ED3402" w:rsidP="005B6948">
      <w:pPr>
        <w:spacing w:line="360" w:lineRule="auto"/>
        <w:jc w:val="both"/>
        <w:rPr>
          <w:rFonts w:ascii="Times New Roman" w:hAnsi="Times New Roman"/>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p>
    <w:p w:rsidR="00ED3402" w:rsidRPr="00145047" w:rsidRDefault="00ED3402" w:rsidP="005B6948">
      <w:pPr>
        <w:jc w:val="both"/>
        <w:outlineLvl w:val="0"/>
        <w:rPr>
          <w:rFonts w:ascii="Times New Roman" w:hAnsi="Times New Roman"/>
          <w:b/>
        </w:rPr>
      </w:pPr>
      <w:r w:rsidRPr="00145047">
        <w:rPr>
          <w:rFonts w:ascii="Times New Roman" w:hAnsi="Times New Roman"/>
          <w:b/>
        </w:rPr>
        <w:t xml:space="preserve">Tablo 4.3: Tedavi Öncesi, Tedavi </w:t>
      </w:r>
      <w:r w:rsidR="00F76FB3">
        <w:rPr>
          <w:rFonts w:ascii="Times New Roman" w:hAnsi="Times New Roman"/>
          <w:b/>
        </w:rPr>
        <w:t>Sırası</w:t>
      </w:r>
      <w:r w:rsidRPr="00145047">
        <w:rPr>
          <w:rFonts w:ascii="Times New Roman" w:hAnsi="Times New Roman"/>
          <w:b/>
        </w:rPr>
        <w:t xml:space="preserve"> (3. gün) ve Tedavi Sonrası (10. gün) EKG Bulgularındaki Değişimler</w:t>
      </w:r>
    </w:p>
    <w:p w:rsidR="00ED3402" w:rsidRPr="00145047" w:rsidRDefault="00ED3402" w:rsidP="005B6948">
      <w:pPr>
        <w:jc w:val="both"/>
        <w:outlineLvl w:val="0"/>
        <w:rPr>
          <w:rFonts w:ascii="Times New Roman" w:hAnsi="Times New Roman"/>
          <w:b/>
        </w:rPr>
      </w:pPr>
    </w:p>
    <w:tbl>
      <w:tblPr>
        <w:tblW w:w="0" w:type="auto"/>
        <w:tblInd w:w="55" w:type="dxa"/>
        <w:tblLayout w:type="fixed"/>
        <w:tblCellMar>
          <w:left w:w="70" w:type="dxa"/>
          <w:right w:w="70" w:type="dxa"/>
        </w:tblCellMar>
        <w:tblLook w:val="00A0"/>
      </w:tblPr>
      <w:tblGrid>
        <w:gridCol w:w="2107"/>
        <w:gridCol w:w="2132"/>
        <w:gridCol w:w="1695"/>
        <w:gridCol w:w="1335"/>
        <w:gridCol w:w="1937"/>
      </w:tblGrid>
      <w:tr w:rsidR="00ED3402" w:rsidRPr="00DD6AC3" w:rsidTr="00DB09E4">
        <w:trPr>
          <w:trHeight w:val="552"/>
        </w:trPr>
        <w:tc>
          <w:tcPr>
            <w:tcW w:w="2107" w:type="dxa"/>
            <w:vMerge w:val="restart"/>
            <w:tcBorders>
              <w:top w:val="single" w:sz="4" w:space="0" w:color="auto"/>
              <w:left w:val="single" w:sz="4" w:space="0" w:color="auto"/>
              <w:bottom w:val="single" w:sz="4" w:space="0" w:color="000000"/>
              <w:right w:val="nil"/>
            </w:tcBorders>
            <w:noWrap/>
            <w:vAlign w:val="center"/>
          </w:tcPr>
          <w:p w:rsidR="00ED3402" w:rsidRPr="00145047" w:rsidRDefault="00ED3402" w:rsidP="00305F79">
            <w:pPr>
              <w:jc w:val="center"/>
              <w:rPr>
                <w:rFonts w:ascii="Times New Roman" w:hAnsi="Times New Roman"/>
                <w:b/>
                <w:bCs/>
                <w:color w:val="000000"/>
                <w:lang w:eastAsia="tr-TR"/>
              </w:rPr>
            </w:pPr>
          </w:p>
          <w:p w:rsidR="00ED3402" w:rsidRPr="00145047" w:rsidRDefault="00ED3402" w:rsidP="00305F79">
            <w:pPr>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2132" w:type="dxa"/>
            <w:vMerge w:val="restart"/>
            <w:tcBorders>
              <w:top w:val="single" w:sz="4" w:space="0" w:color="auto"/>
              <w:left w:val="nil"/>
              <w:bottom w:val="single" w:sz="4" w:space="0" w:color="000000"/>
              <w:right w:val="nil"/>
            </w:tcBorders>
            <w:noWrap/>
            <w:vAlign w:val="center"/>
          </w:tcPr>
          <w:p w:rsidR="00ED3402" w:rsidRPr="00145047" w:rsidRDefault="00ED3402" w:rsidP="00DB09E4">
            <w:pPr>
              <w:jc w:val="center"/>
              <w:rPr>
                <w:rFonts w:ascii="Times New Roman" w:hAnsi="Times New Roman"/>
                <w:b/>
                <w:bCs/>
                <w:color w:val="000000"/>
                <w:lang w:eastAsia="tr-TR"/>
              </w:rPr>
            </w:pPr>
          </w:p>
          <w:p w:rsidR="00ED3402" w:rsidRPr="00145047" w:rsidRDefault="00ED3402" w:rsidP="00DB09E4">
            <w:pPr>
              <w:jc w:val="center"/>
              <w:rPr>
                <w:rFonts w:ascii="Times New Roman" w:hAnsi="Times New Roman"/>
                <w:b/>
                <w:bCs/>
                <w:color w:val="000000"/>
                <w:lang w:eastAsia="tr-TR"/>
              </w:rPr>
            </w:pPr>
            <w:r w:rsidRPr="00145047">
              <w:rPr>
                <w:rFonts w:ascii="Times New Roman" w:hAnsi="Times New Roman"/>
                <w:b/>
                <w:bCs/>
                <w:color w:val="000000"/>
                <w:lang w:eastAsia="tr-TR"/>
              </w:rPr>
              <w:t>Tedavi Öncesi</w:t>
            </w:r>
          </w:p>
        </w:tc>
        <w:tc>
          <w:tcPr>
            <w:tcW w:w="3030" w:type="dxa"/>
            <w:gridSpan w:val="2"/>
            <w:tcBorders>
              <w:top w:val="single" w:sz="4" w:space="0" w:color="auto"/>
              <w:left w:val="nil"/>
              <w:bottom w:val="nil"/>
              <w:right w:val="nil"/>
            </w:tcBorders>
            <w:vAlign w:val="center"/>
          </w:tcPr>
          <w:p w:rsidR="00ED3402" w:rsidRPr="00145047" w:rsidRDefault="00ED3402" w:rsidP="00DB09E4">
            <w:pPr>
              <w:jc w:val="center"/>
              <w:rPr>
                <w:rFonts w:ascii="Times New Roman" w:hAnsi="Times New Roman"/>
                <w:b/>
                <w:bCs/>
                <w:color w:val="000000"/>
                <w:lang w:eastAsia="tr-TR"/>
              </w:rPr>
            </w:pPr>
          </w:p>
        </w:tc>
        <w:tc>
          <w:tcPr>
            <w:tcW w:w="1937" w:type="dxa"/>
            <w:vMerge w:val="restart"/>
            <w:tcBorders>
              <w:top w:val="single" w:sz="4" w:space="0" w:color="auto"/>
              <w:left w:val="nil"/>
              <w:bottom w:val="single" w:sz="4" w:space="0" w:color="000000"/>
              <w:right w:val="single" w:sz="4" w:space="0" w:color="auto"/>
            </w:tcBorders>
            <w:noWrap/>
            <w:vAlign w:val="center"/>
          </w:tcPr>
          <w:p w:rsidR="00305F79" w:rsidRDefault="00305F79" w:rsidP="00DB09E4">
            <w:pPr>
              <w:jc w:val="center"/>
              <w:rPr>
                <w:rFonts w:ascii="Times New Roman" w:hAnsi="Times New Roman"/>
                <w:b/>
                <w:bCs/>
                <w:color w:val="000000"/>
                <w:lang w:eastAsia="tr-TR"/>
              </w:rPr>
            </w:pPr>
          </w:p>
          <w:p w:rsidR="00ED3402" w:rsidRPr="00145047" w:rsidRDefault="00DB09E4" w:rsidP="00DB09E4">
            <w:pPr>
              <w:rPr>
                <w:rFonts w:ascii="Times New Roman" w:hAnsi="Times New Roman"/>
                <w:b/>
                <w:bCs/>
                <w:color w:val="000000"/>
                <w:lang w:eastAsia="tr-TR"/>
              </w:rPr>
            </w:pPr>
            <w:r>
              <w:rPr>
                <w:rFonts w:ascii="Times New Roman" w:hAnsi="Times New Roman"/>
                <w:b/>
                <w:bCs/>
                <w:color w:val="000000"/>
                <w:lang w:eastAsia="tr-TR"/>
              </w:rPr>
              <w:t xml:space="preserve">           </w:t>
            </w:r>
            <w:r w:rsidR="00F76FB3">
              <w:rPr>
                <w:rFonts w:ascii="Times New Roman" w:hAnsi="Times New Roman"/>
                <w:b/>
                <w:bCs/>
                <w:color w:val="000000"/>
                <w:lang w:eastAsia="tr-TR"/>
              </w:rPr>
              <w:t>p</w:t>
            </w:r>
          </w:p>
        </w:tc>
      </w:tr>
      <w:tr w:rsidR="00ED3402" w:rsidRPr="00DD6AC3" w:rsidTr="00DB09E4">
        <w:trPr>
          <w:trHeight w:val="552"/>
        </w:trPr>
        <w:tc>
          <w:tcPr>
            <w:tcW w:w="2107" w:type="dxa"/>
            <w:vMerge/>
            <w:tcBorders>
              <w:top w:val="single" w:sz="4" w:space="0" w:color="auto"/>
              <w:left w:val="single" w:sz="4" w:space="0" w:color="auto"/>
              <w:bottom w:val="single" w:sz="4" w:space="0" w:color="000000"/>
              <w:right w:val="nil"/>
            </w:tcBorders>
            <w:vAlign w:val="center"/>
          </w:tcPr>
          <w:p w:rsidR="00ED3402" w:rsidRPr="00145047" w:rsidRDefault="00ED3402" w:rsidP="00305F79">
            <w:pPr>
              <w:jc w:val="center"/>
              <w:rPr>
                <w:rFonts w:ascii="Times New Roman" w:hAnsi="Times New Roman"/>
                <w:b/>
                <w:bCs/>
                <w:color w:val="000000"/>
                <w:lang w:eastAsia="tr-TR"/>
              </w:rPr>
            </w:pPr>
          </w:p>
        </w:tc>
        <w:tc>
          <w:tcPr>
            <w:tcW w:w="2132" w:type="dxa"/>
            <w:vMerge/>
            <w:tcBorders>
              <w:top w:val="single" w:sz="4" w:space="0" w:color="auto"/>
              <w:left w:val="nil"/>
              <w:bottom w:val="single" w:sz="4" w:space="0" w:color="000000"/>
              <w:right w:val="nil"/>
            </w:tcBorders>
            <w:vAlign w:val="center"/>
          </w:tcPr>
          <w:p w:rsidR="00ED3402" w:rsidRPr="00145047" w:rsidRDefault="00ED3402" w:rsidP="00DB09E4">
            <w:pPr>
              <w:jc w:val="center"/>
              <w:rPr>
                <w:rFonts w:ascii="Times New Roman" w:hAnsi="Times New Roman"/>
                <w:b/>
                <w:bCs/>
                <w:color w:val="000000"/>
                <w:lang w:eastAsia="tr-TR"/>
              </w:rPr>
            </w:pPr>
          </w:p>
        </w:tc>
        <w:tc>
          <w:tcPr>
            <w:tcW w:w="1695" w:type="dxa"/>
            <w:tcBorders>
              <w:top w:val="nil"/>
              <w:left w:val="nil"/>
              <w:bottom w:val="single" w:sz="4" w:space="0" w:color="auto"/>
              <w:right w:val="nil"/>
            </w:tcBorders>
            <w:noWrap/>
          </w:tcPr>
          <w:p w:rsidR="00ED3402" w:rsidRPr="00145047" w:rsidRDefault="00ED3402" w:rsidP="00DB09E4">
            <w:pPr>
              <w:jc w:val="center"/>
              <w:rPr>
                <w:rFonts w:ascii="Times New Roman" w:hAnsi="Times New Roman"/>
                <w:b/>
                <w:bCs/>
                <w:color w:val="000000"/>
                <w:lang w:eastAsia="tr-TR"/>
              </w:rPr>
            </w:pPr>
            <w:r w:rsidRPr="00145047">
              <w:rPr>
                <w:rFonts w:ascii="Times New Roman" w:hAnsi="Times New Roman"/>
                <w:b/>
                <w:bCs/>
                <w:color w:val="000000"/>
                <w:lang w:eastAsia="tr-TR"/>
              </w:rPr>
              <w:t>3.gün</w:t>
            </w:r>
          </w:p>
        </w:tc>
        <w:tc>
          <w:tcPr>
            <w:tcW w:w="1335" w:type="dxa"/>
            <w:tcBorders>
              <w:top w:val="nil"/>
              <w:left w:val="nil"/>
              <w:bottom w:val="single" w:sz="4" w:space="0" w:color="auto"/>
              <w:right w:val="nil"/>
            </w:tcBorders>
            <w:noWrap/>
          </w:tcPr>
          <w:p w:rsidR="00ED3402" w:rsidRPr="00145047" w:rsidRDefault="00ED3402" w:rsidP="00DB09E4">
            <w:pPr>
              <w:jc w:val="center"/>
              <w:rPr>
                <w:rFonts w:ascii="Times New Roman" w:hAnsi="Times New Roman"/>
                <w:b/>
                <w:bCs/>
                <w:color w:val="000000"/>
                <w:lang w:eastAsia="tr-TR"/>
              </w:rPr>
            </w:pPr>
            <w:r w:rsidRPr="00145047">
              <w:rPr>
                <w:rFonts w:ascii="Times New Roman" w:hAnsi="Times New Roman"/>
                <w:b/>
                <w:bCs/>
                <w:color w:val="000000"/>
                <w:lang w:eastAsia="tr-TR"/>
              </w:rPr>
              <w:t>10.gün</w:t>
            </w:r>
          </w:p>
        </w:tc>
        <w:tc>
          <w:tcPr>
            <w:tcW w:w="1937" w:type="dxa"/>
            <w:vMerge/>
            <w:tcBorders>
              <w:top w:val="single" w:sz="4" w:space="0" w:color="auto"/>
              <w:left w:val="nil"/>
              <w:bottom w:val="single" w:sz="4" w:space="0" w:color="000000"/>
              <w:right w:val="single" w:sz="4" w:space="0" w:color="auto"/>
            </w:tcBorders>
            <w:vAlign w:val="center"/>
          </w:tcPr>
          <w:p w:rsidR="00ED3402" w:rsidRPr="00145047" w:rsidRDefault="00ED3402" w:rsidP="00DB09E4">
            <w:pPr>
              <w:jc w:val="center"/>
              <w:rPr>
                <w:rFonts w:ascii="Times New Roman" w:hAnsi="Times New Roman"/>
                <w:b/>
                <w:bCs/>
                <w:color w:val="000000"/>
                <w:lang w:eastAsia="tr-TR"/>
              </w:rPr>
            </w:pPr>
          </w:p>
        </w:tc>
      </w:tr>
      <w:tr w:rsidR="00ED3402" w:rsidRPr="00DD6AC3" w:rsidTr="00E951D9">
        <w:trPr>
          <w:trHeight w:val="552"/>
        </w:trPr>
        <w:tc>
          <w:tcPr>
            <w:tcW w:w="2107" w:type="dxa"/>
            <w:tcBorders>
              <w:top w:val="nil"/>
              <w:left w:val="single" w:sz="4" w:space="0" w:color="auto"/>
              <w:bottom w:val="nil"/>
              <w:right w:val="nil"/>
            </w:tcBorders>
            <w:shd w:val="clear" w:color="auto" w:fill="A6A6A6"/>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HR (atım/dk)</w:t>
            </w:r>
          </w:p>
        </w:tc>
        <w:tc>
          <w:tcPr>
            <w:tcW w:w="2132"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80,3±13,9</w:t>
            </w:r>
          </w:p>
        </w:tc>
        <w:tc>
          <w:tcPr>
            <w:tcW w:w="169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76,3±11,3</w:t>
            </w:r>
            <w:r w:rsidRPr="00145047">
              <w:rPr>
                <w:rFonts w:ascii="Lucida Sans Unicode" w:hAnsi="Lucida Sans Unicode" w:cs="Lucida Sans Unicode"/>
                <w:color w:val="000000"/>
                <w:vertAlign w:val="superscript"/>
                <w:lang w:eastAsia="tr-TR"/>
              </w:rPr>
              <w:t>ǂ</w:t>
            </w:r>
          </w:p>
        </w:tc>
        <w:tc>
          <w:tcPr>
            <w:tcW w:w="133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75,9±10,6</w:t>
            </w:r>
            <w:r w:rsidRPr="00145047">
              <w:rPr>
                <w:rFonts w:ascii="Lucida Sans Unicode" w:hAnsi="Lucida Sans Unicode" w:cs="Lucida Sans Unicode"/>
                <w:color w:val="000000"/>
                <w:vertAlign w:val="superscript"/>
                <w:lang w:eastAsia="tr-TR"/>
              </w:rPr>
              <w:t>ǂ</w:t>
            </w:r>
          </w:p>
        </w:tc>
        <w:tc>
          <w:tcPr>
            <w:tcW w:w="1937" w:type="dxa"/>
            <w:tcBorders>
              <w:top w:val="nil"/>
              <w:left w:val="nil"/>
              <w:bottom w:val="nil"/>
              <w:right w:val="single" w:sz="4" w:space="0" w:color="auto"/>
            </w:tcBorders>
            <w:shd w:val="clear" w:color="auto" w:fill="A6A6A6"/>
            <w:noWrap/>
            <w:vAlign w:val="center"/>
          </w:tcPr>
          <w:p w:rsidR="00ED3402" w:rsidRPr="00145047" w:rsidRDefault="00DB09E4" w:rsidP="00DB09E4">
            <w:pPr>
              <w:rPr>
                <w:rFonts w:ascii="Times New Roman" w:hAnsi="Times New Roman"/>
                <w:color w:val="000000"/>
                <w:lang w:eastAsia="tr-TR"/>
              </w:rPr>
            </w:pPr>
            <w:r>
              <w:rPr>
                <w:rFonts w:ascii="Times New Roman" w:hAnsi="Times New Roman"/>
                <w:color w:val="000000"/>
                <w:lang w:eastAsia="tr-TR"/>
              </w:rPr>
              <w:t xml:space="preserve">        </w:t>
            </w:r>
            <w:r w:rsidR="00ED3402" w:rsidRPr="00145047">
              <w:rPr>
                <w:rFonts w:ascii="Times New Roman" w:hAnsi="Times New Roman"/>
                <w:color w:val="000000"/>
                <w:lang w:eastAsia="tr-TR"/>
              </w:rPr>
              <w:t>0,034*</w:t>
            </w:r>
          </w:p>
        </w:tc>
      </w:tr>
      <w:tr w:rsidR="00ED3402" w:rsidRPr="00DD6AC3" w:rsidTr="00E951D9">
        <w:trPr>
          <w:trHeight w:val="552"/>
        </w:trPr>
        <w:tc>
          <w:tcPr>
            <w:tcW w:w="2107" w:type="dxa"/>
            <w:tcBorders>
              <w:top w:val="nil"/>
              <w:left w:val="single" w:sz="4" w:space="0" w:color="auto"/>
              <w:bottom w:val="nil"/>
              <w:right w:val="nil"/>
            </w:tcBorders>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QRS (msn)</w:t>
            </w:r>
          </w:p>
        </w:tc>
        <w:tc>
          <w:tcPr>
            <w:tcW w:w="2132"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87,9±9,2</w:t>
            </w:r>
          </w:p>
        </w:tc>
        <w:tc>
          <w:tcPr>
            <w:tcW w:w="169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87,7±8,5</w:t>
            </w:r>
          </w:p>
        </w:tc>
        <w:tc>
          <w:tcPr>
            <w:tcW w:w="133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88,5±9,4</w:t>
            </w:r>
          </w:p>
        </w:tc>
        <w:tc>
          <w:tcPr>
            <w:tcW w:w="1937" w:type="dxa"/>
            <w:tcBorders>
              <w:top w:val="nil"/>
              <w:left w:val="nil"/>
              <w:bottom w:val="nil"/>
              <w:right w:val="single" w:sz="4" w:space="0" w:color="auto"/>
            </w:tcBorders>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0,717</w:t>
            </w:r>
          </w:p>
        </w:tc>
      </w:tr>
      <w:tr w:rsidR="00ED3402" w:rsidRPr="00DD6AC3" w:rsidTr="00E951D9">
        <w:trPr>
          <w:trHeight w:val="552"/>
        </w:trPr>
        <w:tc>
          <w:tcPr>
            <w:tcW w:w="2107" w:type="dxa"/>
            <w:tcBorders>
              <w:top w:val="nil"/>
              <w:left w:val="single" w:sz="4" w:space="0" w:color="auto"/>
              <w:bottom w:val="nil"/>
              <w:right w:val="nil"/>
            </w:tcBorders>
            <w:shd w:val="clear" w:color="auto" w:fill="A6A6A6"/>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PR (msn)</w:t>
            </w:r>
          </w:p>
        </w:tc>
        <w:tc>
          <w:tcPr>
            <w:tcW w:w="2132"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153,8±18,1</w:t>
            </w:r>
          </w:p>
        </w:tc>
        <w:tc>
          <w:tcPr>
            <w:tcW w:w="169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156,8±19,3</w:t>
            </w:r>
          </w:p>
        </w:tc>
        <w:tc>
          <w:tcPr>
            <w:tcW w:w="133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156,5±18,8</w:t>
            </w:r>
          </w:p>
        </w:tc>
        <w:tc>
          <w:tcPr>
            <w:tcW w:w="1937" w:type="dxa"/>
            <w:tcBorders>
              <w:top w:val="nil"/>
              <w:left w:val="nil"/>
              <w:bottom w:val="nil"/>
              <w:right w:val="single" w:sz="4" w:space="0" w:color="auto"/>
            </w:tcBorders>
            <w:shd w:val="clear" w:color="auto" w:fill="A6A6A6"/>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0,400</w:t>
            </w:r>
          </w:p>
        </w:tc>
      </w:tr>
      <w:tr w:rsidR="00ED3402" w:rsidRPr="00DD6AC3" w:rsidTr="00E951D9">
        <w:trPr>
          <w:trHeight w:val="552"/>
        </w:trPr>
        <w:tc>
          <w:tcPr>
            <w:tcW w:w="2107" w:type="dxa"/>
            <w:tcBorders>
              <w:top w:val="nil"/>
              <w:left w:val="single" w:sz="4" w:space="0" w:color="auto"/>
              <w:bottom w:val="nil"/>
              <w:right w:val="nil"/>
            </w:tcBorders>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QT (msn)</w:t>
            </w:r>
          </w:p>
        </w:tc>
        <w:tc>
          <w:tcPr>
            <w:tcW w:w="2132"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353,1±24,6</w:t>
            </w:r>
          </w:p>
        </w:tc>
        <w:tc>
          <w:tcPr>
            <w:tcW w:w="169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363,3±23,7</w:t>
            </w:r>
            <w:r w:rsidRPr="00145047">
              <w:rPr>
                <w:rFonts w:ascii="Lucida Sans Unicode" w:hAnsi="Lucida Sans Unicode" w:cs="Lucida Sans Unicode"/>
                <w:color w:val="000000"/>
                <w:vertAlign w:val="superscript"/>
                <w:lang w:eastAsia="tr-TR"/>
              </w:rPr>
              <w:t>ǂ</w:t>
            </w:r>
          </w:p>
        </w:tc>
        <w:tc>
          <w:tcPr>
            <w:tcW w:w="133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361,8±20,8</w:t>
            </w:r>
            <w:r w:rsidRPr="00145047">
              <w:rPr>
                <w:rFonts w:ascii="Lucida Sans Unicode" w:hAnsi="Lucida Sans Unicode" w:cs="Lucida Sans Unicode"/>
                <w:color w:val="000000"/>
                <w:vertAlign w:val="superscript"/>
                <w:lang w:eastAsia="tr-TR"/>
              </w:rPr>
              <w:t>ǂ</w:t>
            </w:r>
          </w:p>
        </w:tc>
        <w:tc>
          <w:tcPr>
            <w:tcW w:w="1937" w:type="dxa"/>
            <w:tcBorders>
              <w:top w:val="nil"/>
              <w:left w:val="nil"/>
              <w:bottom w:val="nil"/>
              <w:right w:val="single" w:sz="4" w:space="0" w:color="auto"/>
            </w:tcBorders>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0,007*</w:t>
            </w:r>
          </w:p>
        </w:tc>
      </w:tr>
      <w:tr w:rsidR="00ED3402" w:rsidRPr="00DD6AC3" w:rsidTr="00E951D9">
        <w:trPr>
          <w:trHeight w:val="552"/>
        </w:trPr>
        <w:tc>
          <w:tcPr>
            <w:tcW w:w="2107" w:type="dxa"/>
            <w:tcBorders>
              <w:top w:val="nil"/>
              <w:left w:val="single" w:sz="4" w:space="0" w:color="auto"/>
              <w:bottom w:val="nil"/>
              <w:right w:val="nil"/>
            </w:tcBorders>
            <w:shd w:val="clear" w:color="auto" w:fill="A6A6A6"/>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QTc (msn)</w:t>
            </w:r>
          </w:p>
        </w:tc>
        <w:tc>
          <w:tcPr>
            <w:tcW w:w="2132"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396,4±20,2</w:t>
            </w:r>
          </w:p>
        </w:tc>
        <w:tc>
          <w:tcPr>
            <w:tcW w:w="169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404,4±19,3</w:t>
            </w:r>
            <w:r w:rsidRPr="00145047">
              <w:rPr>
                <w:rFonts w:ascii="Lucida Sans Unicode" w:hAnsi="Lucida Sans Unicode" w:cs="Lucida Sans Unicode"/>
                <w:color w:val="000000"/>
                <w:vertAlign w:val="superscript"/>
                <w:lang w:eastAsia="tr-TR"/>
              </w:rPr>
              <w:t>ǂ</w:t>
            </w:r>
            <w:r w:rsidRPr="00145047">
              <w:rPr>
                <w:rFonts w:ascii="Times New Roman" w:hAnsi="Times New Roman"/>
                <w:color w:val="000000"/>
                <w:vertAlign w:val="superscript"/>
                <w:lang w:eastAsia="tr-TR"/>
              </w:rPr>
              <w:t>§</w:t>
            </w:r>
          </w:p>
        </w:tc>
        <w:tc>
          <w:tcPr>
            <w:tcW w:w="133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397,5±21,0</w:t>
            </w:r>
          </w:p>
        </w:tc>
        <w:tc>
          <w:tcPr>
            <w:tcW w:w="1937" w:type="dxa"/>
            <w:tcBorders>
              <w:top w:val="nil"/>
              <w:left w:val="nil"/>
              <w:bottom w:val="nil"/>
              <w:right w:val="single" w:sz="4" w:space="0" w:color="auto"/>
            </w:tcBorders>
            <w:shd w:val="clear" w:color="auto" w:fill="A6A6A6"/>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0,011*</w:t>
            </w:r>
          </w:p>
        </w:tc>
      </w:tr>
      <w:tr w:rsidR="00ED3402" w:rsidRPr="00DD6AC3" w:rsidTr="00E951D9">
        <w:trPr>
          <w:trHeight w:val="552"/>
        </w:trPr>
        <w:tc>
          <w:tcPr>
            <w:tcW w:w="2107" w:type="dxa"/>
            <w:tcBorders>
              <w:top w:val="nil"/>
              <w:left w:val="single" w:sz="4" w:space="0" w:color="auto"/>
              <w:bottom w:val="nil"/>
              <w:right w:val="nil"/>
            </w:tcBorders>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QTmax (msn)</w:t>
            </w:r>
          </w:p>
        </w:tc>
        <w:tc>
          <w:tcPr>
            <w:tcW w:w="2132"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379,5±24,5</w:t>
            </w:r>
          </w:p>
        </w:tc>
        <w:tc>
          <w:tcPr>
            <w:tcW w:w="169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395,5±27,6</w:t>
            </w:r>
            <w:r w:rsidRPr="00145047">
              <w:rPr>
                <w:rFonts w:ascii="Lucida Sans Unicode" w:hAnsi="Lucida Sans Unicode" w:cs="Lucida Sans Unicode"/>
                <w:color w:val="000000"/>
                <w:vertAlign w:val="superscript"/>
                <w:lang w:eastAsia="tr-TR"/>
              </w:rPr>
              <w:t>ǂ</w:t>
            </w:r>
          </w:p>
        </w:tc>
        <w:tc>
          <w:tcPr>
            <w:tcW w:w="133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395,0±32,6</w:t>
            </w:r>
            <w:r w:rsidRPr="00145047">
              <w:rPr>
                <w:rFonts w:ascii="Lucida Sans Unicode" w:hAnsi="Lucida Sans Unicode" w:cs="Lucida Sans Unicode"/>
                <w:color w:val="000000"/>
                <w:vertAlign w:val="superscript"/>
                <w:lang w:eastAsia="tr-TR"/>
              </w:rPr>
              <w:t>ǂ</w:t>
            </w:r>
          </w:p>
        </w:tc>
        <w:tc>
          <w:tcPr>
            <w:tcW w:w="1937" w:type="dxa"/>
            <w:tcBorders>
              <w:top w:val="nil"/>
              <w:left w:val="nil"/>
              <w:bottom w:val="nil"/>
              <w:right w:val="single" w:sz="4" w:space="0" w:color="auto"/>
            </w:tcBorders>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0,001*</w:t>
            </w:r>
          </w:p>
        </w:tc>
      </w:tr>
      <w:tr w:rsidR="00ED3402" w:rsidRPr="00DD6AC3" w:rsidTr="00E951D9">
        <w:trPr>
          <w:trHeight w:val="552"/>
        </w:trPr>
        <w:tc>
          <w:tcPr>
            <w:tcW w:w="2107" w:type="dxa"/>
            <w:tcBorders>
              <w:top w:val="nil"/>
              <w:left w:val="single" w:sz="4" w:space="0" w:color="auto"/>
              <w:bottom w:val="nil"/>
              <w:right w:val="nil"/>
            </w:tcBorders>
            <w:shd w:val="clear" w:color="auto" w:fill="A6A6A6"/>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QTmin (msn)</w:t>
            </w:r>
          </w:p>
        </w:tc>
        <w:tc>
          <w:tcPr>
            <w:tcW w:w="2132"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339,3±21,0</w:t>
            </w:r>
          </w:p>
        </w:tc>
        <w:tc>
          <w:tcPr>
            <w:tcW w:w="169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352,7±25,6</w:t>
            </w:r>
          </w:p>
        </w:tc>
        <w:tc>
          <w:tcPr>
            <w:tcW w:w="1335" w:type="dxa"/>
            <w:tcBorders>
              <w:top w:val="nil"/>
              <w:left w:val="nil"/>
              <w:bottom w:val="nil"/>
              <w:right w:val="nil"/>
            </w:tcBorders>
            <w:shd w:val="clear" w:color="auto" w:fill="A6A6A6"/>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349,6±27,1</w:t>
            </w:r>
            <w:r w:rsidRPr="00145047">
              <w:rPr>
                <w:rFonts w:ascii="Lucida Sans Unicode" w:hAnsi="Lucida Sans Unicode" w:cs="Lucida Sans Unicode"/>
                <w:color w:val="000000"/>
                <w:vertAlign w:val="superscript"/>
                <w:lang w:eastAsia="tr-TR"/>
              </w:rPr>
              <w:t>ǂ</w:t>
            </w:r>
          </w:p>
        </w:tc>
        <w:tc>
          <w:tcPr>
            <w:tcW w:w="1937" w:type="dxa"/>
            <w:tcBorders>
              <w:top w:val="nil"/>
              <w:left w:val="nil"/>
              <w:bottom w:val="nil"/>
              <w:right w:val="single" w:sz="4" w:space="0" w:color="auto"/>
            </w:tcBorders>
            <w:shd w:val="clear" w:color="auto" w:fill="A6A6A6"/>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0,008*</w:t>
            </w:r>
          </w:p>
        </w:tc>
      </w:tr>
      <w:tr w:rsidR="00ED3402" w:rsidRPr="00DD6AC3" w:rsidTr="00E951D9">
        <w:trPr>
          <w:trHeight w:val="552"/>
        </w:trPr>
        <w:tc>
          <w:tcPr>
            <w:tcW w:w="2107" w:type="dxa"/>
            <w:tcBorders>
              <w:top w:val="nil"/>
              <w:left w:val="single" w:sz="4" w:space="0" w:color="auto"/>
              <w:bottom w:val="nil"/>
              <w:right w:val="nil"/>
            </w:tcBorders>
            <w:noWrap/>
            <w:vAlign w:val="center"/>
          </w:tcPr>
          <w:p w:rsidR="00ED3402" w:rsidRPr="00145047" w:rsidRDefault="00ED3402" w:rsidP="00E951D9">
            <w:pPr>
              <w:rPr>
                <w:rFonts w:ascii="Times New Roman" w:hAnsi="Times New Roman"/>
                <w:color w:val="000000"/>
                <w:lang w:eastAsia="tr-TR"/>
              </w:rPr>
            </w:pPr>
            <w:r w:rsidRPr="00145047">
              <w:rPr>
                <w:rFonts w:ascii="Times New Roman" w:hAnsi="Times New Roman"/>
                <w:color w:val="000000"/>
                <w:lang w:eastAsia="tr-TR"/>
              </w:rPr>
              <w:t>QTdispersiyon (msn)</w:t>
            </w:r>
          </w:p>
        </w:tc>
        <w:tc>
          <w:tcPr>
            <w:tcW w:w="2132"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39,8±15,5</w:t>
            </w:r>
          </w:p>
        </w:tc>
        <w:tc>
          <w:tcPr>
            <w:tcW w:w="169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45,5±18,0</w:t>
            </w:r>
          </w:p>
        </w:tc>
        <w:tc>
          <w:tcPr>
            <w:tcW w:w="1335" w:type="dxa"/>
            <w:tcBorders>
              <w:top w:val="nil"/>
              <w:left w:val="nil"/>
              <w:bottom w:val="nil"/>
              <w:right w:val="nil"/>
            </w:tcBorders>
            <w:noWrap/>
            <w:vAlign w:val="center"/>
          </w:tcPr>
          <w:p w:rsidR="00ED3402" w:rsidRPr="00145047" w:rsidRDefault="00ED3402" w:rsidP="00DB09E4">
            <w:pPr>
              <w:jc w:val="center"/>
              <w:rPr>
                <w:rFonts w:ascii="Times New Roman" w:hAnsi="Times New Roman"/>
                <w:color w:val="000000"/>
                <w:lang w:eastAsia="tr-TR"/>
              </w:rPr>
            </w:pPr>
            <w:r w:rsidRPr="00145047">
              <w:rPr>
                <w:rFonts w:ascii="Times New Roman" w:hAnsi="Times New Roman"/>
                <w:color w:val="000000"/>
                <w:lang w:eastAsia="tr-TR"/>
              </w:rPr>
              <w:t>45,9±20,5</w:t>
            </w:r>
          </w:p>
        </w:tc>
        <w:tc>
          <w:tcPr>
            <w:tcW w:w="1937" w:type="dxa"/>
            <w:tcBorders>
              <w:top w:val="nil"/>
              <w:left w:val="nil"/>
              <w:bottom w:val="nil"/>
              <w:right w:val="single" w:sz="4" w:space="0" w:color="auto"/>
            </w:tcBorders>
            <w:noWrap/>
            <w:vAlign w:val="center"/>
          </w:tcPr>
          <w:p w:rsidR="00ED3402" w:rsidRPr="00145047" w:rsidRDefault="00ED3402" w:rsidP="00DB09E4">
            <w:pPr>
              <w:ind w:left="470"/>
              <w:rPr>
                <w:rFonts w:ascii="Times New Roman" w:hAnsi="Times New Roman"/>
                <w:color w:val="000000"/>
                <w:lang w:eastAsia="tr-TR"/>
              </w:rPr>
            </w:pPr>
            <w:r w:rsidRPr="00145047">
              <w:rPr>
                <w:rFonts w:ascii="Times New Roman" w:hAnsi="Times New Roman"/>
                <w:color w:val="000000"/>
                <w:lang w:eastAsia="tr-TR"/>
              </w:rPr>
              <w:t>0,183</w:t>
            </w:r>
          </w:p>
        </w:tc>
      </w:tr>
      <w:tr w:rsidR="00ED3402" w:rsidRPr="00DD6AC3" w:rsidTr="00F76FB3">
        <w:trPr>
          <w:trHeight w:val="1373"/>
        </w:trPr>
        <w:tc>
          <w:tcPr>
            <w:tcW w:w="9206" w:type="dxa"/>
            <w:gridSpan w:val="5"/>
            <w:tcBorders>
              <w:top w:val="single" w:sz="4" w:space="0" w:color="auto"/>
              <w:left w:val="single" w:sz="4" w:space="0" w:color="auto"/>
              <w:bottom w:val="single" w:sz="4" w:space="0" w:color="auto"/>
              <w:right w:val="single" w:sz="4" w:space="0" w:color="auto"/>
            </w:tcBorders>
            <w:noWrap/>
            <w:vAlign w:val="bottom"/>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 kalp hızı, QTc: düzeltilmiş QT, QTdispersiyon: QTmax- QTmin</w:t>
            </w:r>
          </w:p>
          <w:p w:rsidR="00ED3402" w:rsidRPr="00145047" w:rsidRDefault="00ED3402" w:rsidP="005B6948">
            <w:pPr>
              <w:jc w:val="both"/>
              <w:rPr>
                <w:rFonts w:ascii="Times New Roman" w:hAnsi="Times New Roman"/>
                <w:color w:val="000000"/>
                <w:lang w:eastAsia="tr-TR"/>
              </w:rPr>
            </w:pPr>
            <w:r w:rsidRPr="00145047">
              <w:rPr>
                <w:rFonts w:ascii="Lucida Sans Unicode" w:hAnsi="Lucida Sans Unicode" w:cs="Lucida Sans Unicode"/>
                <w:color w:val="000000"/>
                <w:lang w:eastAsia="tr-TR"/>
              </w:rPr>
              <w:t>ǂ</w:t>
            </w:r>
            <w:r w:rsidRPr="00145047">
              <w:rPr>
                <w:rFonts w:ascii="Times New Roman" w:hAnsi="Times New Roman"/>
                <w:color w:val="000000"/>
                <w:lang w:eastAsia="tr-TR"/>
              </w:rPr>
              <w:t>: Tedavi öncesine göre farklılık vardır (p&lt;0,05)</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 Tedavi sonrası 10.güne göre farklılık vardır (p&lt;0,05)</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*p&lt;0,05 istatistiksel anlamlılık </w:t>
            </w:r>
          </w:p>
        </w:tc>
      </w:tr>
    </w:tbl>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w:t>
      </w:r>
      <w:r w:rsidR="00B114AD">
        <w:rPr>
          <w:rFonts w:ascii="Times New Roman" w:hAnsi="Times New Roman"/>
        </w:rPr>
        <w:t xml:space="preserve">0. gün, </w:t>
      </w:r>
      <w:r w:rsidRPr="00145047">
        <w:rPr>
          <w:rFonts w:ascii="Times New Roman" w:hAnsi="Times New Roman"/>
        </w:rPr>
        <w:t xml:space="preserve">3. gün ve 10. gün EKG bulgularındaki değişimlerin cinsiyet ile olan etkileşimleri incelendiğinde; kalp hızındaki düşüşün erkeklerde kadınlara kıyasla daha fazla olduğu (p=0,036), QT aralığının (p=0,031) ve maksimum QT aralığındaki artışın kadınlarda daha fazla olduğu (p=0,012), minimum QT aralığının da kadın ve erkeklerde artış göstermesine rağmen her iki cinsiyette de benzer düzeyde artış gösterdiği saptandı (p=0,961) </w:t>
      </w:r>
      <w:r w:rsidRPr="00145047">
        <w:rPr>
          <w:rFonts w:ascii="Times New Roman" w:hAnsi="Times New Roman"/>
          <w:b/>
        </w:rPr>
        <w:t>(</w:t>
      </w:r>
      <w:r w:rsidR="00F26A8E">
        <w:rPr>
          <w:rFonts w:ascii="Times New Roman" w:hAnsi="Times New Roman"/>
          <w:b/>
        </w:rPr>
        <w:t>Şekil</w:t>
      </w:r>
      <w:r w:rsidRPr="00145047">
        <w:rPr>
          <w:rFonts w:ascii="Times New Roman" w:hAnsi="Times New Roman"/>
          <w:b/>
        </w:rPr>
        <w:t xml:space="preserve"> 4.1)</w:t>
      </w:r>
      <w:r w:rsidRPr="00145047">
        <w:rPr>
          <w:rFonts w:ascii="Times New Roman" w:hAnsi="Times New Roman"/>
        </w:rPr>
        <w:t>.</w:t>
      </w:r>
    </w:p>
    <w:p w:rsidR="00ED3402" w:rsidRPr="00241DAC" w:rsidRDefault="00992895" w:rsidP="005B6948">
      <w:pPr>
        <w:spacing w:line="360" w:lineRule="auto"/>
        <w:jc w:val="both"/>
        <w:rPr>
          <w:rFonts w:ascii="Times New Roman" w:hAnsi="Times New Roman"/>
        </w:rPr>
      </w:pPr>
      <w:r>
        <w:rPr>
          <w:rFonts w:ascii="Times New Roman" w:hAnsi="Times New Roman"/>
        </w:rPr>
        <w:t>QTc süresi hem erkek hem de kadın hastalarda tedavi sırasında ( 3. gün) artış gösterse de</w:t>
      </w:r>
      <w:r w:rsidR="00DA36B8">
        <w:rPr>
          <w:rFonts w:ascii="Times New Roman" w:hAnsi="Times New Roman"/>
        </w:rPr>
        <w:t>,</w:t>
      </w:r>
      <w:r>
        <w:rPr>
          <w:rFonts w:ascii="Times New Roman" w:hAnsi="Times New Roman"/>
        </w:rPr>
        <w:t xml:space="preserve"> tedavi sonrasında (10. gün) tedavi öncesindeki değere yaklaşmaktadır. </w:t>
      </w:r>
      <w:r w:rsidR="00ED3402" w:rsidRPr="00145047">
        <w:rPr>
          <w:rFonts w:ascii="Times New Roman" w:hAnsi="Times New Roman"/>
        </w:rPr>
        <w:t>Ortalama QRS süresi, PR intervali, QTc aralığı ve QT dispersiyonu tedavi öncesine kıyasla tedavi sırasındaki (3. gün) ve tedavi sonrasındaki (10. gün) izlemlerde cinsiyete göre farklılık göstermediği ve ilişk</w:t>
      </w:r>
      <w:r w:rsidR="00241DAC">
        <w:rPr>
          <w:rFonts w:ascii="Times New Roman" w:hAnsi="Times New Roman"/>
        </w:rPr>
        <w:t>ili olmadığı saptandı. (p&gt;0,05)</w:t>
      </w:r>
    </w:p>
    <w:p w:rsidR="00ED3402" w:rsidRPr="00145047" w:rsidRDefault="002467FA" w:rsidP="005B6948">
      <w:pPr>
        <w:spacing w:line="360" w:lineRule="auto"/>
        <w:jc w:val="both"/>
        <w:rPr>
          <w:rFonts w:ascii="Times New Roman" w:hAnsi="Times New Roman"/>
        </w:rPr>
      </w:pPr>
      <w:r w:rsidRPr="002467FA">
        <w:rPr>
          <w:noProof/>
        </w:rPr>
        <w:pict>
          <v:group id="Grup 7" o:spid="_x0000_s1067" style="position:absolute;left:0;text-align:left;margin-left:-27.15pt;margin-top:9pt;width:477.3pt;height:558pt;z-index:251650048" coordsize="66878,58266"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CSlJv9MwQAAA4XAAAOAAAAZHJzL2Uyb0RvYy54bWzsWNtu4zYQfS/QfxD0&#10;7ojUXULsRepLUGDbBtv2A2iKsomVRIGU7QRF/71DUrKV2MUWKfLgbAzYpkRyOHNm5nDI20+PdeXs&#10;mVRcNFMX3yDXYQ0VBW82U/fPP1aT1HVUR5qCVKJhU/eJKffT7Mcfbg9tznyxFVXBpANCGpUf2qm7&#10;7bo29zxFt6wm6ka0rIHOUsiadPAoN14hyQGk15XnIxR7ByGLVgrKlIK3C9vpzoz8smS0+60sFeuc&#10;auqCbp35leZ3rX+92S3JN5K0W057NcgrtKgJb2DRo6gF6Yizk/xMVM2pFEqU3Q0VtSfKklNmbABr&#10;MHphzb0Uu9bYsskPm/YIE0D7AqdXi6W/7h+kw4upC45qSA0uupe71kk0Mod2k8OAe9n+3j5Iax40&#10;Pwv6VUG397JfP2/sYGd9+EUUII3sOmGQeSxlrUWAzc6jccDT0QHssXMovIxRjBMMfqLQl6A0jlHv&#10;IroFP57No9vlMDNOkzTJ7Mwo9eM49LUJHsntwkbZXrnZbctpDt8eUWidIfrtyINZ3U4ytxdS/ycZ&#10;NZFfd+0EnN+Sjq95xbsnE8iAkVaq2T9wqrHWDyfngGHWOV+Y4rXju07BFIU4xlhbOQy2U4k2zTjJ&#10;acR8S5oNu1MtpAIMN5g8H+7px2frrivernhVaXfpdm8hLPci7C6AZEN6IeiuZk1nc1SyCowVjdry&#10;VrmOzFm9ZhBy8ucCm9gA/39WnV5OR4LJm7/89A6hzP9pMo/QfBKiZDm5y8JkkqBlEqIwxXM8/1vP&#10;xmG+UwzsJdWi5b2u8PZM24tJ0tOJTT+Txs6eGLKw0QMKmSgaVISA0pBoXZWkXwBVR7shDNJUYwtv&#10;O8k6utXNEjDUI6ykY4cB/ISxhl9Bfn0zZfwowil2nfO88dMEJRl06bzx4wyhwCTwMfohJKTq7pmo&#10;Hd0A6EEtAz3ZA/JWwWGIVr0ROgCMQYPlY+dkKFumyzSchH68BOcUxeRuNQ8n8Qon0SJYzOcLPDhn&#10;y4uCNVrc//eNAVhUvBjCU8nNel5J67OV+fRpr07DPB0jJzUGfw7/JvSMU7Qb4K32CHyvjyY0dY55&#10;IjjxhH/lROG/E6II/DR4a6IIIpQmYXiRKRKMAwRxYZgiSSKUGd56PVOM8kxT4igdkflcSMeB8a46&#10;1YBtx6kGaA9bsh9cea4F7yTXMM5MEfiWmzIwLuy5AUqD0FacdpvU1awPuR4FfTX7sSub7XbEFt/P&#10;rgzl+pgqojFVhFfOFeE74YowwfFb78uwMSQp7LeWMTI400R2SX3qMYyhKQNK9486Hir5C4XDd1PH&#10;Q4E2Zoz4GWNEV04Z0XuhjMyS91uWF2GUBX4MO8a/FhkoC2MM1act6MMAbkX7zBlu3IZz/cfRH260&#10;4KBzdqVz6Txi7gvh0tXM6C+I9a3u+Bna42vs2T8AAAD//wMAUEsDBBQABgAIAAAAIQAPkaUh2wAA&#10;ADYDAAAZAAAAZHJzL19yZWxzL2Uyb0RvYy54bWwucmVsc7zSy2rDMBAF0H2g/yBmX8t2HoQQOZtS&#10;yLakHzBIY1mp9UBSS/P3FQRCA8HZeakZ5t6z0P7wa0f2QzEZ7wQ0VQ2MnPTKOC3g8/T+ugWWMjqF&#10;o3ck4EIJDt3LYv9BI+ZylAYTEispLgkYcg47zpMcyGKqfCBXNr2PFnN5Rs0Dyi/UxNu63vD4PwO6&#10;u0x2VALiUS2BnS6hND/P9n1vJL15+W3J5QcV3NjSXQIxasoCLCmD1+GyOgfSwB8jVvMgVpOI9TyI&#10;9SSimQfRTCLaeRDtDcHvfnv3BwAA//8DAFBLAwQUAAYACAAAACEAWx6EUeAAAAALAQAADwAAAGRy&#10;cy9kb3ducmV2LnhtbEyPwU7DMBBE70j8g7VI3Fo7pEUlxKmqCjhVSLRIiNs23iZRYzuK3ST9e5YT&#10;HHfmaXYmX0+2FQP1ofFOQzJXIMiV3jSu0vB5eJ2tQISIzmDrHWm4UoB1cXuTY2b86D5o2MdKcIgL&#10;GWqoY+wyKUNZk8Uw9x059k6+txj57Ctpehw53LbyQalHabFx/KHGjrY1lef9xWp4G3HcpMnLsDuf&#10;ttfvw/L9a5eQ1vd30+YZRKQp/sHwW5+rQ8Gdjv7iTBCthtlykTLKxoo3MfCkFAtHFpJ0oUAWufy/&#10;ofgBAAD//wMAUEsDBAoAAAAAAAAAIQARvTe1SkcAAEpHAAAVAAAAZHJzL21lZGlhL2ltYWdlNC5q&#10;cGVn/9j/4AAQSkZJRgABAgAAAQABAAD/2wBDAAgGBgcGBQgHBwcJCQgKDBQNDAsLDBkSEw8UHRof&#10;Hh0aHBwgJC4nICIsIxwcKDcpLDAxNDQ0Hyc5PTgyPC4zNDL/2wBDAQkJCQwLDBgNDRgyIRwhMjIy&#10;MjIyMjIyMjIyMjIyMjIyMjIyMjIyMjIyMjIyMjIyMjIyMjIyMjIyMjIyMjIyMjL/wAARCAH1AnI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3&#10;+iiigAooooAKKKKACiiigArG8Wa//wAIv4W1DW/s32n7HH5nk+Zs38gY3YOOvpWzXGfFn/klniD/&#10;AK9v/ZloAz4fGfxAuII5ovhlujkUOp/t6AZBGR/DT/8AhLfiH/0TD/yv2/8AhXZ6P/yBLD/r2j/9&#10;BFXaAPP/APhLfiH/ANEw/wDK/b/4Uf8ACW/EP/omH/lft/8ACvQKKAPP/wDhLfiH/wBEw/8AK/b/&#10;AOFH/CW/EP8A6Jh/5X7f/CvQKKAPP/8AhLfiH/0TD/yv2/8AhR/wlvxD/wCiYf8Alft/8K9AooA8&#10;/wD+Et+If/RMP/K/b/4Uf8Jb8Q/+iYf+V+3/AMK9AooA8/8A+Et+If8A0TD/AMr9v/hR/wAJb8Q/&#10;+iYf+V+3/wAK9AooA8//AOEt+If/AETD/wAr9v8A4Uf8Jb8Q/wDomH/lft/8K9AooA8//wCEt+If&#10;/RMP/K/b/wCFH/CW/EP/AKJh/wCV+3/wr0CigDz/AP4S34h/9Ew/8r9v/hR/wlvxD/6Jh/5X7f8A&#10;wr0CigDz/wD4S34h/wDRMP8Ayv2/+FH/AAlvxD/6Jh/5X7f/AAr0CigDz/8A4S34h/8ARMP/ACv2&#10;/wDhR/wlvxD/AOiYf+V+3/wr0CigDz//AIS34h/9Ew/8r9v/AIUf8Jb8Q/8AomH/AJX7f/CvQKKA&#10;PP8A/hLfiH/0TD/yv2/+FH/CW/EP/omH/lft/wDCvQKKAPP/APhLfiH/ANEw/wDK/b/4Uf8ACW/E&#10;P/omH/lft/8ACvQKKAPP/wDhLfiH/wBEw/8AK/b/AOFH/CW/EP8A6Jh/5X7f/CvQKKAPP/8AhLfi&#10;H/0TD/yv2/8AhR/wlvxD/wCiYf8Alft/8K9AooA8/wD+Et+If/RMP/K/b/4Uf8Jb8Q/+iYf+V+3/&#10;AMK9AooA8/8A+Et+If8A0TD/AMr9v/hR/wAJb8Q/+iYf+V+3/wAK9AooA8//AOEt+If/AETD/wAr&#10;9v8A4Uf8Jb8Q/wDomH/lft/8K9AooA8//wCEt+If/RMP/K/b/wCFH/CW/EP/AKJh/wCV+3/wr0Ci&#10;gDz/AP4S34h/9Ew/8r9v/hR/wlvxD/6Jh/5X7f8Awr0CigDz/wD4S34h/wDRMP8Ayv2/+FH/AAlv&#10;xD/6Jh/5X7f/AAr0CigDz/8A4S34h/8ARMP/ACv2/wDhR/wlvxD/AOiYf+V+3/wr0CigDz//AIS3&#10;4h/9Ew/8r9v/AIUf8Jb8Q/8AomH/AJX7f/CvQKKAOB0rx54gl8Yad4f17wd/Y7X8cskUv9px3GRG&#10;uTwi/Qckda76vP8AxF/yWjwX/wBel9/6AK6/XNbsfD2lvqF+7LErKiqilnkdjhUVR1Yk4xQBo0Vz&#10;M/jF7azvZp/DHiJZrVEk+zR2ayvMrMF/dmN2RiM5K7gQATjiumoAKKKz9E1X+29Hg1H7BfWHnbv9&#10;Gv4fKmTDFfmXJxnGR7EUAaFFFUzqtiNZXSPtMf8AaDW5uhb5+bygwXf7Dcce/PoaALlFFFABRRRQ&#10;AUUUUAFFFFABRRRQAUUUUAFFFFABRRRQAUUUUAFFQX0s8FhczWtubm4jiZooA4XzXAJC5PAycDJ4&#10;5r5wmF/D4p1+DU7O7jtZNY0WXXHuWjKLEVcyCTY7AIzNuABICjBIOAQD6Wor5eu/+Eg/4Rzw59r+&#10;0/bf7ET+yN+d32r+0Exs/wBvyNvvtz2rt/izrdnraWf2S4M2m2MmqWd5lGVEv0tT5K8gZYOflIyM&#10;4waAPaq4z4s/8ks8Qf8AXt/7MteXp/bv/Cw9E+3ef/bHn6L5W/O/7N9mk+2Y/wBnf973xmuw+Juj&#10;a/B8PtduLjxVPc2wh3NbGyhUMNw43AZ/GgD0bR/+QJYf9e0f/oIq7VLR/wDkCWH/AF7R/wDoIq7Q&#10;AUUUUAFFFFABRRRQAUUUUAFFFFABRRRQAUUUUAFFFFABRRRQAUUUUAFFFFABRRRQAUUUUAFFFFAB&#10;RRRQAUUUUAFFFFABRRRQAUUUUAFFFFABRRRQAUUUUAFFFFAHn/iL/ktHgv8A69L7/wBAFaHxF0m+&#10;1LSdKutPge5l0rVrbUWtoyN0yRsdyrnqcHOO+Kz/ABF/yWjwX/16X3/oAr0CgDzH4l6hc+Kvhvr+&#10;naToWtyybLdkaSwePzT58ZKojASMQASTtxgda5rxv4b1S61H4laha6Rfy3ZfSZNMligcl2UKHaLA&#10;+YqMgkcgE9Mmvc6KAPGP7C1Wx+K/2yDTLy/jn1fzXku7N4ntoyOXjuo22vEBwInPtszzXKPFrHgT&#10;4deEvEK2Nzbagtvf6VcQyxtHIPOeV4SVIyMMN3vx619JVkap4Z0jWr+1vdStnuZLVleFJJ5DErKS&#10;Q3lbthYZPzEZ96APINf8E6pp0Wh6d9muJdLtvD7W6tb6e960V8W3O6IjpskOflkY7RjB9R1Ol+Hb&#10;i0+Lmk6rfadLMX8NLDJqD2oybxWAZpGXcEkMeRktyPlDGvTaKACiiigAooooAKKKKACiiigAoooo&#10;AKKKKACiiigAooooAKKKKACiiigAqva2NtZGc28ewzytNKckl3OMkk+wA9gABwBViigArjPiz/yS&#10;zxB/17f+zLXZ1xnxZ/5JZ4g/69v/AGZaAOm0f/kCWH/XtH/6CKu1S0f/AJAlh/17R/8AoIq7QAUU&#10;UUAFFFFABRRRQAUUUUAFFFFABRRRQAUUUUAFFFFABRRRQAUUUUAFMlljgieWV1jjQFmdjgKB1JNP&#10;rB8aWU2oeEtQggZVfYJMM2AwUhiCe2QDVQSlJJibsrlvTfEWj6xM8On6hDPKnLIp5x6gHqPcVp15&#10;FoVh4j8Q6xbara7tOhiMjwyvbL5caNwqIOC4xxzwP59ps8cW33ZtFvF/21kjY/lxXRVoRjKykiIz&#10;bV2jqaK5b+3PFNv/AMfPhUTKOr216h/JTzR/wmyQ8X2g61a+rNa7l/MGsvYz6a/NFc6OpormofH3&#10;hmZth1NYn7rNG6EfXIxWtba5pN5/x7anZyn0SdSfyzUunOO6Y1JPZl+igEEZByDRUDCiiigAoooo&#10;AKKKKACiiigAooooAKKKKACiiigAooooA8/8Rf8AJaPBf/Xpff8AoArfv/Ff2G+ltf7A1248s482&#10;3s98bfQ55rA8Rf8AJaPBf/Xpff8AoAr0Cqi0nqrid+hy3/Cbf9Sx4l/8AP8A7KtDSPEP9r3Lwf2P&#10;q1ltTf5l7beWp5AwDk88/oa2aKpyg1pH8RJPueT+APirqPjKSBJLe0iNpZTXepiKGQs+HZUSBNxJ&#10;+UKWPzcnAANb0fxW0GSO7At777Xb3cFl9kURO8ss2TGqMshQ52t1YY2kHBp1n8KtBsdM02xhuNQE&#10;djb3VqH81Q88VxneshCjIG7IxgjAqC0+EOgWcEyR3upmV5LOWKcyR74HtVKRMmExnBIO4HNZlGfp&#10;fxdiR9RTW7CeOSPUNShtktohlYbOJZWEm5/9YQxHHBPp1rp/D3jvTvEWpxafDZ39rcTadHqcIukQ&#10;CW3cgBhtZu5xg49sjmsg/CLQmeR5L/VZJJJr+Z3aWPLNeRCKU/c7Bcr6HrnpW3pPgrTdG1mx1S3n&#10;u2nstHj0aNZHUqYUYMGOFB35HXIHtQB0lFFFABRRRQAUUUUAFFFFABRRRQAUUUUAFFFFABRRRQAU&#10;UUUAFFFFABRRRQAVxnxZ/wCSWeIP+vb/ANmWuzrjPiz/AMks8Qf9e3/sy0AdNo//ACBLD/r2j/8A&#10;QRV2qWj/APIEsP8Ar2j/APQRV2gAooooAKKKKACiiigAooooAKKKKACiiigAooooAKKKKACiiigA&#10;ooooAK5nxxcyf2JHplscXOqTLaJ7Bj8x+mM/nXTVya/8Tj4is3W30W32j/rtKOf/AB2taPxcz6a/&#10;18yZbW7nT2tvHaWkNtCu2KFFjQegAwKloorIoKKKKAIpraC5XbPDHKvo6hh+tZVz4R8PXX+t0azz&#10;6pEEP5ritqiqU5R2Ymk9zlj8P9CjObMXlkfW2unX+ZNH/CJahb/8ePivVo/+vhlnH6gV1NFX7ep1&#10;d/XUXJE5b+z/ABnbf6nXNPvP+vm08v8A9ANH2/xrbf67RdNvP+va6Mf/AKHXU0Ue17xX3f5WDl7M&#10;5b/hLNSt/wDj+8J6rHjr9n2zgfkRQPiBoUZxeG8sm9Lm1df5A11NBAIwRkGjnpveP3P/ADuFpdzG&#10;tvFvh66x5Ws2WT0DyhD+RxWrDcQ3C7oJo5V9UYMP0qnc6DpF3n7RpdlKT3eBSfzxWVN4A8MzNuGm&#10;LE/ZoZXTH5HFH7p91+P+Qe8aWr+IdJ0JUOpXscG/7qkFmP4AE4q3ZX1rqNol1ZzpPA4+V0OQa8/v&#10;vCl1oPia11XT4tTvrREAKRXIMisGztO7qhHYe/49N4O0y706wvJLyBbV7y7e5W1RgRCrYwvHGeO1&#10;XOnTUOaLv/XYlSk3Zo6Kiiiuc0CiiigAooooAKKKKAPP/EX/ACWjwX/16X3/AKAK6e7tvED3UjWl&#10;/aRwE/IjwkkD3Ncx4i/5LR4L/wCvS+/9AFegUpRuROCmrN/cYH2TxR/0E7H/AMBzVzTYNYinY6je&#10;W80W3CrFFtIbPX+dadFSoJO9395MaKi73f3s+bPC+rjw38FrnWtF1Pw/Dr0NuRtgsozqEateIpMr&#10;s7bkKkcGMdU54Geg8dajr3hn4kvd6bcPdXMHhhTdXkiR+ZFAbwl5FQKEZlGABjGOTnHPudFWankH&#10;iLxp4lt/F89lp+qWVrZxRWj2BuwT/aQkxvYLHA7ycnb8hTb15GcZngzXNV0/4gajpxkFrod74q1J&#10;WnQKzTXAClYW3A7VIGcjkk4yMV7lRQAUUUUAFFFFABRRRQAUUUUAFFFFABRRRQAUUUUAFFFFABRR&#10;RQAUUUUAFFFFABXGfFn/AJJZ4g/69v8A2Za7OuM+LP8AySzxB/17f+zLQB02j/8AIEsP+vaP/wBB&#10;FXapaP8A8gSw/wCvaP8A9BFXaACiiigAooooAKKKKACiiigAooooAKKKKACiiigAooooAKKKKACi&#10;iigCC9u4rCxnu5jiKCNpGPsBmsHwPaSx+H/t9yP9K1KVryX/AIGflH0xj86i8bu13a2GgxMRJqly&#10;sbY6iJfmc/kB+ddRGixRrGihUUBVA7AVr8NP1/Jf1+BO8vQdRRRWRQUUUUAFFFFABRRRQAUUUUAF&#10;FFFABRRRQAUUUUAFFFFABRRRQAUUUUAFFFFAHn/iL/ktHgv/AK9L7/0AV6BXn/iL/ktHgv8A69L7&#10;/wBAFegUAFFFFABRRRQAUUUUAFFFFABRRRQAUUUUAFFFFABRRRQAUUUUAFFFFABRRRQAUUUUAFFF&#10;FABRRRQAVxnxZ/5JZ4g/69v/AGZa7OuM+LP/ACSzxB/17f8Asy0AdNo//IEsP+vaP/0EVdqlo/8A&#10;yBLD/r2j/wDQRV2gAooooAKKKKACiiigAooooAKKKKACiiigAooooAKKKKACiiigAooqlq+oJpOk&#10;Xd/JjbBEz4PcgcD8TgU0m3ZAYOnf8Tjx7qF+fmt9LiFnD6eY3Lke4+7XV1g+DtOk07w1bef/AMfV&#10;zm5nJ6l35OffGB+Fb1aVWuay2WhMdgooorIoKKKKACiiigAooooAKKKKACiiigAooooAKKKKACii&#10;igAooooAKKKKACiiigDz/wARf8lo8F/9el9/6AK9Arz/AMRf8lo8F/8AXpff+gCvQKACiiigAooo&#10;oAKKKKACiiigAooooAKKKKACiiigAooooAKKKKACiiigAooooAKKKKAEZgilmICgZJJ4ArNTxJoU&#10;mny6hHrWnNZQtsluFukMaN6M2cA/Wrl7s+wXHmWxuk8pt1uFDGUYOUwxAOemCcc14r/YMt2dX1Rd&#10;E1iytBrOnXlgRpm6ZRFHjy3tgVzDFnYNgyRzl8ZoA9evvEehaZFby3+tadaR3K7oHnukjEo45Uk/&#10;MOR09RVm/wBTsNKhWbUb62s4mYIr3EqxqWPQAsRz7V4da+H/ABT4e0LwvPaWuqt4hs7Ex2kS2iy2&#10;y+ZckukznJQ+Uw7KBtPzZ4rX+Ist74rmin03SNTlh0qTVdKuYTbFmaeS02xSKq5JjJcYc4xnJwKA&#10;PWX1TT49Qi097+1W9lXfHbNMokdfULnJHB5rl/iz/wAks8Qf9e3/ALMtedQ+EfEtv4z0mOezunkF&#10;zos5ulQtGkdtbSJcAydAdx+6Tlt3eul+Jvg3TLL4fa7fxT6qZkh3hZNTuHTJYdUZypHPTFAHo2j/&#10;APIEsP8Ar2j/APQRV2qWj/8AIEsP+vaP/wBBFXaACiiigAooooAKKKKACiiigAooooAKKKKACiii&#10;gAooooAKKKKACuV8Xf8AEyvdI8Pryt5cedcD/pjH8xB+px+VdVXK6Ef7W8X6zrB5htsafbn/AHeZ&#10;D/31itaWjc+359CZa6HVUUUVkUFFFFABRRRQAUUUUAFFFFABRRRQAUUUUAFFFFABRRRQAUUUUAFF&#10;FFABRRRQAUUUUAef+Iv+S0eC/wDr0vv/AEAV6BXn/iL/AJLR4L/69L7/ANAFegUAFFFFABRRRQAU&#10;UUUAFFFFABRRRQAUUUUAFFFFABRRRQAUUUUAFFFFABRRRQAUUUUAFFFFABUcUEMCssMSRhmLsEUD&#10;LE5JOO5PJNSUUAFcZ8Wf+SWeIP8Ar2/9mWuzrjPiz/ySzxB/17f+zLQB02j/APIEsP8Ar2j/APQR&#10;V2qWj/8AIEsP+vaP/wBBFXaACiiigAooooAKKKKACiiigAooooAKKKKACiiigAooooAKKKKAMvxF&#10;qg0Xw/e3+RuijOwernhR+ZFR+FtLOj+G7K0fPnBN8xPUu3zNn8Tj8KzPEv8AxNfEmi6EOYw5vrof&#10;7CfdB9i3FdXWsvdppd9f8v1JWsrhRRRWRQUUUUAFFFFABRRRQAUUUUAFFFFABRRRQAUUUUAFFFFA&#10;BRRRQAUUUUAFFFFABRRRQB5/4i/5LR4L/wCvS+/9AFegV5/4i/5LR4L/AOvS+/8AQBXoFABRRRQA&#10;UUUUAFFFFABRRRQAUUUUAFFFFABRRRQAUUUUAFFFFABRRRQAUUUUAFFFFABRRRQAUUUUAFcZ8Wf+&#10;SWeIP+vb/wBmWuzrjPiz/wAks8Qf9e3/ALMtAHTaP/yBLD/r2j/9BFXapaP/AMgSw/69o/8A0EVd&#10;oAKKKKACiiigAooooAKKKKACiiigAooooAKKKKACiiigAoorD8Xam+leGbuaLP2iRfJgA6l3+UY+&#10;mc/hVRi5SUV1E3ZXM/wp/wATTWda8QNyk032W2P/AEyj4yPYnn8K6ys/QtMTRtDs9PTH7iIKxHdu&#10;rH8SSa0KqrJSk7bCirIKKKr317Bp1lLd3LFYohliBk+wH41m3bVjbSV2WKKw7LxLDc3qWlzaXFlJ&#10;KC0XngAOB268H2rY8+H/AJ6p/wB9CpjJS2JhUhNXiySio/Ph/wCeqf8AfQo8+H/nqn/fQqrlXRJR&#10;Ufnw/wDPVP8AvoUefD/z1T/voUXC6JKKj8+H/nqn/fQo8+H/AJ6p/wB9Ci4XRJRUfnw/89U/76FH&#10;nw/89U/76FFwuiSio/Ph/wCeqf8AfQo8+H/nqn/fQouF0SUVH58P/PVP++hR58P/AD1T/voUXC6J&#10;KKx9R8QwWV1HaQQTXl067/LgwcL0yT2q3pmpwaraefAHXaxR45FwyMOoI9alTi3ZMhVYOXKnqXaK&#10;KKo0CiiigAooooAKKKKAPP8AxF/yWjwX/wBel9/6AK9Arz/xF/yWjwX/ANel9/6AK9AoAKKKKACi&#10;iigAooooAKKKKACiiigAooooAKKKKACiiigAooooAKKKKACiiigAooooAKKKKACiiigArjPiz/yS&#10;zxB/17f+zLXZ1xnxZ/5JZ4g/69v/AGZaAOm0f/kCWH/XtH/6CKu1S0f/AJAlh/17R/8AoIq7QAUU&#10;UUAFFFFABRRRQAUUUUAFFFFABRRRQAUUUUAFFFFABXJ6v/xOPHGlaWOYNPQ3847bvuxj6g8/Q11b&#10;MqKWYgKBkk9hXK+Cla+Gp+IJAd2pXJ8rPUQp8qD+da0/dTn2/X+mTLWyOrooorIoKwfF7xf2BJAw&#10;Zpp3VIET7zSZBGPyrdZgqlmICgZJPauc0pTrurvrUqn7JBmKxU9+zSfj0H/1qzqarlXUwru69mt5&#10;fl1f9dTM03wRLJerca0beUAsziNmLTM3dicYx7Vuf8IhoH/QOT/vtv8AGtuilGjCK2JhhKMFblv6&#10;6mJ/wiGgf9A5P++2/wAaP+EQ0D/oHJ/323+NbdFV7OHZF/V6P8i+5GJ/wiGgf9A5P++2/wAaP+EQ&#10;0D/oHJ/323+NbdFHs4dkH1ej/IvuRif8IhoH/QOT/vtv8aP+EQ0D/oHJ/wB9t/jW3RR7OHZB9Xo/&#10;yL7kYn/CIaB/0Dk/77b/ABo/4RDQP+gcn/fbf41t0Uezh2QfV6P8i+5GJ/wiGgf9A5P++2/xo/4R&#10;DQP+gcn/AH23+NbdFHs4dkH1ej/IvuRif8IhoH/QOT/vtv8AGj/hENA/6Byf99t/jW3RR7OHZB9X&#10;o/yL7kcnd+D1ttRgv9FitFeMD9zcF9u4HIYEHOfbpWzommSabbTG4mWa5uJmnmdRhdx7D2rTopRp&#10;Ri7oUMPThLmirBRRRWhuFFFFABRRRQAUUUUAef8AiL/ktHgv/r0vv/QBXoFef+Iv+S0eC/8Ar0vv&#10;/QBXoFABRRRQAUUUUAFFFFABRRRQAUUUUAFFFFABRRRQAUUUUAFFFFABRRRQAUUUUAFFFFABRRRQ&#10;AUUUUAFcZ8Wf+SWeIP8Ar2/9mWuzrjPiz/ySzxB/17f+zLQB02j/APIEsP8Ar2j/APQRV2qWj/8A&#10;IEsP+vaP/wBBFXaACiiigAooooAKKKKACiiigAooooAKKKKACiiigAooooA5zxvey23hyS2tj/pd&#10;+62cIHcucH9M1tafZRadp1tZQj93BGsa++BjNc7cf8Tj4h20A+a30e3Mz+nnScKD9FGa6utZ+7CM&#10;fn/Xy/MlatsKKKpatqUWk6dLdyjdtGEQdXY9AKxbSV2OUlFOT2MvXp5dRu4tAtHKtMN93Iv/ACzh&#10;7j6np/8ArrdggjtoI4IUCRxqFVR2ArL8P6bLZ20l1eHdf3jebO3p6KPYCtiogn8T3ZlSi3epLd/g&#10;u3+YUUUVobBRRRQAUUUUAFFFFABRRRQAUUUUAFFFFABRRRQAUUUUAFFFFABRRRQAUUUUAef+Iv8A&#10;ktHgv/r0vv8A0AV6BXn/AIi/5LR4L/69L7/0AV6BQAUUUUAFFFFABRRRQAUUUUAFFFFABRRRQAUU&#10;UUAFFFFABRRRQAUUUUAFFFFABRRRQBHPKLe3kmZXcRoXKxqWY4GcADkn2FcYPiho4hm83T9VgvYr&#10;u3sxYSwKs7yzruiUDdtBIySGYEYwcHiuzuBMbaUWzRrOUPltIpZQ2OCQCCRntkV5qvgHXZbfVri8&#10;j0Oa6v8AULa9Fiss8dvE8a4kljkXDxyO3zZw2Oh3ZzQBrTfFfwzDa6ddK91LBe24ujIkYxbxGVYd&#10;8mSMDzGC/LuOQe3Na/irxlpvhGK2a+juZpLgStHDbIrPsiQySP8AMQMKoyec+gNedXHwVvf7K07T&#10;7fUbVozpi6dfO+5Sq/a1ui8YAO453Lg44IOe1aviXwp4m8avJcyjT7a40+61Gysw4kjSWzng8oSH&#10;IJ3qSewVsccEEgHRn4j6B/b1ppUbzyG5Nuq3KIPJV50Z4UYk5yyqSMAjpkis34qaxpc3wz1+CLUr&#10;OSY2+BGk6lidw4xnNZUfwmurbxLp9xDfQNpsE2m3MpfcJt9lC8Sqq4wQ24EkkYweDV/4peHNDtvh&#10;vr11Bo2nRXKwblmjtUVwdw5BAzmgDudH/wCQJYf9e0f/AKCKu1S0f/kCWH/XtH/6CKu0AFFFFABR&#10;RRQAUUUUAFFFFABRRRQAUUUUAFFFFABTJpo7eCSeVgscal2Y9gBkmn1zHji4lOjw6VbNi51SdbVf&#10;ZT98/THH41dOPNJRE3ZXE8DQySaVcaxcLi41S4a5OeoTOEH0wP1rqKit4I7W2it4V2xRIERfQAYF&#10;S0VJc0nIIqysFc1B/wAVFr5uTzpunOViHaWbu3uB2qx4ivZj5OkWLYvb3jcP+WUf8TH+QrVsbKDT&#10;rKK0t12xRLge/qT7msH78rdEYS/ez5ei39ei/X7ixRRRWh0BRRRQAUUUUAFFFFABRRRQAUUUUAFF&#10;FFABRRRQAUUUUAFFFFABRRRQAUUUUAFFFFAHn/iL/ktHgv8A69L7/wBAFegV5/4i/wCS0eC/+vS+&#10;/wDQBXoFABRRRQAUUUUAFFFFABRRRQAUUUUAFFFFABRRRQAUUUUAFFFFABRRRQAUUUUAQi8tjetZ&#10;C4iN2sYlMG8bwhJAbb1xkEZ9qS2vbW8M4trmKYwSmGYRuG8twASrY6EAjj3rzn4j+HrHV/Edhcar&#10;4j0rw7axW5EV4JVhvpX+cNGJGYDygHU455LDjOa1/hfa2th4YnsLO80S9gtboxJdaQuEmAjQ7pOS&#10;DKc84JGMc0AdtRRRQAUUUUAFcZ8Wf+SWeIP+vb/2Za7OuM+LP/JLPEH/AF7f+zLQB02j/wDIEsP+&#10;vaP/ANBFXapaP/yBLD/r2j/9BFXaACiiigAooooAKKKKACiiigAooooAKKKKACiiigArlI/+Jx8R&#10;JJPvW+jW+xfTzpOp/wC+Riujv7yLT9PuLyY4jgjaRvoBmsPwRZyw+Hlvbkf6XqMjXkx93OR/47it&#10;Ye7By+X3/wDAJerSOkqvfXkOn2Ut3cNtiiXcx/p9asVzVx/xUevfZBzpunsGmPaWbsvuB3rnnKy0&#10;3IqzcVaO72LHh6ymcy6zfLi9vOQp/wCWUf8ACo/ma3aKKcY8qsVTgoR5UFFFFUWFFFFABRRRQAUU&#10;UUAFFFFABRRRQAUUUUAFFFFABRRRQAUUUUAFFFFABRRRQAUUUUAef+Iv+S0eC/8Ar0vv/QBXoFef&#10;+Iv+S0eC/wDr0vv/AEAV6BQAUUUUAFFFFABRRRQAUUUUAFFFFABRRRQAUUUUAFFFFABRRRQAUUUU&#10;AFFFFAHmPxA8L6HfeK11fWtZ0W036SbW1h1NkAWdJllSQBzhl5ZWHHBxzuONb4VWH9neFLiL+2NK&#10;1EPfzShdJl8y1td+G8mM54Azuxxjf+J474mmH/haemBYvC6z/wBjtul8SyBrZ1835VCY+VwdxDdw&#10;zD+Gu6+HH/IvXH/Iq/8AH03/ACLP/Ht9xPvf9NPX220AdfRRRQAUUUUAFcZ8Wf8AklniD/r2/wDZ&#10;lrs64z4s/wDJLPEH/Xt/7MtAHTaP/wAgSw/69o//AEEVdqlo/wDyBLD/AK9o/wD0EVdoAKKKKACi&#10;iigAooooAKKKKACiiigAooooAKKKKAOV8bO17Fp2gRMQ+p3IWTHUQp8zn+VdSiLGioihVUYAHQCu&#10;U0v/AInHjvU9SPzW+moLGA9t/WQ/UdPxrqJpo7eB5pnCRxqWZj0AFa1fdSh21+//AIFiE95My/EG&#10;pS2VrHbWfzX923lW6+h7sfYVb0nTYtJ02K0i52jLv3dj1JrK0CGXUrybX7tNpmGy0jb/AJZxev1P&#10;+etdFXND3nzv5GVL337V/L0/4P8AkFFFFaHQFFFFABRRRQAUUUUAFFFFABRRRQAUUUUAFFFFABRR&#10;RQAUUUUAFFFFABRRRQAUUUUAFFFFAHn/AIi/5LR4L/69L7/0AV6BXn/iL/ktHgv/AK9L7/0AV6BQ&#10;AUUUUAFFFFABRRRQAUUUUAFFFFABRRRQAUUUUAFFFFABRRRQAUUUUAFFFFAHimkfFD4d+I9Esr/x&#10;xBo517YyTI2kyTCNQ7bQrFH42kHG48sa9I8Fan4U1XRpp/B8dqmnrcMkgtrQ26+btUnKlVydpXnH&#10;p6VyGjeMfDngjSv+Ea0HTfEmu2elPJHNd2dkJ1icuzsruNoyCx6DGMV2vhnxdpPi+2kutGeaa2j2&#10;hpnhZFLEZKAnqy8Zx0yKAN2iiigAooooAK4z4s/8ks8Qf9e3/sy12dcZ8Wf+SWeIP+vb/wBmWgDp&#10;tH/5Alh/17R/+girtUtH/wCQJYf9e0f/AKCKu0AFFFFABRRRQAUUUUAFFFFABRRRQAUUUUAFUNa1&#10;JNI0W81B8YgiLAHu3YficCr9cn4t/wCJnqmjeHl5W5n+0XI/6ZR84P1P8q0pRUpJPYmTsi/4P019&#10;M8M2kc2ftMwNxOT1Lv8AMc+4yB+FQas7a5q6aHCT9lhxLfOp7dVj/H/PStHXNU/srTy8a+ZdSkR2&#10;8Q6u56UaHpf9lWGyRvMupWMtxL3dz1/CsKsnUm19/wDkYTXO1SW3X/L5/kaSqqKFUAKBgAdAKWii&#10;rOkKKKKACiiigAooooAKKKKACiiigAooooAKKKKACiiigAooooAKKKKACiiigAooooAKKKKACiii&#10;gDz/AMRf8lo8F/8AXpff+gCvQK8/8Rf8lo8F/wDXpff+gCvQKACiiigAooooAKKKKACiiigAoooo&#10;AKKKKACiiigAooooAKKKKACiiigAooooA8e0C/1fwD4Yn8H3/hTxFdtE0622paLAJRMkjMRJuz+7&#10;cbu+SMCur+Fnhq98MeEXtr2A2j3N5LdR2Rl837JGxG2Ld/FgDOfUmu2ooAKKKKACiiigArjPiz/y&#10;SzxB/wBe3/sy12dcZ8Wf+SWeIP8Ar2/9mWgDptH/AOQJYf8AXtH/AOgirtUtH/5Alh/17R/+girt&#10;ABRRRQAUUUUAFFFFABRRRQAUUUUAFFFFABXJeH2XU/E+t69IR5EJ+wW7E8BE5c/Qtzn61r+JtU/s&#10;bw5e3wP7xIyIvdzwv6kVztvYyW+kaZ4StmKyvEJdQkXqik5YfUkkfT61fN7Ok5dXov6+4xqz5f66&#10;9DU0lW13V31uUH7LDmKxQ9x0aT8en/6q6So4IY7aCOCFAkcahVUdgKkrKEeVeZVKHJHXd7+oUUUV&#10;RoFFFFABRRRQAUUUUAFFFFABRRRQAUUUUAFFFFABRRRQAUUUUAFFFFABRRRQAUUUUAFFFFABRRRQ&#10;B5/4i/5LR4L/AOvS+/8AQBXoFef+Iv8AktHgv/r0vv8A0AV6BQAUUUUAFFFFABRRRQAUUUUAFFFF&#10;ABRRRQAUUUUAFFFFABRRRQAUUUUAFFFFABRRRQBHO7xW8kkcTTSKhZY1IBcgcAE8DPTmvPH+KN1B&#10;p2oT3Ph3yprG/gsZmF6GtomkGWMk4TC+WflfAOCQMnOa9DuI3ltpY4pmgkdCqyqAShI4YAggkdeR&#10;ivPpPhfPci6vLvxA02sT39pfm5+yBYS9su1A0IbByCS2GGTjAGMUAInxSe5bw3DBpNtbXWtWr3Ij&#10;1O/+zLEA21BuEbFt5ztwBkY9eNnxv44TweLKNLA3tzdJcTLGZvKAjgiMsh3YPO0cDHJPUVhy/CZW&#10;8M2Hh5NcddPit0gut1mjSzhZ/OBWTIaP5sgDLKAemeak1jwDq/isXEmraz5VxBeXyWEhtkbZZXEX&#10;lGMqrDJA3FWJJ6Ej+EAEg+K1hL4isdPgsJHs7l7KFroy4ZJLuNpIRsxyNq8nIxkcGs34m+NdCvvh&#10;9runwT3ZuXh2KGsJ0XIYfxMgUdOua0l+FFhF4hstQgv5Es7eSyma1aLczyWkbRwkPngbW5GDkgci&#10;r3xZ/wCSWeIP+vb/ANmWgDptH/5Alh/17R/+girtUtH/AOQJYf8AXtH/AOgirtABRRRQAUUUUAFF&#10;FFABRRRQAUUUUAFFFFAHDeONSj/tfStOcb4oSb6eMdX28Rr+LGuh8P6bLZWslzeHdf3bebcN6Hsv&#10;0Fc3oFh/wkHiy/8AEE43W0cuy3B6NtGFP4Dn6t7V3lEnztW2X59X+hy0l7SbqPbp/n/l/wAEKKKK&#10;DqCiiigAooooAKKKKACiiigAooooAKKKKACiiigAooooAKKKKACiiigAooooAKKKKACiiigAoooo&#10;AKKKKAPP/EX/ACWjwX/16X3/AKAK9Arz/wARf8lo8F/9el9/6AK9AoAKKKKACiiigAooooAKKKKA&#10;CiiigAooooAKKKKACiiigAooooAKKKKACiiigAooooAKKKKACiiigArjPiz/AMks8Qf9e3/sy12d&#10;cZ8Wf+SWeIP+vb/2ZaAOm0f/AJAlh/17R/8AoIq7VLR/+QJYf9e0f/oIq7QAUUUUAFFFFABRRRQA&#10;UUUUAFFFFABXKeOde/svSzZW+WvLobAq9Qp4/Mngfj6V0d/ew6dYzXdw22KJdx9/Ye5rz6ys59Z8&#10;c2Mt6uZEQ6hOh6RL0hT2I+9+NCXPLl+b9P8Ag7HNXk3alHd/gjvNH09dL0i1slxmKMBiO7dWP4km&#10;rtFFB0JJKyCiiigYUUUUAFFFFABRRRQAUUUUAFFFFABRRRQAUUUUAFFFFABRRRQAUUUUAFFFFABR&#10;RRQAUUUUAFFFFABRRRQB5/4i/wCS0eC/+vS+/wDQBXoFef8AiL/ktHgv/r0vv/QBXoFABRRRQAUU&#10;UUAFFFFABRRRQAUUUUAFFFFABRRRQAUUUUAFFFFABRRRQAUUUUAFFFFABRRRQAUUUUAFcZ8Wf+SW&#10;eIP+vb/2Za7OuM+LP/JLPEH/AF7f+zLQB02j/wDIEsP+vaP/ANBFXapaP/yBLD/r2j/9BFXaACii&#10;igAooooAKKKKACiiigAoorH8QalLZ20drZ/NqF23lQL6erH2ApSkoq7InNQi5Mo3bLr+uG3Yj+zN&#10;NbfcMT8skvZfoO9R+Cka9TUfEEqkPqdwWjz1EKfKg/nUHiGH+wvBiaRYnN3fOtojd3eQ/Mx/DP04&#10;rqbCzi0/T7ezhGI4I1jX6AYq6cXCk295fkjKlBp80t3q/wDL5FiiiipOgKKKKACiiigAooooAKKK&#10;KACiiigAooooAKKKKACiiigAooooAKKKKACiiigAooooAKKKKACiiigAooooAKKKKAPP/EX/ACWj&#10;wX/16X3/AKAK9Arz/wARf8lo8F/9el9/6AK9AoAKKKKACiiigAooooAKKKKACiiigAooooAKKKKA&#10;CiiigAooooAKKKKACiiigAooooAKKKKACiiigArjPiz/AMks8Qf9e3/sy12dcZ8Wf+SWeIP+vb/2&#10;ZaAOm0f/AJAlh/17R/8AoIq7VLR/+QJYf9e0f/oIq7QAUUUUAFFFFABRRRQAUUUUARzzR20Ek0zh&#10;I41LMx6ACsHQIJNRu5fEF2pDTDZaxn/lnF2P1PX/APXTNWZte1ddEhY/ZIMS3zg9f7sf49f/ANVd&#10;BNLDZWkkz4SGGMs2OiqBn+QrNe/LyX5nOv3tS/2Y/n/wPz9DmJv+Jx8RIYvvW+jW/mN6edJ0H4Lz&#10;XWVy/gaCR9Im1a4XFxqk73TA9lJwg+mBn8a6iumtpLlXTT/P8TaO1+4UUUVkUFFFFABRRRQAUUUU&#10;AFFFFABRRRQAUUUUAFFFFABRRRQAUUUUAFFFFABRRRQAUUUUAFFFFABRRRQAUUUUAFFFFAHn/iL/&#10;AJLR4L/69L7/ANAFegV5/wCIv+S0eC/+vS+/9AFegUAFFFFABRRRQAUUUUAFFFFABRRRQAUUUUAF&#10;FFFABRRRQAUUUUAFFFFABRRRQAUUUUAFFFFABRRRQAVxnxZ/5JZ4g/69v/Zlrs64z4s/8ks8Qf8A&#10;Xt/7MtAHTaP/AMgSw/69o/8A0EVdqlo//IEsP+vaP/0EVdoAKKKKACiiigAooooAK5XWfGDWMk8V&#10;nYtP5b+QZi4AEuOgXq2O9dVXOXXh6+Fzdf2ffRQ213IZZEkh3GNyMFkPqayq89vdOfE+15f3f6fq&#10;WvC9pFb6JDMknnSXX7+aU9XduT+XSqHjmeSTSbfSLdsXGqXC2wI6hM5c/THH410FhZxafYQWkOfL&#10;hQKCep965u3/AOJx8RLifrb6NAIU9POk5Y/gvFdGHjy6vor/ANfMqMeWmof15nUQQR21vFbwrtii&#10;QIijsAMAVJRRUGwUUUUAFFFFABRRRQAUUUUAFFFFABRRRQAUUUUAFFFFABRRRQAUUUUAFFFFABRR&#10;RQAUUUUAFFFFABRRRQAUUUUAFFFFAHn/AIi/5LR4L/69L7/0AV6BXn/iL/ktHgv/AK9L7/0AV6BQ&#10;AUUUUAFFFFABRRRQAUUUUAFFFFABRRRQAUUUUAFFFFABRRRQAUUUUAFFFFABRRRQBHOZhbyG3VGm&#10;2HyxISFLY4yQCQM+1eW3HxE8S2NpqkV1baSbux1S1sHmjSTCiVcuVgLeZJtPC4x5g+ZRgV6lcQi5&#10;tpYGeRFkQoWjcowBGMhhyD7jpXG/8Kw0doJvNvtUnv5Lq3u/7RlnVrhZIF2xHO3adq5HzKc5JOTz&#10;QByF38YtWtdK0y8fTrAN/ZSarfIrmQNG10tuFjIb5W+Ysc7sfdIzXWfETxrfeFG0+202C2kubuG8&#10;uS1yrMgS2hMrLhSDluADnj0NI/wk8MtZ6daKLuOCygFsyLKP9Ji84TbJMqcjzBu+Xb1Pbilu/hxD&#10;rUd4NZ1TUJZHv7qe1kS43PbwToI3gBdSAhXPygfLnAPG4gGHH8Wbq58S6fbw2MC6bPNpttKH3Gbf&#10;ewvKrK2cALtAIIOcnkU74m69rFx8PtdtpvCWo20DQ7TdSXFuUUbh8xCyFsfhmulPw40Aa9aarGk8&#10;ZtjbstsjjyXeBGSF2BGcqrEDBA6ZBqL4s/8AJLPEH/Xt/wCzLQB02j/8gSw/69o//QRV2qWj/wDI&#10;EsP+vaP/ANBFXaACiiigAooooAKKKKACiiigCtqN7Hpum3N7N/q4I2kb3wM4rF8E2Ult4cjubn/j&#10;7v3a8mPqX5H6Yqv41Zr4aZ4fjJ3alcjzcdRCnzOf5V1SqqKFUAKBgAdhWr92nbv+SJ3l6C0UUVkU&#10;FFFFABRRRQAUUUUAFFFFABRRRQAUUUUAFFFFABRRRQAUUUUAFFFFABRRRQAUUUUAFFFFABRRRQAU&#10;UUUAFFFFABRRRQB5/wCIv+S0eC/+vS+/9AFegV5/4i/5LR4L/wCvS+/9AFegUAFFFFABRRRQAUUU&#10;UAFFFFABRRRQAUUUUAFFFFABRRRQAUUUUAFFFFABRRRQAUUUUAFFFFABRRRQAVxnxZ/5JZ4g/wCv&#10;b/2Za7OuM+LP/JLPEH/Xt/7MtAHTaP8A8gSw/wCvaP8A9BFXapaP/wAgSw/69o//AEEVdoAKKKKA&#10;CiiigAooooAKKKoa3qSaPol5qD4/cRFlB7t0UficCmk27IG7GFpH/E38carqh+aCwUWEB7bvvSH6&#10;54/GusrD8IaY2l+GLOGXJuJF8+YnqXf5jn6Zx+FblXVacrLZaExWgUUUVmUFFFFABRRRQAUUUUAF&#10;FFFABRRRQAUUUUAFFFFABRRRQAUUUUAFFFFABRRRQAUUUUAFFFFABRRRQAUUUUAFFFFABRRRQB5/&#10;4i/5LR4L/wCvS+/9AFegV5/4i/5LR4L/AOvS+/8AQBXoFABRRRQAUUUUAFFFFABRRRQAUUUUAFFF&#10;FABRRRQAUUUUAFFFFABRRRQAUUUUAFFFFABRRRQAUUUUAFcZ8Wf+SWeIP+vb/wBmWuzrjPiz/wAk&#10;s8Qf9e3/ALMtAHTaP/yBLD/r2j/9BFXapaP/AMgSw/69o/8A0EVdoAKKKKACiiigAooooAK8l8Rx&#10;/wBtX2r/ANqa2tk9ndlVtZZSo8hVyrIn8TMcGvWqqXOlafeTpPdWNtPNH9ySSJWZfoSK2oVVTlci&#10;ceZWK3hy6ur3w5p9zeqRcyQKz5GMn1x79fxrUoorKTu2ylsFFFFIYUUUUAFFFFABRRRQAUUUUAFF&#10;FFABRRRQAUUUUAFFFFABRRRQAUUUUAFFFFABRRRQAUUUUAFFFFABRRRQAUUUUAFFFFAHn/iL/ktH&#10;gv8A69L7/wBAFegV5/4i/wCS0eC/+vS+/wDQBXoFABRRRQAUUUUAFFFFABRRRQAUUUUAFFFFABRR&#10;RQAUUUUAFFFFABRRRQAUUUUAFFFFABRRRQAUUUUAFcZ8Wf8AklniD/r2/wDZlrs64z4s/wDJLPEH&#10;/Xt/7MtAHTaP/wAgSw/69o//AEEVdqlo/wDyBLD/AK9o/wD0EVdoAKKKKACiiigAooooAKKKKACi&#10;iigAooooAKKKKACiiigAooooAKKKKACiiigAooooAKKKKACiiigAooooAKKKKACiiigAooooAKKK&#10;KACiiigAooooAKKKKACiiigDz/xF/wAlo8F/9el9/wCgCvQK8/8AEX/JaPBf/Xpff+gCvQKACiii&#10;gAooooAKKKKACiiigAooooAKKKKACiiigAooooAKKKKACiiigAooooAKKKKACiiigAooooAK4z4s&#10;/wDJLPEH/Xt/7MtdnXGfFn/klniD/r2/9mWgDptH/wCQJYf9e0f/AKCKu1S0f/kCWH/XtH/6CKu0&#10;AFFFFABRRRQAUUUUAFFFFABRRRQAUUUUAFFFFABRRRQAUUUUAFFFFABRRRQAUUUUAFFFFABRRRQA&#10;UUUUAFFFFABRRRQAUUUUAFFFFABRRRQAUUUUAFFFFABRRRQB5/4i/wCS0eC/+vS+/wDQBXoFef8A&#10;iL/ktHgv/r0vv/QBXoFABRRRQAUUUUAFFFFABRRRQAUUUUAFFFFABRRRQAUUUUAFFFFABRRRQAUU&#10;UUAFFFFAEF60a2Fw0tz9ljETF7gMF8oYOWyeBjrk8cV40dW+weH/AB75+t6pfQaR9nlsJF1OUg+Z&#10;DiN/PRlL7ywZk+4pxjPBr2tlDKVYAqRggjgis1fDuhppkumro2nrYTNvltRaoInbIOWTGCcgHkdh&#10;QB5Nr82q+FrXw/8A2rqd/e2em6asuowJrckF3cyzTKhYBG8xwjEYzgc4B6itT4qeJ51k0620bWGj&#10;gWPUzdSWNztZLi3tS8cbMpyCG5KHrjkV6Zd6Tp1/c29zeafa3E9u26CWaFXaI+qkjKn6VRh8J6Ik&#10;N5DLp1tcx3d69/KlxCjqZmwNwXGAcADOM9ySSSQDyGHxd4luPGekyT3l0khudFtzaq5WN47m2ke4&#10;Jj6E7h1IyNvaul+Jv/CYf8K+137aNC+weT8/kmbzdu4YxnjPSvSH0vT5NQi1B7C1a9hXZHctCpkR&#10;fQNjIHJ4rl/iz/ySzxB/17f+zLQB02j/APIEsP8Ar2j/APQRV2qWj/8AIEsP+vaP/wBBFXaACiii&#10;gAooooAKKKKACiiigAooooAKKKKACiiigAooooAKKKKACiiigAooooAKKKKACiiigAooooAKKKKA&#10;CiiigAooooAKKKKACiiigAooooAKKKKACiiigAooooA8/wDEX/JaPBf/AF6X3/oAr0CvP/EX/JaP&#10;Bf8A16X3/oAr0CgAooooAKKKKACiiigAooooAKKKKACiiigAooooAKKKKACiiigAooooAKKKKACi&#10;iigAooooAKKKKACuM+LP/JLPEH/Xt/7MtdnWb4g0O18SaDeaPetKttdpskaJgGAyDwSCO3pQBLo/&#10;/IEsP+vaP/0EVdrz1PhLaxoqJ4x8YqqjAUargAen3aX/AIVPb/8AQ5eMv/Bsf/iaAPQaK8+/4VPb&#10;/wDQ5eMv/Bsf/iaP+FT2/wD0OXjL/wAGx/8AiaAPQaK8+/4VPb/9Dl4y/wDBsf8A4mj/AIVPb/8A&#10;Q5eMv/Bsf/iaAPQaK8+/4VPb/wDQ5eMv/Bsf/iaP+FT2/wD0OXjL/wAGx/8AiaAPQaK8+/4VPb/9&#10;Dl4y/wDBsf8A4msTV/h/9g8Q+HrCLxh4uMOozzRzFtVJYBIXkG35eOVHrxQB65RXn3/Cp7f/AKHL&#10;xl/4Nj/8TR/wqe3/AOhy8Zf+DY//ABNAHoNFeff8Knt/+hy8Zf8Ag2P/AMTR/wAKnt/+hy8Zf+DY&#10;/wDxNAHoNFeff8Knt/8AocvGX/g2P/xNH/Cp7f8A6HLxl/4Nj/8AE0Aeg0V59/wqe3/6HLxl/wCD&#10;Y/8AxNH/AAqe3/6HLxl/4Nj/APE0Aeg0V59/wqe3/wChy8Zf+DY//E0f8Knt/wDocvGX/g2P/wAT&#10;QB6DRXn3/Cp7f/ocvGX/AINj/wDE0f8ACp7f/ocvGX/g2P8A8TQB6DRXn3/Cp7f/AKHLxl/4Nj/8&#10;TR/wqe3/AOhy8Zf+DY//ABNAHoNFeR+HPh//AGs+sC48YeLl+x6lLaR7NVIyihSCcr1+Y1t/8Knt&#10;/wDocvGX/g2P/wATQB6DRXn3/Cp7f/ocvGX/AINj/wDE0f8ACp7f/ocvGX/g2P8A8TQB6DRXn3/C&#10;p7f/AKHLxl/4Nj/8TR/wqe3/AOhy8Zf+DY//ABNAHoNFeff8Knt/+hy8Zf8Ag2P/AMTR/wAKnt/+&#10;hy8Zf+DY/wDxNAHoNFeff8Knt/8AocvGX/g2P/xNH/Cp7f8A6HLxl/4Nj/8AE0Aeg0V59/wqe3/6&#10;HLxl/wCDY/8AxNH/AAqe3/6HLxl/4Nj/APE0Aeg0V59/wqe3/wChy8Zf+DY//E0f8Knt/wDocvGX&#10;/g2P/wATQB6DRXkfi74f/wBheGrnUbXxh4uaaN4lUSaqSuGlVD0UdmNbf/Cp7f8A6HLxl/4Nj/8A&#10;E0Aeg0V59/wqe3/6HLxl/wCDY/8AxNH/AAqe3/6HLxl/4Nj/APE0Aeg0V59/wqe3/wChy8Zf+DY/&#10;/E0f8Knt/wDocvGX/g2P/wATQB6DRXn3/Cp7f/ocvGX/AINj/wDE0f8ACp7f/ocvGX/g2P8A8TQB&#10;6DRXn3/Cp7f/AKHLxl/4Nj/8TR/wqe3/AOhy8Zf+DY//ABNAC+Iv+S0eC/8Ar0vv/QBXoFcVovwz&#10;0/RvENrrZ1vXtRu7VHSIaheCZVDjDYyuR+BrtaACiiigAooooAKKKKACiiigAooooAKKKKACiiig&#10;AooooAKKKKACiiigAooooAKKKKACiiigAooooAKKKKACiiigAooooAjnMy28rW8cck4QmNJHKKzY&#10;4BYAkDPfBx6GuO8PeO59St9dvdXsLHStO0a7msrm4F+0p82IrkhTEvyHdwc5zgbea7WuGb4bW0/h&#10;jxTod1qDyQ69qc2omSOLYYC7Iyr1O7aUHPGfQUAax8d+G1sJ7x9QaNIJkgkikt5UmWR+UXyiu8lh&#10;yPl5HSsrSfidpF7Yare3ySWUFjqNxZrtjknaSOEKWmKqm5Fw4zkYXjJ5qp/wq5TpwRb+wtr6LULf&#10;ULeWx0iK3hjeHO0NGh3ODuYnc/U8YHFULr4P3F5p95bS+JWJvNQvb6Zfsf7p2uIwnKeZyUI3Kc9T&#10;070AdcPH/hgsyrqqsRPb2+FhkOZJ13RAYXkMvII496oHxrpD/D5PHN3BbTQWyySRNb7pMNvMWEaS&#10;NGBJ+UkqOp6jk5Nr8JIrbxNoOrHWGaHTLa1jmtfs+BczW8bRxy7t3y4BHGD0PPPGnp/w5tLf4WDw&#10;Ne3r3VvsdTcpH5ZyZTKrBcnGCR3OcUAV7fx7HoV3eWvi9pdPmtNOt7piZBcI8bSeWZMxxK28uyqw&#10;C7RgFcDJO3/wnnhrybuQ6iVNpNHBNG1vKJRJJ/q1EZXcxbqNoOe1c5rnwuuPEllqp1XX1l1O+s4L&#10;FLqOy2JDDHKspHl7zuZmXJO4deAOlT6r8MxqXiLVdbTVvJubq+sL+2BttywS2qFBuG4bwwY8fLj1&#10;NAG3N4+8MQ2NreHVFkguoGuY2hhkl/dKcNIwVSUUHglsAHg0t1488M2V4bWbVE3qImkdIneKIS/6&#10;svIqlE3ZGNxGawdZ+GcmtXllqN3q9vd6pDYmymuNQ0uK4SRSxcOsXCI6knBwRjgg85ZrPwsTUtTg&#10;u7XVlsDFFBEstvZJFcRiMAfu5IigG4ADDK4H8IXgAA6zQNei17+1PKMB+wahLYt5Lu3zJjO7eiYb&#10;nkLuX0Y1sVz/AIV8Mf8ACM/23/pn2n+09Vn1L/VbPK8zb8nU5xt68Zz0FdBQAUUUUAFFFFABRRRQ&#10;BynjHxdd+FDbSrojXtpK6RmRblUdpHcKI4o8FpHwS2OBhTz2q34j8Tf2JfaTplrZ/bNU1WV47WBp&#10;fLTCLud2fDEKo9ATz0qr4x8I3Xi6FbF9ae10qQILm1W3Vi5WRXDJJkMjfLj+IYPTPNQ33g3UdQvb&#10;fU59f36np+oTXWmztZqEt4JFCm3dVYGRcD72QxoAsWGvrZ3+nabqGkwaRqmrXVwRbCUSCcRpueVX&#10;jUhs/J/rNhxnuADUtfil4VmsLa4k1L55bI3rLBbXEqrGrmN2B8sHaHVhkgHAzgCsjS/hOdGutOvr&#10;DWYor6zv7q9yLECD/SI1jdEjDjYAEG3k49DUOjfB/wDsixktv7d83f4fudE3fZNuPOmeXzcbz034&#10;298ZyOlAHpdrcw3tpDdW0qywToskcinIZWGQR7EGpaz9C0z+xPD2maV53nfYbSK283bt37EC7sZO&#10;M4zjJrQoAKKKKACiiigAooooAKKKKAOT8feOrfwJo322SxuL6ZgWjhiBVcBkUs74IQZdR3JJGB1x&#10;U1H4j22n+N18PGwZ4lurWymuvNwUnuEd4lCY+YYTk5GMjg1r+NvDH/CY+EL7QPtn2P7V5f7/AMrz&#10;Nu2RX+7kZztx171kaj8OLbUPG48Qm/ZImurW9ntfKyXmt0dIiHz8ow/Iwc4HIoAu+IfEH/E9g8L2&#10;ekQarfz2zXskN1KIoY4kYAMx2Pkl8ADb1HUUkvjWO1ElvfWyWGpwaRNqtxZXMrMYURtoJeNHUqSG&#10;yQSwwMIcnFGXwHqU8lnqNzr8N3rcdlNp93dXOmq0N5byOWCPArKBtyMc4OOQc1j2/wAHf7OsI7XT&#10;tfMedFuNHnea0Em+OWV5SygOu0hnPrx780AdKfiZ4RXeTqxCxpbySP8AZZtkazqGiZm2YUMGHJIx&#10;nBweK6yvL2+D+7w9r2lf27j+1rTTbbzfsn+q+yIq7sb/AJt+3OMjGe9eo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2VBLAwQKAAAAAAAAACEAq+TGoiJNAAAiTQAAFQAAAGRycy9tZWRpYS9pbWFn&#10;ZTMuanBlZ//Y/+AAEEpGSUYAAQIAAAEAAQAA/9sAQwAIBgYHBgUIBwcHCQkICgwUDQwLCwwZEhMP&#10;FB0aHx4dGhwcICQuJyAiLCMcHCg3KSwwMTQ0NB8nOT04MjwuMzQy/9sAQwEJCQkMCwwYDQ0YMiEc&#10;ITIyMjIyMjIyMjIyMjIyMjIyMjIyMjIyMjIyMjIyMjIyMjIyMjIyMjIyMjIyMjIyMjIy/8AAEQgB&#10;9QJy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ooooAKKKKACiiigAooooAKxvFmv/8ACL+FtQ1v7N9p+xx+Z5PmbN/IGN2Djr6Vs1xnxZ/5&#10;JZ4g/wCvb/2ZaAM+Hxn8QLiCOaL4Zbo5FDqf7egGQRkfw0//AIS34h/9Ew/8r9v/AIV2ej/8gSw/&#10;69o//QRV2gDz/wD4S34h/wDRMP8Ayv2/+FH/AAlvxD/6Jh/5X7f/AAr0CigDz/8A4S34h/8ARMP/&#10;ACv2/wDhR/wlvxD/AOiYf+V+3/wr0CigDz//AIS34h/9Ew/8r9v/AIUf8Jb8Q/8AomH/AJX7f/Cv&#10;QKKAPP8A/hLfiH/0TD/yv2/+FH/CW/EP/omH/lft/wDCvQKKAPP/APhLfiH/ANEw/wDK/b/4Uf8A&#10;CW/EP/omH/lft/8ACvQKKAPP/wDhLfiH/wBEw/8AK/b/AOFH/CW/EP8A6Jh/5X7f/CvQKKAPP/8A&#10;hLfiH/0TD/yv2/8AhR/wlvxD/wCiYf8Alft/8K9AooA8/wD+Et+If/RMP/K/b/4Uf8Jb8Q/+iYf+&#10;V+3/AMK9AooA8/8A+Et+If8A0TD/AMr9v/hR/wAJb8Q/+iYf+V+3/wAK9AooA8//AOEt+If/AETD&#10;/wAr9v8A4Uf8Jb8Q/wDomH/lft/8K9AooA8//wCEt+If/RMP/K/b/wCFH/CW/EP/AKJh/wCV+3/w&#10;r0CigDz/AP4S34h/9Ew/8r9v/hR/wlvxD/6Jh/5X7f8Awr0CigDz/wD4S34h/wDRMP8Ayv2/+FH/&#10;AAlvxD/6Jh/5X7f/AAr0CigDz/8A4S34h/8ARMP/ACv2/wDhR/wlvxD/AOiYf+V+3/wr0CigDz//&#10;AIS34h/9Ew/8r9v/AIUf8Jb8Q/8AomH/AJX7f/CvQKKAPP8A/hLfiH/0TD/yv2/+FH/CW/EP/omH&#10;/lft/wDCvQKKAPP/APhLfiH/ANEw/wDK/b/4Uf8ACW/EP/omH/lft/8ACvQKKAPP/wDhLfiH/wBE&#10;w/8AK/b/AOFH/CW/EP8A6Jh/5X7f/CvQKKAPP/8AhLfiH/0TD/yv2/8AhR/wlvxD/wCiYf8Alft/&#10;8K9AooA8/wD+Et+If/RMP/K/b/4Uf8Jb8Q/+iYf+V+3/AMK9AooA8/8A+Et+If8A0TD/AMr9v/hR&#10;/wAJb8Q/+iYf+V+3/wAK9AooA8//AOEt+If/AETD/wAr9v8A4Uf8Jb8Q/wDomH/lft/8K9AooA8/&#10;/wCEt+If/RMP/K/b/wCFH/CW/EP/AKJh/wCV+3/wr0CigDgdK8eeIJfGGneH9e8Hf2O1/HLJFL/a&#10;cdxkRrk8Iv0HJHWu+rz/AMRf8lo8F/8AXpff+gCuv1zW7Hw9pb6hfuyxKyoqopZ5HY4VFUdWJOMU&#10;AaNFczP4xe2s72afwx4iWa1RJPs0dmsrzKzBf3ZjdkYjOSu4EAE44rpqACiis/RNV/tvR4NR+wX1&#10;h527/Rr+HypkwxX5lycZxkexFAGhRRVM6rYjWV0j7TH/AGg1uboW+fm8oMF3+w3HHvz6GgC5RRRQ&#10;AUUUUAFFFFABRRRQAUUUUAFFFFABRRRQAUUUUAFFFFABRUF9LPBYXM1rbm5uI4maKAOF81wCQuTw&#10;MnAyeOa+cJhfw+Kdfg1Ozu47WTWNFl1x7loyixFXMgk2OwCMzbgASAowSDgEA+lqK+Xb4aidA8In&#10;Uor9rsaUpiDMd83+nLsS3P8ABP5WCW5+TjHeu4+LOt2etpZ/ZLgzabYyapZ3mUZUS/S1PkryBlg5&#10;+UjIzjBoA9qrjPiz/wAks8Qf9e3/ALMteXp/bv8AwsPRPt3n/wBsefovlb87/s32aT7Zj/Z3/e98&#10;ZrsPibo2vwfD7Xbi48VT3NsIdzWxsoVDDcONwGfxoA9G0f8A5Alh/wBe0f8A6CKu1S0f/kCWH/Xt&#10;H/6CKu0AFFFFABRRRQAUUUUAFFFFABRRRQAUUUUAFFFFABRRRQAUUUUAFFFFABRRRQAUU1JEk3bH&#10;VtpwcHODTqACiiigAooooAKKKKACiiigAooooAKKKKACiiigAooooAKKKKACiiigAooooA8/8Rf8&#10;lo8F/wDXpff+gCtD4i6TfalpOlXWnwPcy6Vq1tqLW0ZG6ZI2O5Vz1ODnHfFZ/iL/AJLR4L/69L7/&#10;ANAFegUAeY/EvULnxV8N9f07SdC1uWTZbsjSWDx+afPjJVEYCRiACSduMDrXNeN/DeqXWo/ErULX&#10;SL+W7L6TJpksUDkuyhQ7RYHzFRkEjkAnpk17nRQB4x/YWq2PxX+2QaZeX8c+r+a8l3ZvE9tGRy8d&#10;1G214gOBE59tmea5R4tY8CfDrwl4hWxubbUFt7/SriGWNo5B5zyvCSpGRhhu9+PWvpKsjVPDOka1&#10;f2t7qVs9zJasrwpJPIYlZSSG8rdsLDJ+YjPvQB5Br/gnVNOi0PTvs1xLpdt4fa3VrfT3vWivi253&#10;REdNkhz8sjHaMYPqOp0vw7cWnxc0nVb7TpZi/hpYZNQe1GTeKwDNIy7gkhjyMluR8oY16bRQAUUU&#10;UAFFFFABRRRQAUUUUAFFFFABRRRQAUUUUAFFFFABRRRQAUUUUAFV7WxtrIzm3j2GeVppTkku5xkk&#10;n2AHsAAOAKsUUAFcZ8Wf+SWeIP8Ar2/9mWuzrjPiz/ySzxB/17f+zLQB02j/APIEsP8Ar2j/APQR&#10;V2qWj/8AIEsP+vaP/wBBFXaACiiigAooooAKKKKACiiigAooooAKKKKACiiigAooooAKKKKACiii&#10;gArA8bNdp4P1FrIusgjBYocMEyN+P+A5rfrk/FkkmrX1n4XtnKm7/fXjqeY7dTz/AN9Hj/8AXWtF&#10;e+n21JnscP4O1K1k8aWUWk2gskaSVW/ekiaDaSocEn5wRnj19q9krC1vwza6lpK21qqWlxbkSWk0&#10;YwYnXp07cAH/AOtR4Z119Wtpba9j8jVbNvLuoT69mH+yeta15KquePTf/MmC5dGbtFFFcpoFFFFA&#10;BRRRQAUUUUAFFFFABRRRQAUUUUAFFFFABRRRQAUUUUAFFFFAHn/iL/ktHgv/AK9L7/0AVv3/AIr+&#10;w30tr/YGu3HlnHm29nvjb6HPNYHiL/ktHgv/AK9L7/0AV6BVRaT1VxO/Q5b/AITb/qWPEv8A4Af/&#10;AGVaGkeIf7XuXg/sfVrLam/zL228tTyBgHJ55/Q1s0VTlBrSP4iSfc8n8AfFXUfGUkCSW9pEbSym&#10;u9TEUMhZ8OyokCbiT8oUsfm5OAAa3o/itoMkd2Bb332u3u4LL7Ioid5ZZsmNUZZChztbqwxtIODT&#10;rP4VaDY6ZptjDcagI7G3urUP5qh54rjO9ZCFGQN2RjBGBUFp8IdAs4JkjvdTMryWcsU5kj3wPaqU&#10;iZMJjOCQdwOazKM/S/i7Ej6imt2E8ckeoalDbJbRDKw2cSysJNz/AOsIYjjgn0610/h7x3p3iLU4&#10;tPhs7+1uJtOj1OEXSIBLbuQAw2s3c4wce2RzWQfhFoTPI8l/qskkk1/M7tLHlmvIhFKfudguV9D1&#10;z0rb0nwVpujazY6pbz3bT2Wjx6NGsjqVMKMGDHCg78jrkD2oA6SiiigAooooAKKKKACiiigAoooo&#10;AKKKKACiiigAooooAKKKKACiiigAooooAK4z4s/8ks8Qf9e3/sy12dcZ8Wf+SWeIP+vb/wBmWgDp&#10;tH/5Alh/17R/+girtUtH/wCQJYf9e0f/AKCKu0AFFFFABRRRQAUUUUAFFFFABRRRQAUUUUAFFFFA&#10;BRRRQAUUUUAFFFFAEF7eQ6fYz3ly+yGFC7n2Fc94OtZ54bnxBfptvNUYSKp/5Zwj7ij8OfxFQ+Im&#10;PiDX7XwzESbaPF1qJHTYD8sf4nB/I11oAVQqgAAYAHatn7kLdX+X/BI3foLXM+JdJu0uYfEGjIDq&#10;dqMPF2uYu6H1Pp/+qumorOE3B3RTV0UdI1a11vTIb+0bMcg5U9Ubup9xV6uN1KKTwhrL61aozaRd&#10;sP7QhUZ8pz0lUfz/AM47CKVJoklidXjdQyspyCD0IqqkEvejs/6sKL6PcdRRRWZQUUUUAFFFFABR&#10;RRQAUUUUAFFFFABRRRQAUUUUAFFFFABRRRQB5/4i/wCS0eC/+vS+/wDQBXT3dt4ge6ka0v7SOAn5&#10;EeEkge5rmPEX/JaPBf8A16X3/oAr0ClKNyJwU1Zv7jA+yeKP+gnY/wDgOauabBrEU7HUby3mi24V&#10;YotpDZ6/zrToqVBJ3u/vJjRUXe7+9nzZ4X1ceG/gtc61oup+H4dehtyNsFlGdQjVrxFJldnbchUj&#10;gxjqnPAz0HjrUde8M/El7vTbh7q5g8MKbq8kSPzIoDeEvIqBQjMowAMYxyc459zoqzU8g8ReNPEt&#10;v4vnstP1SytbOKK0ewN2Cf7SEmN7BY4HeTk7fkKbevIzjM8Ga5qun/EDUdOMgtdDvfFWpK06BWaa&#10;4AUrC24HapAzkcknGRivcqKACiiigAooooAKKKKACiiigAooooAKKKKACiiigAooooAKKKKACiiu&#10;Ib4p6D9q1O2ihvpprG7t7JVSNf8ASpZi3liLLDIO0nLbRjkZFAHb0Vx0fxK0a6g02TT7XUtRa/tv&#10;tYis7fzJIYfMEZd1znAc4IXceCcYGa0PFXjLTfCMVs19HczSXAlaOG2RWfZEhkkf5iBhVGTzn0Bo&#10;A6GuM+LP/JLPEH/Xt/7MtSn4j6B/b1ppUbzyG5Nuq3KIPJV50Z4UYk5yyqSMAjpkiua+Jvjnwvf/&#10;AA+13TrXW7Sa8eHYsKvliwYZH6UAejaP/wAgSw/69o//AEEVdqlo/wDyBLD/AK9o/wD0EVdoAKKK&#10;KACiiigAooooAKKKKACiiigAooooAKKKKACiiigAooooAKpavqcGjaTc6hcH93AhbGeWPYD3JwPx&#10;q7XIan/xUvi6DSV+bTtMIuLz0eX+BD9Op/GtKcVJ67LcmTstC94Q0ye006S/vx/xMtRf7RcE9Vz9&#10;1PoB2+tdDRRUzk5ScmNKysFFFFSMZLFHPE8UqK8bqVZWGQwPUGuS0uWTwjq6aHduW0q6YnTp2P8A&#10;q2PJhY/y/wA47CqGs6Rba5pcthdr8jjKsOqMOjD3FaU5pe7LZ/1cmS6rcv0VzXhrV7rz5dB1g41S&#10;0GVk7XMXaQf1/wD146WpnBxdmNO6CiiipGFFFFABRRRQAUUUUAFFFFABRRRQAUUUUAFFFFABRRRQ&#10;B5/4i/5LR4L/AOvS+/8AQBXoFef+Iv8AktHgv/r0vv8A0AV6BQAUUUUAFFFFABRRRQAUUUUAFFFF&#10;ABRRRQAUUUUAFFFFABRRRQAUUUUAFFFFABRRRQBBfWv22wubTzpoPPiaPzYWAePcCNykggEZyODz&#10;Xk8nwj1eDX7zUrXV45o4b3TbuwhuSqCX7KhXbL5cQ2YBKqUBGD8wJwR6/RQB4tN8FNRj03RoLPUr&#10;UXNtYraTXDllaBvtX2jzYcDluXTB28N17VseJfCnibxq8lzKNPtrjT7rUbKzDiSNJbOeDyhIcgne&#10;pJ7BWxxwQT6jRQB5VH8Jrq28S6fcQ30DabBNptzKX3CbfZQvEqquMENuBJJGMHg10XxZ/wCSWeIP&#10;+vb/ANmWuzrjPiz/AMks8Qf9e3/sy0AdNo//ACBLD/r2j/8AQRV2qWj/APIEsP8Ar2j/APQRV2gA&#10;ooooAKKKKACiiigAooooAKKKKACiiigAooooAKKKKACiiigDL8Q6xHoWi3F8w3SKNsMfd5Dwq/n+&#10;mag8K6O+j6Kq3B3X1wxuLtz1aRuT+XT8Ky+PE/jX+9puiN+Elyf/AIkfr9a6+tp+5BQ6vV/oQtXc&#10;KKKKxLCiiigAooooAwvEuhyapbxXdi/k6tZnzLWYevdD/snpU3h7XI9d07zShhu4W8q6t2+9FIOo&#10;Pt6Vr1yfiGxuNH1EeKNKjLui7b+2X/lvEP4h/tL/AE/PaD51yP5f5EPR3R1lFV7C+t9TsYb20kEk&#10;Ey7kYf561YrJqzsywooopAFFFFABRRRQAUUUUAFFFFABRRRQAUUUUAFFFFAHn/iL/ktHgv8A69L7&#10;/wBAFegV5/4i/wCS0eC/+vS+/wDQBXoFABRRRQAUUUUAFFFFABRRRQAUUUUAFFFFABRRRQAUUUUA&#10;FFFFABRRRQAUUUUAFFFFABRRRQAUUUUAFcZ8Wf8AklniD/r2/wDZlrs64z4s/wDJLPEH/Xt/7MtA&#10;HTaP/wAgSw/69o//AEEVdqlo/wDyBLD/AK9o/wD0EVdoAKKKKACiiigAooooAKKKKACiiigAoooo&#10;AKKKKACiiigArE8U6w+j6MzW67764YQWsY6tI3A/Lr+Fbdcjp3/FS+L59Vb5tP0stb2fo8p++/4d&#10;B+Fa0oq/NLZEyfRG14e0dNC0WCxVt8gG+aTvJIeWb8/0xWpRRWcpOTuxpW0CiiikMKKKKACiiigA&#10;ooooA4xs+Cda3Djw/qEvI7Wcx7+yN+n8+z6jIqC8s4NQs5rS6jEkEylHQ9wa5nQLy40LVP8AhGNT&#10;laRdpbTrl/8AlrGP4D/tL/L8M7P95G/VfiR8Lt0OtooorEsKKKKACiiigAooooAKKKKACiiigAoo&#10;ooAKKKKAPP8AxF/yWjwX/wBel9/6AK9Arz/xF/yWjwX/ANel9/6AK9AoAKKKKACiiigAooooAKKK&#10;KACiiigAooooAKKKKACiiigAooooAKKKKACiiigAooooAKKKKACiiigArjPiz/ySzxB/17f+zLXZ&#10;1xnxZ/5JZ4g/69v/AGZaAOm0f/kCWH/XtH/6CKu1S0f/AJAlh/17R/8AoIq7QAUUUUAFFFFABRRR&#10;QAUUUUAFFFFABRRRQAUUUUAFFFBIAyTgUAc94u1Sey02OysDnUtQf7PbD0J+830A7/StPR9Lg0XS&#10;bbT7cfu4U25/vHqSfqcmuf8AD4PiHxDd+JJBm0hza6cD/dH35B9Txn0yK66tqnupU/v9f+ATHV8w&#10;UUUViUFFFFABRRRQAUUUUAFFFFABWV4g0OLXtNNuzmKeNhJbzr96KQdGFatFOMnF3Qmr6MwfDOuS&#10;6jFNY6igh1ayPl3Mf970df8AZP8AntW9XN+JtHupJIdb0j5dWshwva4j6mNvX29/zGnoms22u6XF&#10;fWxwG4eM/ejcdVPuK0nFNc8dvyEn0Zo0UUVkUFFFFABRRRQAUUUUAFFFFABRRRQAUUUUAef+Iv8A&#10;ktHgv/r0vv8A0AV6BXn/AIi/5LR4L/69L7/0AV6BQAUUUUAFFFFABRRRQAUUUUAFFFFABRRRQAUU&#10;UUAFFFFABRRRQAUUUUAFFFFABRRRQBBfXP2KwubryZp/IiaTyoULu+0E7VUcknGAO5r5/HizXpfF&#10;Gp6dcapq8aX2saRFMGWeAWkUquZkQsFMI3FVB+VmAyM8mvoeqE+h6Rcm8M+l2UpvdgujJbo32jYM&#10;LvyPmwOmc4oA8K1vxp4kn+CemTtdata3v2UTyajBFKPNIufKRDMo2rlAWOWBJ2dd1dR8TfFsk8el&#10;LoerzQ2rwalJcPazNFJHcQWpkjikxhkYMQTG2DxgjtXqM+laddab/ZtxYWs1htVfsskKtFhSCo2E&#10;YwCBjjjAqhD4T0RIbyGXTra5ju717+VLiFHUzNgbguMA4AGcZ7kkkkgHkMPi7xLceM9JknvLpJDc&#10;6Lbm1Vysbx3NtI9wTH0J3DqRkbe1dL8TYvGA+H2uteXuhPYeT86Q2cyyldwxhjKRnp2r0h9L0+TU&#10;ItQewtWvYV2R3LQqZEX0DYyByeK5f4s/8ks8Qf8AXt/7MtAHTaP/AMgSw/69o/8A0EVdqlo//IEs&#10;P+vaP/0EVdoAKKKKACiiigAooooAKKKKACiiigAooooAKKKKACuY8Y3sz29voNi2L7VGMQI/5Zxf&#10;xufw4/P0rpJZUgieWVwkaKWZmOAAOSTXK+FYn1jUb3xRcoQLj9xYq38ECnr/AMCPP/661pK15vp+&#10;fQmWuh0tjZQ6dYQWdsu2GBAiD2H9asUUVk3fVlBRRRQAUUUUAFFFFABRRRQAUUUUAFFFFABXG6zD&#10;N4U1d/EVkjPp9wQNStl7ekqj1Hf/AOvkdlTXRJY2jkUMjAqysMgg9jVwnyvyE1cbBPFdW8c8EiyR&#10;SKGR1OQwPQ1JXF2Dv4L1tdKnJ/sO+kJspWORbyHrGT6Ht/8ArrtKdSHK9NnsKLuFFFFZlBRRRQAU&#10;UUUAFFFFABRRRQAUUUUAef8AiL/ktHgv/r0vv/QBXoFef+Iv+S0eC/8Ar0vv/QBXoFABRRRQAUUU&#10;UAFFFFABRRRQAUUUUAFFFFABRRRQAUUUUAFFFFABRRRQAUUUUAFFFFABRRRQAUUUUAFcZ8Wf+SWe&#10;IP8Ar2/9mWuzrjPiz/ySzxB/17f+zLQB02j/APIEsP8Ar2j/APQRV2qWj/8AIEsP+vaP/wBBFXaA&#10;CiiigAooooAKKKKACiiigAooooAKKKKACiioLy7hsLKa7uHCQwoXdj2AoSvoBzXi+eXUrmz8L2jM&#10;Jb477p16xW6n5j+PQfl3rqIII7a3jghQJFGoRFHQADAFcz4OtZ7oXXiO+Qrd6mwaNT/yygH3F/r7&#10;8V1VbVXa0F0/MmOuoUUUViUFFFFABRRRQAUUUUAFFFFABRRRQAUUUUAFFFFAFLVtKtda0yawvE3Q&#10;yjHHVT2I9xWH4Z1S6tbyTw3rD5v7VcwTn/l6h7MPcd//AKxrqaw/E2gnWbOOW1k8jU7RvNtJx1Vh&#10;2PsehrWnJNcktvy/rqTJdUblFYvhvXhrdi/nR+Rf2zeVd256xuP6Ht/9atqolFxdmNO6ugoooqRh&#10;RRRQAUUUUAFFFFABRRRQB5/4i/5LR4L/AOvS+/8AQBXoFef+Iv8AktHgv/r0vv8A0AV6BQAUUUUA&#10;FFFFABRRRQAUUUUAFFFFABRRRQAUUUUAFFFFABRRRQAUUUUAFFFFABRRRQAUUUUAFFFFABXGfFn/&#10;AJJZ4g/69v8A2Za7OuM+LP8AySzxB/17f+zLQB02j/8AIEsP+vaP/wBBFXapaP8A8gSw/wCvaP8A&#10;9BFXaACiiigAooooAKKKKACiiigAooooAKKKKACuP8TM2v65Z+F4SfI4udQZe0YPyp/wI4/Q10mq&#10;6lBo+lXOoXJxFAhYj1PYD3JwPxrH8HabPb6fNql+P+Jlqb/aJv8AZU/cT6Afzran7qdT7vX/AIBE&#10;tfdOjVVRQqgBQMADoBS0UViWFFFFABRRRQAUUUUAFFFFABRRRQAUUUUAFFFFABRRRQAUUUUAcp4j&#10;0y50+/XxPpEZa6gXbd26/wDLzD3/AOBDt9PbFdBpmpWur6fDfWcgkglGVPceoPoRVuuLuUPgnWjf&#10;RAjQL+QfaY1HFrKeA4HZT3//AFCt4/vI8vVbf5f5fcQ/dd+h2lFIrK6hlIZSMgg5BFLWBYUUUUAF&#10;FFFABRRRQAUUUUAef+Iv+S0eC/8Ar0vv/QBXoFef+Iv+S0eC/wDr0vv/AEAV6BQAUUUUAFFFFABR&#10;RRQAUUUUAFFFFABRRRQAUUUUAFFFFABRRRQAUUUUAFFFFABRRRQAVxDfFPQftWp20UN9NNY3dvZK&#10;qRr/AKVLMW8sRZYZB2k5baMcjIrsL61+22FzaedNB58TR+bCwDx7gRuUkEAjORwea8nk+Eerwa/e&#10;ala6vHNHDe6bd2ENyVQS/ZUK7ZfLiGzAJVSgIwfmBOCADqrj4n6Jb6JY60LTU5dKuYVme8jtv3Vu&#10;pkEeJGJA3Bzgqu48E4xzWp4q8Zab4Ritmvo7maS4ErRw2yKz7IkMkj/MQMKoyec+gNcdY/DnWLHS&#10;fDWhzfYNR0bS086e3ku3gEtyZGcsQIm3ou75VJXJ60viXwp4m8avJcyjT7a40+61Gysw4kjSWzng&#10;8oSHIJ3qSewVsccEEgHRn4j6B/b1ppUbzyG5Nuq3KIPJV50Z4UYk5yyqSMAjpkis34qaxpc3wz1+&#10;CLUrOSY2+BGk6lidw4xnNZUfwmurbxLp9xDfQNpsE2m3MpfcJt9lC8Sqq4wQ24EkkYweDV/4peHN&#10;Dtvhvr11Bo2nRXKwblmjtUVwdw5BAzmgDudH/wCQJYf9e0f/AKCKu1S0f/kCWH/XtH/6CKu0AFFF&#10;FABRRRQAUUUUAFFFFABRRRQAUUVm6/q8WhaLcX8g3GNcRp3dzwq/nTinJ2QN21MLV/8AipfFlvoi&#10;fNYacVur7jhn/gjP8z/9auvrC8KaPLpOkbrs79Qu3Nxduepkbt+HT863a0qtX5VsiYrqwooorIoK&#10;KKKACiiigAooqOeeK2geeeRY4kG5mY8AUA3bVklFZen+ItM1S4MFtOTLjcquhXcPUZHNalJSUldE&#10;wnGavF3QUUUUygooooAKKKKACiiigAooooAKiubaG8tZba4jWSGVSjo3Qg1LRRsBwNtrv/CEXzeH&#10;r8XN7BtEmntAoeXYSRsYZ7EHHsPwrsdK1az1qwW8sZd8RJU5GCrDqCD0Nc34h8PXsniFNZsrG01F&#10;TGiPbXD7Cro2VdW/mP8AGtTwvpF1pVpdyXzxG8vbp7qVYvuIWx8o/LrXVV9nKHP1/roZx5k7dDdo&#10;oorlNAooooAKKKKACiiigDz/AMRf8lo8F/8AXpff+gCvQK8/8Rf8lo8F/wDXpff+gCvQKACiiigA&#10;ooooAKKKKACiiigAooooAKKKKACiiigAooooAKKKKACiiigAooooAKKKKACiiigAooooAK4z4s/8&#10;ks8Qf9e3/sy12dcZ8Wf+SWeIP+vb/wBmWgDptH/5Alh/17R/+girtUtH/wCQJYf9e0f/AKCKu0AF&#10;FFFABRRRQAUUUUAFFFFABRRRQAVyE2fEvjZIB82m6KQ8npJcn7o/4CP1rX8T6ydE0SW4iXfdSEQ2&#10;0Y5Lytwox39fwpfDWjDQ9EhtWbfcNmW4kPJeVuWJPf0/Ctoe5Fz6vRfqQ9XY16KKKxLCiiigAooo&#10;oAKKKKACsTxciP4Xvd8ojACsN3RiGBC/jjFbdc3cf8T/AMRpaj5rDTWEk3pJN2X8O9Z1Pht3MMQ/&#10;ccOstDA0ldVPiewbWFNuJJJJ4dw6krjYDngYxwfSvQ6zNe0w6pprRxNsuYiJbd/7sg6f4U7RNTGr&#10;aYk5XZMpMc0fdHHUf59amnHkbiZ4eHsZOm3e+t/zNGiiitjrCiiigAooooAKKKKACiiigAooooAK&#10;KKKACiiigAooooAKKKKACiiigDz/AMRf8lo8F/8AXpff+gCvQK8/8Rf8lo8F/wDXpff+gCvQKACi&#10;iigAooooAKKKKACiiigAooooAKKKKACiiigAooooAKKKKACiiigAooooA8/8X6l4g0XxzpWprZa1&#10;qHh2K1cNaaPEJHa5ORmVOCybSCOcBgD9b/w0TX4/CrDxA16XN1IbMX7A3ItjjYJiP4/vZ/CuJ+Hf&#10;jDx9L4E014fB8+vRnzcalPrcaPN+9fqHBYY+7yf4fSvT/Dmo6zqenSTa5oX9i3SylFt/tiXO5MAh&#10;9yAAZJIx7e9AGxRRRQAUUUUAFcZ8Wf8AklniD/r2/wDZlrs64z4s/wDJLPEH/Xt/7MtAHTaP/wAg&#10;Sw/69o//AEEVdqlo/wDyBLD/AK9o/wD0EVdoAKKKKACiiigAooooAKKKKACiisHxbq02m6SIbIFt&#10;RvXFvaqOu5v4voBz+VVCLlJRQm7K5nWv/FS+M5bwjdp2jEwweklwfvN/wEcfka6+s/Q9Ji0PRrbT&#10;4eREvzP/AH2PLN+JzWhVVJJuy2Wwoqy1CiiisygooooAKKKKACiiigDL17U203TiYRvu5mEVun95&#10;z0/LrUmi6Yuk6ZHbbt8v35ZP77nqazNNH9u65Jq7c2dqTDZg9GP8T/0FdHWcfefN9xz0/wB5J1Om&#10;y/z+f5BXN3Z/sDxEl6PlsNRIjn9El/hb8e9dJVXUbGHUtPms5xmOVdufQ9j+B5pzjdabl1YOUbx3&#10;WqLVFY3h2/mntpbG8P8Ap1k3lS/7Y/hf8RWzVRlzK6KhNTipIKKKKZYUUUUAFFFFABRRRQAUUUUA&#10;FFFFABRRRQAUUUUAFFFFABRRRQB5/wCIv+S0eC/+vS+/9AFegV5/4i/5LR4L/wCvS+/9AFegUAFF&#10;FFABRRRQAUUUUAFFFFABRRRQAUUUUAFFFFABRRRQAUUUUAFFFFABRRRQB5VpfiPxXqmjy3/gfRvD&#10;OmeF7ZpVtv7QLxmZUZt0irHhUUnP3u+STXR/DjxndeO9Dl1eWyt7SBXEKRxzGR/MUZctwNo5XA69&#10;SeorDt/BvjfwzZ3OieGb7w/deH5WkMMGrwyl7dXJLRjZkOvJ+91yeK63wb4XHhTRHtHujd3lzcSX&#10;d5clAnnTOcswUcKOAMD0oA6GioL68g06wub66kEdvbRNNK5/hRQST+QNeHw/FHXL7X77TYdbtP8A&#10;T9V0y2svs4hkNrDOGaXacESMnyIxO4Bj2yBQB7vRXgE3xa8TSaDpmopKkUkGjrqNyiwqRdv9uW2K&#10;nI+UFct8uDkjtxXdfFHxVq+gS6XZ6Rc/ZXube/unmESuf9GtzKqYYEYY4B74HBFAHotcZ8Wf+SWe&#10;IP8Ar2/9mWuKh+Jmv3firTCrpFZSXGkWstmIlIf7ZbvK77iNwKkKBg44OQa1fibe+K3+H2ux3eia&#10;XFZGHDTR6i7uF3DBCGIAnpxmgD0bR/8AkCWH/XtH/wCgirtUtH/5Alh/17R/+girtABRRRQAUUUU&#10;AFFFFABRRRQAdK5DRP8Aio/FFzr7jdZWe610/wBGP8cg+vQH0+lWvGF/cLZwaPYNjUNUcwRn/nmn&#10;8b/gP5+1benWEGl6db2Nsu2GBAij19z7nrWy9yF+r/Lr/l95L1duxaooorEoKKKKACiiigAooooA&#10;KwvEd3K6Q6RZsRd3x27h/wAs4/4mP4cVszzR20Ek8zBY41LMx7AVh+HYJLyafXrpCs13xAh/5Zwj&#10;7o/HrWc3f3V1MKzcrU11/Lr/AJG1Z2sVjZxWsC7YolCqKmoorRKxskkrIKKKKBnO69G2l30GvwKS&#10;I8RXar/FET1+oNdBHIksayRsGRwGVh0IPeiWNJonikUMjqVZT0IPUVgaBI+m3k+gXDEmH95aO38c&#10;JPT6g8f/AKqz+GXk/wAzn/h1PKX5/wDB/P1OhooorQ6AooooAKKKKACiiigAooooAKKKKACiiigA&#10;ooooAKKKKACiiigDz/xF/wAlo8F/9el9/wCgCvQK8/8AEX/JaPBf/Xpff+gCvQKACiiigAooooAK&#10;KKKACiiigAooooAKKKKACiiigAooooAKKKKACiiigAooooAKKKKACsC88F+H7+61G5udP3z6i8El&#10;zIJpFZnhGImUhvkKjuuDW/RQBzsvgTwxPHp8b6TFs09BHbKrMoVAwYKwB+cblDYbIyM9aqL8OfD8&#10;sF/FfWouVvNRn1E4d4yjyqFcAht2Cowwzg5PAGAOtooAxH8IaBJrNvq502IXtuEETqzBRsBVCUB2&#10;kqGYAkEgHisf4s/8ks8Qf9e3/sy12dcZ8Wf+SWeIP+vb/wBmWgDptH/5Alh/17R/+girtUtH/wCQ&#10;JYf9e0f/AKCKu0AFFFFABRRRQAUUUUAFNd1jRndgqKCWYnAAp1eX6/JrOvvrIj1X7JbWd01tJbGQ&#10;RqsAXmRu7buwrWlS9o7XsTKXKdJ4YRta1W78UXCEJLm3sFYfdhU8tjsWNdZWR4WuDdeFdLmMKw7r&#10;dPkUYAAGBj24zWvSqu835aBFaBRRRWZQUUUUAFFFFABRRVPVNQi0vTpryXkRrwvdm7AfU0m0ldil&#10;JRTb2MjWnOsarBoMWfJGJ71geiDon4nH6V0SqFUKoAUDAA7VkeHtOls7J7i75vrtvOuCexPRfoB/&#10;Wtipgn8T3ZlRi9Zy3f4Lov66hRRRVmwUUUUAFYniSxmkt4tRsh/p1i3mx4/jX+JPxH+ea26KmUeZ&#10;WIqQU4uLK2n30OpWEN5AcxyruHt6g+4PFWa5qz/4kHiN7A/LYagTLb+iS/xJ+Pb8K6WlCV1ruTSm&#10;5R97daMKKKKs1CiiigAooooAKKKKACiiigAooooAKKKKACiiigAooooA8/8AEX/JaPBf/Xpff+gC&#10;vQK8/wDEX/JaPBf/AF6X3/oAr0CgAooooAKKKKACiiigAooooAKKKKACiiigAooooAKKKKACiiig&#10;AooooAKKKKACiiigAooooAKKKKACuM+LP/JLPEH/AF7f+zLXZ1xnxZ/5JZ4g/wCvb/2ZaAOm0f8A&#10;5Alh/wBe0f8A6CKu1S0f/kCWH/XtH/6CKu0AFFFFABRRRQAUUUUAFZGoeF9E1S9W8vdNgmuBj5yC&#10;N2PXH3vxzWvRTjJxd07CaT3EVVRQqqFVRgADAApaKKQwooooAKKKKACiiigArnH/AOJ94kEfWw0x&#10;st6ST9h/wH+dXvEGpPp9gFtxuvblvJt0Hdj3+g61PpGmppOmRWiHcyjMj93c9T+dZy96XL95hP8A&#10;eT5Oi1f6L9f+HL1FFFaG4UUUUAFFFFABRRRQBm65pf8AaumPCp2ToRJBJ3SQdD/T8aTQtUOq6ass&#10;i7LmMmK4jPBWQdf8a065u/P9g+II9SHy2N8RFdeiP/C/9DWcvdfN95z1P3c1U6bP9H8vyOkooorQ&#10;6AooooAKKKKACiiigAooooAKKKKACiiigAooooAKKKKAPP8AxF/yWjwX/wBel9/6AK9Arz/xF/yW&#10;jwX/ANel9/6AK9AoAKKKKACiiigAooooAKKKKACiiigAooooAKKKKACiiigAooooAKKKKACiiigA&#10;ooooAKKjnnitreS4ndY4YkLu7HAVQMkn8K5yL4h+FZ9PlvY9VBijkiiK+RKJC0ozGFjK723DlcA5&#10;HIoA6eiuZuviF4Us0s3m1mEJeQrcROqOy+UWCB2IBCLuIXLYGeOtaGu+JdI8NQRTaveC3SViqfu2&#10;cttUsxwoJwACSegHWgDWrjPiz/ySzxB/17f+zLWw/i/QI9at9IOpRG9uFRokVWKneCyDeBtBYKxA&#10;JyQOKx/iz/ySzxB/17f+zLQB02j/APIEsP8Ar2j/APQRV2qWj/8AIEsP+vaP/wBBFXaACiiigAoo&#10;ooAKKKKACiiigAooooAKKKKACiiigAoJABJOAO9FYHiO5lnMGiWjEXN7w7D/AJZxD7zfj0/OplLl&#10;VyKk1CPMR6SDretTa1ICbWDMFkD0P95/x6f/AKq6OorW2is7WK2gXbFEoVR7CpaIRstdxUockdd3&#10;v6hRRRVGgUUUUAFFFFABRRRQAVXvrKHUbGa0nXMUq7T7e/1HWrFFDV9GJpNWZh+G72VoZtLvWze2&#10;LeW5P8afwt+I/wA81uVzviGJ9OurfX7ZSWt/3d0i/wDLSEnn8R1//VW/DLHPCk0TBo5FDKw7g9Kz&#10;g7e6+hjRbV6ct1+XT/IfRRRWhuFFFFABRRRQAUUUUAFFFFABRRRQAUUUUAFFFFAHn/iL/ktHgv8A&#10;69L7/wBAFegV5/4i/wCS0eC/+vS+/wDQBXoFABRRRQAUUUUAFFFFABRRRQAUUUUAFFFFABRRRQAU&#10;UUUAFFFFABRRRQAUUUUAFFFFAEdw0qW0rW8ayzKhMcbPsDNjgFsHAJ74NeTN4S129Osape+H50ku&#10;dXs9QtrWHUIftVvJGmJJFlYMjqGJ2IxA254TpXrtFAHgtx8L/Fdto/h+xt7W1uJLWw8ov5ibYZze&#10;LOfODEebEEyAuGG4Zx3re8Zad4g8by/a7HRtraTPqmlCIXSHz0mt/KScMdqgBjyuSRgjkgivXKKA&#10;PF4fhpr9p4p0wBElso7nSLqW7EqgJ9jt3idCpO4liVIwCOTkitX4m+CPDlj8Ptd1G200R3aQ71k8&#10;1zhiw5wWx3r1OuM+LP8AySzxB/17f+zLQB02j/8AIEsP+vaP/wBBFXapaP8A8gSw/wCvaP8A9BFX&#10;aACiiigAooooAKKKKACiiigAooooAKKKKACiiigCK6uYrO1luZ22xRKWY+wrE8N20s7T65eLi5ve&#10;Y1P/ACzi/hX8ev5VHq5Oua1DoaE/ZocT3pHcfwp+PX/9VdGAAAAAAOgFZr3pX6L8znX7ypfpH8/+&#10;Bt94tFFFaHQFFFFABRRRQAUUUUAFFFFABRRRQA10WSNo3UMjAhlPQg9q57QXfStRn0CdiUTM1mzf&#10;xRk8r9Qf610dYviPT5bm0jvbMf6fZN5sJ/vf3l/EVnNP4l0MK0WrVI7r8V1X9dTaoqppmoRapp0N&#10;5CfklXOO6nuD9DVurTTV0bRkpK6CiiimMKKKKACiiigAooooAKKKKACiiigAooooA8/8Rf8AJaPB&#10;f/Xpff8AoAr0CvP/ABF/yWjwX/16X3/oAr0CgAooooAKKKKACiiigAooooAKKKKACiiigAooooAK&#10;KKKACiiigAooooAKKKKACiiigAooooAKKKKACuM+LP8AySzxB/17f+zLXZ1xnxZ/5JZ4g/69v/Zl&#10;oA6bR/8AkCWH/XtH/wCgirtUtH/5Alh/17R/+girtABRRRQAUUUUAFFFFABRRRQAUUUUAFFFFABV&#10;HWNTj0nTJbtxuZRiNO7uegq9XNL/AMVB4mL9dP0tsD0kn/8Asf8APWonJpWW7Mq03FWju9F/n8i9&#10;4e02TT9PL3J3Xty3nXDnruPb8On51r0UVUYqKsi4QUIqK6BRRRTKCiiigAooooAKKKKACiiigAoo&#10;ooAKKKKAObg/4kHiRrU/LYakxeH0jm7r+NdJVDWdMXVtMktt2yT78UndHHQ1FoOptqenAzjZdwsY&#10;riPurjr+fWs4+7Ll+456f7ubp9Hqv1X9foalFFFaHQFFFFABRRRQAUUUUAFFFFABRRRQAUUUUAef&#10;+Iv+S0eC/wDr0vv/AEAV6BXn/iL/AJLR4L/69L7/ANAFegUAFFFFABRRRQAUUUUAFFFFABRRRQAU&#10;UUUAFFFFABRRRQAUUUUAFFFFABRRRQAUUUUAFFFFABRRRQAVxnxZ/wCSWeIP+vb/ANmWuzrjPiz/&#10;AMks8Qf9e3/sy0AdNo//ACBLD/r2j/8AQRV2qWj/APIEsP8Ar2j/APQRV2gAooooAKKKKACiiigA&#10;ooooAKKKKACiikZgilmICgZJPYUAZHiLUpLKxWC15vrtvJt19z1b8P8ACrek6bHpOmQ2cfOwfM3d&#10;mPU/nWRoqtrOrTa7Kp8hMw2Kn+6OGf8AH/GukrOHvPn+456XvydV+i9P+D+VgooorQ6AooooAKKK&#10;KACiiigAooooAKKKKACiiigAooooAK5vU/8AiRa7Fq6/LZ3ZEF4Oyn+F/wCh/wDr10lQ3drDfWkt&#10;rOu6KVSrCpnG603M6sHOOm62JutFYXhy6mRJtIvGzd2J2bj/AMtI/wCFvy4rdojLmVx05qcVIKKK&#10;KosKKKKACiiigAooooAKKKKACiiigDz/AMRf8lo8F/8AXpff+gCvQK8/8Rf8lo8F/wDXpff+gCvQ&#10;KACiiigAooooAKKKKACiiigAooooAKKKKACiiigAooooAKKKKACiiigAooooAKKKKAI5zMLeQ26o&#10;02w+WJCQpbHGSASBn2ry2f4jeI7G31GC8ttKFzZ6raadJdqkiwwCVcvI8bMH2KeA5Kh8gjAr1K4h&#10;FzbSwM8iLIhQtG5RgCMZDDkH3HSuVtfh9Z2UF2YNa1tb+7mhlm1EXQ+0P5K7Y1Y7drKF4IZTuzzk&#10;0AcbD8Yrq+t9DMMem2El3Yi8uXvllaIH7T9n2BkBMeSrkOwIHyg9c10/xE8a33hRtPttNgtpLm7h&#10;vLktcqzIEtoTKy4Ug5bgA549DS3fwn8M3dlYWey6ht7S2FoyRSj/AEiESrLskJBJHmKGyuDknnBp&#10;Lv4cQ61HeDWdU1CWR7+6ntZEuNz28E6CN4AXUgIVz8oHy5wDxuIBhx/Fm6ufEun28NjAumzzabbS&#10;h9xm33sLyqytnAC7QCCDnJ5FO+JuvaxcfD7XbabwlqNtA0O03UlxblFG4fMQshbH4ZrpT8ONAGvW&#10;mqxpPGbY27LbI48l3gRkhdgRnKqxAwQOmQai+LP/ACSzxB/17f8Asy0AdNo//IEsP+vaP/0EVdql&#10;o/8AyBLD/r2j/wDQRV2gAooooAKKKKACiiigAooooAKKKKACuf8AEU8l3LBoVq5Wa85mcf8ALOEf&#10;eP49K2ru6isbSW6nbbFEpZjWR4ctJnWfWLxcXd8QwU/8s4/4V/Lms56+4uv5GFZ8zVJdd/T/AIOx&#10;swQR21vHBCoWONQqqOwFSUUVobpW0QUUUUAFFFFABRRRQAUUUUAFFFFABRRRQAUUUUAFFFFABRRR&#10;QBz/AIhgks5oNdtULS2nyzov/LSE9R+HWtyCeO5gjnhcPHIoZWHcHpT2UMpVgCpGCD3rntFY6Pqk&#10;+hSk+SczWTHuh+8n4Gs/hl5P8znf7upfpL8/+CdFRRRWh0BRRRQAUUUUAFFFFABRRRQAUUUUAef+&#10;Iv8AktHgv/r0vv8A0AV6BXn/AIi/5LR4L/69L7/0AV6BQAUUUUAFFFFABRRRQAUUUUAFFFFABRRR&#10;QAUUUUAFFFFABRRRQAUUUUAFFFFABRRRQAUUUUAFFFFABXGfFn/klniD/r2/9mWuzrjPiz/ySzxB&#10;/wBe3/sy0AdNo/8AyBLD/r2j/wDQRV2qWj/8gSw/69o//QRV2gAooooAKKKKACiiigAooooAKKKo&#10;azqa6TpktyV3yfdij7u56Ck2krsmUlFOT2Rl6n/xPNcj0hebO1xPeHsx/gT+p/8ArV0dZeg6Y2m6&#10;cBO2+7mYy3D/AN5z1/LpWpUwT3e7M6MXZzlu/wCkv66hRRRVmwUUUUAFFFFABRRRQAUUUUAFFFFA&#10;BRRRQAUUUUAFFFFABRRRQAVkeIdOlvLJbi04v7RvNt29SOq/Qjj8q16KUoqSsyZwU4uLKel6jFqu&#10;mw3kXAkHzL3Vu4P0NXK5tMaB4lMfSw1Rsr6Rz9x/wL+ddJUwk2rPdEUpuStLdaP+vMKKKKs1Ciii&#10;gAooooAKKKKACiiigDz/AMRf8lo8F/8AXpff+gCvQK8/8Rf8lo8F/wDXpff+gCvQKACiiigAoooo&#10;AKKKKACiiigAooooAKKKKACiiigAooooAKKKKACiiigAooooAKKKKACiiigAooooAK4z4s/8ks8Q&#10;f9e3/sy12dcZ8Wf+SWeIP+vb/wBmWgDptH/5Alh/17R/+girtUtH/wCQJYf9e0f/AKCKu0AFFFFA&#10;BRRRQAUUUUAFFFFABXOQf8T7xI1yfmsNNYpF6STd2/4DVvxFqEtraR2lmf8ATr1vJgH931b8BV3T&#10;NPi0vTobOEfJGuM92Pcn6ms370uXojnl+8nydFq/0X6/cW6KKK0OgKKKKACiiigAooooAKKKKACi&#10;iigAooooAKKKKACiiigAooooAKKKKACiiigCjrGmpq2mTWjnazDKP3Rx0P51X8P6k+oWBS5G29tm&#10;MNwv+0O/0PWtauc1Yf2JrUOtRjFtPiC9A7f3X/DpWc/dfP8Aec9X3JKqttn6d/l+Vzo6KAQRkcii&#10;tDoCiiigAooooAKKKKACiiigDz/xF/yWjwX/ANel9/6AK9Arz/xF/wAlo8F/9el9/wCgCvQKACii&#10;igAooooAKKKKACiiigAooooAKKKKACiiigAooooAKKKKACiiigAooooAKKKKAEZgilmICgZJJ4Ar&#10;NTxJoUmny6hHrWnNZQtsluFukMaN6M2cA/Wrl7s+wXHmWxuk8pt1uFDGUYOUwxAOemCcc14r/YMt&#10;2dX1RdE1iytBrOnXlgRpm6ZRFHjy3tgVzDFnYNgyRzl8ZoA9lutX0yx09dQu9RtLeyYKRcyzqkZB&#10;6fMTjntTr/U7DSoVm1G+trOJmCK9xKsalj0ALEc+1eE654N8XD4Kafp0mmi6FraAi1R3a5jme53Z&#10;ESowfbEQv3htDScHArY8fTan4tW1ubXRNQJ0s6ppd7bJCZf9JktNsboAMtGWcYcqvByQtAHrr6pp&#10;8eoRae9/areyrvjtmmUSOvqFzkjg81y/xZ/5JZ4g/wCvb/2Za86h8I+JbfxnpMc9ndPILnRZzdKh&#10;aNI7a2kS4Bk6A7j90nLbu9dL8TfCcVn8PtdvRrOuyskO/wAmbUZHiPzDgoTgj2oA9G0f/kCWH/Xt&#10;H/6CKu1S0f8A5Alh/wBe0f8A6CKu0AFFFFABRRRQAUUUUAFIzKiM7sFVRkk9AKWvPtZNxqc+p+fq&#10;32T7PcGI27TbAIAv3gv8Ras6k+RbGFet7KN7XZv6GjatqVxr06nyzmGyVv4Yx1b6k10VZvh+R5fD&#10;9g8kYjYwL8oGBjHH6c1pU6atEdCNqaffX7woooqzYKKKKACiiigAooooAKKKKACiiigAooooAKKK&#10;KACiiigAooooAKKKKACiiigAqK6tory1ltp1DRSqVYexqWigTSaszA8N3M0Pn6LeNm5sjhGP/LSI&#10;/db+n5Vv1w/iSKW78WQxC7Sy8uBSHMnlGVC3zAP7elbfha7murC4WWdrmOC5eKG4brKgxgk9/rWF&#10;OevIclCtaXsX02fobtFFFbnYFFFFABRRRQAUUUUAef8AiL/ktHgv/r0vv/QBXoFef+Iv+S0eC/8A&#10;r0vv/QBXoFABRRRQAUUUUAFFFFABRRRQAUUUUAFFFFABRRRQAUUUUAFFFFABRRRQAUUUUAFFFFAB&#10;RRRQAVHFBDArLDEkYZi7BFAyxOSTjuTyTUlFABXGfFn/AJJZ4g/69v8A2Za7OuM+LP8AySzxB/17&#10;f+zLQB02j/8AIEsP+vaP/wBBFXapaP8A8gSw/wCvaP8A9BFXaACiiigAooooAKKKKACqlzpWn3k6&#10;z3NlBLKvR3jBNW6KTSe4nFSVmg6UUUUxhRRRQAUUUUAFFFFABRRRQAUUUUAFFFFABRRRQAUUUUAF&#10;FFFABRRRQAUUUUAFFFFABRRRQBWvNPs79Al3bRTqpyBIoOPpU0UUcESxQxrHGowqoMAD2FPopWV7&#10;i5Ve9tQooopjCiiigAooooAKKKKAPP8AxF/yWjwX/wBel9/6AK9Arz/xF/yWjwX/ANel9/6AK9Ao&#10;AKKKKACiiigAooooAKKKKACiiigAooooAKKKKACiiigAooooAKKKKACiiigAooooAKKKKACiiigA&#10;rjPiz/ySzxB/17f+zLXZ1xnxZ/5JZ4g/69v/AGZaAOm0f/kCWH/XtH/6CKu1S0f/AJAlh/17R/8A&#10;oIq7QAUUUUAFFFFABRRRQAUUUUAFFFFABRRRQAUUUUAFFFFABRRRQAUUUUAFFFFABRRRQAUUUUAF&#10;FFFABRRRQAUUUUAFFFFABRRRQAUUUUAFFFFABRRRQAUUUUAFFFFAHn/iL/ktHgv/AK9L7/0AV6BX&#10;n/iL/ktHgv8A69L7/wBAFegUAFFFFABRRRQAUUUUAFFFFABRRRQAUUUUAFFFFABRRRQAUUUUAFFF&#10;FABRRRQAUUUUAFFFFABRRRQAVxnxZ/5JZ4g/69v/AGZa7Os3xBodr4k0G80e9aVba7TZI0TAMBkH&#10;gkEdvSgCXR/+QJYf9e0f/oIq7XnqfCW1jRUTxj4xVVGAo1XAA9Pu0v8Awqe3/wChy8Zf+DY//E0A&#10;eg0V59/wqe3/AOhy8Zf+DY//ABNH/Cp7f/ocvGX/AINj/wDE0Aeg0V59/wAKnt/+hy8Zf+DY/wDx&#10;NH/Cp7f/AKHLxl/4Nj/8TQB6DRXn3/Cp7f8A6HLxl/4Nj/8AE0f8Knt/+hy8Zf8Ag2P/AMTQB6DR&#10;Xn3/AAqe3/6HLxl/4Nj/APE1iav8P/sHiHw9YReMPFxh1GeaOYtqpLAJC8g2/Lxyo9eKAPXKK8+/&#10;4VPb/wDQ5eMv/Bsf/iaP+FT2/wD0OXjL/wAGx/8AiaAPQaK8+/4VPb/9Dl4y/wDBsf8A4mj/AIVP&#10;b/8AQ5eMv/Bsf/iaAPQaK8+/4VPb/wDQ5eMv/Bsf/iaP+FT2/wD0OXjL/wAGx/8AiaAPQaK8+/4V&#10;Pb/9Dl4y/wDBsf8A4mj/AIVPb/8AQ5eMv/Bsf/iaAPQaK8+/4VPb/wDQ5eMv/Bsf/iaP+FT2/wD0&#10;OXjL/wAGx/8AiaAPQaK8+/4VPb/9Dl4y/wDBsf8A4mj/AIVPb/8AQ5eMv/Bsf/iaAPQaK8+/4VPb&#10;/wDQ5eMv/Bsf/iaP+FT2/wD0OXjL/wAGx/8AiaAPQaK8j8OfD/8AtZ9YFx4w8XL9j1KW0j2aqRlF&#10;CkE5Xr8xrb/4VPb/APQ5eMv/AAbH/wCJoA9Borz7/hU9v/0OXjL/AMGx/wDiaP8AhU9v/wBDl4y/&#10;8Gx/+JoA9Borz7/hU9v/ANDl4y/8Gx/+Jo/4VPb/APQ5eMv/AAbH/wCJoA9Borz7/hU9v/0OXjL/&#10;AMGx/wDiaP8AhU9v/wBDl4y/8Gx/+JoA9Borz7/hU9v/ANDl4y/8Gx/+Jo/4VPb/APQ5eMv/AAbH&#10;/wCJoA9Borz7/hU9v/0OXjL/AMGx/wDiaP8AhU9v/wBDl4y/8Gx/+JoA9Borz7/hU9v/ANDl4y/8&#10;Gx/+Jo/4VPb/APQ5eMv/AAbH/wCJoA9BoryPxd8P/wCwvDVzqNr4w8XNNG8SqJNVJXDSqh6KOzGt&#10;v/hU9v8A9Dl4y/8ABsf/AImgD0GivPv+FT2//Q5eMv8AwbH/AOJo/wCFT2//AEOXjL/wbH/4mgD0&#10;GivPv+FT2/8A0OXjL/wbH/4mj/hU9v8A9Dl4y/8ABsf/AImgD0GivPv+FT2//Q5eMv8AwbH/AOJo&#10;/wCFT2//AEOXjL/wbH/4mgD0GivPv+FT2/8A0OXjL/wbH/4mj/hU9v8A9Dl4y/8ABsf/AImgBfEX&#10;/JaPBf8A16X3/oAr0CuK0X4Z6fo3iG11s63r2o3dqjpENQvBMqhxhsZXI/A12tABRRRQAUUUUAFF&#10;FFABRRRQAUUUUAFFFFABRRRQAUUUUAFFFFABRRRQAUUUUAFFFFABRRRQAUUUUAFFFFABRRRQAUUU&#10;UARzmZbeVreOOScITGkjlFZscAsASBnvg49DXHeHvHc+pW+u3ur2FjpWnaNdzWVzcC/aU+bEVyQp&#10;iX5Du4Oc5wNvNdrXDN8Nrafwx4p0O61B5Ide1ObUTJHFsMBdkZV6ndtKDnjPoKANY+O/Da2E94+o&#10;NGkEyQSRSW8qTLI/KL5RXeSw5Hy8jpWVpPxO0i9sNVvb5JLKCx1G4s12xyTtJHCFLTFVTci4cZyM&#10;Lxk81U/4Vcp04It/YW19FqFvqFvLY6RFbwxvDnaGjQ7nB3MTufqeMDiqF18H7i80+8tpfErE3moX&#10;t9Mv2P8AdO1xGE5TzOShG5TnqenegDrh4/8ADBZlXVVYie3t8LDIcyTruiAwvIZeQRx71QPjXSH+&#10;HyeObuC2mgtlkkia33SYbeYsI0kaMCT8pJUdT1HJybX4SRW3ibQdWOsM0OmW1rHNa/Z8C5mt42jj&#10;l3bvlwCOMHoeeeNPT/hzaW/wsHga9vXurfY6m5SPyzkymVWC5OMEjuc4oAr2/j2PQru8tfF7S6fN&#10;aadb3TEyC4R42k8syZjiVt5dlVgF2jAK4GSdv/hPPDXk3ch1EqbSaOCaNreUSiST/VqIyu5i3UbQ&#10;c9q5zXPhdceJLLVTquvrLqd9ZwWKXUdlsSGGOVZSPL3nczMuSdw68AdKn1X4ZjUvEWq62mreTc3V&#10;9YX9sDbblgltUKDcNw3hgx4+XHqaANubx94YhsbW8OqLJBdQNcxtDDJL+6U4aRgqkooPBLYAPBpb&#10;rx54Zsrw2s2qJvURNI6RO8UQl/1ZeRVKJuyMbiM1g6z8M5NavLLUbvV7e71SGxNlNcahpcVwkili&#10;4dYuER1JODgjHBB5yzWfhYmpanBd2urLYGKKCJZbeySK4jEYA/dyRFANwAGGVwP4QvAAB1mga9Fr&#10;39qeUYD9g1CWxbyXdvmTGd29Ew3PIXcvoxrYrn/Cvhj/AIRn+2/9M+0/2nqs+pf6rZ5Xmbfk6nON&#10;vXjOegroKACiiigAooooAKKKKAOU8Y+LrvwobaVdEa9tJXSMyLcqjtI7hRHFHgtI+CWxwMKee1W/&#10;Efib+xL7SdMtbP7ZqmqyvHawNL5aYRdzuz4YhVHoCeelVfGPhG68XQrYvrT2ulSBBc2q26sXKyK4&#10;ZJMhkb5cfxDB6Z5qG+8G6jqF7b6nPr+/U9P1Ca602drNQlvBIoU27qrAyLgfeyGNAFiw19bO/wBO&#10;03UNJg0jVNWurgi2EokE4jTc8qvGpDZ+T/WbDjPcAGpa/FLwrNYW1xJqXzy2RvWWC2uJVWNXMbsD&#10;5YO0OrDJAOBnAFZGl/Cc6NdadfWGsxRX1nf3V7kWIEH+kRrG6JGHGwAINvJx6GodG+D/APZFjJbf&#10;275u/wAP3Oibvsm3HnTPL5uN56b8be+M5HSgD0u1uYb20huraVZYJ0WSORTkMrDII9iDUtZ+haZ/&#10;Ynh7TNK87zvsNpFbebt279iBd2MnGcZxk1oUAFFFFABRRRQAUUUUAFFFFAHJ+PvHVv4E0b7bJY3F&#10;9MwLRwxAquAyKWd8EIMuo7kkjA64qaj8R7bT/G6+HjYM8S3VrZTXXm4KT3CO8ShMfMMJycjGRwa1&#10;/G3hj/hMfCF9oH2z7H9q8v8Af+V5m3bIr/dyM524696yNR+HFtqHjceITfskTXVrez2vlZLzW6Ok&#10;RD5+UYfkYOcDkUAXfEPiD/ieweF7PSINVv57Zr2SG6lEUMcSMAGY7HyS+ABt6jqKSXxrHaiS3vrZ&#10;LDU4NIm1W4srmVmMKI20EvGjqVJDZIJYYGEOTijL4D1KeSz1G51+G71uOym0+7urnTVaG8t5HLBH&#10;gVlA25GOcHHIOax7f4O/2dYR2una+Y86LcaPO81oJN8csryllAddpDOfXj35oA6U/Ezwiu8nViFj&#10;S3kkf7LNsjWdQ0TM2zChgw5JGM4ODxXWV5e3wf3eHte0r+3cf2taabbeb9k/1X2RFXdjf82/bnGR&#10;jPevU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2VBLAwQKAAAAAAAAACEAgx7U3whIAAAISAAA&#10;FQAAAGRycy9tZWRpYS9pbWFnZTIuanBlZ//Y/+AAEEpGSUYAAQIAAAEAAQAA/9sAQwAIBgYHBgUI&#10;BwcHCQkICgwUDQwLCwwZEhMPFB0aHx4dGhwcICQuJyAiLCMcHCg3KSwwMTQ0NB8nOT04MjwuMzQy&#10;/9sAQwEJCQkMCwwYDQ0YMiEcITIyMjIyMjIyMjIyMjIyMjIyMjIyMjIyMjIyMjIyMjIyMjIyMjIy&#10;MjIyMjIyMjIyMjIy/8AAEQgB9QJy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ooooAKKKKACiiigAooooAKxvFmv/8ACL+FtQ1v7N9p+xx+&#10;Z5PmbN/IGN2Djr6Vs1xnxZ/5JZ4g/wCvb/2ZaAM+Hxn8QLiCOaL4Zbo5FDqf7egGQRkfw0//AIS3&#10;4h/9Ew/8r9v/AIV2ej/8gSw/69o//QRV2gDz/wD4S34h/wDRMP8Ayv2/+FH/AAlvxD/6Jh/5X7f/&#10;AAr0CigDz/8A4S34h/8ARMP/ACv2/wDhR/wlvxD/AOiYf+V+3/wr0CigDz//AIS34h/9Ew/8r9v/&#10;AIUf8Jb8Q/8AomH/AJX7f/CvQKKAPP8A/hLfiH/0TD/yv2/+FH/CW/EP/omH/lft/wDCvQKKAPP/&#10;APhLfiH/ANEw/wDK/b/4Uf8ACW/EP/omH/lft/8ACvQKKAPP/wDhLfiH/wBEw/8AK/b/AOFH/CW/&#10;EP8A6Jh/5X7f/CvQKKAPP/8AhLfiH/0TD/yv2/8AhR/wlvxD/wCiYf8Alft/8K9AooA8/wD+Et+I&#10;f/RMP/K/b/4Uf8Jb8Q/+iYf+V+3/AMK9AooA8/8A+Et+If8A0TD/AMr9v/hR/wAJb8Q/+iYf+V+3&#10;/wAK9AooA8//AOEt+If/AETD/wAr9v8A4Uf8Jb8Q/wDomH/lft/8K9AooA8//wCEt+If/RMP/K/b&#10;/wCFH/CW/EP/AKJh/wCV+3/wr0CigDz/AP4S34h/9Ew/8r9v/hR/wlvxD/6Jh/5X7f8Awr0CigDz&#10;/wD4S34h/wDRMP8Ayv2/+FH/AAlvxD/6Jh/5X7f/AAr0CigDz/8A4S34h/8ARMP/ACv2/wDhR/wl&#10;vxD/AOiYf+V+3/wr0CigDz//AIS34h/9Ew/8r9v/AIUf8Jb8Q/8AomH/AJX7f/CvQKKAPP8A/hLf&#10;iH/0TD/yv2/+FH/CW/EP/omH/lft/wDCvQKKAPP/APhLfiH/ANEw/wDK/b/4Uf8ACW/EP/omH/lf&#10;t/8ACvQKKAPP/wDhLfiH/wBEw/8AK/b/AOFH/CW/EP8A6Jh/5X7f/CvQKKAPP/8AhLfiH/0TD/yv&#10;2/8AhR/wlvxD/wCiYf8Alft/8K9AooA8/wD+Et+If/RMP/K/b/4Uf8Jb8Q/+iYf+V+3/AMK9AooA&#10;8/8A+Et+If8A0TD/AMr9v/hR/wAJb8Q/+iYf+V+3/wAK9AooA8//AOEt+If/AETD/wAr9v8A4Uf8&#10;Jb8Q/wDomH/lft/8K9AooA8//wCEt+If/RMP/K/b/wCFH/CW/EP/AKJh/wCV+3/wr0CigDgdK8ee&#10;IJfGGneH9e8Hf2O1/HLJFL/acdxkRrk8Iv0HJHWu+rz/AMRf8lo8F/8AXpff+gCuv1zW7Hw9pb6h&#10;fuyxKyoqopZ5HY4VFUdWJOMUAaNFczP4xe2s72afwx4iWa1RJPs0dmsrzKzBf3ZjdkYjOSu4EAE4&#10;4rpqACiis/RNV/tvR4NR+wX1h527/Rr+HypkwxX5lycZxkexFAGhRRVM6rYjWV0j7TH/AGg1uboW&#10;+fm8oMF3+w3HHvz6GgC5RRRQAUUUUAFFFFABRRRQAUUUUAFFFFABRRRQAUUUUAFFFFABRRRQAUUU&#10;UAFcZ8Wf+SWeIP8Ar2/9mWuzrjPiz/ySzxB/17f+zLQB02j/APIEsP8Ar2j/APQRV2qWj/8AIEsP&#10;+vaP/wBBFXaACiiigAooooAKKKKACiiigAooooAKKKKACiiigAooooAKKKKACiiigAooooAKKKKA&#10;CiiigAooooAKKKKACiiigAooooAKKKKACiiigAooooAKKKKACiiigAooooA8/wDEX/JaPBf/AF6X&#10;3/oArQ+Iuk32paTpV1p8D3Mulatbai1tGRumSNjuVc9Tg5x3xWf4i/5LR4L/AOvS+/8AQBXoFAHm&#10;PxL1C58VfDfX9O0nQtblk2W7I0lg8fmnz4yVRGAkYgAknbjA61zXjfw3ql1qPxK1C10i/luy+kya&#10;ZLFA5LsoUO0WB8xUZBI5AJ6ZNe50UAeMf2Fqtj8V/tkGmXl/HPq/mvJd2bxPbRkcvHdRtteIDgRO&#10;fbZnmuUeLWPAnw68JeIVsbm21Bbe/wBKuIZY2jkHnPK8JKkZGGG7349a+kqyNU8M6RrV/a3upWz3&#10;MlqyvCkk8hiVlJIbyt2wsMn5iM+9AHkGv+CdU06LQ9O+zXEul23h9rdWt9Pe9aK+LbndER02SHPy&#10;yMdoxg+o6nS/DtxafFzSdVvtOlmL+Glhk1B7UZN4rAM0jLuCSGPIyW5HyhjXptFABRRRQAUUUUAF&#10;FFFABRRRQAUUUUAFFFFABRRRQAUUUUAFFFFABRRRQAUUUUAFcZ8Wf+SWeIP+vb/2Za7OuM+LP/JL&#10;PEH/AF7f+zLQB02j/wDIEsP+vaP/ANBFXapaP/yBLD/r2j/9BFXaACiiigAooooAKKKKACiiigAo&#10;oooAKKKKACiiigAooooAKKKKACiiigAoorB8aR3s3hG/SwDmYoMiP7xTcNwHvtzVQjzSS7ibsrmz&#10;FcwXBYQzRyFDhtjA7T74qWvFtAv7pvEkV94e0VWt7cyB4rbcrNCeAJC3yluhGOa9EtfHWjSzC3vW&#10;n0y5/wCeV/EYj+fT9a3q4aUH7upEaie50tFMiljmjWSKRZEbkMhyD+NPrmNAooooAKKKKACiiigA&#10;ooooAKKKKACiiigAooooAKKKKACiiigAooooA8/8Rf8AJaPBf/Xpff8AoArfv/Ff2G+ltf7A1248&#10;s4823s98bfQ55rA8Rf8AJaPBf/Xpff8AoAr0Cqi0nqrid+hy3/Cbf9Sx4l/8AP8A7KtDSPEP9r3L&#10;wf2Pq1ltTf5l7beWp5AwDk88/oa2aKpyg1pH8RJPueT+APirqPjKSBJLe0iNpZTXepiKGQs+HZUS&#10;BNxJ+UKWPzcnAANb0fxW0GSO7At777Xb3cFl9kURO8ss2TGqMshQ52t1YY2kHBp1n8KtBsdM02xh&#10;uNQEdjb3VqH81Q88VxneshCjIG7IxgjAqC0+EOgWcEyR3upmV5LOWKcyR74HtVKRMmExnBIO4HNZ&#10;lGfpfxdiR9RTW7CeOSPUNShtktohlYbOJZWEm5/9YQxHHBPp1rp/D3jvTvEWpxafDZ39rcTadHqc&#10;IukQCW3cgBhtZu5xg49sjmsg/CLQmeR5L/VZJJJr+Z3aWPLNeRCKU/c7Bcr6HrnpW3pPgrTdG1mx&#10;1S3nu2nstHj0aNZHUqYUYMGOFB35HXIHtQB0lFFFABRRRQAUUUUAFFFFABRRRQAUUUUAFFFFABRR&#10;RQAUUUUARzu8VvJJHE00ioWWNSAXIHABPAz05rz0/FQ29letqGjJa3dvqEGnKpvla3M0i7irTBcL&#10;5eG34B2kd69CuI3ltpY4pmgkdCqyqAShI4YAggkdeRivP3+F8lyLu8vtc+06zNf2l+t0bQLEJLZd&#10;iZiDYOQW3YYZzxjGKAJbn4kTRXvh/T003T4r7VrZ7grd6siRRYIChZERxIWOcY9vw0vG/jhPB4so&#10;0sDe3N0lxMsZm8oCOCIyyHdg87RwMck9RWHJ8JVPhiw8Ox62y6fFAsF3us0Ms4WfzsrJkNH8xIAy&#10;ygHpnmpNY8A6v4rFxJq2s+VcQXl8lhIbZG2WVxF5RjKqwyQNxViSehI/hABIPitYS+IrHT4LCR7O&#10;5eyha6MuGSS7jaSEbMcjavJyMZHBrN+Jvjbw/ffD7XdPt753unh2KhtpVBIYdyuO3rWkvwosIvEN&#10;lqEF/IlnbyWUzWrRbmeS0jaOEh88Da3IwckDkVe+LP8AySzxB/17f+zLQB02j/8AIEsP+vaP/wBB&#10;FXapaP8A8gSw/wCvaP8A9BFXaACiiigAooooAKKKKACiiigAooooAKKKKACiiigAooooAKKKKACi&#10;iigArn/Gl/JY+F7lYObm6xawgdSznHHvjJ/Cugrk9U/4m3jzStOHMGnRtfTem8/Kg+oPNa0V793s&#10;tSZbHQ6XYR6XpVpYx42wRLHn1wOT+J5qS6s7W+hMN3bxTxn+CVAw/I1PRWd3e5Vuhy0vgWxgkabR&#10;ru80mY8/6NKShPuh4I9uKZ5njPSPvxWetwL/ABIfImI+n3fyrrKK09tJ/Fr6/wCe5PIumhzEHjrS&#10;hMLfU47rSrk/wXsRUH6N0x7nFdHBcQ3UQlt5o5o26PGwYH8RST28F1CYriGOaNuqSKGB/A1zk/gT&#10;SxKZ9MlutKuDzvspSoP1U8Y9hij91Ly/H+vxD3l5nUUVyezxnpH3XstcgHZh9nmP4/dp8XjqwilW&#10;DWLW80mc8YuojsJ9nHBHvxR7GT+HX0/y3DnXXQ6miobW8tr6ETWlxFPEejxOGH5ipqyasUFFFFAB&#10;RRRQAUUUUAFFFFABRRRQAUUUUAFFFFAHn/iL/ktHgv8A69L7/wBAFdPd23iB7qRrS/tI4CfkR4SS&#10;B7muY8Rf8lo8F/8AXpff+gCvQKUo3InBTVm/uMD7J4o/6Cdj/wCA5q5psGsRTsdRvLeaLbhVii2k&#10;Nnr/ADrToqVBJ3u/vJjRUXe7+9nzZ4X1ceG/gtc61oup+H4dehtyNsFlGdQjVrxFJldnbchUjgxj&#10;qnPAz0HjrUde8M/El7vTbh7q5g8MKbq8kSPzIoDeEvIqBQjMowAMYxyc459zoqzU8g8ReNPEtv4v&#10;nstP1SytbOKK0ewN2Cf7SEmN7BY4HeTk7fkKbevIzjM8Ga5qun/EDUdOMgtdDvfFWpK06BWaa4AU&#10;rC24HapAzkcknGRivcqKACiiigAooooAKKKKACiiigAooooAKKKKACiiigAooooAKKKKACiiigAo&#10;oooAK4z4s/8AJLPEH/Xt/wCzLXZ1xnxZ/wCSWeIP+vb/ANmWgDptH/5Alh/17R/+girtUtH/AOQJ&#10;Yf8AXtH/AOgirtABRRRQAUUUUAFFFFABRRRQAUUUUAFFFFABRRRQAUUUUAFFFFABRRRQAEgAknAF&#10;cp4LBv5NW8QOP+QhdFYSf+eMfyr/AF/KrnjTUH0/wtdmDP2m4AtoQOpdzt498ZP4Vp6Tp6aVpFpY&#10;R42wRKmR3IHJ/E5Nar3abff9P6RO8vQuUUUVkUFFFFABRRRQAUyWGOeJopo0kjbgq6gg/gafRQBz&#10;V14F0eSY3FiJ9Muf+etjKY/06fpUH2bxlpP/AB73lprUA/guF8mXHoGHB+prrKK1VaW0tfUnkXQ5&#10;VPHFvausWuade6TIeN80ZeIn2dev5V0Vnf2eowiayuobiM/xROGH6VM6LIhR1DKeCrDINc/eeCNE&#10;uZvtFvA+n3I6T2LmFh+A4/Si9OXl+Ie8vM6KiuUFh4u0n/jz1O21WAf8sr1NkmPQOvU+5oHjZbEh&#10;Ne0i+0tuhlKebD/32v8AhR7Fv4Xf+u24cy66HV0Vzt1430K3SLybo3skoJWKzXzXwOpIHT8a1dL1&#10;Wz1mwS9sZhLCxIzjBBHUEHoal05xV2hqSeiLtFFFQMKKKKACiiigAooooA8/8Rf8lo8F/wDXpff+&#10;gCvQK8/8Rf8AJaPBf/Xpff8AoAr0CgAooooAKKKKACiiigAooooAKKKKACiiigAooooAKKKKACii&#10;igAooooAKKKKACiiigAooooAKKKKACuM+LP/ACSzxB/17f8Asy12dcZ8Wf8AklniD/r2/wDZloA6&#10;bR/+QJYf9e0f/oIq7VLR/wDkCWH/AF7R/wDoIq7QAUUUUAFFFFABRRRQAUUUUAFFFFABRRRQAUUU&#10;UAFFFFABRRRQAUUUUAcnq/8AxNvHekaYOYbBGv5h/tfdj/EHn8a6yuT8G/8AExudY8QNz9uuTHAf&#10;+mMfyrj68/lXWVrW0ah2/pkx79wooorIoKKKKACiiigAooooAKKKKACiiigAoIBBBGQeooooA4PW&#10;/CUtt4ng1vSdIt7tVVS1sk32crIpyHB6EHuD1re8K6Td6XZXct/5a3d7dPdSRxH5Iy2PlHr061vU&#10;VtKtKUeVkqCTuFFFFYlBRRRQAUUUUAFFFFAHn/iL/ktHgv8A69L7/wBAFegV5/4i/wCS0eC/+vS+&#10;/wDQBXoFABRRRQAUUUUAFFFFABRRRQAUUUUAFFFFABRRRQAUUUUAFFFFABRRRQAUUUUAFFFFABRR&#10;RQAUUUUAFcZ8Wf8AklniD/r2/wDZlrs64z4s/wDJLPEH/Xt/7MtAHTaP/wAgSw/69o//AEEVdqlo&#10;/wDyBLD/AK9o/wD0EVdoAKKKKACiiigAooooAKKKKACiiigAooooAKKKKACiiigAooooAKwfGWov&#10;pvha9kiz9olXyIQOpd/lGPcZJ/Ct6uT1r/ibeN9G0kcw2anUJx7j5Y/1/nWtFJzu9lr9xMnob2ja&#10;cmk6LZ2CYxBEqEjuccn8Tk1eoorNtt3ZS0CiiikAUUUUAFFFFABRRRQAUUUUAFFFFABRRRQAUUUU&#10;AFFFFABRRRQAUUUUAFFFFAHn/iL/AJLR4L/69L7/ANAFegV5/wCIv+S0eC/+vS+/9AFegUAFFFFA&#10;BRRRQAUUUUAFFFFABRRRQAUUUUAFFFFABRRRQAUUUUAFFFFABRRRQAUUUUAFFRzmYW8ht1Rpth8s&#10;SEhS2OMkAkDPtXls/wAS9c02HULXUbfTvt0OrWulxzQQylFeVCzsYSfMZV2ttIx5nBXFAHq1FeZa&#10;t491+x8KaNr1qdBvo7wRxiG2aZnvJ2lC7IQQpUBdzEtkgjbjvW14/wDF154X/smOy8hPtUzm5uJ7&#10;WW4W3t0XLyFIyG4JXnOP50AdnXGfFn/klniD/r2/9mWsOb4m3kHjG10tEsbrTxdafYz3ESMrTSXc&#10;TyLLH8xCoNo+U7j833uKj+Jus6/P8PtdguPCs1tbGHDXJvoWCjcOdoOfwoA9G0f/AJAlh/17R/8A&#10;oIq7VLR/+QJYf9e0f/oIq7QAUUUUAFFFFABRRRQAUUUUAFFFFABRRRQAUUUUAFFFFABRRRQAVyng&#10;7/iY3mseIG5F7cmKA/8ATGP5VI+pz+VXvGGpNpnhe8liyZ5V8iEDqXf5Rj3Gc/hV7RNNXSNEs9PX&#10;H7iJVYju3c/icmtV7tNvvp/X4EvWRfooorIoKKKKACiiigAooooAKKKKACiiigAooooAKKKKACii&#10;igAooooAKKKKACiiigAooooA8/8AEX/JaPBf/Xpff+gCvQK8/wDEX/JaPBf/AF6X3/oAr0CgAooo&#10;oAKKKKACiiigAooooAKKKKACiiigAooooAKKKKACiiigAooooAKKKKACiiigCO4hFzbSwM8iLIhQ&#10;tG5RgCMZDDkH3HSuPT4Z6OLe4Et7qdxfTXNvdf2jNMrXCyQDbEwO3adoyOVOcnOa7SigDjbH4b6b&#10;pU2kPpuo6haDS7c29ui+TIMM5d2/eRsQzE8lSvHAxSTeBJdTs9TttT8Qax5V3fXMypDeEhYJVCGA&#10;hlKlMAkDb8m7g5G49nRQByA+G3h9Ncs9TiS4i+y/Z2W2Vx5TvAjJC7AjdlFYgYIHTINR/Fn/AJJZ&#10;4g/69v8A2Za7OuM+LP8AySzxB/17f+zLQB02j/8AIEsP+vaP/wBBFXapaP8A8gSw/wCvaP8A9BFX&#10;aACiiigAooooAKKKKACiiigAooooAKKKKACiiigAooooAKKKKAOT1v8A4mvjXRdJHzQ2gbUJx7j5&#10;Y/8Ax7+ddZXJ+EP+JlqGta+3IurnyLc/9Mo+AR9Tn8q6yta2jUO39MmOuoUUUVkUFFFFABRRRQAU&#10;UUUAFFFFABRRRQAUUUUAFFFFABRRRQAUUUUAFFFFABRRRQAUUUUAef8AiL/ktHgv/r0vv/QBXoFe&#10;f+Iv+S0eC/8Ar0vv/QBXoFABRRRQAUUUUAFFFFABRRRQAUUUUAFFFFABRRRQAUUUUAFFFFABRRRQ&#10;AUUUUAFFFFABRRRQAUUUUAFcZ8Wf+SWeIP8Ar2/9mWuzrjPiz/ySzxB/17f+zLQB02j/APIEsP8A&#10;r2j/APQRV2qWj/8AIEsP+vaP/wBBFXaACiiigAooooAKKKKACiiigAooooAKKKKACiiigAooooAK&#10;w/F+pNpXhe+njJ8908qEDqXf5Rj6Zz+Fblcnr3/E18Y6Jo45it92oXA/3eE/8ezWlJJz12Wv3Eye&#10;huaFpq6PoVlp6gfuIgrY7t1Y/iSTWhRRUNtu7KSsFMlljhieWV1SNAWZmOAB60+sXxZEZvDF6PMV&#10;NqBzuPB2kHH44xUSdotkVJOEHJdEWdP17S9UmeGyvElkUZK4IOPUZHP4Vo151p1t4kv9Rg1GO3WM&#10;QbpIknTYgVuiKRyRg/Qfz6VfE/2QhNZ0+4sGPHmY8yL/AL6Wsqda6vLQ5aOK5o3qK3nay/r5nQUV&#10;DbXdtexCW2njmjP8UbAipq33OxNNXQUUUUDCiiigAooooAKKKKACiiigAooooAKKKKACiiigAooo&#10;oAKKKKAPP/EX/JaPBf8A16X3/oAr0CvP/EX/ACWjwX/16X3/AKAK9AoAKKKKACiiigAooooAKKKK&#10;ACiiigAooooAKKKKACiiigAooooAKKKKACiiigAooooAKKKKACiiigArjPiz/wAks8Qf9e3/ALMt&#10;dnXGfFn/AJJZ4g/69v8A2ZaAOm0f/kCWH/XtH/6CKu1S0f8A5Alh/wBe0f8A6CKu0AFFFFABRRRQ&#10;AUUUUAFFFFABRRRQAUUUUAFFFFABRRRQAVyfhL/iZavrmvNys9x9mtz/ANMo+Mj2J/lWl4s1M6T4&#10;YvrpCfOKeXCB1Lt8ox+Jz+FWPD+mDRtAsdPAAMMQD47seWP5k1rH3abffT9X+hL1kaVFFFZFBXOa&#10;z/xONZttETm3jxcXh7bR91PxNbWo30Wm6fPeTH5Il3Eep7D8TxWd4aspoLF7y85vb5vOlz2B+6v4&#10;D+dZz958hz1ffkqXzfp/wf8AM2gMDApGUMpVgCDwQe9LRWh0GJc+FtOllM9qJLC4/wCeto2z8x0q&#10;H/ipdM/599WgH/bKXH8jXQ0Vn7NbrQxdCN7x0fl/lsYlt4p06WUQXRksLj/nldrs/I9K2lYMoZSC&#10;DyCO9RXNpbXsRiuYI5oz/DIoIrFbwv8AZGMmjahc2DdfLz5kR/4CaPfXmK9WG65l9z/y/I6Ciue/&#10;tTXNN41LTBdwj/lvYnJ/FDzV+w1/TNTO22u0MvQxP8rg/Q801Ui3bqVGvBuz0fZ6GlRRRVmoUUUU&#10;AFFFFABRRRQAUUUUAFFFFABRRRQAUUUUAef+Iv8AktHgv/r0vv8A0AV6BXn/AIi/5LR4L/69L7/0&#10;AV6BQAUUUUAFFFFABRRRQAUUUUAFFFFABRRRQAUUUUAFFFFABRRRQAUUUUAFFFFABRRRQAUUUUAF&#10;FFFABXGfFn/klniD/r2/9mWuzrjPiz/ySzxB/wBe3/sy0AdNo/8AyBLD/r2j/wDQRV2qWj/8gSw/&#10;69o//QRV2gAooooAKKKKACiiigAooooAKKKKACiiigAooooAKKKKAOT8Qf8AE18XaJow5igJ1C4H&#10;svCZ/wCBZrrK5Pwp/wATPWtc148pNP8AZbc/9M4+Mj2J/lXWVrV0tDsTHXUKKKqapqEWl6bPeTfd&#10;jXIH949h+JrFtJXY5SUU29jH1L/ideIrfSl+a1tMXF36Fv4EP88V0dY/hzT5bLTjNdc3t2xnuCeu&#10;49vwHH51sVME7cz3ZlRi7Oct3/SX9dQoooqzYKKKKACiiigAqhqGi6bqY/0u0jkb+/jDD/gQ5q/R&#10;SaT0ZMoxkrSVznv7G1bTedJ1Uyxjpb3w3j6BhyKB4lmsTt1rTLi0A4M8Y82L8x0+ldDQQCMEZBqO&#10;S3wuxl7Fx/hyt+K/r0ZXs7+0v4/MtLmKZe5RgcfX0qxWNeeGNMupPOjia0uO01q3lsPy4/Sq/k+J&#10;NM/1M0OqwD+CX91L+DdD+NHNJfEvuD2lSPxx+a1/Df8AM6GisKDxVY+cLe/jm06c/wANym1T9G6Y&#10;9+K245ElQPG6uh6MpyDVRkpbM0hUhP4WOoooqiwooooAKKKKACiiigAooooA8/8AEX/JaPBf/Xpf&#10;f+gCvQK8/wDEX/JaPBf/AF6X3/oAr0CgAooooAKKKKACiiigAooooAKKKKACiiigAooooAKKKKAC&#10;iiigAooooAKKKKACiiigCC9aNbC4aW5+yxiJi9wGC+UMHLZPAx1yeOK8OuNe1exfU9J0/Wr6/t21&#10;3TbRJHv2cG2mjLb1uh8ymQhd20AJu+XINe7soZSrAFSMEEcEVnx+H9Fi06XTo9H09LGY7pbZbZBE&#10;59WXGCeB1oA8G1XxvrMukaXeaVqOrxxwaIl5bLcXG6Se4+3pAyyFQolGzIAI5BzjNdl8VPE86yad&#10;baNrDRwLHqZupLG52slxb2peONmU5BDclD1xyK9JfRNJlFmJNLsn+xYNrut0PkY6bOPl6DpjpVSH&#10;wnoiQ3kMunW1zHd3r38qXEKOpmbA3BcYBwAM4z3JJJJAPIYfF3iW48Z6TJPeXSSG50W3NqrlY3ju&#10;baR7gmPoTuHUjI29q6X4m6d4pj+H2uy3fiGwnshDloE0sozLuGBv804PvivSH0vT5NQi1B7C1a9h&#10;XZHctCpkRfQNjIHJ4rl/iz/ySzxB/wBe3/sy0AdNo/8AyBLD/r2j/wDQRV2qWj/8gSw/69o//QRV&#10;2gAooooAKKKKACiiigAooooAKKKKACiiigAooooAKxvFepnSPDN9doT53l7Isdd7fKuPxOfwrZrl&#10;PEX/ABNPFWh6KOY4nN/cD/ZThM+xbNaUknNX2Wv3EyehseHtMGjeH7HT8ANDEA+O7nlv1JrTooqJ&#10;NybbGlbQK5y9/wCJ34mhsB81np+J7j0aQ/cX8Ov51q6vqKaVpc944yUX5F/vMeAPzqDw9pz6dpg8&#10;85u52M1wx6l25I/DpWUveaj95hU9+ap9N3+n3v8AI1aKKK0OgKKKKACiiigAooooAKKKKACiiigA&#10;ooooAjnt4bmIxTxJLGequoYH8DWHJ4VhgdpdJvLjTZTziJt0ZPuhroKKmUIy3M50oT+JHD3N34jk&#10;1yHRprpVAUO01oAjMpONx3encCt7w1f3F7Z3KXMyzvbXDwCdRgSgYwf1q5qOjafqwUX1qk2z7pJI&#10;I/Ec1YtbWCyt0t7aJYok6KowKzhTlGV76GFKhUhUcnK69SaiiitjrCiiigAooooAKKKKAPP/ABF/&#10;yWjwX/16X3/oAr0CvP8AxF/yWjwX/wBel9/6AK9AoAKKKKACiiigAooooAKKKKACiiigAooooAKK&#10;KKACiiigAooooAKKKKACiiigDH8LeI7Pxb4ctNcsI547W637EnUBxtdkOQCR1U962K8V0f4XfDzw&#10;7ollYeN5tH/t7azTO2qyQiQF22kKXTjbgfdHINeneF/D/h/wxYSad4ehjgt3cXLxJO0uS4ADZZic&#10;EJx24+tAG5RRRQAUUUUAFcZ8Wf8AklniD/r2/wDZlrs64z4s/wDJLPEH/Xt/7MtAHTaP/wAgSw/6&#10;9o//AEEVdqlo/wDyBLD/AK9o/wD0EVdoAKKKKACiiigAooooAKKKKACiiigAooooAKKKKACuU8L4&#10;1PXtc108o8ws7c+kcfUj2J5/CtTxRqn9j+Gr69U4kSMrHj++3yr+pFO8N6WNG8O2NjjDxxDzPdzy&#10;36k1rH3abffT9X+hL1lY1aKKz9a1NdJ0uW6xuk+7En95zwBWLaSuwlJRi5PZGZcf8TvxTHbdbPTM&#10;Sy+jzH7o/Dr+ddHWZoOmNpelpFKd1zITLO/9525P+H4Vp1ME7Xe7M6MWlzS3ev8AwPkFFFFWbBRR&#10;RQAUUUUAFFFFABRRRQAUUUUAFFFFABRRRQAUUUUAFFFFABRRRQAUUUUAFFFFAHn/AIi/5LR4L/69&#10;L7/0AV6BXn/iL/ktHgv/AK9L7/0AV6BQAUUUUAFFFFABRRRQAUUUUAFFFFABRRRQAUUUUAFFFFAB&#10;RRRQAUUUUAFFFFAHhXhD/hDD4W1UeK/7C/4THz7n7d/bhXd5+5tuN3OzG37nvjmun+BmmCw8EXEg&#10;RXimvpfs155ZR7qBcKjkE5AyGwD0H1ye71Dw3oWrXIudS0XTrydQFEtzapIwA7ZYE1pKoVQqgBQM&#10;AAcAUALRRRQAUUUUAFcZ8Wf+SWeIP+vb/wBmWuzrjPiz/wAks8Qf9e3/ALMtAHTaP/yBLD/r2j/9&#10;BFXapaP/AMgSw/69o/8A0EVdoAKKKKACiiigAooooAKKKKACiiigAooooAKKKKAOT8S41TxNoWhj&#10;mMSG+uB/sJ90H2LZFdZXJ+GP+Jp4j1zXTzH5osrY/wCxH94j2Lc11la1dLQ7fmTHXUK5w/8AE88U&#10;7etlpRz7POf/AIkfrWhr2pHS9KkmjG64ciOBByWkbgf4/hT9E00aVpUVsTulPzzP3dzyT/n0rml7&#10;0uUyn781DotX+i/X5GhRRRWhuFFFFABRRRQAUUUUAFFFFABRRRQAUUUUAFFFFABRRRQAUUUUAFFF&#10;FABRRRQAUUUUAFFFFAHn/iL/AJLR4L/69L7/ANAFegV5/wCIv+S0eC/+vS+/9AFegUAFFFFABRRR&#10;QAUUUUAFFFFABRRRQAUUUUAFFFFABRRRQAUUUUAFFFFABRRRQAUUUUAFFFFABRRRQAVxnxZ/5JZ4&#10;g/69v/Zlrs64z4s/8ks8Qf8AXt/7MtAHTaP/AMgSw/69o/8A0EVdqlo//IEsP+vaP/0EVdoAKKKK&#10;ACiiigAooooAKKKKACiiigAooooAKyfE+qf2N4bvr0HEiRkR/wC+eF/UitauT8T/APE08R6FoY5T&#10;zTe3A/2I/ug+xORWlKKc1fYmTsjW8M6X/Y3hyxsSMSRxAyf755b9Sa1qKyvEGpPp2mN5HN3Owht1&#10;7l24H5dazqT3nIUpKnG72RRh/wCJ54pa4+9ZaZmOP0eY/eP4Cujqjo+mppOlwWaHcUGXb+8x5J/O&#10;r1RBNK73ZNGDjG8t3q/68tgoooqzUKKKKACiiigAooooAKKKKACiiigAooooAKKKKACiiigAoooo&#10;AKKKKACiiigAooooAKKKKAPP/EX/ACWjwX/16X3/AKAK9Arz/wARf8lo8F/9el9/6AK9AoAKKKKA&#10;CiiigAooooAKKKKACiiigAooooAKKKKACiiigAooooAKKKKACiiigAooooARmCKWYgKBkkngCsxf&#10;EmhPp02orremtYwsEluRdIY42JAAZs4ByQMH1q7e7PsFx5lsbpPKbdbhQxlGDlMMQDnpgnHNeLHw&#10;/JqEOv3Emja5Y6RdanYSxeRpw+1COOLHlmA4AjibaAVRsgH7/WgD1STxp4VhSF5fEujIkyb4ma/i&#10;AddxXK/NyNysMjuCO1aGpavpujW63GqahaWMLNsWS6mWJS2CcAsQM4B49q81mt/E/ibTPh/p3iPT&#10;5/Mnu3vNWKwERqIQWjWXAwu/K/Kcc8dqPHF/N4iVLvS7LxBFe6DfXcECw6ekoa7SJTE7Alj5TbuG&#10;2nO7J2jkgHo8et6TLc21tHqlk891EJreJbhC00ZGQ6DOWXHORxXN/Fn/AJJZ4g/69v8A2Za4K58P&#10;+Kbv4iWd5eadOLi5v9HvpJ4oyYYkhglW5XeOF+dsBSedwxmt34m+D7Cz+H2u30d7rDypDvCS6pO8&#10;ZJYdULlSPbFAHo2j/wDIEsP+vaP/ANBFXapaP/yBLD/r2j/9BFXaACiiigAooooAKKKKACiiigAo&#10;oooAKKKKACuT8M/8TTxLrmuHmMSCxtj/ALCfeI9i3Na/iXVP7G8OX18Dh44iI/8AfPC/qRSeGNL/&#10;ALH8N2NkRiRIg0n++3LfqTWsfdpt99P1f6EvWSRrVzdmP7c8TS3zDNnpxMEHo0v8Tfh0/KrviLUJ&#10;bHTfLteb25YQ26jruPf8BzVvStPj0rTILOLkRry395upP4muZ+9K3Yxn+8qKHRav9P8AP7i5RRRW&#10;h0BRRRQAUUUUAFFFFABRRRQAUUUUAFFFFABRRRQAUUUUAFFFFABRRRQAUUUUAFFFFABRRRQAUUUU&#10;Aef+Iv8AktHgv/r0vv8A0AV6BXn/AIi/5LR4L/69L7/0AV6BQAUUUUAFFFFABRRRQAUUUUAFFFFA&#10;BRRRQAUUUUAFFFFABRRRQAUUUUAFFFFABRRRQAUUUUAFRxQQwKywxJGGYuwRQMsTkk47k8k1JRQA&#10;VxnxZ/5JZ4g/69v/AGZa7OuM+LP/ACSzxB/17f8Asy0AdNo//IEsP+vaP/0EVdqlo/8AyBLD/r2j&#10;/wDQRV2gAooooAKKKKACiiigAooooAKKKKACiiigDk/FH/Ez8QaFoQ5jaY3lwP8AYj6A+xPH4V1l&#10;cn4c/wCJp4p13WjzHG4sLc/7Kcvj2LYNafiS+lt7FLS1/wCP29byIfbPVvwH9K0ry5Eo9l+L/qxk&#10;5qEXNlXTsa14in1Q/NaWebe19Gb+Nx/KujqrptjFpmnQWcI+SJQufU9z+J5q1WEI2Wu4UYOMfe3e&#10;r9QoooqzUKKKKACiiigAooooAKKKKACiiigAooooAKKKKACiiigAooooAKKKKACiiigAooooAKKK&#10;KACiiigDz/xF/wAlo8F/9el9/wCgCvQK8/8AEX/JaPBf/Xpff+gCvQKACiiigAooooAKKKKACiii&#10;gAooooAKKKKACiiigAooooAKKKKACiiigAooooAKKKKACiiigAooooAK4z4s/wDJLPEH/Xt/7Mtd&#10;nXGfFn/klniD/r2/9mWgDptH/wCQJYf9e0f/AKCKu1S0f/kCWH/XtH/6CKu0AFFFFABRRRQAUUUU&#10;AFFFFABRRRQAVmeItTGj+Hr6/wAgNFESmf754X9SK065PxWf7T1rRNAXlZZ/tdyP+mUfOD7E8fhW&#10;lKKlNX2Jk7I0/CumHSPDNjaOMSiPfLnrvb5mz+Jx+FVdI/4nOt3OtPzbw5t7P0IH3n/E8VP4lu5V&#10;tYtNtGxeX7+UmP4V/ib8B/OtWytIrCyhtYF2xxKFUf1rCcnUqXfr8zFrnqKPSP59Pu3+4noooqzo&#10;CiiigAooooAKKKKACiiigAooooAKKKKACiiigAooooAKKKKACiiigAooooAKKKKACiiigAooooAK&#10;KKKAPP8AxF/yWjwX/wBel9/6AK9Arz/xF/yWjwX/ANel9/6AK9AoAKKKKACiiigAooooAKKKKACi&#10;iigAooooAKKKKACiiigAooooAKKKKACiiigAooooAKKKKACiiigArjPiz/ySzxB/17f+zLXZ1xnx&#10;Z/5JZ4g/69v/AGZaAOm0f/kCWH/XtH/6CKu1S0f/AJAlh/17R/8AoIq7QAUUUUAFFFFABRRRQAUU&#10;UUAFFFFABXJ+HyNT8Va5rbn91AwsIGPQKnLn6FsGtrxDqY0bw/fX5IDQxEpnux4X9SK5qK0m0zwl&#10;pXh6BiL+/X963dQ3zSMfpnFac3JSlPvp/X4GNWfIr9v6Rq6GDq2q3WvSA+Uf3FmD2jB5b8T/AFro&#10;qitreK0tYreFdscShFHsKlrGEeValUockbPfr6hRRRVGgUUUUAFFFFABRRRQAUUUUAFFFFABRRRQ&#10;AUUUUAFFFFABRRRQAUUUUAFFFFABRRRQAUUUUAFFFFABRRRQB5/4i/5LR4L/AOvS+/8AQBXoFef+&#10;Iv8AktHgv/r0vv8A0AV6BQAUUUUAFFFFABRRRQAUUUUAFFFFABRRRQAUUUUAFFFFABRRRQAUUUUA&#10;FFFFABRRRQAUVHPKLe3kmZXcRoXKxqWY4GcADkn2FcY3xQ0iLTdQup9O1WGexmt4ZbGWBFnLT4MY&#10;A37ckHJBIIwcgHigDt6K5e88aCz1DTdMbQdWk1S/ilmWyjNuXiRDgl2MoQZzkYY/geKn8VeMtN8I&#10;xWzX0dzNJcCVo4bZFZ9kSGSR/mIGFUZPOfQGgDoa4z4s/wDJLPEH/Xt/7MtSn4j6B/b1ppUbzyG5&#10;Nuq3KIPJV50Z4UYk5yyqSMAjpkisX4o+KPD918ONes7fXdMmumg2rDHdxs5O4cBQc5oA7vR/+QJY&#10;f9e0f/oIq7VLR/8AkCWH/XtH/wCgirtABRRRQAUUUUAFFFFABRRRQAUUUUAcl4uYahq2i6GSPKln&#10;N3dZPAij5wfYn+VW/D6tqd/da/KCFl/c2qn+GJT1/E81y008mveL9TS3c7pnGnROOfLhT5pm/E9P&#10;xr0eCCO2t44Il2xxqEUegHFOrrJQ6R/N/wCRyx/eVb9I/n/wP1JKKKKR1BRRRQAUUUUAFFFFABRR&#10;RQAUUUUAFFFFABRRRQAUUUUAFFFFABRRRQAUUUUAFFFFABRRRQAUUUUAFFFFABRRRQB5/wCIv+S0&#10;eC/+vS+/9AFegV5/4i/5LR4L/wCvS+/9AFegUAFFFFABRRRQAUUUUAFFFFABRRRQAUUUUAFFFFAB&#10;RRRQAUUUUAFFFFABRRRQAUUUUAR3AmNtKLZo1nKHy2kUsobHBIBBIz2yK82j8A63LFqt1qFv4fup&#10;77UIL06ZJ5xsgyRlJXHAIeQktyrgHGdx5r02igDyK4+FGryeHdH0pbrTJbm1to4JNUl837TalZ/N&#10;zAeVICkpjCnplscVc8S+FPE3jV5LmUafbXGn3Wo2VmHEkaS2c8HlCQ5BO9ST2Ctjjggn1GigDyqP&#10;4TXVt4l0+4hvoG02CbTbmUvuE2+yheJVVcYIbcCSSMYPBrY+Kul6fF8MtfmjsbZJRb5DrCoYHcO+&#10;K72uM+LP/JLPEH/Xt/7MtAHTaP8A8gSw/wCvaP8A9BFXapaP/wAgSw/69o//AEEVdoAKKKKACiii&#10;gAooooAKKKKACs/XdR/snQr2+43QxEoD3c8KPxJFaFcp4uzql7pmgRtg3EvnTYPSNc//AFz9VFJy&#10;UdWZ1Z8kG1v09Sr8O9Faz0r+0J8macbUJ6hckk/i2T+ArtaZFEkMSRRqFjRQqqOgA6Cn0K+73CjT&#10;9nBRCiiimaBRRRQAUUUUAFFFFABRRRQAUUUUAFFFFABRRRQAUUUUAFFFFABRRRQAUUUUAFFFFABR&#10;RRQAUUUUAFFFFABRRRQB5/4i/wCS0eC/+vS+/wDQBXoFef8AiL/ktHgv/r0vv/QBXoFABRRRQAUU&#10;UUAFFFFABRRRQAUUUUAFFFFABRRRQAUUUUAFFFFABRRRQAUUUUAFFFFABRRRQAUUUUAFcZ8Wf+SW&#10;eIP+vb/2Za7OuM+LP/JLPEH/AF7f+zLQB02j/wDIEsP+vaP/ANBFXapaP/yBLD/r2j/9BFXaACii&#10;igAooooAKKKKACiiigCOeaO2gknlYLHGpZmPYDrXGeDpX1zxBq2vSg7ARbwg9hwSPwGz8zU3jvVR&#10;DYvYIeBGbi556Rr0X/gTYFang/TG0rwtZQSD9+6edMT13v8AMc/TOPwoir3l20+fX7l+ZzX9pW8o&#10;/n/wDdooooOkKKKKACiiigAooooAKKKKACiiigAooooAKKKKACiiigAooooAKKKKACiiigAooooA&#10;KKKKACiiigAooooAKKKKACiiigDz/wARf8lo8F/9el9/6AK9Arz/AMRf8lo8F/8AXpff+gCvQKAC&#10;iiigAooooAKKKKACiiigAooooAKKKKACiiigAooooAKKKKACiiigAooooAKKKKACiiigAooooAK4&#10;z4s/8ks8Qf8AXt/7MtdnXGfFn/klniD/AK9v/ZloA6bR/wDkCWH/AF7R/wDoIq7VLR/+QJYf9e0f&#10;/oIq7QAUUUUAFFFFABRRRQAVFc3MVnbSXE7BY41LMfYVLXm+twWl3f6kdWvWguobgmJGBO6DHyhB&#10;0yT1/wD11lVqOC0OfE13SjdLV/Ibd28ur3mnW9wv7/W7sXMyH+C1iGVU/Xj8hXpVcJ4K+0arrd5q&#10;13kmzt49PjJHcDc+ffOPzru66GuWEYeV/m9R4eKVNPuFFFFQbhRRRQAUUUUAFFFFABRRRQAUUUUA&#10;FFFFABRRRQAUUUUAFFFFABRRRQAUUUUAFFFFABRRRQAUUUUAFFFFABRRRQAUUUUAef8AiL/ktHgv&#10;/r0vv/QBXoFef+Iv+S0eC/8Ar0vv/QBXoFABRRRQAUUUUAFFFFABRRRQAUUUUAFFFFABRRRQAUUU&#10;UAFFFFABRRRQAUUUUAFFFFABRRRQAUUUUAFcZ8Wf+SWeIP8Ar2/9mWuzrjPiz/ySzxB/17f+zLQB&#10;02j/APIEsP8Ar2j/APQRV2qWj/8AIEsP+vaP/wBBFXaACiiigAooooAKKKKACs3Xru30zR7rUpoo&#10;3a1iZ0LKD83YD6nArSry3xENV8Syasp1NLa0sLwxPauwVViQZEjDq244x9K2o0lUlrsRN2R2vg7T&#10;m0zwvZxS5+0Sr58xPUu/zHPuMgfhW7WZ4ev5tU8PWF9cIEmnhV3AGBn1Hsev41p1FRtzd9yo7KwU&#10;UUVAwooooAKKKKACiiigAooooAKKKKACiiigAooooAKKKKACiiigAooooAKKKKACiiigAooooAKK&#10;KKACiiigAooooAKKKKAPP/EX/JaPBf8A16X3/oAr0CvP/EX/ACWjwX/16X3/AKAK9AoAKKKKACii&#10;igAooooAKKKKACiiigAooooAKKKKACiiigAooooAKKKKACiiigAooooAjnMwt5DbqjTbD5YkJCls&#10;cZIBIGfavLbn4i+JrLTtaglstOm1ay1C2sYTbwTMrM675Mw7vMKqA21hgOBkDHFepXEIubaWBnkR&#10;ZEKFo3KMARjIYcg+46Vytp8PrOyguzBrOtrf3csMs2o/ah9ofyl2xqx27WULwQyndnJyaAMTXPHW&#10;s6b4b0rXNNutE1e1uykcYihmjlvpWl2+XFGWOzCZJLMxypG0dtbx/wCLrzwv/ZMdl5CfapnNzcT2&#10;stwtvbouXkKRkNwSvOcfzpbL4b6Zpc2kSaZqGoWg0u3NvboohkXDOXdv3kbEMxPJUrxwMUk3gSXU&#10;7PU7bU/EGseVd31zMqQ3hIWCVQhgIZSpTAJA2/Ju4ORuIBhzfE28g8Y2uloljdaeLrT7Ge4iRlaa&#10;S7ieRZY/mIVBtHyncfm+9xUfxN8Vfa/h9rtl/YGuw7odvnzWe2IfMOS27pXSD4beH01yz1OJLiL7&#10;L9nZbZXHlO8CMkLsCN2UViBggdMg1H8Wf+SWeIP+vb/2ZaAOm0f/AJAlh/17R/8AoIq7VLR/+QJY&#10;f9e0f/oIq7QAUUUUAFFFFABRRRQAVkah4X0TVL1by902Ca4GPnII3Y9cfe/HNa9FOMnF3TsJpPcR&#10;VVFCqoVVGAAMACloopDCiiigAooooAKKKKACiiigAooooAKKKKACiiigAooooAKKKKACiiigAooo&#10;oAKKKKACiiigAooooAKKKKACiiigAooooAKKKKAPP/EX/JaPBf8A16X3/oAr0CvP/EX/ACWjwX/1&#10;6X3/AKAK9AoAKKKKACiiigAooooAKKKKACiiigAooooAKKKKACiiigAooooAKKKKACiiigAooooA&#10;KKKKACiiigArjPiz/wAks8Qf9e3/ALMtdnXGfFn/AJJZ4g/69v8A2ZaAOm0f/kCWH/XtH/6CKu1S&#10;0f8A5Alh/wBe0f8A6CKu0AFFFFABRRRQAUUUUAFFFFABRRRQAUUUUAFFFFABRRRQAUUUUAFFFFAB&#10;RRRQAUUUUAFFFFABRRRQAUUUUAFFFFABRRRQAUUUUAFFFFABRRRQAUUUUAFFFFABRRRQB5/4i/5L&#10;R4L/AOvS+/8AQBXoFef+Iv8AktHgv/r0vv8A0AV6BQAUUUUAFFFFABRRRQAUUUUAFFFFABRRRQAU&#10;UUUAFFFFABRRRQAUUUUAFFFFABRRRQAUUUUAFFFFABXGfFn/AJJZ4g/69v8A2Za7Os3xBodr4k0G&#10;80e9aVba7TZI0TAMBkHgkEdvSgCXR/8AkCWH/XtH/wCgirteep8JbWNFRPGPjFVUYCjVcAD0+7S/&#10;8Knt/wDocvGX/g2P/wATQB6DRXn3/Cp7f/ocvGX/AINj/wDE0f8ACp7f/ocvGX/g2P8A8TQB6DRX&#10;n3/Cp7f/AKHLxl/4Nj/8TR/wqe3/AOhy8Zf+DY//ABNAHoNFeff8Knt/+hy8Zf8Ag2P/AMTR/wAK&#10;nt/+hy8Zf+DY/wDxNAHoNFeff8Knt/8AocvGX/g2P/xNYmr/AA/+weIfD1hF4w8XGHUZ5o5i2qks&#10;AkLyDb8vHKj14oA9corz7/hU9v8A9Dl4y/8ABsf/AImj/hU9v/0OXjL/AMGx/wDiaAPQaK8+/wCF&#10;T2//AEOXjL/wbH/4mj/hU9v/ANDl4y/8Gx/+JoA9Borz7/hU9v8A9Dl4y/8ABsf/AImj/hU9v/0O&#10;XjL/AMGx/wDiaAPQaK8+/wCFT2//AEOXjL/wbH/4mj/hU9v/ANDl4y/8Gx/+JoA9Borz7/hU9v8A&#10;9Dl4y/8ABsf/AImj/hU9v/0OXjL/AMGx/wDiaAPQaK8+/wCFT2//AEOXjL/wbH/4mj/hU9v/ANDl&#10;4y/8Gx/+JoA9Borz7/hU9v8A9Dl4y/8ABsf/AImj/hU9v/0OXjL/AMGx/wDiaAPQaK8j8OfD/wDt&#10;Z9YFx4w8XL9j1KW0j2aqRlFCkE5Xr8xrb/4VPb/9Dl4y/wDBsf8A4mgD0GivPv8AhU9v/wBDl4y/&#10;8Gx/+Jo/4VPb/wDQ5eMv/Bsf/iaAPQaK8+/4VPb/APQ5eMv/AAbH/wCJo/4VPb/9Dl4y/wDBsf8A&#10;4mgD0GivPv8AhU9v/wBDl4y/8Gx/+Jo/4VPb/wDQ5eMv/Bsf/iaAPQaK8+/4VPb/APQ5eMv/AAbH&#10;/wCJo/4VPb/9Dl4y/wDBsf8A4mgD0GivPv8AhU9v/wBDl4y/8Gx/+Jo/4VPb/wDQ5eMv/Bsf/iaA&#10;PQaK8+/4VPb/APQ5eMv/AAbH/wCJo/4VPb/9Dl4y/wDBsf8A4mgD0GivI/F3w/8A7C8NXOo2vjDx&#10;c00bxKok1UlcNKqHoo7Ma2/+FT2//Q5eMv8AwbH/AOJoA9Borz7/AIVPb/8AQ5eMv/Bsf/iaP+FT&#10;2/8A0OXjL/wbH/4mgD0GivPv+FT2/wD0OXjL/wAGx/8AiaP+FT2//Q5eMv8AwbH/AOJoA9Borz7/&#10;AIVPb/8AQ5eMv/Bsf/iaP+FT2/8A0OXjL/wbH/4mgD0GivPv+FT2/wD0OXjL/wAGx/8AiaP+FT2/&#10;/Q5eMv8AwbH/AOJoAXxF/wAlo8F/9el9/wCgCvQK4rRfhnp+jeIbXWzrevajd2qOkQ1C8EyqHGGx&#10;lcj8DXa0AFFFFABRRRQAUUUUAFFFFABRRRQAUUUUAFFFFABRRRQAUUUUAFFFFABRRRQAUUUUAFFF&#10;FABRRRQAUUUUAFFFFABRRRQBHOZlt5Wt445JwhMaSOUVmxwCwBIGe+Dj0Ncd4e8dz6lb67e6vYWO&#10;lado13NZXNwL9pT5sRXJCmJfkO7g5znA2812tcM3w2tp/DHinQ7rUHkh17U5tRMkcWwwF2RlXqd2&#10;0oOeM+goA1j478NrYT3j6g0aQTJBJFJbypMsj8ovlFd5LDkfLyOlZWk/E7SL2w1W9vkksoLHUbiz&#10;XbHJO0kcIUtMVVNyLhxnIwvGTzVT/hVynTgi39hbX0WoW+oW8tjpEVvDG8OdoaNDucHcxO5+p4wO&#10;KoXXwfuLzT7y2l8SsTeahe30y/Y/3TtcRhOU8zkoRuU56np3oA64eP8AwwWZV1VWInt7fCwyHMk6&#10;7ogMLyGXkEce9UD410h/h8njm7gtpoLZZJImt90mG3mLCNJGjAk/KSVHU9Rycm1+EkVt4m0HVjrD&#10;NDpltaxzWv2fAuZreNo45d275cAjjB6HnnjT0/4c2lv8LB4Gvb17q32OpuUj8s5MplVguTjBI7nO&#10;KAK9v49j0K7vLXxe0unzWmnW90xMguEeNpPLMmY4lbeXZVYBdowCuBknb/4Tzw15N3IdRKm0mjgm&#10;ja3lEokk/wBWojK7mLdRtBz2rnNc+F1x4kstVOq6+sup31nBYpdR2WxIYY5VlI8vedzMy5J3DrwB&#10;0qfVfhmNS8Rarraat5NzdX1hf2wNtuWCW1QoNw3DeGDHj5cepoA25vH3hiGxtbw6oskF1A1zG0MM&#10;kv7pThpGCqSig8EtgA8GluvHnhmyvDazaom9RE0jpE7xRCX/AFZeRVKJuyMbiM1g6z8M5NavLLUb&#10;vV7e71SGxNlNcahpcVwkili4dYuER1JODgjHBB5yzWfhYmpanBd2urLYGKKCJZbeySK4jEYA/dyR&#10;FANwAGGVwP4QvAAB1mga9Fr39qeUYD9g1CWxbyXdvmTGd29Ew3PIXcvoxrYrn/Cvhj/hGf7b/wBM&#10;+0/2nqs+pf6rZ5Xmbfk6nONvXjOegroKACiiigAooooAKKKKAOU8Y+LrvwobaVdEa9tJXSMyLcqj&#10;tI7hRHFHgtI+CWxwMKee1bGseIdL0E2w1G5MT3TmOCNI3keQgZOFQE4A5Jxgd6yPGPhG68XQrYvr&#10;T2ulSBBc2q26sXKyK4ZJMhkb5cfxDB6Z5rE8R+GvEv8AbWl6zBdS6pdWN9dzWzRwQoba3mRUEGxn&#10;QSYAP7wuCOPlbsAaFr4+8NSw3E+iT2kkbabcaxIxjlh3rG/ll2xEcgsjgnlhtGFYHiyfiZ4RXeTq&#10;xCxpbySP9lm2RrOoaJmbZhQwYckjGcHB4rjPD3wj1O18M2cc+qxWN/JolzpF5H9n89RHNM8uVIdc&#10;MC+D1B7etX2+D+7w9r2lf27j+1rTTbbzfsn+q+yIq7sb/m37c4yMZ70AeoUUUUAFFFFABRRRQAUU&#10;UUAFFFFAGH4t8T2/hLQZtUuLa4uSoYRwwIWZ2CM5yf4VCoxLHgAfgeU1T4tW2l2mk3EmlMy3WlQa&#10;tdgT4+zQSyRxjb8v7whpOny8An2rt9d0z+2/D2p6T53k/brSW283bu2b0K7sZGcZzjIriNU+Ettq&#10;lppVvJqrKtrpUGk3ZEGftMEUkcg2/N+7JaPr83BI96AOv8QaxommQ29vrTxst5JsigaBpjKy/Nwi&#10;gk4xnOMDGeKx4/iPoN9BJNpd7BcRppVxqmZVmi/dRP5ef9Ufl3K4P8Q2jCsDxleI/DXiX+2tL1mC&#10;6l1S6sb67mtmjghQ21vMioINjOgkwAf3hcEcfK3bF8PfCPU7XwzZxz6rFY38miXOkXkf2fz1Ec0z&#10;y5Uh1wwL4PUHt60AdmfiZ4RXeTqxCxpbySP9lm2RrOoaJmbZhQwYckjGcHB4rrK8vb4P7vD2vaV/&#10;buP7WtNNtvN+yf6r7Iiruxv+bftzjIxnvXq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ZUEsD&#10;BAoAAAAAAAAAIQC98bH2o0EAAKNBAAAVAAAAZHJzL21lZGlhL2ltYWdlMS5qcGVn/9j/4AAQSkZJ&#10;RgABAgAAAQABAAD/2wBDAAgGBgcGBQgHBwcJCQgKDBQNDAsLDBkSEw8UHRofHh0aHBwgJC4nICIs&#10;IxwcKDcpLDAxNDQ0Hyc5PTgyPC4zNDL/2wBDAQkJCQwLDBgNDRgyIRwhMjIyMjIyMjIyMjIyMjIy&#10;MjIyMjIyMjIyMjIyMjIyMjIyMjIyMjIyMjIyMjIyMjIyMjL/wAARCAH1AnI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3+iiigAooooAKKKKA&#10;CiiigArzPTPiN4v1yCW60f4efbLNJ5IVm/tqKPcUYg/KygjpXplef/Bz/kR5f+wjdf8Aow0AH/CW&#10;/EP/AKJh/wCV+3/wo/4S34h/9Ew/8r9v/hXoFFAHn/8AwlvxD/6Jh/5X7f8Awo/4S34h/wDRMP8A&#10;yv2/+FegUUAef/8ACW/EP/omH/lft/8ACj/hLfiH/wBEw/8AK/b/AOFegUUAef8A/CW/EP8A6Jh/&#10;5X7f/Cj/AIS34h/9Ew/8r9v/AIV6BRQB5/8A8Jb8Q/8AomH/AJX7f/Cj/hLfiH/0TD/yv2/+FegU&#10;UAef/wDCW/EP/omH/lft/wDCj/hLfiH/ANEw/wDK/b/4V6BRQB5//wAJb8Q/+iYf+V+3/wAKP+Et&#10;+If/AETD/wAr9v8A4V6BRQB5/wD8Jb8Q/wDomH/lft/8KP8AhLfiH/0TD/yv2/8AhXoFFAHn/wDw&#10;lvxD/wCiYf8Alft/8KP+Et+If/RMP/K/b/4V6BRQB5//AMJb8Q/+iYf+V+3/AMKP+Et+If8A0TD/&#10;AMr9v/hXoFFAHn//AAlvxD/6Jh/5X7f/AAo/4S34h/8ARMP/ACv2/wDhXoFFAHn/APwlvxD/AOiY&#10;f+V+3/wo/wCEt+If/RMP/K/b/wCFegUUAef/APCW/EP/AKJh/wCV+3/wo/4S34h/9Ew/8r9v/hXo&#10;FFAHn/8AwlvxD/6Jh/5X7f8Awo/4S34h/wDRMP8Ayv2/+FegUUAef/8ACW/EP/omH/lft/8ACj/h&#10;LfiH/wBEw/8AK/b/AOFegUUAef8A/CW/EP8A6Jh/5X7f/Cj/AIS34h/9Ew/8r9v/AIV6BRQB5/8A&#10;8Jb8Q/8AomH/AJX7f/Cj/hLfiH/0TD/yv2/+FegUUAef/wDCW/EP/omH/lft/wDCj/hLfiH/ANEw&#10;/wDK/b/4V6BRQB5//wAJb8Q/+iYf+V+3/wAKP+Et+If/AETD/wAr9v8A4V6BRQB5/wD8Jb8Q/wDo&#10;mH/lft/8KP8AhLfiH/0TD/yv2/8AhXoFFAHn/wDwlvxD/wCiYf8Alft/8KP+Et+If/RMP/K/b/4V&#10;6BRQB5//AMJb8Q/+iYf+V+3/AMKP+Et+If8A0TD/AMr9v/hXoFFAHn//AAlvxD/6Jh/5X7f/AAo/&#10;4S34h/8ARMP/ACv2/wDhXoFFAHn/APwlvxD/AOiYf+V+3/wo/wCEt+If/RMP/K/b/wCFegUUAcDp&#10;XjzxBL4w07w/r3g7+x2v45ZIpf7TjuMiNcnhF+g5I6131ef+Iv8AktHgv/r0vv8A0AV1+ua3Y+Ht&#10;LfUL92WJWVFVFLPI7HCoqjqxJxigDRormZ/GL21nezT+GPESzWqJJ9mjs1leZWYL+7MbsjEZyV3A&#10;gAnHFdNQAUUVn6Jqv9t6PBqP2C+sPO3f6Nfw+VMmGK/MuTjOMj2IoA0KKKpnVbEayukfaY/7Qa3N&#10;0LfPzeUGC7/Ybjj359DQBcooooAKKKKACiiigAooooAKKKKACiiigAooooAKKKKACiiigAorM8Rb&#10;v+EY1bZHcSN9jmwls22VjsPCHs3ofXFeCeFbvSLDwTrDaraJeRNNpy2sb3HkWctybcHY+WC5Vgxl&#10;LEhiMlQcCgD6OorxjWLr+yfgpN4T0/W/7T16LR1vPMtS0ge2M4V2SQDBUAso5zgdK5DV/P8A+Ef5&#10;z/wjP9qa59gxnyceQfsmzt/rN+z36UAfS1ef/Bz/AJEeX/sI3X/ow1e07R/FN5oekzN4oudPnNhA&#10;J4DZwyES+Wu8lmBOS2az/gwrL4DZXfew1C6BYjG4+YecUAehUUUUAFFFFABRRRQAUUUUAFFFFABR&#10;RRQAUUUUAFFFFABRRRQAUUUUAFFFFABRRRQAUUUUAFFFFABRRRQAUUUUAFFFFABRRRQAUUUUAFFF&#10;FABRRRQAUUUUAFFFFABRRRQB5/4i/wCS0eC/+vS+/wDQBWh8RdJvtS0nSrrT4HuZdK1a21FraMjd&#10;MkbHcq56nBzjvis/xF/yWjwX/wBel9/6AK9AoA8x+JeoXPir4b6/p2k6Frcsmy3ZGksHj80+fGSq&#10;IwEjEAEk7cYHWua8b+G9UutR+JWoWukX8t2X0mTTJYoHJdlCh2iwPmKjIJHIBPTJr3OigDxj+wtV&#10;sfiv9sg0y8v459X815LuzeJ7aMjl47qNtrxAcCJz7bM81yjxax4E+HXhLxCtjc22oLb3+lXEMsbR&#10;yDznleElSMjDDd78etfSVZGqeGdI1q/tb3UrZ7mS1ZXhSSeQxKykkN5W7YWGT8xGfegDyDX/AATq&#10;mnRaHp32a4l0u28Ptbq1vp73rRXxbc7oiOmyQ5+WRjtGMH1HU6X4duLT4uaTqt9p0sxfw0sMmoPa&#10;jJvFYBmkZdwSQx5GS3I+UMa9NooAKKKKACiiigAooooAKKKKACiiigAooooAKKKKACiiigAooooA&#10;KKKKAK/2G2OoC/MeboReSJCScJnJAHQZIGcdcDPQVYoooAK8/wDg5/yI8v8A2Ebr/wBGGvQK8/8A&#10;g5/yI8v/AGEbr/0YaAPQKKKKACiiigAooooAKKKKACiiigAooooAKKKKACiiigAooooAKKKKACii&#10;igAooooAKKKKACiiigAooooAKKKKACiiigAooooAKKKKACiiigAooooAKKKKACiiigAooooA8/8A&#10;EX/JaPBf/Xpff+gCt+/8V/Yb6W1/sDXbjyzjzbez3xt9DnmsDxF/yWjwX/16X3/oAr0Cqi0nqrid&#10;+hy3/Cbf9Sx4l/8AAD/7KtDSPEP9r3Lwf2Pq1ltTf5l7beWp5AwDk88/oa2aKpyg1pH8RJPueT+A&#10;PirqPjKSBJLe0iNpZTXepiKGQs+HZUSBNxJ+UKWPzcnAANb0fxW0GSO7At777Xb3cFl9kURO8ss2&#10;TGqMshQ52t1YY2kHBp1n8KtBsdM02xhuNQEdjb3VqH81Q88VxneshCjIG7IxgjAqC0+EOgWcEyR3&#10;upmV5LOWKcyR74HtVKRMmExnBIO4HNZlGfpfxdiR9RTW7CeOSPUNShtktohlYbOJZWEm5/8AWEMR&#10;xwT6da6fw94707xFqcWnw2d/a3E2nR6nCLpEAlt3IAYbWbucYOPbI5rIPwi0JnkeS/1WSSSa/md2&#10;ljyzXkQilP3OwXK+h656Vt6T4K03RtZsdUt57tp7LR49GjWR1KmFGDBjhQd+R1yB7UAdJRRRQAUU&#10;UUAFFFFABRRRQAUUUUAFFFFABRRRQAUUUUAFFFFABRRRQAUUUUAFef8Awc/5EeX/ALCN1/6MNegV&#10;5/8ABz/kR5f+wjdf+jDQB6BRRRQAUUUUAFFFFABRRRQBka3qdxZPaWtkkTXV25VGmJCIFGWJx7VB&#10;oesXN3eTWN29tNIkYljntjlJEJx+YNaGp6Vb6rAkczSI8bb45Ym2ujeoNYPhiwh0TW9S0wgtKVWW&#10;GVurx+n4E1jLnVRdjjm6sa8dfdf+Wx1lFFFbHYFFFFABRRRQAUUUUAFFFFABRRRQAUUUUAFFFFAB&#10;RRRQAUUUUAFFFFABRRRQAUUUUAFFFFABRRRQAUUUUAFFFFABRRRQAUUUUAef+Iv+S0eC/wDr0vv/&#10;AEAV093beIHupGtL+0jgJ+RHhJIHua5jxF/yWjwX/wBel9/6AK9ApSjcicFNWb+4wPsnij/oJ2P/&#10;AIDmrmmwaxFOx1G8t5otuFWKLaQ2ev8AOtOipUEne7+8mNFRd7v72fNnhfVx4b+C1zrWi6n4fh16&#10;G3I2wWUZ1CNWvEUmV2dtyFSODGOqc8DPQeOtR17wz8SXu9NuHurmDwwpuryRI/MigN4S8ioFCMyj&#10;AAxjHJzjn3OirNTyDxF408S2/i+ey0/VLK1s4orR7A3YJ/tISY3sFjgd5OTt+Qpt68jOMzwZrmq6&#10;f8QNR04yC10O98VakrToFZprgBSsLbgdqkDORyScZGK9yooAKKKKACiiigAooooAKKKKACiiigAo&#10;oooAKKKKACiiigAooooAKKKKACiiigArz/4Of8iPL/2Ebr/0Ya9Arz/4Of8AIjy/9hG6/wDRhoA9&#10;AooooAKKKKACiiigAooooAK57xKpsZ7HXIxzaSbJ8d4m4P5f1roahuraO8tJraUZjlQo30IqZx5o&#10;2M6sOeDS36evQlVgyhlIIIyCO9LWH4XuZG017C4ObmwkNu/uB90/l/KtyiMuZXHTnzxUgoooqiwo&#10;oooAKKKKACiiigAooooAKKKKACiiigAooooAKKKKACiiigAooooAKKKKACiiigAooooAKKKKACii&#10;igAooooAKKKKAPP/ABF/yWjwX/16X3/oAr0CvP8AxF/yWjwX/wBel9/6AK9AoAKKKKACiiigAooo&#10;oAKKKKACiiigAooooAKKKKACiiigAooooAKKKKACiiigAooooAKKKKACiiigArz/AODn/Ijy/wDY&#10;Ruv/AEYa9Arz/wCDn/Ijy/8AYRuv/RhoA9AooooAKKKKACiiigAooooAKKKKAOeu/wDiVeLba7HF&#10;vqK/Z5fQSD7h/EcV0NZmv6e2p6NPBHxOo8yEjqHXkf4fjUujaguqaRbXg4aRPnHow4I/PNZx0k4/&#10;Mwh7lRw76r9f8/mXqKKK0NwooooAKKKKACiiigAooooAKKKKACiiigAooooAKKKKACiiigAooooA&#10;KKKKACiiigAooooAKKKKACiiigAooooAKKKKAPP/ABF/yWjwX/16X3/oAr0CvP8AxF/yWjwX/wBe&#10;l9/6AK9AoAKKKKACiiigAooooAKKKKACiiigAooooAKKKKACiiigAooooAKKKKACiiigAooooAKK&#10;KKACiiigArz/AODn/Ijy/wDYRuv/AEYa9Arz/wCDn/Ijy/8AYRuv/RhoA9AooooAKKKKACiiigAo&#10;oooAKKKKACue0v8A4lfiS+0s8Q3P+l2/oCeHH584roawPFEbwQW2rwqTNp8okIHVozw4/L+VZ1NF&#10;zdjCvolUX2fy6/gb9FMikSaJJY2DI6hlI7g9KfWhuFFFFABRRRQAUUUUAFFFFABRRRQAUUUUAFFF&#10;FABRRRQAUUUUAFFFFABRRRQAUUUUAFFFFABRRRQAUUUUAFFFFABRRRQB5/4i/wCS0eC/+vS+/wDQ&#10;BXoFef8AiL/ktHgv/r0vv/QBXoFABRRRQAUUUUAFFFFABRRRQAUUUUAFFFFABRRRQAUUUUAFFFFA&#10;BRRRQAUUUUAFFFFABRRRQAUUUUAFef8Awc/5EeX/ALCN1/6MNegV5/8ABz/kR5f+wjdf+jDQB6BR&#10;RRQAUUUUAFFFFABRRRQAUUUUAFMliSaF4pFDI6lWU9wetPooAwfC8rw29zpE7EzafKYwT1aM8ofy&#10;/lW9XO6r/wASvxJYaoOIbn/RLj0GeUb8+/pXRVnT0XL2MKGidN/Z/Lp+AUUUVobhRRRQAUUUUAFF&#10;FFABRRRQAUUUUAFFFFABRRRQAUUUUAFFFFABRRRQAUUUUAFFFFABRRRQAUUUUAFFFFABRRRQB5/4&#10;i/5LR4L/AOvS+/8AQBXoFef+Iv8AktHgv/r0vv8A0AV6BQAUUUUAFFFFABRRRQAUUUUAFFFFABRR&#10;RQAUUUUAFFFFABRRRQAUUUUAFFFFABRRRQAUVm+Ibg2nhnVblbiS3MNnNIJokDvHhCdyqepHUDvX&#10;hWieJdcl0iKyn1rUiLrV9GguW+1Oxit54d7ss5O5S5HzKMBOgJzQB9D0V4z/AMJvqf8Awz59u/tM&#10;f8JL9g83HmD7R5P2jyfO2/ext/j9e+awNV8Ta/HYS6cmrahHZ22pa5HDdC5cSuttbl7cNLncw3k9&#10;Sd23BzQB9C15/wDBz/kR5f8AsI3X/ow1e0+DxZrOiaVqMXiKCxNzYQSywPpolKyGNS3O8dyeMcVn&#10;/BgOvgNlkcO41C6DMBjJ8w847UAehUUUUAFFFFABRRRQAUUUUAFFFFABRRRQBR1jT11TSbmzPDSJ&#10;8h9GHIP5gVD4f1BtS0WCaT/XqPLmHcOvB/x/GtSudtf+JT4uuLXpb6knnx+glX74/Ec1nLSSl8jC&#10;fuVFPvo/0/y+Z0VFFFaG4UUUUAFFFFABRRRQAUUUUAFFFFABRRRQAUUUUAFFFFABRRRQAUUUUAFF&#10;FFABRRRQAUUUUAFFFFABRRRQAUUUUAef+Iv+S0eC/wDr0vv/AEAV6BXn/iL/AJLR4L/69L7/ANAF&#10;egUAFFFFABRRRQAUUUUAFFFFABRRRQAUUUUAFFFFABRRRQAUUUUAFFFFABRRRQAUUUUAIQGBBAIP&#10;BBrOTw7okWnzafHo+npZTNultltUEch9WXGCeB1rSooAyf8AhGtJ/tQX/wBjh3ix/s8R+WoQQbtx&#10;TGORkDg5AxwBk5kfw/osmnRac+j6e1jC2+O2NshjRvULjAPJ6etaVFAAAAMDgV5/8HP+RHl/7CN1&#10;/wCjDXoFef8Awc/5EeX/ALCN1/6MNAHoFFFFABRRRQAUUUUAFFFFABRRRQAUUUUAFYnii2kfTFvb&#10;cf6TYyC4j9wPvD8s/lW3SEBlKkAg8EGplHmViKkOeLiRWlzHe2cNzEcxyoHX6EVNXP8AhsmxnvtE&#10;cn/RJN8Ge8T8j8jmugohLmjcVKfPBN79fXqFFFFUaBRRRQAUUUUAFFFFABRRRQAUUUUAFFFFABRR&#10;RQAUUUUAFFFFABRRRQAUUUUAFFFFABRRRQAUUUUAFFFFAHn/AIi/5LR4L/69L7/0AV6BXn/iL/kt&#10;Hgv/AK9L7/0AV6BQAUUUUAFFFFABRRRQAUUUUAFFFFABRRRQAUUUUAFFFFABRRRQAUUUUAFFFFAB&#10;RRRQAUUUUAFFFFABXn/wc/5EeX/sI3X/AKMNegV5/wDBz/kR5f8AsI3X/ow0AegUUUUAFFFFABRR&#10;RQAUUUUAFFFFABRRRQAUUUUAc9r3/Et1XT9aXhFb7Nc/9c2PBP0NdDVbUbKPUdOuLOT7syFc+h7H&#10;8DzVDw1eyXejpHPxdWzG3mB6hl4/UYNZr3Z27mEfcqtdJa/Pr+n4mxRRRWhuFFFFABRRRQAUUUUA&#10;FFFFABRRRQAUUUUAFFFFABRRRQAUUUUAFFFFABRRRQAUUUUAFFFFABRRRQAUUUUAef8AiL/ktHgv&#10;/r0vv/QBXoFef+Iv+S0eC/8Ar0vv/QBXoFABRRRQAUUUUAFFFFABRRRQAUUUUAFFFFABRRRQAUUU&#10;UAFFFFABRRRQAUUUUAFFFFABRRRQAUUUUAFef/Bz/kR5f+wjdf8Aow16BXn/AMHP+RHl/wCwjdf+&#10;jDQB6BRRRQAUUUUAFFFFABRRRQAUUUUAFFFFABRRRQAVz3/IK8Yeltqkf4CZP8R+ZroayPEtlJd6&#10;O7wf8fVqwuICOu5ef1GRUVFpddDGuny8y3Wv9fI16Kq6dex6jp1veR/dmQNj0PcfgcirVUndXRqm&#10;pK6CiiimMKKKKACiiigAooooAKKKKACiiigAooooAKKKKACiiigAooooAKKKKACiiigAooooAKKK&#10;KACiiigDz/xF/wAlo8F/9el9/wCgCvQK8/8AEX/JaPBf/Xpff+gCvQKACiiigAooooAKKKKACiii&#10;gAooooAKKKKACiiigAooooAKKKKACiiigAooooA8w8cXOi3HxAsdH1DxN4r0a4mskdW028ENoAZH&#10;VS5wSHLfLkjH3Rmug+Hsln/Z2r2dnqWuah9g1Wazmm1mcSyeYgQMEYf8s+hGcHJPFZPi6bS9L8bt&#10;qN34X8T61Lc6P9gkWwsFuLQwtKzFWzg78jkZxgjir/wwsNOsNAvxpmma9p0M+oSTPDrkeybeyJkr&#10;3KcAAkk5DZNAHbUUUUAFFFFABXn/AMHP+RHl/wCwjdf+jDXoFef/AAc/5EeX/sI3X/ow0AegUUUU&#10;AFFFFABRRRQAUUUUAIzBVLMQAOST2pI5I5kDxuroejKcg1yfjpAU0t7xJZNGS4Jvlj3HjHyFsc7Q&#10;ev4Vi/Dm/iu9d1MWMKWln5Ss1skhZfM3Eb0B5wVxnjrj2roVC9J1LkOfvcp6RRRRXOWFFFFABRRR&#10;QBzuhf8AEt1fUNFbiMN9pth/0zbqB7A10Vc/4lU2UtjrcY5s5Ns2O8TcH8q31YMoZSCCMgjvWcNL&#10;x7GFH3W6fbb0f9W+QtFFFaG4UUUUAFFFFABRRRQAUUUUAFFFFABRRRQAUUUUAFFFFABRRRQAUUUU&#10;AFFFFABRRRQAUUUUAFFFFAHn/iL/AJLR4L/69L7/ANAFegV5/wCIv+S0eC/+vS+/9AFegUAFFFFA&#10;BRRRQAUUUUAFFFFABRRRQAUUUUAFFFFABRRRQAUUUUAFFFFABRRRQB4xrng+80zx34U0OHxx4xa1&#10;1f7Z9od9WJdfKiDrtIXA5POQfwr0/wAOaB/wjmnSWf8Aa2q6nvlMvnanc+fIuQBtDYGF4zj1J9a5&#10;j/hSfw8/6F7/AMnLj/45XT+HPC2jeEtOksNDs/slrJKZmTzXfLkAE5ck9FH5UAbFFFFABRRRQAV5&#10;/wDBz/kR5f8AsI3X/ow16BXn/wAHP+RHl/7CN1/6MNAHoFFFFABRRRQAUUUUAFFFFABXNeJ9GuXk&#10;g1zRwBqtiOEHS4j7xn9cf5x0tFVCbg7oTV1Yz9F1i213S4r61b5X4ZD96Nh1U+4rQrjdWik8Ja02&#10;vWkZbS7pgupQIPuN2mUfz/8Ar8dfDNHcQpNC6yRSKGR1OQwPQiqqQS96Oz/qwovo9x9FFFZlBRRR&#10;QBFdW8d3ay20ozHKhRh7EYrG8KXMjaY9hcnNzYSG3f3A+6fpj+Vb1c5d/wDEp8XW12OLfUl+zy+g&#10;kH3D+I4rOejUjCr7ko1Pk/R/8E6OiiitDcKKKKACiiigAooooAKKKKACiiigAooooAKKKKACiiig&#10;AooooAKKKKACiiigAooooAKKKKACiiigDz/xF/yWjwX/ANel9/6AK9Arz/xF/wAlo8F/9el9/wCg&#10;CvQKACiiigAooooAKKKKACiiigAooooAKKKKACiiigAooooAKKKKACiiigAooooA8e+J9ob3x9pq&#10;at4e8Ra94ej08s1rpkMhjS4LsAxZSMnaMEZGPlPOSKtfCjXNRsoF8O3/AIe8UwJJdTPaTX1kwhtL&#10;fGUiaViCcBcZx1YDpWP4rstL8Jarb6XP4t+JuoXs0Im8nT78SlEZxGpbIH3nO0YzzgdxnufhfdQ3&#10;fhq6lt7rXriIX0iBtdukmuVKqqspC/6sBgfkPPU9GFAHbUUUUAFFFFABXn/wc/5EeX/sI3X/AKMN&#10;egV5/wDBz/kR5f8AsI3X/ow0AegUUUUAFFFFABRRRQAUUUUAFFFFADJYo5onilRXjdSrKwyGB6gi&#10;uQ0uRvCGtLody7HSbti2nzN/yycnmEn+X/1+OyqhrOkWuuaXLYXa5RxlWHVGHRh7itKc0vdls/6u&#10;TJdVuX6K5vw1q1yZptC1dv8AiaWY4c9LmL+GQf1966SpnFxdmNO6uFFFFSMKy/EGnNqeizwx5E6j&#10;zISOodeRj+X41qUUpJNWZM4qcXF9Sho2oDVdItrwcM6fOPRhwR+YNX653S/+JX4lv9MPENz/AKXb&#10;jsCeHH584roqmDbWu5FGTlD3t1owoooqzUKKKKACiiigAooooAKKKKACiiigAooooAKKKKACiiig&#10;AooooAKKKKACiiigAooooAKKKKAPP/EX/JaPBf8A16X3/oAr0CvP/EX/ACWjwX/16X3/AKAK9AoA&#10;KKKKACiiigAooooAKKKKACiiigAooooAKKKKACiiigAooooAKKKKACiiigDgTL4L8WafceMLi6Ns&#10;n9nvpl408vktbqXV9kgP3JUccEd2yN3ymrPwvj0RPDV0+gf2pLZy30spvdTB8y9chSZgSBlTwM4H&#10;KnIzmvOvEfhrxZrviqx8Qp8LreG5ilD3cE2r280F4oBA3px8wzw3PuDXsXhvUNY1LTXl1vQRotys&#10;pRLYXaXG5AAQ25AAOSRj296ANiio54VubeWBzIEkQoxjkZGAIxwykFT7ggjtXhkV9qTeDn1e11rV&#10;hFrHiaK0sIJNQmZTbrIyCMzMxeINhizrk/KBigD3eivG5PGl1F+z8Ly01x7jxB/Z4mLSsFuQhuPK&#10;eTbknC/MofvgHrXPar4m1+Owl05NW1COzttS1yOG6Fy4ldba3L24aXO5hvJ6k7tuDmgD6Frz/wCD&#10;n/Ijy/8AYRuv/Rhq9px8Z6roelX9vqul232iwglliudPeRxI0al8kSqOpPGOKz/gyHHgNhIys41C&#10;63FRgE+Yc4FAHoVFFFABRRRQAUUUUAFFFFABRRRQAUUUUAYHifQ5dRihv9OYRavZHzLaT+96o3sf&#10;896t6BrcOu6aLhFMU6Ex3EDfeikHVSK1K5HX7afw/qn/AAk2nRM8LALqdun/AC0jHSQD+8v8vxra&#10;D51yPfp/kQ9Hc66iobW6gvbWK6tpFkhlUMjr0INTVjsWFFFFAGB4oieG3ttXgUmbT5RIQOrRnhx+&#10;X8q3IpUmhSWNgyOoZWHcHpRLEk0LxSKGR1KsD3B61h+F5XggutInYmbT5fLBPVozyh/Ks/hn6mHw&#10;VfKX5r/Nfkb9FFFaG4UUUUAFFFFABRRRQAUUUUAFFFFABRRRQAUUUUAFFFFABRRRQAUUUUAFFFFA&#10;BRRRQAUUUUAef+Iv+S0eC/8Ar0vv/QBXoFef+Iv+S0eC/wDr0vv/AEAV6BQAUUUUAFFFFABRRRQA&#10;UUUUAFFFFABRRRQAUUUUAFFFFABRRRQAUUUUAFFFFABRRRQAVnjQtIGkjSRpVj/Zoziz+zp5PXd9&#10;zG3qc9OtaFFAGQPDOkDUxffYod4sf7PEYiURiAtuKYA5GQODkDHAGTmV/D+iyadFpz6Pp7WMLb47&#10;Y2yGNG9QuMA8np61pUUAAAAwOBXn/wAHP+RHl/7CN1/6MNegV5/8HP8AkR5f+wjdf+jDQB6BRRRQ&#10;AUUUUAFFFFABRRRQAUUUUAFFFFABSMoZSrAEEYIPelooA4y3Y+CtcWzc40DUJD9nY9LWY/wH0U9v&#10;/wBZrs6qanptrq+nTWN5HvgmXaw7j0I9x1rB8N6lc2V6/hrV33XluubWdv8Al5h7H/eA6/8A1jW0&#10;v3kebqt/8/8AMhe67dDqaKKKxLCud1X/AIlXiSw1QcQ3P+iXHpzyh/Pv6V0VUNZ09dU0i5sz96RP&#10;kPow5B/PFRNNx03Mq0XKHu7rVfIv0Vl+HtRbU9FgmkyJ0HlzA9Q68HP8/wAa1KqLUldFwmpxUl1C&#10;iiimUFFFFABRRRQAUUUUAFFFFABRRRQAUUUUAFFFFABRRRQAUUUUAFFFFABRRRQAUUUUAef+Iv8A&#10;ktHgv/r0vv8A0AV6BXn/AIi/5LR4L/69L7/0AV6BQAUUUUAFFFFABRRRQAUUUUAFFFFABRRRQAUU&#10;UUAFFFFABRRRQAUUUUAFFFFABRRRQAUUUUAFFFFABXn/AMHP+RHl/wCwjdf+jDXoFef/AAc/5EeX&#10;/sI3X/ow0AegUUUUAFFFFABRRRQAUUUUAFFFFABRRRQAUUUUAFYniXQjrNnHJbSeRqVq3m2lx/cf&#10;0PsehrboqoycXdCaurGN4c1wa1Yv50fkX9s3lXduesbj+h7Vs1y3iOwudOvk8TaVGXuYV23luv8A&#10;y8w9/wDgS9R9PbFb+nahbarp8N9aSCSCZdyn+h9x0q6kVbnjs/wFF9GWqKKKyKOctf8AiU+L7i1P&#10;FvqS+fF6CUffH4jn8q6OsPxTbSPpi31uM3NhILiP3A+8Ppj+Va1pcx3tnDcxHMcqB1+hFZw0biYU&#10;vclKn816P/gk1FFFaG4UUUUAFFFFABRRRQAUUUUAFFFFABRRRQAUUUUAFFFFABRRRQAUUUUAFFFF&#10;ABRRRQB5/wCIv+S0eC/+vS+/9AFegV5/4i/5LR4L/wCvS+/9AFegUAFFFFABRRRQAUUUUAFFFFAB&#10;RRRQAUUUUAFFFFABRRRQAUUUUAFFFFABRRRQAUUUUAFFFFABRRRQAV5/8HP+RHl/7CN1/wCjDXoF&#10;ef8Awc/5EeX/ALCN1/6MNAHoFFFFABRRRQAUUUUAFFFFABRRRQAUUUUAFFFFABRRRQAVxkq/8ITr&#10;huUBGgahJ++UfdtJj0b2Vu/p+VdnUN3aQX1pLa3MayQSqVdG6EVpTnyuz2e5MlclBBAIOQehFLXJ&#10;aBdz6Dqf/CMalKzpgtpty5/1sY/5Zk/3l/l+FdbSnDldhp3EIDKVYAgjBB71z/htjY3F9ochP+iy&#10;b4M94m5H5H+ddDXPa9/xLdV0/W14RG+zXJ/6ZseCfYH+dYT0tLsY1vdtU7b+j3/z+R0NFFFaG4UU&#10;UUAFFFFABRRRQAUUUUAFFFFABRRRQAUUUUAFFFFABRRRQAUUUUAFFFFABRRRQB5/4i/5LR4L/wCv&#10;S+/9AFegV5/4i/5LR4L/AOvS+/8AQBXoFABRRRQAUUUUAFFFFABRRRQAUUUUAFFFFABRRRQAUUUU&#10;AFFFFABRRRQAUUUUAFFFFABRRRQAUUUUAFef/Bz/AJEeX/sI3X/ow16BXn/wc/5EeX/sI3X/AKMN&#10;AHoFFFFABRRRQAUUUUAFFFFABRRRQAUUUUAFFFFABRRRQAUUUUAZXiDRItd0027OYriNhJbzr96K&#10;QdGFVvDWuS6lDNZaggh1ayPl3UXr6Ov+yev+RW9XNeJ9IuvNh17R1/4mtmOUHS4i7xn19v8AONYN&#10;SXJL5EtW1R0tVtQso9R0+ezl+5MhXPoex/A81Do2r22uaXDf2jfJIOVPVG7qfcVfrKUbXjIbSkrP&#10;ZmP4ZvZLvR1juOLq1Y28w/2l4z+IxWxXOn/iU+MQeltqkePYTJ/iP1roqim9LPoZUG+Xle60/r5B&#10;RRRVmwUUUUAFFFFABRRRQAUUUUAFFFFABRRRQAUUUUAFFFFABRRRQAUUUUAFFFFAHn/iL/ktHgv/&#10;AK9L7/0AV6BXn/iL/ktHgv8A69L7/wBAFegUAFFFFABRRRQAUUUUAFFFFABRRRQAUUUUAFFFFABR&#10;RRQAUUUUAFFFFABRRRQAUUUUAFFFFABRRRQAV5/8HP8AkR5f+wjdf+jDXoFef/Bz/kR5f+wjdf8A&#10;ow0AegUUUUAFFFFABRRRQAUUUUAFFFFABRRRQAUUUUAFFFFABRRRQAUUUUAcdqUb+ENabWrZSdIv&#10;HA1CFRxC54EoH8/846+ORJY1kjdXRwGVlOQQehFJNDHcQvDMivFIpV0YZDA9Qa5HR55PCmsL4evZ&#10;GbTrgltMnf8Ah55hJ9R2/wDr4G38SPmvxX/A/Ij4X5Gz4msXvNHd4OLm2YXEBHUMvP8ALIq9pt9H&#10;qWm295H92ZA2PQ9x+ByKtVzmg/8AEs1jUNFbiMN9qth/sN1A+h/rXK/dmn3M5e5VUuktPn0/X8Do&#10;6KKK0NwooooAKKKKACiiigAooooAKKKz77XtJ0wH7bqNtCR/C0g3fl1ppN6IG7GhRXLf8J3Y3JK6&#10;TYajqbdAbe3IT8WbGBSfbfGWof8AHtpVhpiH+K7nMr49QE4z9a09jJfFp6k866GjqnivQ9Gu1tb+&#10;/SKcgEoFZioPc4Bx+Na0M0dxCk0MiyRSKGR1OQwPQg15xHo/ibQ/EF3eS28msi8T5vJZI45HK42y&#10;Kedo7dq7Pwtpc2i+GbHT7hw80KHeQcgEktgfTOPwq6tOEYpxdxRk29Ua9FFFc5YUUUUAFFFFABRR&#10;RQB5/wCIv+S0eC/+vS+/9AFegV5/4i/5LR4L/wCvS+/9AFegUAFFFFABRRRQAUUUUAFFFFABRRRQ&#10;AUUUUAFFFFABRRRQAUUUUAFFFFABRRRQAUUUUAFFFFABRRRQAV5/8HP+RHl/7CN1/wCjDXoFef8A&#10;wc/5EeX/ALCN1/6MNAHoFFFFABRRRQAUUUUAFFFFABRRRQAUUUUAFFFFABRRRQAUUUUAFFFFABWb&#10;rmjW+vaVJZXGVz80cg+9G46MPcVpUU4txd0DV9Dm/DGtXFw02jat8mr2IxIe06dpF+vGf/r1neLb&#10;24ttdtZrFNs9nAZZZcZ/ds23G3vjr+NavibRJ71YdT0siPWLL5oG7SL3jb1B5/zmoLMWHjGxg1KO&#10;S5s72IGGXyZNkkTfxI3tn+dGIp+0hzQ+fk/6/wAjlxEJzhyRepe8Oay+sWUrS+UZoJDGzwk7H4yG&#10;GfWtmucHhC3tEV9Ku7iyulH+t37xJ/vqeDSjXb7SWEevWm2PoL22BaM/7w6rWMZOKtP7wp1ZU4pV&#10;vv6f8A6Kiq8d9aTWouY7mJoD/wAtA42/nWPe+N/Dti2xtSjml6CO3BlJPp8uRW8YSn8KudHMrXud&#10;BRXJ/wDCWape8aR4X1CTPSS8It1+vOcij7H421D/AF+padpiH+G2hMrgfVuM/Sr9i18TS/ryDm7H&#10;WE4GT0rF1DxboGmZF1qtsGHVEbe35Lk1mjwFZXR3axqOo6o3dZ7ghPwVcY/OtrT/AA/o+l4Nlptt&#10;Cw6OsYLf99Hmi1Jbtv8AD+vuD3mYv/CayXnGj+H9Tvj2d4/JjP8AwJv8KX/iuNQH/ML0qM/WaVf/&#10;AGU11dFHtIr4Yr56/wDA/AOV9WcoPBkt2v8AxOPEGp3uesaSeTGf+Ar/AI1o6f4S0DTMG10q2DDo&#10;7rvb82ya2qKTrTatcFFIAMDA6UUUVmUFFFFABRRRQAUUUUAFFFFABRRRQB5/4i/5LR4L/wCvS+/9&#10;AFegV5/4i/5LR4L/AOvS+/8AQBXoFABRRRQAUUUUAFFFFABRRRQAUUUUAFFFFABRRRQAUUUUAFFF&#10;FABRRRQAUUUUAFFFFABRUc8K3NvLA5kCSIUYxyMjAEY4ZSCp9wQR2rw2DU9ZTwn/AGtY6jqUlrrf&#10;ieKxt45tSmPlWau6gLKxZoyzDDOOeR6UAe7UV5Df+Nz/AMKJkvtI1O5GsGwEqJd3KyXix+eInkJA&#10;BIHzAPtHQHrXMar4m1+Owl05NW1COzttS1yOG6Fy4ldba3L24aXO5hvJ6k7tuDmgD6Frz/4Of8iP&#10;L/2Ebr/0Yavadc+NtR0PSr21l0VBcWEEsi3cMpkEjRqXztYDqT2rP+DG/wD4QNvN2+Z/aF1u29M+&#10;Yc49qAPQqKKKACiiigAooooAKKKKACiiigAooooAKKKKACiiigAooooAKKKKACiiigArzLxVLqOl&#10;eMpm8PmeB57VJr0QRrIXG/buWM9WHfHr25Nem1k6z4b07XGiku0kWeHIjmhkKOoPUZHatqFRQleW&#10;xE4trQ5bQPFXinVrOSCHR4pri3lMUt1cSCFQR2aMc7vUDpWodH8V6gCL/X7e0iYYaKxtgc+25+RW&#10;9pWlWei2K2djD5UKktjJJYnqST1NXac6y5nyRS+QKDt7zOJn+Gumm1Cw3M7zqdwa52yKx9xgVZsb&#10;2Lw4RDqWiwWK/dF3ZxAxN9cDI/GutpGVXUqwDKRggjINczUvsu35fcZfV1F3p6P8Pu/ysMguIbqF&#10;ZoJUljYZV0OQakrAn8NC3ma50W6fT5yctGozC/1Tt+FNj8Qz6e6w69aG1JOFuosvC/49V/Gp57fH&#10;p+Q/bOOlVW8+n/A+Z0NFMiljniWWKRZI2GVZDkH8afWhuFFFFABRRRQAUUUUAFFFFABRRRQAUUUU&#10;AFFFFABRRRQB5/4i/wCS0eC/+vS+/wDQBXoFef8AiL/ktHgv/r0vv/QBXoFABRRRQAUUUUAFFFFA&#10;BRRRQAUUUUAFFFFABRRRQAUUUUAFFFFABRRRQAUUUUAFFFFABVBdE0ldJ/sldLshpuCPsYt08nk7&#10;j8mNvU56dav0UAZA8M6QNTF8LKHeLH+zxEIlEYgLbimAORkDg5AxwBk5lfw/osmnRac+j6e1jC2+&#10;O2NshjRvULjAPJ6etaVFAAAAMDgV5/8ABz/kR5f+wjdf+jDXoFef/Bz/AJEeX/sI3X/ow0AegUUU&#10;UAFFFFABRRRQAUUUUAFFFFABRRRQAUUUUAFFFFABRRRQAUUUUAFFFFABRRRQAUUUUAFFFFABTXRJ&#10;UZJEV0YYKsMginUUAc9L4aa0la40K7axlJy0J+aF/qvb6ili8RyWUi2+vWhspCcLOvzQv9G7fQ10&#10;FMlijniaKaNZI2GGVxkH8Kz5Law0/Iw9jy60nby6fd/kKkiSxq8bq6MMhlOQRTq56Tw7Pp7mfQLs&#10;2pJy1rKS0L/h1X8KdB4lEEy22tWzafOeFdjmJ/o3b8aOe2ktPyBVuXSorfl9/wDmb9FIrK6hlIZS&#10;Mgg5Bpa0NwooooAKKKKACiiigAooooAKKKKACiiigDz/AMRf8lo8F/8AXpff+gCvQK8/8Rf8lo8F&#10;/wDXpff+gCvQKACiiigAooooAKKKKACiiigAooooAKKKKACiiigAooooAKKKKACiiigAooooAKKK&#10;KACiiigAooooAK8/+Dn/ACI8v/YRuv8A0Ya9Arz/AODn/Ijy/wDYRuv/AEYaAPQKKKKACiiigAoo&#10;ooAKKKKACiiigAooooAKKKKACiiigAooooAKKKKACiiigAooooAKKKKACiiigAooooAKKKKACo57&#10;eG6haG4iSWNuqOuQakooBq+jOdbw/daWxl0G8MS5ybOcl4m+ndakt/E0Ucy2ur276dcngebzG/8A&#10;uv0reqK4toLuFobmFJY26q65FZ8jXwafkYexcNaTt5dP+B8iQEMoZSCDyCO9LXOnQ7/SWMmhXmIu&#10;psrklo/+AnqtTWviaD7QtpqcEmnXZ4Czfcf/AHX6GhVLaS0BVrO1RWf4feblFRSXMEJUSzxoX+7u&#10;cDd9KlrQ2ugooooGFFFFABRRRQAUUUUAef8AiL/ktHgv/r0vv/QBXoFef+Iv+S0eC/8Ar0vv/QBX&#10;oFABRRRQAUUUUAFFFFABRRRQAUUUUAFFFFABRRRQAUUUUAFFFFABRRRQAUUUUAFFFFABRRRQAUUU&#10;UAFef/Bz/kR5f+wjdf8Aow16BXn/AMHP+RHl/wCwjdf+jDQB6BRRRQAUUUUAFFFFABRRRQAUUUUA&#10;FFFFABRRRQAUUUUAFFFFABRRRQAUUUUAFFFFABRRRQAUUUUAFFFFABRRRQAUUUUAFFFFABUN1aW9&#10;7AYbqFJoz1VxkVNRRa4mk1Znm0+m6fpOvXUepiU2m0rbRNE0nmIRwEf+Eg12vhyO6h8O2Ud7u88R&#10;8huoGTgH3xitSisoUlB3RzUcKqU3JP8Ar+tgooorU6gooooAKKKKACiiigDz/wARf8lo8F/9el9/&#10;6AK9Arz/AMRf8lo8F/8AXpff+gCvQKACiiigAooooAKKKKACiiigAooooAKKKKACiiigAooooAKK&#10;KKACiiigAooooAKKKKACiiigAooooAK8/wDg5/yI8v8A2Ebr/wBGGvQK8/8Ag5/yI8v/AGEbr/0Y&#10;aAPQKKKKACiiigAooooAKKKKACiiigAooooAKKKKACiiigAooooAKKKKACiiigAooooAKKKKACii&#10;igAooooAKKKKACiiigAooooAKKKKACiiigAooooAKKKKACiiigAooooA8/8AEX/JaPBf/Xpff+gC&#10;vQK8/wDEX/JaPBf/AF6X3/oAr0CgAooooAKKKKACiiigAooooAKKKKACiiigAooooAKKKKACiiig&#10;AooooAKKKKACiiigAooooAKKKKACvP8A4Of8iPL/ANhG6/8ARhr0CvO4/g/ptsZBZ+JvFVpFJI0p&#10;httREaBmOTgBPWgD0SivPv8AhU9v/wBDl4y/8Gx/+Jo/4VPb/wDQ5eMv/Bsf/iaAPQaK8+/4VPb/&#10;APQ5eMv/AAbH/wCJo/4VPb/9Dl4y/wDBsf8A4mgD0GivPv8AhU9v/wBDl4y/8Gx/+Jo/4VPb/wDQ&#10;5eMv/Bsf/iaAPQaK8+/4VPb/APQ5eMv/AAbH/wCJo/4VPb/9Dl4y/wDBsf8A4mgD0GivOp/hXBFb&#10;yyL4y8ZZVCwzqx7D/drM8K/Dsa34S0jVbrxj4vWe8s4p5BHqpChmUE4BU8c+tAHrFFeff8Knt/8A&#10;ocvGX/g2P/xNH/Cp7f8A6HLxl/4Nj/8AE0Aeg0V59/wqe3/6HLxl/wCDY/8AxNH/AAqe3/6HLxl/&#10;4Nj/APE0Aeg0V59/wqe3/wChy8Zf+DY//E0f8Knt/wDocvGX/g2P/wATQB6DRXn3/Cp7f/ocvGX/&#10;AINj/wDE0f8ACp7f/ocvGX/g2P8A8TQB6DRXn3/Cp7f/AKHLxl/4Nj/8TR/wqe3/AOhy8Zf+DY//&#10;ABNAHoNFeff8Knt/+hy8Zf8Ag2P/AMTR/wAKnt/+hy8Zf+DY/wDxNAHoNFeff8Knt/8AocvGX/g2&#10;P/xNYni/4f8A9g+Fb7U7Txh4uaeBVKCXVSVOWA5AUetAHrlFeff8Knt/+hy8Zf8Ag2P/AMTR/wAK&#10;nt/+hy8Zf+DY/wDxNAHoNFeff8Knt/8AocvGX/g2P/xNH/Cp7f8A6HLxl/4Nj/8AE0Aeg0V59/wq&#10;e3/6HLxl/wCDY/8AxNH/AAqe3/6HLxl/4Nj/APE0Aeg0V59/wqe3/wChy8Zf+DY//E0f8Knt/wDo&#10;cvGX/g2P/wATQB6DRXn3/Cp7f/ocvGX/AINj/wDE0f8ACp7f/ocvGX/g2P8A8TQB6DRXn3/Cp7f/&#10;AKHLxl/4Nj/8TR/wqe3/AOhy8Zf+DY//ABNAHoNFeff8Knt/+hy8Zf8Ag2P/AMTR/wAKnt/+hy8Z&#10;f+DY/wDxNAHoNFeR+IPh/wD2Vd6DFB4w8XMt/qS2ku/VSSEMUr5X5eDlB6962/8AhU9v/wBDl4y/&#10;8Gx/+JoA9Borz7/hU9v/ANDl4y/8Gx/+Jo/4VPb/APQ5eMv/AAbH/wCJoA9Borz7/hU9v/0OXjL/&#10;AMGx/wDiaP8AhU9v/wBDl4y/8Gx/+JoA9Borz7/hU9v/ANDl4y/8Gx/+Jo/4VPb/APQ5eMv/AAbH&#10;/wCJoA9Borz7/hU9v/0OXjL/AMGx/wDiaP8AhU9v/wBDl4y/8Gx/+JoAXxF/yWjwX/16X3/oAr0C&#10;uK0X4Z6fo3iG11s63r2o3dqjpENQvBMqhxhsZXI/A12tABRRRQAUUUUAFFFFABRRRQAUUUUAFFFF&#10;ABRRRQAUUUUAFFFFABRRRQAUUUUAFFFFABRRRQAUUUUAFFFFABRRRQAUUUUAcfr/AIs1jSPF+k6B&#10;baLY3P8Aa3nfZJ5NReLHlRh38xRC23rgYLZxzitQ+MNBGs/2Sb8fa/P+zf6p/L87G7y/Mxs34525&#10;z7VHq/hj+1PF/hzX/tnlf2N9p/ceVu87zown3sjbjGehz7VhW3wxtbPxZPrMNxZmKbUTqLrNpkUt&#10;wJDyVWd8lU3fNgKCD0YUATTfE/RT4l0nS7NlubW9N3598S0ccH2ePexBZcSA4YZU4GO9aUPj7w1N&#10;dJajUHS4e6jsxDNazRuJZFLIpVlBXcASCcA44NcxafCWayk0iKHxHJHZaQt/HZpHa7Zo1ulYE+Zv&#10;5ZS2QdvYcDrVOH4LGHS9Utx4hxd3b2M0N0lngwS2wI8zHmHcz7mJORgknmgDsNH8caT4i19dM0y4&#10;t7mCSxe7D/vVdgspib5WjClNwIzvzn+HHNc/eeOo9MGpT2VlJD4b0a9g0y5mgkiTyHVwH8uLyzlP&#10;nRG+YYGNgBya0fC3w6i8L63p2oQ6h5qWeiDSjF5G3e3nea0udxxkk/Lg9etRX/w0S9fVLNdVMeh6&#10;tfrqF7Y/Z8u8oKswWTd8qsVUkbSeOCKANePx94Zl1L+z11E/aPtzad81vKqfaV6x7yu3d6c89s06&#10;Dx74XuBfGPWIdtjGZp3ZWVRGGKFlJADruBXK5GeOtYX/AArL/qL/APM1f8JJ/wAe3/kH7/8A4/8A&#10;+O0yD4XFfB994Tn16aTQ5Y2S1t1tkVoCZjMHZ8kuwYgfwjA6Z5oA6A+PPDa2cly+oMgjuEtmhe2l&#10;WfzXGUTyivmEsOQNvI6VHD440q+1fR7KwubeYajJcxYk82OVHhUMy7DGcMM8h2QgdN3SsX/hWET6&#10;FeWElxpKyXM8Uv8Ao+hwRQARggKYx8xzubLbwwydpUZBdo3w0fSdV8P3z65Lc/2RPeSrE8TFSJ4w&#10;gjjLOxRE25AJYnJ5oA7+iiigAooooAKKKKACiiigDlNB8XXeq+Kb/Qb3RGsprSATs63KzhAzEKkm&#10;0YR2UBwoLfKc57U/UPGfhNr86JfXcc0kl2lg0TWskkTTtysZbaU3dMjPHfFZp8Da2NTv9YTxc66z&#10;NaLZW15/Z8f7mITead8edsjY+TdhcDtmuZufA3iKTxVHHb2rRaV/wlK667u8TJx94h9+8lsDCeWA&#10;pJ+Y9aAOwh+I+gvZ6dfSXsC2OoRXs1vKizMXS2JLEKYhj5AzHOMEYXfnNaejeMdC8QXf2XTb0yzm&#10;2W7VHgkiLwtwHXeo3Lk4yM4PBriE+Dky6fpunf8ACRKbPTbfUbe2X7D84W7jZSWbzOSpfPQZxjjr&#10;XSaD4F/sTxDpmq/2j532Hw/FonleRt37HDebnccZxjbg/WgDsKKKKACiiigAooooAKKKKACiiigD&#10;k/H3jq38CaN9tksbi+mYFo4YgVXAZFLO+CEGXUdySRgdcVNR+I9tp/jdfDxsGeJbq1sprrzcFJ7h&#10;HeJQmPmGE5ORjI4Na/jbwx/wmPhC+0D7Z9j+1eX+/wDK8zbtkV/u5Gc7cde9ZGo/Di21DxuPEJv2&#10;SJrq1vZ7Xysl5rdHSIh8/KMPyMHOByKANfxD4m8N6JcQR61PGJ4ka8jX7M8zRKgIMvyq2wAEjccd&#10;SKz5viPoKWeo30d7A1jp8VlNcSusylEuSCpKiI5+QqwxnJOG2YzXJ+J/Bni15WnhuJNZ1G40O40q&#10;5vlhgiEyySMyqYy6CMLlRvUuTz8oPJkf4PXdx4evdOGvR2o1TT9Ptr1fsnm7ZLVFUFG3r8p29CPx&#10;7UAdnH4+8My6l/Z66iftH25tO+a3lVPtK9Y95Xbu9Oee2a6WvP8A/hWX/UX/AOZq/wCEk/49v/IP&#10;3/8Ax/8A8dr0C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ZUEsDBAoAAAAAAAAAIQDlj75OCkYA&#10;AApGAAAVAAAAZHJzL21lZGlhL2ltYWdlNS5qcGVn/9j/4AAQSkZJRgABAgAAAQABAAD/2wBDAAgG&#10;BgcGBQgHBwcJCQgKDBQNDAsLDBkSEw8UHRofHh0aHBwgJC4nICIsIxwcKDcpLDAxNDQ0Hyc5PTgy&#10;PC4zNDL/2wBDAQkJCQwLDBgNDRgyIRwhMjIyMjIyMjIyMjIyMjIyMjIyMjIyMjIyMjIyMjIyMjIy&#10;MjIyMjIyMjIyMjIyMjIyMjL/wAARCAH1An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3+iiigAooooAKKKKACiiigArG8Wa//wAIv4W1DW/s&#10;32n7HH5nk+Zs38gY3YOOvpWzXGfFn/klniD/AK9v/ZloAz4fGfxAuII5ovhlujkUOp/t6AZBGR/D&#10;T/8AhLfiH/0TD/yv2/8AhXZ6P/yBLD/r2j/9BFXaAPP/APhLfiH/ANEw/wDK/b/4Uf8ACW/EP/om&#10;H/lft/8ACvQKKAPP/wDhLfiH/wBEw/8AK/b/AOFH/CW/EP8A6Jh/5X7f/CvQKKAPP/8AhLfiH/0T&#10;D/yv2/8AhR/wlvxD/wCiYf8Alft/8K9AooA8/wD+Et+If/RMP/K/b/4Uf8Jb8Q/+iYf+V+3/AMK9&#10;AooA8/8A+Et+If8A0TD/AMr9v/hR/wAJb8Q/+iYf+V+3/wAK9AooA8//AOEt+If/AETD/wAr9v8A&#10;4Uf8Jb8Q/wDomH/lft/8K9AooA8//wCEt+If/RMP/K/b/wCFH/CW/EP/AKJh/wCV+3/wr0CigDz/&#10;AP4S34h/9Ew/8r9v/hR/wlvxD/6Jh/5X7f8Awr0CigDz/wD4S34h/wDRMP8Ayv2/+FH/AAlvxD/6&#10;Jh/5X7f/AAr0CigDz/8A4S34h/8ARMP/ACv2/wDhR/wlvxD/AOiYf+V+3/wr0CigDz//AIS34h/9&#10;Ew/8r9v/AIUf8Jb8Q/8AomH/AJX7f/CvQKKAPP8A/hLfiH/0TD/yv2/+FH/CW/EP/omH/lft/wDC&#10;vQKKAPP/APhLfiH/ANEw/wDK/b/4Uf8ACW/EP/omH/lft/8ACvQKKAPP/wDhLfiH/wBEw/8AK/b/&#10;AOFH/CW/EP8A6Jh/5X7f/CvQKKAPP/8AhLfiH/0TD/yv2/8AhR/wlvxD/wCiYf8Alft/8K9AooA8&#10;/wD+Et+If/RMP/K/b/4Uf8Jb8Q/+iYf+V+3/AMK9AooA8/8A+Et+If8A0TD/AMr9v/hR/wAJb8Q/&#10;+iYf+V+3/wAK9AooA8//AOEt+If/AETD/wAr9v8A4Uf8Jb8Q/wDomH/lft/8K9AooA8//wCEt+If&#10;/RMP/K/b/wCFH/CW/EP/AKJh/wCV+3/wr0CigDz/AP4S34h/9Ew/8r9v/hR/wlvxD/6Jh/5X7f8A&#10;wr0CigDz/wD4S34h/wDRMP8Ayv2/+FH/AAlvxD/6Jh/5X7f/AAr0CigDz/8A4S34h/8ARMP/ACv2&#10;/wDhR/wlvxD/AOiYf+V+3/wr0CigDz//AIS34h/9Ew/8r9v/AIUf8Jb8Q/8AomH/AJX7f/CvQKKA&#10;OB0rx54gl8Yad4f17wd/Y7X8cskUv9px3GRGuTwi/Qckda76vP8AxF/yWjwX/wBel9/6AK6/XNbs&#10;fD2lvqF+7LErKiqilnkdjhUVR1Yk4xQBo0VzM/jF7azvZp/DHiJZrVEk+zR2ayvMrMF/dmN2RiM5&#10;K7gQATjiumoAKKKz9E1X+29Hg1H7BfWHnbv9Gv4fKmTDFfmXJxnGR7EUAaFFFUzqtiNZXSPtMf8A&#10;aDW5uhb5+bygwXf7Dcce/PoaALlFFFABRRRQAUUUUAFFFFABRRRQAUUUUAFFFFABRRRQAUUUUAFF&#10;V78wDTrk3PmfZ/KfzfL3btuDnG35s49OfTmvAxZ6VeaR4ltLHUIbLw3Nq1h5d5JDK1oYhHuCbOoc&#10;MEEjOy5JySp4oA+hKK+etUvkuNN8K61caFpEcsdiTa+GX09zHctLchJDEMBFJXa4GWPJJGOa2/iz&#10;rdnraWf2S4M2m2MmqWd5lGVEv0tT5K8gZYOflIyM4waAPaq4z4s/8ks8Qf8AXt/7MteXp/bv/Cw9&#10;E+3ef/bHn6L5W/O/7N9mk+2Y/wBnf973xmuw+Juja/B8PtduLjxVPc2wh3NbGyhUMNw43AZ/GgD0&#10;bR/+QJYf9e0f/oIq7VLR/wDkCWH/AF7R/wDoIq7QAUUUUAFFFFABRRRQAUUUUAFFFFABRRRQAUUU&#10;UAFFFFABRRRQAUUUUAFFFFABRRRQAUUUUAFFFFABRRRQAUUUUAFFFFABRRRQAUUUUAFFFFABRRRQ&#10;AUUUUAFFFFAHn/iL/ktHgv8A69L7/wBAFaHxF0m+1LSdKutPge5l0rVrbUWtoyN0yRsdyrnqcHOO&#10;+Kz/ABF/yWjwX/16X3/oAr0CgDzH4l6hc+Kvhvr+naToWtyybLdkaSwePzT58ZKojASMQASTtxgd&#10;a5rxv4b1S61H4laha6Rfy3ZfSZNMligcl2UKHaLA+YqMgkcgE9Mmvc6KAPGP7C1Wx+K/2yDTLy/j&#10;n1fzXku7N4ntoyOXjuo22vEBwInPtszzXKPFrHgT4deEvEK2Nzbagtvf6VcQyxtHIPOeV4SVIyMM&#10;N3vx619JVkap4Z0jWr+1vdStnuZLVleFJJ5DErKSQ3lbthYZPzEZ96APINf8E6pp0Wh6d9muJdLt&#10;vD7W6tb6e960V8W3O6IjpskOflkY7RjB9R1Ol+Hbi0+Lmk6rfadLMX8NLDJqD2oybxWAZpGXcEkM&#10;eRktyPlDGvTaKACiiigAooooAKKKKACiiigAooooAKKKKACiiigAooooAKKKKACiiigAqva2NtZG&#10;c28ewzytNKckl3OMkk+wA9gABwBViigArjPiz/ySzxB/17f+zLXZ1xnxZ/5JZ4g/69v/AGZaAOm0&#10;f/kCWH/XtH/6CKu1S0f/AJAlh/17R/8AoIq7QAUUUUAFFFFABRRRQAUUUUAFFFFABRRRQAUUUUAF&#10;FFFABRRRQAUUUUAFFFFABRRRQAUUUUAFFFFABRRRQAUUUUAFFFFABRRRQAUUUUAFFFFABRRRQAUU&#10;UUAFFFFAHn/iL/ktHgv/AK9L7/0AVv3/AIr+w30tr/YGu3HlnHm29nvjb6HPNYHiL/ktHgv/AK9L&#10;7/0AV6BVRaT1VxO/Q5b/AITb/qWPEv8A4Af/AGVaGkeIf7XuXg/sfVrLam/zL228tTyBgHJ55/Q1&#10;s0VTlBrSP4iSfc8n8AfFXUfGUkCSW9pEbSymu9TEUMhZ8OyokCbiT8oUsfm5OAAa3o/itoMkd2Bb&#10;332u3u4LL7Ioid5ZZsmNUZZChztbqwxtIODTrP4VaDY6ZptjDcagI7G3urUP5qh54rjO9ZCFGQN2&#10;RjBGBUFp8IdAs4JkjvdTMryWcsU5kj3wPaqUiZMJjOCQdwOazKM/S/i7Ej6imt2E8ckeoalDbJbR&#10;DKw2cSysJNz/AOsIYjjgn0610/h7x3p3iLU4tPhs7+1uJtOj1OEXSIBLbuQAw2s3c4wce2RzWQfh&#10;FoTPI8l/qskkk1/M7tLHlmvIhFKfudguV9D1z0rb0nwVpujazY6pbz3bT2Wjx6NGsjqVMKMGDHCg&#10;78jrkD2oA6SiiigAooooAKKKKACiiigAooooAKKKKACiiigAooooAKKKKACiiigAooooAK4z4s/8&#10;ks8Qf9e3/sy12dcZ8Wf+SWeIP+vb/wBmWgDptH/5Alh/17R/+girtUtH/wCQJYf9e0f/AKCKu0AF&#10;FFFABRRRQAUUUUAFFFFABRRRQAUUUUAFFFFABRRRQAUUUUAFFFFABRRUc88VrbyTzyLHFGpZ3c4C&#10;gdzQBJRWPpXirRdbuXt9PvklmUZ2FWUkeo3AZH0rYqpRcXaSsJNPYKKKKkYUUUUAFFFFABRRRQAU&#10;UUUAFFFFABRRRQAUUUUAFFFFABRRRQAUUUUAef8AiL/ktHgv/r0vv/QBXT3dt4ge6ka0v7SOAn5E&#10;eEkge5rmPEX/ACWjwX/16X3/AKAK9ApSjcicFNWb+4wPsnij/oJ2P/gOauabBrEU7HUby3mi24VY&#10;otpDZ6/zrToqVBJ3u/vJjRUXe7+9nzZ4X1ceG/gtc61oup+H4dehtyNsFlGdQjVrxFJldnbchUjg&#10;xjqnPAz0HjrUde8M/El7vTbh7q5g8MKbq8kSPzIoDeEvIqBQjMowAMYxyc459zoqzU8g8ReNPEtv&#10;4vnstP1SytbOKK0ewN2Cf7SEmN7BY4HeTk7fkKbevIzjM8Ga5qun/EDUdOMgtdDvfFWpK06BWaa4&#10;AUrC24HapAzkcknGRivcqKACiiigAooooAKKKKACiiigAooooAKKKKACiiigAooooAKKKKACiiig&#10;AooooAK4z4s/8ks8Qf8AXt/7MtdnXGfFn/klniD/AK9v/ZloA6bR/wDkCWH/AF7R/wDoIq7VLR/+&#10;QJYf9e0f/oIq7QAUUUUAFFFFABRRRQAUUUUAFFFFABRRRQAUUUUAFFFFABRRRQAUUUUAFc944tvt&#10;Xg3Uk81Y9kYlyx4baQ20/XGPxroa4fx/fS3HkaHao0pZDd3YTqsSdM/Vuf8AgNXBuL5l01+7UzrS&#10;5abkcpptxr6alZ+ItSsrhtMtpWmPlqu6BHUjCjOdgBU47V65ZXttqNpHd2cyTQSDKuh4NeZaTq9t&#10;aa1Hc2tm0FlGWWZo9z7oTwDIOec4Oa3jp82kSNrXhF0urGU77nTUb5X9Wj/ut7f/AKqccTDFdotb&#10;dv68zlwuIVRO39eZ21FZ2ja3Za7Yi6spMgcSRtw8bd1YdjWjUNOLszuTuFFFFIAooooAKKKKACii&#10;igAooooAKKKKACiiigAooooAKKKKACiiigDz/wARf8lo8F/9el9/6AK9Arz/AMRf8lo8F/8AXpff&#10;+gCvQKACiiigAooooAKKKKACiiigAooooAKKKKACiiigAooooAKKKKACiiigAooooAKKKKACiiig&#10;AooooAK4z4s/8ks8Qf8AXt/7MtdnXGfFn/klniD/AK9v/ZloA6bR/wDkCWH/AF7R/wDoIq7VLR/+&#10;QJYf9e0f/oIq7QAUUUUAFFFFABRRRQAUUUUAFFFFABRRRQAUUUUAFFFFABRRRQAUUUUAMllSCF5Z&#10;WCRopZmPQAck151bvcaha3Oo8re+IrjyLYHrFarxn8uv1BroPGU8l1FZ+HrVytxqkmxyOqQry7fl&#10;x75NLosEV7r1xdxIFstOQWVoo6DA+Yj+X0qqnu0uVby/I5q75rU110/z/D8zobW0hs7ZLeGNVjRQ&#10;oAHUAY5rGuvDSxzteaNcHT7o8sqjMUnsy/4Vv0Vm4RaszWVKElZrY861L7VZ6mL8xrpGtjgzDm0v&#10;R/df0PuenftjqPD3ie31xGgkQ2uowj99aueR/tKf4lPqPWtmaCK5haKeNJI2GGRxkH8K4vWfAR85&#10;L3Q7l7a5hO6JS33T/st2HXg5HNWpu3LPVd+q/wA1+JjarSd17y/H/gncUVzGheJpZJhpmuRfZNSX&#10;ABYbUm9CPQ+3Q9vQdPUpp7M3hUjUV4sKKKKZYUUUUAFFFFABRRRQAUUUUAFFFFABRRRQAUUUUAFF&#10;FFAHn/iL/ktHgv8A69L7/wBAFegV5/4i/wCS0eC/+vS+/wDQBXoFABRRRQAUUUUAFFFFABRRRQAU&#10;UUUAFFFFABRRRQAUUUUAFFFFABRRRQAUUUUAFFFFABRRRQAUUUUAFcZ8Wf8AklniD/r2/wDZlrs6&#10;4z4s/wDJLPEH/Xt/7MtAHTaP/wAgSw/69o//AEEVdqlo/wDyBLD/AK9o/wD0EVdoAKKKKACiiigA&#10;ooooAKKKKACiiigAooooAKKKKACiiigAooooAKOgyaK53xlfzW+kLYWR/wBP1KQWsGO277zfQDPP&#10;bIqoRcpKKE3ZXMCLUWuJNX8VLlmlP9naWB3UHBYfVsn8DXZaNpy6VpFtZjlkX5z6seSfzzWDZ2EL&#10;67ZaVbjNjokKlv8AamI4z79/rmutqJS9pUclstEc9Jc03N9NP8/x0+QUUUUzpCiiigChq2j2etWZ&#10;t7uPI/gdeGQ+oP8AkVxJ1bXvBd6lpqOL3TnbbBOxwD7bj90+x444r0WoLyzt7+0ktbuFJoJBh0cZ&#10;BoSi373/AATGpRUnzLR9yppeu2OrArBIUnX78Eo2yL+H+FaVec6jox8Nuv2xJ7vRFP7q7iJ+02Hp&#10;kjlkH6fz3bbU9T023jnlI1jS3G5Lu2GZFX1Ze/1H40pqVPV6ruv17EKrOGlRfNfqv6+R1NFVbDUb&#10;PU7cT2c6Sp32nkexHUVaoTT1R0JqSugooopjCiiigAooooAKKKKACiiigAooooAKKKKAPP8AxF/y&#10;WjwX/wBel9/6AK9Arz/xF/yWjwX/ANel9/6AK9AoAKKKKACiiigAooooAKKKKACiiigAooooAKKK&#10;KACiiigAooooAKKKKACiiigAooooAKKjnMwt5DbqjTbD5YkJClscZIBIGfavLbn4i+JrLTtaglst&#10;Om1ay1C2sYTbwTMrM675Mw7vMKqA21hgOBkDHFAHq1FeSa58WbrSY7SSyl03VLZNNXU7q6jt5Ilm&#10;ia6WAJGpclGG4k7i3K9B26L4ieNb7wo2n22mwW0lzdw3lyWuVZkCW0JlZcKQctwAc8ehoA7muM+L&#10;P/JLPEH/AF7f+zLXOx/Fm6ufEun28NjAumzzabbSh9xm33sLyqytnAC7QCCDnJ5FO+Jus6/P8Ptd&#10;guPCs1tbGHDXJvoWCjcOdoOfwoA9G0f/AJAlh/17R/8AoIq7VLR/+QJYf9e0f/oIq7QAUUUUAFFF&#10;FABRRRQAUUUUAFFFFABRRRQAUUUUAFFFFABRRRQAVxKXkd74k1PxDN81jo0bWtsOzS/xke/Rfxrb&#10;8V6s+kaDNLbgteTEW9so6tK3Ax9OT+FYy6QlvFo3hSI7kjX7Vet/eAOef95if0q3L2dJyW70RhXm&#10;4rTf9eht+GLKS10kT3I/0u7c3ExPXLcgfgMVs0UVlGPKrGlOChFRXQKKKKosKKKKACiiigBGVXUq&#10;wDKRggjIIrkLjSr/AMKXMl/oMbXGmu2650wHlfV4vQ/7P/1sdhRVwm4+gmrnMQWWleIoF1jQ7prS&#10;5brNBwd3dZE6E1Kuu3mkuIdettsecLewAmNv94dVNRar4eubW/fWvDrLBfnme2Y4iuh6Edm9/wD9&#10;dXtE1+z1+3liMZhu4vkubOYfPGe4IPUe9TOgrc9J/wBef+Zz+ys7wdn+D+X9M1oZoriJZYZFkjYZ&#10;V0OQfxp9c9N4dlspWudBufschOWt25hkP0/h+op9r4kWOdbTWYDp90eFLnMUnurdPzrLntpLT8il&#10;W5Xaorfl9/8Amb1FAORkdKK0NwooooAKKKKACiiigAooooAKKKKAPP8AxF/yWjwX/wBel9/6AK9A&#10;rz/xF/yWjwX/ANel9/6AK9AoAKKKKACiiigAooooAKKKKACiiigAooooAKKKKACiiigAooooAKKK&#10;KACiiigAooooAjuIRc20sDPIiyIULRuUYAjGQw5B9x0rlbT4fWdlBdmDWdbW/u5YZZtR+1D7Q/lL&#10;tjVjt2soXghlO7OTk111FAHCyfCXwy9np1oq3UcFlbi2ZEkH+kxCUTbZMg5HmDd8u3qe3FLd/DiH&#10;Wo7wazqmoSyPf3U9rIlxue3gnQRvAC6kBCuflA+XOAeNx7migDkT8ONAGvWmqxpPGbY27LbI48l3&#10;gRkhdgRnKqxAwQOmQai+LP8AySzxB/17f+zLXZ1xnxZ/5JZ4g/69v/ZloA6bR/8AkCWH/XtH/wCg&#10;irtUtH/5Alh/17R/+girtABRRRQAUUUUAFFFFABRRRQAUUUUAFFFFABRRRQAUUUUAFFFZuv6smia&#10;Jdag4DNEn7tP77nhR+JIpxTk7IG7amI7rrfjhpHYf2foSEknobhhz/3yv5GrvhlGvDd63MpD3sn7&#10;oHqsS8KP61jrp8+meGLLRN5/tPVpS11J/FlvmkY+uB8tdpDDHbwRwRLtjjUIo9ABgUqrUqlltH+v&#10;69Tmiuepr0/N/wCS/MkooooOkKKKKACiiigAooooAKKKKACsLXfDaanLHf2UxstWg/1N0g6/7Lj+&#10;Jf8APtW7RVRk4u6E0nuc7oniR7i7OkaxCLPWIxny/wCCcf3oz3Ht/hW5dWlvewNBdQpLE3VXGRVL&#10;W9Bs9etBDcqyyId0M8ZxJE3qprG0/Xr3Rb2PSPEpUFzttdRAxHcezf3X/wA/XRwjUV479v8AIl9p&#10;bE50nVNEO/RZ/tFqOTY3DdB/sN2+h/Wr2m+IrO/lNtIHtL1eGtpxtbPt61r1R1LSLHVotl5Arkfd&#10;ccMv0PUVy8jj8H3GXspQ/hPTs9vl2/LyL1FcJcrrNvrseiJqtw9qFWQSF1SXYeM7iPmxj610Hhm+&#10;uL2yuUuJhcG3uHhS4AwJVGMH9aUavM+WwqeJU58jTT/yNuiiitTpCiiigAooooAKKKKAPP8AxF/y&#10;WjwX/wBel9/6AK9Arz/xF/yWjwX/ANel9/6AK9AoAKKKKACiiigAooooAKKKKACiiigAooooAKKK&#10;KACiiigAooooAKKKKACiiigAooooAKKKKACiiigArjPiz/ySzxB/17f+zLXZ1xnxZ/5JZ4g/69v/&#10;AGZaAOm0f/kCWH/XtH/6CKu1S0f/AJAlh/17R/8AoIq7QAUUUUAFFFFABRRRQAUUUUAFFFFABRRR&#10;QAUUUUAFFFFABXJ6n/xPvGdnpQ+az0wC8uvRpD/q0P8A6F9K6LUr+HS9Nub64OIoIy7e+Ow9z0rk&#10;tP8AtOkeEJtQlGdY1iXzMDrvk+4o/wB1ecfWtItU4Oo/kZVZqKu+mpraT/xNfEF9qx5gg/0S29Dj&#10;l2/PvXQ1T0qwTS9Lt7JMYiQAn1PUn8TmrlYQTS13CjBxh7271fqFFFFWahRRRQAUUUUAFFFFABRR&#10;RQAUUUUAFVdQ0601Wyks72BZoJBhlYfqPQ+9WqKabTugOLju7/wTKtvqLyXmgswWG8PMlrngLJ6r&#10;7/8A6q7GKWOeFJoZFkjcBldTkMD3BpZI45omilRXjcFWVhkEHsRXGzWN/wCC5Xu9KjkvNDYlp7Ec&#10;vb+rR+o9v/1jbSr5S/P/AIJGsfQ6fUNIsNVVVvbVJtv3Scgj8RzVi2toLO3SC3iWKJBhUUYAqHTd&#10;Ss9XsY7yxnWaBxwy9vYjsfardYONnqtRqMb8yWoUUUUFBRRRQAUUUUAFFFFAHn/iL/ktHgv/AK9L&#10;7/0AV6BXn/iL/ktHgv8A69L7/wBAFegUAFFFFABRRRQAUUUUAFFFFABRRRQAUUUUAFFFFABRRRQA&#10;UUUUAFFFFABRRRQAUUUUAFFFFABRRRQAVxnxZ/5JZ4g/69v/AGZa7OuM+LP/ACSzxB/17f8Asy0A&#10;dNo//IEsP+vaP/0EVdqlo/8AyBLD/r2j/wDQRV2gAooooAKKKKACiiigAooooAKKKKACiiigAooo&#10;oAKKKjnnjtreW4mcJFEhd2PYAZJoA5fxNnWtc03w2nMJIu77HTylPyqf95v5CreP7W8XADm10pPw&#10;MzD+g/I1m6Bcm30fVPFt6m2a/Yyxo3VYl+WJPx/qK3fDlg9jo8Znybq4JnnJ6l25/TgfhTr/ABKk&#10;um/r/wAP+RzS9+aj838tvx1+RrUUUUjpCiiigAooooAKKKKACiiigAooooAKKKKACiiigAooooA8&#10;q8TaRZ23jcRTTRafplwiTukjukM7AkOcqRhwOR/9fnrPAk80+j3QM009lHdyJZTTZ3PCMY5PUdea&#10;6S4tre6j8u4gjmTOdsiBh+RqRVVFCqoVQMAAYAFdE6/PTUWZqFpXFooornNAooooAKKKKACiiigD&#10;z/xF/wAlo8F/9el9/wCgCvQK8/8AEX/JaPBf/Xpff+gCvQKACiiigAooooAKKKKACiiigAooooAK&#10;KKKACiiigAooooAKKKKACiiigAooooAKKKKACiiigAooooAK4z4s/wDJLPEH/Xt/7MtdnXGfFn/k&#10;lniD/r2/9mWgDptH/wCQJYf9e0f/AKCKu1S0f/kCWH/XtH/6CKu0AFFFFABRRRQAUUUUAFFFFABR&#10;RRQAUUUUAFFFFABXK+MZJNQNj4btnKy6jJmdl6pAvLn8eB7811JIVSSQAOST2rkvDci6jf6r4ruf&#10;lgfMFoW/ht4+rf8AAjk/hWtL3bzfT8+n+ZE30LWpxR3ur6boUKgWtuouJ1HQIvCL+faukrA8LxPP&#10;Dc6xOpE2oSb1B6rGOEH5Vv1zQ1959TOhqnUf2vy6BRRRWhuFFFFABRRRQAUUUUAFFFFABRRRQAUU&#10;UUAFFFFABRRRQAUUUUAFFFFABRRRQAUUUUAFFFFAHn/iL/ktHgv/AK9L7/0AV6BXn/iL/ktHgv8A&#10;69L7/wBAFegUAFFFFABRRRQAUUUUAFFFFABRRRQAUUUUAFFFFABRRRQAUUUUAFFFFABRRRQAUV45&#10;8TddtbP4jadp2teLdY0PR20wzY0mR0fzjIQC5VTlSFIHXBXoM5PafDi50a78PXEmh+I9V161F0wa&#10;61OR3kR9iZQF1U7QMHp1Y80AdfRRRQAUUUUAFcZ8Wf8AklniD/r2/wDZlrs64z4s/wDJLPEH/Xt/&#10;7MtAHTaP/wAgSw/69o//AEEVdqlo/wDyBLD/AK9o/wD0EVdoAKKKKACiiigAooooAKKKKACiiigA&#10;ooooAKKKKAOb8Z3kw02HSbNsXuqyfZo/9lD99voF/nTNat0t9N03w1Y5QXBWHjqsKD5j+Q/HmotF&#10;/wCJ74sv9bb5rWyzZWfoSOZHH48Z9KtaJ/xNNbv9abmJT9ltf9xfvMPqf61WI0iqS+f9emhzVfe9&#10;xfa0+XX+vM34o0hiSKNQqIoVQOwHSn0UVJ0hRRRQAUUUUAFFFFABRRRQAUUUUAFFFFABRRRQAUUU&#10;UAFFFFABRRRQAUUUUAFFFFABRRRQAUUUUAef+Iv+S0eC/wDr0vv/AEAV6BXn/iL/AJLR4L/69L7/&#10;ANAFegUAFFFFABRRRQAUUUUAFFFFABRRRQAUUUUAFFFFABRRRQAUUUUAFFFFABRRRQB5H4t1fU/C&#10;r6dZ6t8Wl067NuS4Hh9JmnPmORIVXOwbSqY6HYT1JrrfhxrH9teHri5/4Sr/AISTbdNH9s/s/wCx&#10;7MIh8vZgZxnO7/ax2rhfibri6P8AFTTHHiSLw440ds36ac13I4aU4jZem35SQRyCGz1Fd18ONY/t&#10;rw9cXP8AwlX/AAkm26aP7Z/Z/wBj2YRD5ezAzjOd3+1jtQB19FRzyi3t5JmV3EaFysalmOBnAA5J&#10;9hXN6X470zUrbVpXtb+xl0pY2ure7hCyqHTegABOSR/DncDwQDQB1FFcPp/xP03V4NGfS9J1a8m1&#10;aKeaC3jWFXRInKMXLyhRkg4wTmtfxV4y03wjFbNfR3M0lwJWjhtkVn2RIZJH+YgYVRk859AaAOhr&#10;jPiz/wAks8Qf9e3/ALMtSn4j6B/b1ppUbzyG5Nuq3KIPJV50Z4UYk5yyqSMAjpkiud+J3jXwxffD&#10;3XdPtdf0+a8eHYsEc6lywYZAGevFAHoej/8AIEsP+vaP/wBBFXapaP8A8gSw/wCvaP8A9BFXaACi&#10;iigAooooAKKKKACiiigAooooAKKKKACsLxbqkumaG4tcm+u2FtaqOpkfgEfQZP4Vu1ycH/E/8dS3&#10;B+ay0VTFH6NcN94/8BHH1rWklfmey1Jk9LIlu4R4Z8H2+l2XNy6rbREcFpG+838zW7ptjHpum29n&#10;F92JAufU9z+Jyax0/wCJv4vaTrbaWmxfQzN1/IfrXRVzpuc3NmNJc03Ppsvlv+P5BRRRVnQFFFFA&#10;BRRRQAUUUUAFFFFABRRRQAUUUUAFFFFABRRRQAUUUUAFFFFABRRRQAUUUUAFFFFABRRRQB5/4i/5&#10;LR4L/wCvS+/9AFegV5/4i/5LR4L/AOvS+/8AQBXoFABRRRQAUUUUAFFFFABRRRQAUUUUAFFFFABR&#10;RRQAUUUUAFFFFABRRRQAUUUUAeQeCfizqNx4QsZdV8NeKtXvm8zzL6w0pWhl/eNjaVKjgYU8DkGv&#10;R/Dmv/8ACR6dJef2Rqul7JTF5Op23kyNgA7guTlecZ9QfSuE0bxXcWGmNp/w+8B3Wp+HrCSSJLk6&#10;gsKu29mfy/M3NIuSec9eO1dZ4J8Zw+ONLfU7PT7m2swVRJLgrmR/4wACeF4Ge+T6UAdHcCY20otm&#10;jWcofLaRSyhscEgEEjPbIrgdJ8BarJNql1q2qLYTXt/BfLBo+0wpLGmGfE0ZBLv85BU4KrySM16F&#10;RQB4rafB7XIfC2m6VJc6Q11Eu1r/ADIZrHFz5o+zkKAQQWyGAbcx+cqAo2fEvhTxN41eS5lGn21x&#10;p91qNlZhxJGktnPB5QkOQTvUk9grY44IJ9RooA8qj+E11beJdPuIb6BtNgm025lL7hNvsoXiVVXG&#10;CG3AkkjGDwa6D4sRRj4W+ICEUH7P1x/tLXa1xnxZ/wCSWeIP+vb/ANmWgDptH/5Alh/17R/+girt&#10;UtH/AOQJYf8AXtH/AOgirtABRRRQAUUUUAFFFFABRRRQAUUUUAFFFFAGX4i1caJoVze43Squ2FOu&#10;6Q8KPzrP0+AeEfBhec77lEM0xJz5kz9fryQPoKr3v/E+8b21iPmstIUXM/o07f6tT9Blqt6r/wAT&#10;XxFZaUOYLb/S7n0JHCKfx5xV1m4U1Fbv+l/mYVZtJuO+y9f6/IueHtPfTtHiSbm5lJmnY9S7cnP8&#10;vwrVoorOKUVZGsIKEVFdAoooplBRRRQAUUUUAFFFFABRRRQAUUUUAFFFFABRRRQAUUUUAFFFFABR&#10;RRQAUUUUAFFFFABRRRQAUUUUAef+Iv8AktHgv/r0vv8A0AV6BXn/AIi/5LR4L/69L7/0AV6BQAUU&#10;UUAFFFFABRRRQAUUUUAFFFFABRRRQAUUUUAFFFFABRRRQAUUUUAFFFFAHk2naX418G6Fc+ErPwtb&#10;eIdFJmW2uV1JbZhFIzEpIG5LfMeVx14NdZ8O/Ck3hHw3La3Rtxd3d3JeTx2oxDE74GyMHkKAqiut&#10;ooAKKKKACiiigArjPiz/AMks8Qf9e3/sy12dcZ8Wf+SWeIP+vb/2ZaAOm0f/AJAlh/17R/8AoIq7&#10;VLR/+QJYf9e0f/oIq7QAUUUUAFFFFABRRRQAUUUUAFFFFABVPVtSh0jSbrUJ/wDVwRlyM/ePYfic&#10;D8auVyfiAf254l07QF+a3h/029HqqnCIfqe3pV04qUtdhSdkWPC9o2keHZNQ1E4u7ste3bkYILc4&#10;/AYGPrU3heF5LWfVZ1xPqEnm4P8ACnRB+X86Z4mdrxrPRImIe9kzKR1WJeWP4/41voixoqIoVVAA&#10;A7CspSdSo5Pp/X5GEVzVfKP5v/gfmOoooqjoCiiigAooooAKKKKACiiigAooooAKKKKACiiigAoo&#10;ooAKKKKACiiigAooooAKKKKACiiigAooooAKKKKAPP8AxF/yWjwX/wBel9/6AK9Arz/xF/yWjwX/&#10;ANel9/6AK9AoAKKKKACiiigAooooAKKKKACiiigAooooAKKKKACiiigAooooAKKKKACiiigAoooo&#10;AKKKKACiiigArjPiz/ySzxB/17f+zLXZ1xnxZ/5JZ4g/69v/AGZaAOm0f/kCWH/XtH/6CKu1S0f/&#10;AJAlh/17R/8AoIq7QAUUUUAFFFFABRRRQAUUUUAFFFFAEN1cxWVpNdTtthhQyO3oAMmue8GW0stn&#10;da7drtutVk87B/giHEa/lz+NR+LnbVLvT/DMLEG9fzbog8rAhyfzIx+FX/Ety1lootLQAXF0VtYE&#10;HGM8foP6VpKXs6V+/wCX/BZlUmopyfQg0H/iaatf643MbN9mtf8ArmvUj6n+tdHVbT7KPTtPgs4v&#10;uQoFB9fU/ieas1hCNo67hRg4Qs9+vqFFFFWahRRRQAUUUUAFFFFABRRRQAUUUUAFFFFABRRRQAUU&#10;UUAFFFFABRRRQAUUUUAFFFFABRRRQAUUUUAFFFFAHn/iL/ktHgv/AK9L7/0AV6BXn/iL/ktHgv8A&#10;69L7/wBAFegUAFFFFABRRRQAUUUUAFFFFABRRRQAUUUUAFFFFABRRRQAUUUUAFFFFABRRRQAUUUU&#10;AFFFFABRRRQAVxnxZ/5JZ4g/69v/AGZa7OuM+LP/ACSzxB/17f8Asy0AdNo//IEsP+vaP/0EVdql&#10;o/8AyBLD/r2j/wDQRV2gAooooAKKKKACiiigAooooAKR3WNGd2CqoySTwBS1zPjO5lks7bQ7RiLv&#10;VZPIBH8EQ5kb/vnj8auEeaSQm7K5F4SRtUvNQ8TTKf8ATX8q1DdVgQ4H0yeasQf8TfxfNcHm20xf&#10;Kj9DK33j+A4/Kr1/PB4d8OsYECpbRCOFB3PRR+eKXw/pzaZo0EMmTO2ZJiepduT/AIfhWdaXtKll&#10;t/VjnkuacafbV/p+OvyNSiiimdIUUUUAFFFFABRRRQAUUUUAFFFFABRRRQAUUUUAFFFFABRRRQAU&#10;UUUAFFFFABRRRQAUUUUAFFFFABRRRQAUUUUAef8AiL/ktHgv/r0vv/QBXoFef+Iv+S0eC/8Ar0vv&#10;/QBXoFABRRRQAUUUUAFFFFABRRRQAUUUUAFFFFABRRRQAUUUUAFFFFABRRRQAUUUUAFFFFABRRRQ&#10;AUUUUAFcZ8Wf+SWeIP8Ar2/9mWuzrjPiz/ySzxB/17f+zLQB02j/APIEsP8Ar2j/APQRV2qWj/8A&#10;IEsP+vaP/wBBFXaACiiigAooooAKKKKACiiigArk/D//ABPPEuo+IG+a3h/0Kx9CqnLuPqeh9Kue&#10;MNSmstFNvZ839+4tbYA87m4LfgMnP0q9Z21r4c8PRwKcW9nBy3TdgZJ+pOT+Nar3Kbl3/Lr/AF6k&#10;Nq+uyM7Uf+Jt4ps9NHzW9kPtVx6Fv4F/r+NdHWF4WtpBYSajcj/StQkM7+yn7o+mP51u1zU9uZ9T&#10;Ogm05veWvy6fgFFFFaG4UUUUAFFFFABRRRQAUUUUAFFFFABRRRQAUUUUAFFFFABRRRQAUUUUAFFF&#10;FABRRRQAUUUUAFFFFABRRRQAUUUUAef+Iv8AktHgv/r0vv8A0AV6BXn/AIi/5LR4L/69L7/0AV6B&#10;QAUUUUAFFFFABRRRQAUUUUAFFFFABRRRQAUUUUAFFFFABRRRQAUUUUAFFFFABRRRQAUUjMEUsxAU&#10;DJJPAFU7LWNM1K2kuLDUbO6giJEksE6uqEdQSDgUAXaKzE8RaHJFZyx6zpzx3rFLV1ukInYHBCHP&#10;zEHjjPNWb/U7DSoVm1G+trOJmCK9xKsalj0ALEc+1AFquM+LP/JLPEH/AF7f+zLXUPqmnx6hFp73&#10;9qt7Ku+O2aZRI6+oXOSODzXL/Fn/AJJZ4g/69v8A2ZaAOm0f/kCWH/XtH/6CKu1S0f8A5Alh/wBe&#10;0f8A6CKu0AFFFFABRRRQAUUUUAFFFcl4p8c6fokN3awu8uoRpgBEysbkfLuPT3x7VcKcpvlihOSS&#10;uxbL/if+N7m+PzWWjqbaD0advvsPoPlq14kZr+5sdCjJ/wBKfzLgjtEvJ/M/yq14X0+HSvDVnDHK&#10;soMYlkmDZEjN8zNnuMn8qq+HgdRv77XXHyzt5NtntEp6/iefwqMTJSkoLbb5L/P9TnqrmSp/zb+n&#10;X/L5nQqoVQqgAAYAHaloooOkKKKKACiiigAooooAKKKKACiiigAooooAKKKKACiiigAooooAKKKK&#10;ACiiigAooooAKKKKACiiigAooooAKKKKACiiigDz/wARf8lo8F/9el9/6AK9Arz/AMRf8lo8F/8A&#10;Xpff+gCvQKACiiigAooooAKKKKACiiigAooooAKKKKACiiigAooooAKKKKACiiigAooooAKKKKAI&#10;L3Z9guPMtjdJ5TbrcKGMowcphiAc9ME45ryrQ9E1m9l8TSaXogtNP1C8s8RaoGsnktkiw9vtVGCq&#10;p2xghcFS3zHg165RQB8v2fg/xc/hfTrZ9EvYpJtLNlaARPuhmGpLMWlBUeT8m4gnghQc5OB3nxFl&#10;vfFc0U+m6RqcsOlSarpVzCbYszTyWm2KRVXJMZLjDnGM5OBXslRxQQwKywxJGGYuwRQMsTkk47k8&#10;k0AeFw+EfEtv4z0mOezunkFzos5ulQtGkdtbSJcAydAdx+6Tlt3eul+JvhK3s/h9rt8ura7KyQ7/&#10;ACptTleI5YcFCcEe1ep1xnxZ/wCSWeIP+vb/ANmWgDptH/5Alh/17R/+girtUtH/AOQJYf8AXtH/&#10;AOgirtABRRRQAUUUUAFFFFABXn2o+H9Wt73UYYNFt9TgvLtry3uJLgJ5EjLg71P3gOcD/GvQaK0p&#10;1HTehMo8xyd1bzaH4PsNChl8y8nVbRWHqfvH6AZ/Suls7WOys4bWEYjiQIv4Vi2f/E28V3N4ebfT&#10;l+zwnsZD98/h0roawTc5ObMaS5pOfyXov+CFFFFWdAUUUUAFFFFABRRRQAUUUUAFFFFABRRRQAUU&#10;UUAFFFFABRRRQAUUUUAFFFFABRRRQAUUUUAFFFFABRRRQAUUUUAFFFFAHn/iL/ktHgv/AK9L7/0A&#10;V6BXn/iL/ktHgv8A69L7/wBAFegUAFFFFABRRRQAUUUUAFFFFABRRRQAUUUUAFFFFABRRRQAUUUU&#10;AFFFFABRRRQAUUUUAFFFFABRRRQAVxnxZ/5JZ4g/69v/AGZa7OuM+LP/ACSzxB/17f8Asy0AdNo/&#10;/IEsP+vaP/0EVdqlo/8AyBLD/r2j/wDQRV2gAooooAKKKKACiiigArC1/wATWOkW88X2hTfBD5cQ&#10;BJ3HpnsPXmt2uIv9JuY7q+ik0eS/Fxcm5t5kkAUEjAV/YVlVlJL3TmxU6kYe519f0Ok0CwGnaJbQ&#10;bg7lfMkcHO5m5Jz361p1R0azk0/RrS0lfdJFGFYjpn0HtV6rgrRSNqStBK1tAoooqiwooooAKKKK&#10;ACiiigAooooAKKKKACiiigAooooAKKKKACiiigAooooAKKKKACiiigAooooAKKKKACiiigAooooA&#10;KKKKAPP/ABF/yWjwX/16X3/oAr0CvP8AxF/yWjwX/wBel9/6AK9AoAKKKKACiiigAooooAKKKKAC&#10;iiigAooooAKKKKACiiigAooooAKKKKACiiigAooooAKKKKACiiigArjPiz/ySzxB/wBe3/sy12dc&#10;Z8Wf+SWeIP8Ar2/9mWgDptH/AOQJYf8AXtH/AOgirtUtH/5Alh/17R/+girtABRRRQAUUUUAFFFF&#10;ABRRRQAUUUUAFFFFABRRRQAUUUUAFFFFABRRRQAUUUUAFFFFABRRRQAUUUUAFFFFABRRRQAUUUUA&#10;FFFFABRRRQAUUUUAFFFFABRRRQAUUUUAef8AiL/ktHgv/r0vv/QBXoFef+Iv+S0eC/8Ar0vv/QBX&#10;oFABRRRQAUUUUAFFFFABRRRQAUUUUAFFFFABRRRQAUUUUAFFFFABRRRQAUUUUAFFFFABRRRQAUUU&#10;UAFcZ8Wf+SWeIP8Ar2/9mWuzrjPiz/ySzxB/17f+zLQB02j/APIEsP8Ar2j/APQRV2qWj/8AIEsP&#10;+vaP/wBBFXaACiiigAooooAKKKKACiiigAooooAKKKKACiiigAooooAKKKKACiiigAooooAKKKKA&#10;CiiigAooooAKKKKACiiigAooooAKKKKACiiigAooooAKKKKACiiigAooooA8/wDEX/JaPBf/AF6X&#10;3/oAr0CvP/EX/JaPBf8A16X3/oAr0CgAooooAKKKKACiiigAooooAKKKKACiiigAooooAKKKKACi&#10;iigAooooAKKKKACiiigAooooAKKKKACuM+LP/JLPEH/Xt/7MtdnXGfFn/klniD/r2/8AZloA6bR/&#10;+QJYf9e0f/oIq7VLR/8AkCWH/XtH/wCgirtABRRRQAUUUUAFFFFABRRRQAUUUUAFFFFABRRRQAUU&#10;UUAFFFFABRRRQAUUUUAFFFFABRRRQAUUUUAFFFFABRRRQAUUUUAFFFFABRRRQAUUUUAFFFFABRRR&#10;QAUUUUAef+Iv+S0eC/8Ar0vv/QBXoFef+Iv+S0eC/wDr0vv/AEAV6BQAUUUUAFFFFABRRRQAUUUU&#10;AFFFFABRRRQAUUUUAFFFFABRRRQAUUUUAFFFFABRRRQAUUUUAFFFFABXGfFn/klniD/r2/8AZlrs&#10;64z4s/8AJLPEH/Xt/wCzLQB02j/8gSw/69o//QRV2qWj/wDIEsP+vaP/ANBFXaACiiigAooooAKK&#10;KKACiiigAooooAKKKKACiiigAooooAKKKKACiiigAooooAKKKKACiiigAooooAKKKKACiiigAooo&#10;oAKKKKACiiigAooooAKKKKACiiigAooooA8/8Rf8lo8F/wDXpff+gCvQK8/8Rf8AJaPBf/Xpff8A&#10;oAr0CgAooooAKKKKACiiigAooooAKKKKACiiigAooooAKKKKACiiigAooooAKKKKACiiigCC9aNb&#10;C4aW5+yxiJi9wGC+UMHLZPAx1yeOK8o0Sf7RJ4o0ibxZfGG3u7Qae76tgXO+HdGousbv3pGWVANv&#10;RMivXWUMpVgCpGCCOCKzV8OaGmnSacujactjI2+S2FqgjdvUrjBPvQB4mPE+pHw14Y1nUNUvr7Tr&#10;XTjJewR6o9nd3LSXHkhgkbb5AhAwSQGz1ySK6f4qeJ51k0620bWGjgWPUzdSWNztZLi3tS8cbMpy&#10;CG5KHrjkV6TJoekTNaNLpdk7WePspa3QmDHTZx8vQdKqQ+E9ESG8hl062uY7u9e/lS4hR1MzYG4L&#10;jAOABnGe5JJJIB5DD4u8S3HjPSZJ7y6SQ3Oi25tVcrG8dzbSPcEx9Cdw6kZG3tXS/E3/AITD/hX2&#10;u/bRoX2Dyfn8kzebt3DGM8Z6V6Q+l6fJqEWoPYWrXsK7I7loVMiL6BsZA5PFcv8AFn/klniD/r2/&#10;9mWgDptH/wCQJYf9e0f/AKCKu1S0f/kCWH/XtH/6CKu0AFFFFABRRRQAUUUUAFFFFABRRRQAUUUU&#10;AFFFFABRRRQAUUUUAFFFFABRRRQAUUUUAFFFFABRRRQAUUUUAFFFFABRRRQAUUUUAFFFFABRRRQA&#10;UUUUAFFFFABRRRQB5/4i/wCS0eC/+vS+/wDQBXoFef8AiL/ktHgv/r0vv/QBXoFABRRRQAUUUUAF&#10;FFFABRRRQAUUUUAFFFFABRRRQAUUUUAFFFFABRRRQAUUUUAFFFFABRRRQAUUUUAFcZ8Wf+SWeIP+&#10;vb/2Za7Os3xBodr4k0G80e9aVba7TZI0TAMBkHgkEdvSgCXR/wDkCWH/AF7R/wDoIq7XnqfCW1jR&#10;UTxj4xVVGAo1XAA9Pu0v/Cp7f/ocvGX/AINj/wDE0Aeg0V59/wAKnt/+hy8Zf+DY/wDxNH/Cp7f/&#10;AKHLxl/4Nj/8TQB6DRXn3/Cp7f8A6HLxl/4Nj/8AE0f8Knt/+hy8Zf8Ag2P/AMTQB6DRXn3/AAqe&#10;3/6HLxl/4Nj/APE0f8Knt/8AocvGX/g2P/xNAHoNFeff8Knt/wDocvGX/g2P/wATWJq/w/8AsHiH&#10;w9YReMPFxh1GeaOYtqpLAJC8g2/Lxyo9eKAPXKK8+/4VPb/9Dl4y/wDBsf8A4mj/AIVPb/8AQ5eM&#10;v/Bsf/iaAPQaK8+/4VPb/wDQ5eMv/Bsf/iaP+FT2/wD0OXjL/wAGx/8AiaAPQaK8+/4VPb/9Dl4y&#10;/wDBsf8A4mj/AIVPb/8AQ5eMv/Bsf/iaAPQaK8+/4VPb/wDQ5eMv/Bsf/iaP+FT2/wD0OXjL/wAG&#10;x/8AiaAPQaK8+/4VPb/9Dl4y/wDBsf8A4mj/AIVPb/8AQ5eMv/Bsf/iaAPQaK8+/4VPb/wDQ5eMv&#10;/Bsf/iaP+FT2/wD0OXjL/wAGx/8AiaAPQaK8+/4VPb/9Dl4y/wDBsf8A4mj/AIVPb/8AQ5eMv/Bs&#10;f/iaAPQaK8j8OfD/APtZ9YFx4w8XL9j1KW0j2aqRlFCkE5Xr8xrb/wCFT2//AEOXjL/wbH/4mgD0&#10;GivPv+FT2/8A0OXjL/wbH/4mj/hU9v8A9Dl4y/8ABsf/AImgD0GivPv+FT2//Q5eMv8AwbH/AOJo&#10;/wCFT2//AEOXjL/wbH/4mgD0GivPv+FT2/8A0OXjL/wbH/4mj/hU9v8A9Dl4y/8ABsf/AImgD0Gi&#10;vPv+FT2//Q5eMv8AwbH/AOJo/wCFT2//AEOXjL/wbH/4mgD0GivPv+FT2/8A0OXjL/wbH/4mj/hU&#10;9v8A9Dl4y/8ABsf/AImgD0GivPv+FT2//Q5eMv8AwbH/AOJo/wCFT2//AEOXjL/wbH/4mgD0GivI&#10;/F3w/wD7C8NXOo2vjDxc00bxKok1UlcNKqHoo7Ma2/8AhU9v/wBDl4y/8Gx/+JoA9Borz7/hU9v/&#10;ANDl4y/8Gx/+Jo/4VPb/APQ5eMv/AAbH/wCJoA9Borz7/hU9v/0OXjL/AMGx/wDiaP8AhU9v/wBD&#10;l4y/8Gx/+JoA9Borz7/hU9v/ANDl4y/8Gx/+Jo/4VPb/APQ5eMv/AAbH/wCJoA9Borz7/hU9v/0O&#10;XjL/AMGx/wDiaP8AhU9v/wBDl4y/8Gx/+JoAXxF/yWjwX/16X3/oAr0CuK0X4Z6fo3iG11s63r2o&#10;3dqjpENQvBMqhxhsZXI/A12tABRRRQAUUUUAFFFFABRRRQAUUUUAFFFFABRRRQAUUUUAFFFFABRR&#10;RQAUUUUAFFFFABRRRQAUUUUAFFFFABRRRQAUUUUARzmZbeVreOOScITGkjlFZscAsASBnvg49DXH&#10;eHvHc+pW+u3ur2FjpWnaNdzWVzcC/aU+bEVyQpiX5Du4Oc5wNvNdrXDN8Nrafwx4p0O61B5Ide1O&#10;bUTJHFsMBdkZV6ndtKDnjPoKANY+O/Da2E94+oNGkEyQSRSW8qTLI/KL5RXeSw5Hy8jpWVpPxO0i&#10;9sNVvb5JLKCx1G4s12xyTtJHCFLTFVTci4cZyMLxk81U/wCFXKdOCLf2FtfRahb6hby2OkRW8Mbw&#10;52ho0O5wdzE7n6njA4qhdfB+4vNPvLaXxKxN5qF7fTL9j/dO1xGE5TzOShG5TnqenegDrh4/8MFm&#10;VdVViJ7e3wsMhzJOu6IDC8hl5BHHvVA+NdIf4fJ45u4LaaC2WSSJrfdJht5iwjSRowJPyklR1PUc&#10;nJtfhJFbeJtB1Y6wzQ6ZbWsc1r9nwLma3jaOOXdu+XAI4weh55409P8AhzaW/wALB4Gvb17q32Op&#10;uUj8s5MplVguTjBI7nOKAK9v49j0K7vLXxe0unzWmnW90xMguEeNpPLMmY4lbeXZVYBdowCuBknb&#10;/wCE88NeTdyHUSptJo4Jo2t5RKJJP9WojK7mLdRtBz2rnNc+F1x4kstVOq6+sup31nBYpdR2WxIY&#10;Y5VlI8vedzMy5J3DrwB0qfVfhmNS8Rarraat5NzdX1hf2wNtuWCW1QoNw3DeGDHj5cepoA25vH3h&#10;iGxtbw6oskF1A1zG0MMkv7pThpGCqSig8EtgA8GluvHnhmyvDazaom9RE0jpE7xRCX/Vl5FUom7I&#10;xuIzWDrPwzk1q8stRu9Xt7vVIbE2U1xqGlxXCSKWLh1i4RHUk4OCMcEHnLNZ+FialqcF3a6stgYo&#10;oIllt7JIriMRgD93JEUA3AAYZXA/hC8AAHWaBr0Wvf2p5RgP2DUJbFvJd2+ZMZ3b0TDc8hdy+jGt&#10;iuf8K+GP+EZ/tv8A0z7T/aeqz6l/qtnleZt+Tqc429eM56CugoAKKKKACiiigAooooA5Txj4uu/C&#10;htpV0Rr20ldIzItyqO0juFEcUeC0j4JbHAwp57Vb8R+Jv7EvtJ0y1s/tmqarK8drA0vlphF3O7Ph&#10;iFUegJ56VV8Y+EbrxdCti+tPa6VIEFzarbqxcrIrhkkyGRvlx/EMHpnmob7wbqOoXtvqc+v79T0/&#10;UJrrTZ2s1CW8EihTbuqsDIuB97IY0AWLDX1s7/TtN1DSYNI1TVrq4IthKJBOI03PKrxqQ2fk/wBZ&#10;sOM9wAalr8UvCs1hbXEmpfPLZG9ZYLa4lVY1cxuwPlg7Q6sMkA4GcAVkaX8Jzo11p19YazFFfWd/&#10;dXuRYgQf6RGsbokYcbAAg28nHoah0b4P/wBkWMlt/bvm7/D9zom77Jtx50zy+bjeem/G3vjOR0oA&#10;9LtbmG9tIbq2lWWCdFkjkU5DKwyCPYg1LWfoWmf2J4e0zSvO877DaRW3m7du/YgXdjJxnGcZNaFA&#10;BRRRQAUUUUAFFFFABRRRQByfj7x1b+BNG+2yWNxfTMC0cMQKrgMilnfBCDLqO5JIwOuKmo/Ee20/&#10;xuvh42DPEt1a2U115uCk9wjvEoTHzDCcnIxkcGtfxt4Y/wCEx8IX2gfbPsf2ry/3/leZt2yK/wB3&#10;Iznbjr3rI1H4cW2oeNx4hN+yRNdWt7Pa+VkvNbo6REPn5Rh+Rg5wORQBd8Q+IP8AieweF7PSINVv&#10;57Zr2SG6lEUMcSMAGY7HyS+ABt6jqKSXxrHaiS3vrZLDU4NIm1W4srmVmMKI20EvGjqVJDZIJYYG&#10;EOTijL4D1KeSz1G51+G71uOym0+7urnTVaG8t5HLBHgVlA25GOcHHIOax7f4O/2dYR2una+Y86Lc&#10;aPO81oJN8csryllAddpDOfXj35oA6U/Ezwiu8nViFjS3kkf7LNsjWdQ0TM2zChgw5JGM4ODxXWV5&#10;e3wf3eHte0r+3cf2taabbeb9k/1X2RFXdjf82/bnGRjPevU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9lQSwECLQAUAAYACAAAACEAT+wRhwkBAAAVAgAAEwAAAAAAAAAAAAAAAAAAAAAAW0NvbnRl&#10;bnRfVHlwZXNdLnhtbFBLAQItABQABgAIAAAAIQAjsmrh1wAAAJQBAAALAAAAAAAAAAAAAAAAADoB&#10;AABfcmVscy8ucmVsc1BLAQItABQABgAIAAAAIQCSlJv9MwQAAA4XAAAOAAAAAAAAAAAAAAAAADoC&#10;AABkcnMvZTJvRG9jLnhtbFBLAQItABQABgAIAAAAIQAPkaUh2wAAADYDAAAZAAAAAAAAAAAAAAAA&#10;AJkGAABkcnMvX3JlbHMvZTJvRG9jLnhtbC5yZWxzUEsBAi0AFAAGAAgAAAAhAFsehFHgAAAACwEA&#10;AA8AAAAAAAAAAAAAAAAAqwcAAGRycy9kb3ducmV2LnhtbFBLAQItAAoAAAAAAAAAIQARvTe1SkcA&#10;AEpHAAAVAAAAAAAAAAAAAAAAALgIAABkcnMvbWVkaWEvaW1hZ2U0LmpwZWdQSwECLQAKAAAAAAAA&#10;ACEAq+TGoiJNAAAiTQAAFQAAAAAAAAAAAAAAAAA1UAAAZHJzL21lZGlhL2ltYWdlMy5qcGVnUEsB&#10;Ai0ACgAAAAAAAAAhAIMe1N8ISAAACEgAABUAAAAAAAAAAAAAAAAAip0AAGRycy9tZWRpYS9pbWFn&#10;ZTIuanBlZ1BLAQItAAoAAAAAAAAAIQC98bH2o0EAAKNBAAAVAAAAAAAAAAAAAAAAAMXlAABkcnMv&#10;bWVkaWEvaW1hZ2UxLmpwZWdQSwECLQAKAAAAAAAAACEA5Y++TgpGAAAKRgAAFQAAAAAAAAAAAAAA&#10;AACbJwEAZHJzL21lZGlhL2ltYWdlNS5qcGVnUEsFBgAAAAAKAAoAiQIAANhtAQAAAA==&#10;">
            <v:shape id="Resim 2" o:spid="_x0000_s1072" type="#_x0000_t75" alt="11" style="position:absolute;left:2551;width:28708;height:269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93&#10;EEPEAAAA2gAAAA8AAABkcnMvZG93bnJldi54bWxEj09rAjEUxO+C3yE8oRfRbHso7WoU0RaWQpWq&#10;6PWxed1dunlZkuyffvtGKHgcZuY3zHI9mFp05HxlWcHjPAFBnFtdcaHgfHqfvYDwAVljbZkU/JKH&#10;9Wo8WmKqbc9f1B1DISKEfYoKyhCaVEqfl2TQz21DHL1v6wyGKF0htcM+wk0tn5LkWRqsOC6U2NC2&#10;pPzn2BoFU94d3j5O+6xgu+2Gy3X6eW1bpR4mw2YBItAQ7uH/dqYVvMLtSrwBcvUH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K93EEPEAAAA2gAAAA8AAAAAAAAAAAAAAAAAnAIA&#10;AGRycy9kb3ducmV2LnhtbFBLBQYAAAAABAAEAPcAAACNAwAAAAA=&#10;">
              <v:imagedata r:id="rId17" o:title="11" cropright="9429f"/>
              <v:path arrowok="t"/>
            </v:shape>
            <v:shape id="Resim 3" o:spid="_x0000_s1071" type="#_x0000_t75" alt="121" style="position:absolute;left:35087;width:27113;height:2775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4y&#10;XgDCAAAA2wAAAA8AAABkcnMvZG93bnJldi54bWxEj81qw0AMhO+BvsOiQm/JuimE4mYT3BJDSk51&#10;+wDCq3pNvVrj3fjn7atDIDeJGc182h9n36mRhtgGNvC8yUAR18G23Bj4+S7Xr6BiQrbYBSYDC0U4&#10;Hh5We8xtmPiLxio1SkI45mjApdTnWsfakce4CT2xaL9h8JhkHRptB5wk3Hd6m2U77bFlaXDY04ej&#10;+q+6egP2sj29YF18dosrl6Jo/PW99cY8Pc7FG6hEc7qbb9dnK/hCL7/IAPrwD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Ml4AwgAAANsAAAAPAAAAAAAAAAAAAAAAAJwCAABk&#10;cnMvZG93bnJldi54bWxQSwUGAAAAAAQABAD3AAAAiwMAAAAA&#10;" filled="t" fillcolor="black">
              <v:imagedata r:id="rId18" o:title="121" cropright="8705f"/>
              <v:path arrowok="t"/>
            </v:shape>
            <v:shape id="Resim 4" o:spid="_x0000_s1070" type="#_x0000_t75" alt="1231" style="position:absolute;top:30834;width:23285;height:269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tZ&#10;3uDBAAAA2wAAAA8AAABkcnMvZG93bnJldi54bWxET81Kw0AQvhd8h2UEb+0mHrSm2ZQoWHrRYusD&#10;jNlpspidCdm1iW/vCoK3+fh+p9zOvlcXGoMTNpCvMlDEjVjHrYH30/NyDSpEZIu9MBn4pgDb6mpR&#10;YmFl4je6HGOrUgiHAg10MQ6F1qHpyGNYyUCcuLOMHmOCY6vtiFMK972+zbI77dFxauhwoKeOms/j&#10;lzewe3H3p4+dOzzk06vspZnqR6mNubme6w2oSHP8F/+59zbNz+H3l3SArn4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OtZ3uDBAAAA2wAAAA8AAAAAAAAAAAAAAAAAnAIAAGRy&#10;cy9kb3ducmV2LnhtbFBLBQYAAAAABAAEAPcAAACKAwAAAAA=&#10;">
              <v:imagedata r:id="rId19" o:title="1231" cropright="7335f"/>
              <v:path arrowok="t"/>
            </v:shape>
            <v:shape id="Resim 5" o:spid="_x0000_s1069" type="#_x0000_t75" alt="12341" style="position:absolute;left:23178;top:30940;width:22329;height:26901;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Ey&#10;oZbDAAAA2wAAAA8AAABkcnMvZG93bnJldi54bWxET01rwkAQvRf8D8sUeim6UarE1DWIUPDU1hjx&#10;Os1Ok2B2NmQ3Mf77bqHQ2zze52zS0TRioM7VlhXMZxEI4sLqmksF+eltGoNwHlljY5kU3MlBup08&#10;bDDR9sZHGjJfihDCLkEFlfdtIqUrKjLoZrYlDty37Qz6ALtS6g5vIdw0chFFK2mw5tBQYUv7iopr&#10;1hsFH330vv66Lu/xpdfnl+VzeajzT6WeHsfdKwhPo/8X/7kPOsxfwO8v4QC5/QE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MTKhlsMAAADbAAAADwAAAAAAAAAAAAAAAACcAgAA&#10;ZHJzL2Rvd25yZXYueG1sUEsFBgAAAAAEAAQA9wAAAIwDAAAAAA==&#10;">
              <v:imagedata r:id="rId20" o:title="12341" cropright="9644f"/>
              <v:path arrowok="t"/>
            </v:shape>
            <v:shape id="Resim 6" o:spid="_x0000_s1068" type="#_x0000_t75" alt="123451" style="position:absolute;left:45932;top:30834;width:20946;height:27432;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Zz&#10;SkrAAAAA2wAAAA8AAABkcnMvZG93bnJldi54bWxET01LAzEQvQv9D2GE3my2FmVZmxYpiD2JVvE8&#10;JNNk281kTbLb9d8bQfA2j/c56+3kOzFSTG1gBctFBYJYB9OyVfDx/nRTg0gZ2WAXmBR8U4LtZna1&#10;xsaEC7/ReMhWlBBODSpwOfeNlEk78pgWoScu3DFEj7nAaKWJeCnhvpO3VXUvPbZcGhz2tHOkz4fB&#10;K6hfrauXn3ga7Ph8p49x0F+rF6Xm19PjA4hMU/4X/7n3psxfwe8v5QC5+QE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5nNKSsAAAADbAAAADwAAAAAAAAAAAAAAAACcAgAAZHJz&#10;L2Rvd25yZXYueG1sUEsFBgAAAAAEAAQA9wAAAIkDAAAAAA==&#10;">
              <v:imagedata r:id="rId21" o:title="123451" cropright="9792f"/>
              <v:path arrowok="t"/>
            </v:shape>
            <w10:wrap type="square"/>
          </v:group>
        </w:pict>
      </w:r>
    </w:p>
    <w:p w:rsidR="00ED3402" w:rsidRPr="00145047" w:rsidRDefault="00F26A8E" w:rsidP="00E104BA">
      <w:pPr>
        <w:spacing w:line="360" w:lineRule="auto"/>
        <w:jc w:val="both"/>
        <w:rPr>
          <w:rFonts w:ascii="Times New Roman" w:hAnsi="Times New Roman"/>
        </w:rPr>
      </w:pPr>
      <w:r>
        <w:rPr>
          <w:rFonts w:ascii="Times New Roman" w:hAnsi="Times New Roman"/>
          <w:b/>
          <w:noProof/>
          <w:lang w:eastAsia="tr-TR"/>
        </w:rPr>
        <w:t>Şekil</w:t>
      </w:r>
      <w:r w:rsidR="00ED3402" w:rsidRPr="00145047">
        <w:rPr>
          <w:rFonts w:ascii="Times New Roman" w:hAnsi="Times New Roman"/>
          <w:b/>
          <w:noProof/>
          <w:lang w:eastAsia="tr-TR"/>
        </w:rPr>
        <w:t xml:space="preserve"> 4.1:</w:t>
      </w:r>
      <w:r w:rsidR="00ED3402" w:rsidRPr="00145047">
        <w:rPr>
          <w:rFonts w:ascii="Times New Roman" w:hAnsi="Times New Roman"/>
          <w:noProof/>
          <w:lang w:eastAsia="tr-TR"/>
        </w:rPr>
        <w:t xml:space="preserve"> Cinsiyete göre HR, QT, QTc, QTmax, QTmin düzeylerinin tedavi </w:t>
      </w:r>
      <w:r w:rsidR="00B114AD">
        <w:rPr>
          <w:rFonts w:ascii="Times New Roman" w:hAnsi="Times New Roman"/>
          <w:noProof/>
          <w:lang w:eastAsia="tr-TR"/>
        </w:rPr>
        <w:t xml:space="preserve">öncesi, tedavi sırasında ve tedavi </w:t>
      </w:r>
      <w:r w:rsidR="00ED3402" w:rsidRPr="00145047">
        <w:rPr>
          <w:rFonts w:ascii="Times New Roman" w:hAnsi="Times New Roman"/>
          <w:noProof/>
          <w:lang w:eastAsia="tr-TR"/>
        </w:rPr>
        <w:t>sonrası değişimleri</w:t>
      </w:r>
      <w:bookmarkStart w:id="0" w:name="_GoBack"/>
      <w:bookmarkEnd w:id="0"/>
    </w:p>
    <w:p w:rsidR="00ED3402" w:rsidRPr="00145047" w:rsidRDefault="00ED3402" w:rsidP="005B6948">
      <w:pPr>
        <w:spacing w:line="360" w:lineRule="auto"/>
        <w:jc w:val="both"/>
        <w:rPr>
          <w:rFonts w:ascii="Times New Roman" w:hAnsi="Times New Roman"/>
        </w:rPr>
      </w:pP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Cinsiyete göre  EKG bulguların tedavi</w:t>
      </w:r>
      <w:r w:rsidR="00544F42">
        <w:rPr>
          <w:rFonts w:ascii="Times New Roman" w:hAnsi="Times New Roman"/>
        </w:rPr>
        <w:t xml:space="preserve"> sonrası değişimleri T</w:t>
      </w:r>
      <w:r w:rsidRPr="00145047">
        <w:rPr>
          <w:rFonts w:ascii="Times New Roman" w:hAnsi="Times New Roman"/>
        </w:rPr>
        <w:t xml:space="preserve">ablo 4.4’te detaylı olarak gösterildi. </w:t>
      </w:r>
    </w:p>
    <w:p w:rsidR="00ED3402" w:rsidRPr="00145047" w:rsidRDefault="00ED3402" w:rsidP="005B6948">
      <w:pPr>
        <w:spacing w:line="360" w:lineRule="auto"/>
        <w:jc w:val="both"/>
        <w:rPr>
          <w:rFonts w:ascii="Times New Roman" w:hAnsi="Times New Roman"/>
        </w:rPr>
      </w:pPr>
    </w:p>
    <w:p w:rsidR="00ED3402" w:rsidRPr="00145047" w:rsidRDefault="00DA36B8" w:rsidP="005B6948">
      <w:pPr>
        <w:jc w:val="both"/>
        <w:outlineLvl w:val="0"/>
        <w:rPr>
          <w:rFonts w:ascii="Times New Roman" w:hAnsi="Times New Roman"/>
          <w:b/>
        </w:rPr>
      </w:pPr>
      <w:r>
        <w:rPr>
          <w:rFonts w:ascii="Times New Roman" w:hAnsi="Times New Roman"/>
          <w:b/>
        </w:rPr>
        <w:t xml:space="preserve">Tablo 4.4: Cinsiyete Göre Tedavi Öncesi, </w:t>
      </w:r>
      <w:r w:rsidR="00ED3402" w:rsidRPr="00145047">
        <w:rPr>
          <w:rFonts w:ascii="Times New Roman" w:hAnsi="Times New Roman"/>
          <w:b/>
        </w:rPr>
        <w:t>Tedavi Sırasında ve Sonrasında EKG Bulgularındaki Değişimler</w:t>
      </w:r>
    </w:p>
    <w:tbl>
      <w:tblPr>
        <w:tblW w:w="9205" w:type="dxa"/>
        <w:tblInd w:w="55" w:type="dxa"/>
        <w:tblCellMar>
          <w:left w:w="70" w:type="dxa"/>
          <w:right w:w="70" w:type="dxa"/>
        </w:tblCellMar>
        <w:tblLook w:val="00A0"/>
      </w:tblPr>
      <w:tblGrid>
        <w:gridCol w:w="1651"/>
        <w:gridCol w:w="1037"/>
        <w:gridCol w:w="1783"/>
        <w:gridCol w:w="1483"/>
        <w:gridCol w:w="1476"/>
        <w:gridCol w:w="886"/>
        <w:gridCol w:w="889"/>
      </w:tblGrid>
      <w:tr w:rsidR="00ED3402" w:rsidRPr="00DD6AC3" w:rsidTr="00145047">
        <w:trPr>
          <w:trHeight w:val="311"/>
        </w:trPr>
        <w:tc>
          <w:tcPr>
            <w:tcW w:w="1651" w:type="dxa"/>
            <w:vMerge w:val="restart"/>
            <w:tcBorders>
              <w:top w:val="single" w:sz="4" w:space="0" w:color="auto"/>
              <w:left w:val="single" w:sz="4" w:space="0" w:color="auto"/>
              <w:bottom w:val="single" w:sz="4" w:space="0" w:color="000000"/>
              <w:right w:val="nil"/>
            </w:tcBorders>
            <w:noWrap/>
            <w:vAlign w:val="center"/>
          </w:tcPr>
          <w:p w:rsidR="00ED3402" w:rsidRPr="00145047" w:rsidRDefault="00ED3402" w:rsidP="005B6948">
            <w:pPr>
              <w:jc w:val="both"/>
              <w:rPr>
                <w:rFonts w:ascii="Times New Roman" w:hAnsi="Times New Roman"/>
                <w:b/>
                <w:bCs/>
                <w:color w:val="000000"/>
                <w:lang w:eastAsia="tr-TR"/>
              </w:rPr>
            </w:pPr>
          </w:p>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1037" w:type="dxa"/>
            <w:vMerge w:val="restart"/>
            <w:tcBorders>
              <w:top w:val="single" w:sz="4" w:space="0" w:color="auto"/>
              <w:left w:val="nil"/>
              <w:bottom w:val="single" w:sz="4" w:space="0" w:color="000000"/>
              <w:right w:val="nil"/>
            </w:tcBorders>
            <w:noWrap/>
            <w:vAlign w:val="center"/>
          </w:tcPr>
          <w:p w:rsidR="00ED3402" w:rsidRPr="00145047" w:rsidRDefault="00ED3402" w:rsidP="006E7264">
            <w:pPr>
              <w:jc w:val="center"/>
              <w:rPr>
                <w:rFonts w:ascii="Times New Roman" w:hAnsi="Times New Roman"/>
                <w:b/>
                <w:bCs/>
                <w:color w:val="000000"/>
                <w:lang w:eastAsia="tr-TR"/>
              </w:rPr>
            </w:pPr>
          </w:p>
          <w:p w:rsidR="00ED3402" w:rsidRPr="00145047" w:rsidRDefault="00ED3402" w:rsidP="006E7264">
            <w:pPr>
              <w:jc w:val="center"/>
              <w:rPr>
                <w:rFonts w:ascii="Times New Roman" w:hAnsi="Times New Roman"/>
                <w:b/>
                <w:bCs/>
                <w:color w:val="000000"/>
                <w:lang w:eastAsia="tr-TR"/>
              </w:rPr>
            </w:pPr>
            <w:r w:rsidRPr="00145047">
              <w:rPr>
                <w:rFonts w:ascii="Times New Roman" w:hAnsi="Times New Roman"/>
                <w:b/>
                <w:bCs/>
                <w:color w:val="000000"/>
                <w:lang w:eastAsia="tr-TR"/>
              </w:rPr>
              <w:t>Cinsiyet</w:t>
            </w:r>
          </w:p>
        </w:tc>
        <w:tc>
          <w:tcPr>
            <w:tcW w:w="1783" w:type="dxa"/>
            <w:vMerge w:val="restart"/>
            <w:tcBorders>
              <w:top w:val="single" w:sz="4" w:space="0" w:color="auto"/>
              <w:left w:val="nil"/>
              <w:bottom w:val="single" w:sz="4" w:space="0" w:color="000000"/>
              <w:right w:val="nil"/>
            </w:tcBorders>
            <w:noWrap/>
            <w:vAlign w:val="center"/>
          </w:tcPr>
          <w:p w:rsidR="00ED3402" w:rsidRPr="00145047" w:rsidRDefault="00ED3402" w:rsidP="006E7264">
            <w:pPr>
              <w:jc w:val="center"/>
              <w:rPr>
                <w:rFonts w:ascii="Times New Roman" w:hAnsi="Times New Roman"/>
                <w:b/>
                <w:bCs/>
                <w:color w:val="000000"/>
                <w:lang w:eastAsia="tr-TR"/>
              </w:rPr>
            </w:pPr>
          </w:p>
          <w:p w:rsidR="00ED3402" w:rsidRPr="00145047" w:rsidRDefault="00ED3402" w:rsidP="006E7264">
            <w:pPr>
              <w:jc w:val="center"/>
              <w:rPr>
                <w:rFonts w:ascii="Times New Roman" w:hAnsi="Times New Roman"/>
                <w:b/>
                <w:bCs/>
                <w:color w:val="000000"/>
                <w:lang w:eastAsia="tr-TR"/>
              </w:rPr>
            </w:pPr>
            <w:r w:rsidRPr="00145047">
              <w:rPr>
                <w:rFonts w:ascii="Times New Roman" w:hAnsi="Times New Roman"/>
                <w:b/>
                <w:bCs/>
                <w:color w:val="000000"/>
                <w:lang w:eastAsia="tr-TR"/>
              </w:rPr>
              <w:t>Tedavi Öncesi</w:t>
            </w:r>
          </w:p>
        </w:tc>
        <w:tc>
          <w:tcPr>
            <w:tcW w:w="2959" w:type="dxa"/>
            <w:gridSpan w:val="2"/>
            <w:tcBorders>
              <w:top w:val="single" w:sz="4" w:space="0" w:color="auto"/>
              <w:left w:val="nil"/>
              <w:bottom w:val="nil"/>
              <w:right w:val="nil"/>
            </w:tcBorders>
            <w:vAlign w:val="center"/>
          </w:tcPr>
          <w:p w:rsidR="00ED3402" w:rsidRPr="00145047" w:rsidRDefault="00ED3402" w:rsidP="006E7264">
            <w:pPr>
              <w:jc w:val="center"/>
              <w:rPr>
                <w:rFonts w:ascii="Times New Roman" w:hAnsi="Times New Roman"/>
                <w:b/>
                <w:bCs/>
                <w:color w:val="000000"/>
                <w:lang w:eastAsia="tr-TR"/>
              </w:rPr>
            </w:pPr>
          </w:p>
        </w:tc>
        <w:tc>
          <w:tcPr>
            <w:tcW w:w="886" w:type="dxa"/>
            <w:vMerge w:val="restart"/>
            <w:tcBorders>
              <w:top w:val="single" w:sz="4" w:space="0" w:color="auto"/>
              <w:left w:val="nil"/>
              <w:bottom w:val="single" w:sz="4" w:space="0" w:color="000000"/>
              <w:right w:val="nil"/>
            </w:tcBorders>
            <w:noWrap/>
            <w:vAlign w:val="center"/>
          </w:tcPr>
          <w:p w:rsidR="00ED3402" w:rsidRPr="00145047" w:rsidRDefault="00ED3402" w:rsidP="006E7264">
            <w:pPr>
              <w:jc w:val="center"/>
              <w:rPr>
                <w:rFonts w:ascii="Times New Roman" w:hAnsi="Times New Roman"/>
                <w:b/>
                <w:bCs/>
                <w:color w:val="000000"/>
                <w:lang w:eastAsia="tr-TR"/>
              </w:rPr>
            </w:pPr>
          </w:p>
          <w:p w:rsidR="00ED3402" w:rsidRPr="00145047" w:rsidRDefault="0029603C" w:rsidP="0029603C">
            <w:pPr>
              <w:rPr>
                <w:rFonts w:ascii="Times New Roman" w:hAnsi="Times New Roman"/>
                <w:b/>
                <w:bCs/>
                <w:color w:val="000000"/>
                <w:lang w:eastAsia="tr-TR"/>
              </w:rPr>
            </w:pPr>
            <w:r>
              <w:rPr>
                <w:rFonts w:ascii="Times New Roman" w:hAnsi="Times New Roman"/>
                <w:b/>
                <w:bCs/>
                <w:color w:val="000000"/>
                <w:lang w:eastAsia="tr-TR"/>
              </w:rPr>
              <w:t xml:space="preserve">    </w:t>
            </w:r>
            <w:r w:rsidR="00ED3402" w:rsidRPr="00145047">
              <w:rPr>
                <w:rFonts w:ascii="Times New Roman" w:hAnsi="Times New Roman"/>
                <w:b/>
                <w:bCs/>
                <w:color w:val="000000"/>
                <w:lang w:eastAsia="tr-TR"/>
              </w:rPr>
              <w:t>p</w:t>
            </w:r>
          </w:p>
        </w:tc>
        <w:tc>
          <w:tcPr>
            <w:tcW w:w="888" w:type="dxa"/>
            <w:vMerge w:val="restart"/>
            <w:tcBorders>
              <w:top w:val="single" w:sz="4" w:space="0" w:color="auto"/>
              <w:left w:val="nil"/>
              <w:bottom w:val="single" w:sz="4" w:space="0" w:color="000000"/>
              <w:right w:val="single" w:sz="4" w:space="0" w:color="auto"/>
            </w:tcBorders>
            <w:noWrap/>
            <w:vAlign w:val="center"/>
          </w:tcPr>
          <w:p w:rsidR="00ED3402" w:rsidRPr="00145047" w:rsidRDefault="00ED3402" w:rsidP="006E7264">
            <w:pPr>
              <w:jc w:val="center"/>
              <w:rPr>
                <w:rFonts w:ascii="Times New Roman" w:hAnsi="Times New Roman"/>
                <w:b/>
                <w:bCs/>
                <w:color w:val="000000"/>
                <w:lang w:eastAsia="tr-TR"/>
              </w:rPr>
            </w:pPr>
          </w:p>
          <w:p w:rsidR="00ED3402" w:rsidRPr="00145047" w:rsidRDefault="00ED3402" w:rsidP="006E7264">
            <w:pPr>
              <w:jc w:val="center"/>
              <w:rPr>
                <w:rFonts w:ascii="Times New Roman" w:hAnsi="Times New Roman"/>
                <w:b/>
                <w:bCs/>
                <w:color w:val="000000"/>
                <w:lang w:eastAsia="tr-TR"/>
              </w:rPr>
            </w:pPr>
            <w:r w:rsidRPr="00145047">
              <w:rPr>
                <w:rFonts w:ascii="Times New Roman" w:hAnsi="Times New Roman"/>
                <w:b/>
                <w:bCs/>
                <w:color w:val="000000"/>
                <w:lang w:eastAsia="tr-TR"/>
              </w:rPr>
              <w:t>p (int)</w:t>
            </w:r>
          </w:p>
        </w:tc>
      </w:tr>
      <w:tr w:rsidR="00ED3402" w:rsidRPr="00DD6AC3" w:rsidTr="00145047">
        <w:trPr>
          <w:trHeight w:val="311"/>
        </w:trPr>
        <w:tc>
          <w:tcPr>
            <w:tcW w:w="1651" w:type="dxa"/>
            <w:vMerge/>
            <w:tcBorders>
              <w:top w:val="single" w:sz="4" w:space="0" w:color="auto"/>
              <w:left w:val="single" w:sz="4" w:space="0" w:color="auto"/>
              <w:bottom w:val="single" w:sz="4" w:space="0" w:color="000000"/>
              <w:right w:val="nil"/>
            </w:tcBorders>
            <w:vAlign w:val="center"/>
          </w:tcPr>
          <w:p w:rsidR="00ED3402" w:rsidRPr="00145047" w:rsidRDefault="00ED3402" w:rsidP="005B6948">
            <w:pPr>
              <w:jc w:val="both"/>
              <w:rPr>
                <w:rFonts w:ascii="Times New Roman" w:hAnsi="Times New Roman"/>
                <w:b/>
                <w:bCs/>
                <w:color w:val="000000"/>
                <w:lang w:eastAsia="tr-TR"/>
              </w:rPr>
            </w:pPr>
          </w:p>
        </w:tc>
        <w:tc>
          <w:tcPr>
            <w:tcW w:w="1037" w:type="dxa"/>
            <w:vMerge/>
            <w:tcBorders>
              <w:top w:val="single" w:sz="4" w:space="0" w:color="auto"/>
              <w:left w:val="nil"/>
              <w:bottom w:val="single" w:sz="4" w:space="0" w:color="000000"/>
              <w:right w:val="nil"/>
            </w:tcBorders>
            <w:vAlign w:val="center"/>
          </w:tcPr>
          <w:p w:rsidR="00ED3402" w:rsidRPr="00145047" w:rsidRDefault="00ED3402" w:rsidP="006E7264">
            <w:pPr>
              <w:jc w:val="center"/>
              <w:rPr>
                <w:rFonts w:ascii="Times New Roman" w:hAnsi="Times New Roman"/>
                <w:b/>
                <w:bCs/>
                <w:color w:val="000000"/>
                <w:lang w:eastAsia="tr-TR"/>
              </w:rPr>
            </w:pPr>
          </w:p>
        </w:tc>
        <w:tc>
          <w:tcPr>
            <w:tcW w:w="1783" w:type="dxa"/>
            <w:vMerge/>
            <w:tcBorders>
              <w:top w:val="single" w:sz="4" w:space="0" w:color="auto"/>
              <w:left w:val="nil"/>
              <w:bottom w:val="single" w:sz="4" w:space="0" w:color="000000"/>
              <w:right w:val="nil"/>
            </w:tcBorders>
            <w:vAlign w:val="center"/>
          </w:tcPr>
          <w:p w:rsidR="00ED3402" w:rsidRPr="00145047" w:rsidRDefault="00ED3402" w:rsidP="006E7264">
            <w:pPr>
              <w:jc w:val="center"/>
              <w:rPr>
                <w:rFonts w:ascii="Times New Roman" w:hAnsi="Times New Roman"/>
                <w:b/>
                <w:bCs/>
                <w:color w:val="000000"/>
                <w:lang w:eastAsia="tr-TR"/>
              </w:rPr>
            </w:pPr>
          </w:p>
        </w:tc>
        <w:tc>
          <w:tcPr>
            <w:tcW w:w="1483" w:type="dxa"/>
            <w:tcBorders>
              <w:top w:val="nil"/>
              <w:left w:val="nil"/>
              <w:bottom w:val="single" w:sz="4" w:space="0" w:color="auto"/>
              <w:right w:val="nil"/>
            </w:tcBorders>
            <w:noWrap/>
            <w:vAlign w:val="center"/>
          </w:tcPr>
          <w:p w:rsidR="00ED3402" w:rsidRPr="00145047" w:rsidRDefault="00ED3402" w:rsidP="006E7264">
            <w:pPr>
              <w:jc w:val="center"/>
              <w:rPr>
                <w:rFonts w:ascii="Times New Roman" w:hAnsi="Times New Roman"/>
                <w:b/>
                <w:bCs/>
                <w:color w:val="000000"/>
                <w:lang w:eastAsia="tr-TR"/>
              </w:rPr>
            </w:pPr>
            <w:r w:rsidRPr="00145047">
              <w:rPr>
                <w:rFonts w:ascii="Times New Roman" w:hAnsi="Times New Roman"/>
                <w:b/>
                <w:bCs/>
                <w:color w:val="000000"/>
                <w:lang w:eastAsia="tr-TR"/>
              </w:rPr>
              <w:t>3.gün</w:t>
            </w:r>
          </w:p>
        </w:tc>
        <w:tc>
          <w:tcPr>
            <w:tcW w:w="1476" w:type="dxa"/>
            <w:tcBorders>
              <w:top w:val="nil"/>
              <w:left w:val="nil"/>
              <w:bottom w:val="single" w:sz="4" w:space="0" w:color="auto"/>
              <w:right w:val="nil"/>
            </w:tcBorders>
            <w:noWrap/>
            <w:vAlign w:val="center"/>
          </w:tcPr>
          <w:p w:rsidR="00ED3402" w:rsidRPr="00145047" w:rsidRDefault="00ED3402" w:rsidP="006E7264">
            <w:pPr>
              <w:jc w:val="center"/>
              <w:rPr>
                <w:rFonts w:ascii="Times New Roman" w:hAnsi="Times New Roman"/>
                <w:b/>
                <w:bCs/>
                <w:color w:val="000000"/>
                <w:lang w:eastAsia="tr-TR"/>
              </w:rPr>
            </w:pPr>
            <w:r w:rsidRPr="00145047">
              <w:rPr>
                <w:rFonts w:ascii="Times New Roman" w:hAnsi="Times New Roman"/>
                <w:b/>
                <w:bCs/>
                <w:color w:val="000000"/>
                <w:lang w:eastAsia="tr-TR"/>
              </w:rPr>
              <w:t>10.gün</w:t>
            </w:r>
          </w:p>
        </w:tc>
        <w:tc>
          <w:tcPr>
            <w:tcW w:w="886" w:type="dxa"/>
            <w:vMerge/>
            <w:tcBorders>
              <w:top w:val="single" w:sz="4" w:space="0" w:color="auto"/>
              <w:left w:val="nil"/>
              <w:bottom w:val="single" w:sz="4" w:space="0" w:color="000000"/>
              <w:right w:val="nil"/>
            </w:tcBorders>
            <w:vAlign w:val="center"/>
          </w:tcPr>
          <w:p w:rsidR="00ED3402" w:rsidRPr="00145047" w:rsidRDefault="00ED3402" w:rsidP="006E7264">
            <w:pPr>
              <w:jc w:val="center"/>
              <w:rPr>
                <w:rFonts w:ascii="Times New Roman" w:hAnsi="Times New Roman"/>
                <w:b/>
                <w:bCs/>
                <w:color w:val="000000"/>
                <w:lang w:eastAsia="tr-TR"/>
              </w:rPr>
            </w:pPr>
          </w:p>
        </w:tc>
        <w:tc>
          <w:tcPr>
            <w:tcW w:w="888" w:type="dxa"/>
            <w:vMerge/>
            <w:tcBorders>
              <w:top w:val="single" w:sz="4" w:space="0" w:color="auto"/>
              <w:left w:val="nil"/>
              <w:bottom w:val="single" w:sz="4" w:space="0" w:color="000000"/>
              <w:right w:val="single" w:sz="4" w:space="0" w:color="auto"/>
            </w:tcBorders>
            <w:vAlign w:val="center"/>
          </w:tcPr>
          <w:p w:rsidR="00ED3402" w:rsidRPr="00145047" w:rsidRDefault="00ED3402" w:rsidP="005B6948">
            <w:pPr>
              <w:jc w:val="both"/>
              <w:rPr>
                <w:rFonts w:ascii="Times New Roman" w:hAnsi="Times New Roman"/>
                <w:b/>
                <w:bCs/>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 (atım/dk)</w:t>
            </w: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78,9±13,5</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76,1±11,8</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76,6±11,7</w:t>
            </w:r>
          </w:p>
        </w:tc>
        <w:tc>
          <w:tcPr>
            <w:tcW w:w="886" w:type="dxa"/>
            <w:tcBorders>
              <w:top w:val="nil"/>
              <w:left w:val="nil"/>
              <w:bottom w:val="nil"/>
              <w:right w:val="nil"/>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0,506</w:t>
            </w:r>
          </w:p>
        </w:tc>
        <w:tc>
          <w:tcPr>
            <w:tcW w:w="888" w:type="dxa"/>
            <w:vMerge w:val="restart"/>
            <w:tcBorders>
              <w:top w:val="nil"/>
              <w:left w:val="nil"/>
              <w:bottom w:val="nil"/>
              <w:right w:val="single" w:sz="4" w:space="0" w:color="auto"/>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0,036*</w:t>
            </w:r>
          </w:p>
        </w:tc>
      </w:tr>
      <w:tr w:rsidR="00ED3402" w:rsidRPr="00DD6AC3" w:rsidTr="006E7264">
        <w:trPr>
          <w:trHeight w:val="311"/>
        </w:trPr>
        <w:tc>
          <w:tcPr>
            <w:tcW w:w="1651" w:type="dxa"/>
            <w:vMerge/>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81,5±14,5</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76,4±10,6</w:t>
            </w:r>
            <w:r w:rsidRPr="00145047">
              <w:rPr>
                <w:rFonts w:ascii="Lucida Sans Unicode" w:hAnsi="Lucida Sans Unicode" w:cs="Lucida Sans Unicode"/>
                <w:color w:val="000000"/>
                <w:vertAlign w:val="superscript"/>
                <w:lang w:eastAsia="tr-TR"/>
              </w:rPr>
              <w:t>ǂ</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75,3±9,9</w:t>
            </w:r>
            <w:r w:rsidRPr="00145047">
              <w:rPr>
                <w:rFonts w:ascii="Lucida Sans Unicode" w:hAnsi="Lucida Sans Unicode" w:cs="Lucida Sans Unicode"/>
                <w:color w:val="000000"/>
                <w:vertAlign w:val="superscript"/>
                <w:lang w:eastAsia="tr-TR"/>
              </w:rPr>
              <w:t>ǂ</w:t>
            </w:r>
          </w:p>
        </w:tc>
        <w:tc>
          <w:tcPr>
            <w:tcW w:w="886" w:type="dxa"/>
            <w:tcBorders>
              <w:top w:val="nil"/>
              <w:left w:val="nil"/>
              <w:bottom w:val="nil"/>
              <w:right w:val="nil"/>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0,038*</w:t>
            </w:r>
          </w:p>
        </w:tc>
        <w:tc>
          <w:tcPr>
            <w:tcW w:w="888" w:type="dxa"/>
            <w:vMerge/>
            <w:tcBorders>
              <w:top w:val="nil"/>
              <w:left w:val="nil"/>
              <w:bottom w:val="nil"/>
              <w:right w:val="single" w:sz="4" w:space="0" w:color="auto"/>
            </w:tcBorders>
            <w:shd w:val="clear" w:color="auto" w:fill="A6A6A6"/>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QRS (msn)</w:t>
            </w: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85,0±7,8</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83,9±7,0</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84,6±6,6</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0,741</w:t>
            </w:r>
          </w:p>
        </w:tc>
        <w:tc>
          <w:tcPr>
            <w:tcW w:w="888" w:type="dxa"/>
            <w:vMerge w:val="restart"/>
            <w:tcBorders>
              <w:top w:val="nil"/>
              <w:left w:val="nil"/>
              <w:bottom w:val="nil"/>
              <w:right w:val="single" w:sz="4" w:space="0" w:color="auto"/>
            </w:tcBorders>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0,635</w:t>
            </w:r>
          </w:p>
        </w:tc>
      </w:tr>
      <w:tr w:rsidR="00ED3402" w:rsidRPr="00DD6AC3" w:rsidTr="006E7264">
        <w:trPr>
          <w:trHeight w:val="311"/>
        </w:trPr>
        <w:tc>
          <w:tcPr>
            <w:tcW w:w="1651" w:type="dxa"/>
            <w:vMerge/>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90,3±9,7</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90,8±8,5</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91,8±10,1</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0,627</w:t>
            </w:r>
          </w:p>
        </w:tc>
        <w:tc>
          <w:tcPr>
            <w:tcW w:w="888" w:type="dxa"/>
            <w:vMerge/>
            <w:tcBorders>
              <w:top w:val="nil"/>
              <w:left w:val="nil"/>
              <w:bottom w:val="nil"/>
              <w:right w:val="single" w:sz="4" w:space="0" w:color="auto"/>
            </w:tcBorders>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PR (msn)</w:t>
            </w: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153,9±18,7</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157,0±18,6</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155,6±19,4</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0,786</w:t>
            </w:r>
          </w:p>
        </w:tc>
        <w:tc>
          <w:tcPr>
            <w:tcW w:w="888" w:type="dxa"/>
            <w:vMerge w:val="restart"/>
            <w:tcBorders>
              <w:top w:val="nil"/>
              <w:left w:val="nil"/>
              <w:bottom w:val="nil"/>
              <w:right w:val="single" w:sz="4" w:space="0" w:color="auto"/>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0,906</w:t>
            </w:r>
          </w:p>
        </w:tc>
      </w:tr>
      <w:tr w:rsidR="00ED3402" w:rsidRPr="00DD6AC3" w:rsidTr="006E7264">
        <w:trPr>
          <w:trHeight w:val="311"/>
        </w:trPr>
        <w:tc>
          <w:tcPr>
            <w:tcW w:w="1651" w:type="dxa"/>
            <w:vMerge/>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153,8±18,0</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156,8±20,2</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157,3±18,7</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0,367</w:t>
            </w:r>
          </w:p>
        </w:tc>
        <w:tc>
          <w:tcPr>
            <w:tcW w:w="888" w:type="dxa"/>
            <w:vMerge/>
            <w:tcBorders>
              <w:top w:val="nil"/>
              <w:left w:val="nil"/>
              <w:bottom w:val="nil"/>
              <w:right w:val="single" w:sz="4" w:space="0" w:color="auto"/>
            </w:tcBorders>
            <w:shd w:val="clear" w:color="auto" w:fill="A6A6A6"/>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QT (msn)</w:t>
            </w: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352,8±24,5</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365,4±25,7</w:t>
            </w:r>
            <w:r w:rsidRPr="00145047">
              <w:rPr>
                <w:rFonts w:ascii="Lucida Sans Unicode" w:hAnsi="Lucida Sans Unicode" w:cs="Lucida Sans Unicode"/>
                <w:color w:val="000000"/>
                <w:vertAlign w:val="superscript"/>
                <w:lang w:eastAsia="tr-TR"/>
              </w:rPr>
              <w:t>ǂ</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364,1±20,6</w:t>
            </w:r>
            <w:r w:rsidRPr="00145047">
              <w:rPr>
                <w:rFonts w:ascii="Lucida Sans Unicode" w:hAnsi="Lucida Sans Unicode" w:cs="Lucida Sans Unicode"/>
                <w:color w:val="000000"/>
                <w:vertAlign w:val="superscript"/>
                <w:lang w:eastAsia="tr-TR"/>
              </w:rPr>
              <w:t>ǂ</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0,022*</w:t>
            </w:r>
          </w:p>
        </w:tc>
        <w:tc>
          <w:tcPr>
            <w:tcW w:w="888" w:type="dxa"/>
            <w:vMerge w:val="restart"/>
            <w:tcBorders>
              <w:top w:val="nil"/>
              <w:left w:val="nil"/>
              <w:bottom w:val="nil"/>
              <w:right w:val="single" w:sz="4" w:space="0" w:color="auto"/>
            </w:tcBorders>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0,031*</w:t>
            </w:r>
          </w:p>
        </w:tc>
      </w:tr>
      <w:tr w:rsidR="00ED3402" w:rsidRPr="00DD6AC3" w:rsidTr="006E7264">
        <w:trPr>
          <w:trHeight w:val="311"/>
        </w:trPr>
        <w:tc>
          <w:tcPr>
            <w:tcW w:w="1651" w:type="dxa"/>
            <w:vMerge/>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353,4±25,2</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361,5±22,4</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359,9±21,2</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0,212</w:t>
            </w:r>
          </w:p>
        </w:tc>
        <w:tc>
          <w:tcPr>
            <w:tcW w:w="888" w:type="dxa"/>
            <w:vMerge/>
            <w:tcBorders>
              <w:top w:val="nil"/>
              <w:left w:val="nil"/>
              <w:bottom w:val="nil"/>
              <w:right w:val="single" w:sz="4" w:space="0" w:color="auto"/>
            </w:tcBorders>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QTc (msn)</w:t>
            </w: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399,4±26,0</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407,7±19,8</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402,0±22,0</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0,262</w:t>
            </w:r>
          </w:p>
        </w:tc>
        <w:tc>
          <w:tcPr>
            <w:tcW w:w="888" w:type="dxa"/>
            <w:vMerge w:val="restart"/>
            <w:tcBorders>
              <w:top w:val="nil"/>
              <w:left w:val="nil"/>
              <w:bottom w:val="nil"/>
              <w:right w:val="single" w:sz="4" w:space="0" w:color="auto"/>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0,890</w:t>
            </w:r>
          </w:p>
        </w:tc>
      </w:tr>
      <w:tr w:rsidR="00ED3402" w:rsidRPr="00DD6AC3" w:rsidTr="006E7264">
        <w:trPr>
          <w:trHeight w:val="311"/>
        </w:trPr>
        <w:tc>
          <w:tcPr>
            <w:tcW w:w="1651" w:type="dxa"/>
            <w:vMerge/>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393,9±14,0</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401,6±18,8</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393,9±19,8</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0,116</w:t>
            </w:r>
          </w:p>
        </w:tc>
        <w:tc>
          <w:tcPr>
            <w:tcW w:w="888" w:type="dxa"/>
            <w:vMerge/>
            <w:tcBorders>
              <w:top w:val="nil"/>
              <w:left w:val="nil"/>
              <w:bottom w:val="nil"/>
              <w:right w:val="single" w:sz="4" w:space="0" w:color="auto"/>
            </w:tcBorders>
            <w:shd w:val="clear" w:color="auto" w:fill="A6A6A6"/>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QTmax (msn)</w:t>
            </w: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378,0±24,8</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399,0±30,8</w:t>
            </w:r>
            <w:r w:rsidRPr="00145047">
              <w:rPr>
                <w:rFonts w:ascii="Lucida Sans Unicode" w:hAnsi="Lucida Sans Unicode" w:cs="Lucida Sans Unicode"/>
                <w:color w:val="000000"/>
                <w:vertAlign w:val="superscript"/>
                <w:lang w:eastAsia="tr-TR"/>
              </w:rPr>
              <w:t>ǂ</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398,0±29,7</w:t>
            </w:r>
            <w:r w:rsidRPr="00145047">
              <w:rPr>
                <w:rFonts w:ascii="Lucida Sans Unicode" w:hAnsi="Lucida Sans Unicode" w:cs="Lucida Sans Unicode"/>
                <w:color w:val="000000"/>
                <w:vertAlign w:val="superscript"/>
                <w:lang w:eastAsia="tr-TR"/>
              </w:rPr>
              <w:t>ǂ</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0,001*</w:t>
            </w:r>
          </w:p>
        </w:tc>
        <w:tc>
          <w:tcPr>
            <w:tcW w:w="888" w:type="dxa"/>
            <w:vMerge w:val="restart"/>
            <w:tcBorders>
              <w:top w:val="nil"/>
              <w:left w:val="nil"/>
              <w:bottom w:val="nil"/>
              <w:right w:val="single" w:sz="4" w:space="0" w:color="auto"/>
            </w:tcBorders>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0,012*</w:t>
            </w:r>
          </w:p>
        </w:tc>
      </w:tr>
      <w:tr w:rsidR="00ED3402" w:rsidRPr="00DD6AC3" w:rsidTr="006E7264">
        <w:trPr>
          <w:trHeight w:val="311"/>
        </w:trPr>
        <w:tc>
          <w:tcPr>
            <w:tcW w:w="1651" w:type="dxa"/>
            <w:vMerge/>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380,8±24,7</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392,5±24,9</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392,5±35,3</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0,138</w:t>
            </w:r>
          </w:p>
        </w:tc>
        <w:tc>
          <w:tcPr>
            <w:tcW w:w="888" w:type="dxa"/>
            <w:vMerge/>
            <w:tcBorders>
              <w:top w:val="nil"/>
              <w:left w:val="nil"/>
              <w:bottom w:val="nil"/>
              <w:right w:val="single" w:sz="4" w:space="0" w:color="auto"/>
            </w:tcBorders>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QTmin (msn)</w:t>
            </w: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340,0±20,5</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353,0±27,0</w:t>
            </w:r>
            <w:r w:rsidRPr="00145047">
              <w:rPr>
                <w:rFonts w:ascii="Lucida Sans Unicode" w:hAnsi="Lucida Sans Unicode" w:cs="Lucida Sans Unicode"/>
                <w:color w:val="000000"/>
                <w:vertAlign w:val="superscript"/>
                <w:lang w:eastAsia="tr-TR"/>
              </w:rPr>
              <w:t>ǂ</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350,0±27,8</w:t>
            </w:r>
            <w:r w:rsidRPr="00145047">
              <w:rPr>
                <w:rFonts w:ascii="Lucida Sans Unicode" w:hAnsi="Lucida Sans Unicode" w:cs="Lucida Sans Unicode"/>
                <w:color w:val="000000"/>
                <w:vertAlign w:val="superscript"/>
                <w:lang w:eastAsia="tr-TR"/>
              </w:rPr>
              <w:t>ǂ</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0,008*</w:t>
            </w:r>
          </w:p>
        </w:tc>
        <w:tc>
          <w:tcPr>
            <w:tcW w:w="888" w:type="dxa"/>
            <w:vMerge w:val="restart"/>
            <w:tcBorders>
              <w:top w:val="nil"/>
              <w:left w:val="nil"/>
              <w:bottom w:val="nil"/>
              <w:right w:val="single" w:sz="4" w:space="0" w:color="auto"/>
            </w:tcBorders>
            <w:shd w:val="clear" w:color="auto" w:fill="A6A6A6"/>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0,961</w:t>
            </w:r>
          </w:p>
        </w:tc>
      </w:tr>
      <w:tr w:rsidR="00ED3402" w:rsidRPr="00DD6AC3" w:rsidTr="006E7264">
        <w:trPr>
          <w:trHeight w:val="311"/>
        </w:trPr>
        <w:tc>
          <w:tcPr>
            <w:tcW w:w="1651" w:type="dxa"/>
            <w:vMerge/>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shd w:val="clear" w:color="auto" w:fill="A6A6A6"/>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338,8±21,7</w:t>
            </w:r>
          </w:p>
        </w:tc>
        <w:tc>
          <w:tcPr>
            <w:tcW w:w="1483"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352,5±24,9</w:t>
            </w:r>
            <w:r w:rsidRPr="00145047">
              <w:rPr>
                <w:rFonts w:ascii="Lucida Sans Unicode" w:hAnsi="Lucida Sans Unicode" w:cs="Lucida Sans Unicode"/>
                <w:color w:val="000000"/>
                <w:vertAlign w:val="superscript"/>
                <w:lang w:eastAsia="tr-TR"/>
              </w:rPr>
              <w:t>ǂ</w:t>
            </w:r>
          </w:p>
        </w:tc>
        <w:tc>
          <w:tcPr>
            <w:tcW w:w="1476" w:type="dxa"/>
            <w:tcBorders>
              <w:top w:val="nil"/>
              <w:left w:val="nil"/>
              <w:bottom w:val="nil"/>
              <w:right w:val="nil"/>
            </w:tcBorders>
            <w:shd w:val="clear" w:color="auto" w:fill="A6A6A6"/>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348,2±27,0</w:t>
            </w:r>
            <w:r w:rsidRPr="00145047">
              <w:rPr>
                <w:rFonts w:ascii="Lucida Sans Unicode" w:hAnsi="Lucida Sans Unicode" w:cs="Lucida Sans Unicode"/>
                <w:color w:val="000000"/>
                <w:vertAlign w:val="superscript"/>
                <w:lang w:eastAsia="tr-TR"/>
              </w:rPr>
              <w:t>ǂ</w:t>
            </w:r>
          </w:p>
        </w:tc>
        <w:tc>
          <w:tcPr>
            <w:tcW w:w="886" w:type="dxa"/>
            <w:tcBorders>
              <w:top w:val="nil"/>
              <w:left w:val="nil"/>
              <w:bottom w:val="nil"/>
              <w:right w:val="nil"/>
            </w:tcBorders>
            <w:shd w:val="clear" w:color="auto" w:fill="A6A6A6"/>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0,009*</w:t>
            </w:r>
          </w:p>
        </w:tc>
        <w:tc>
          <w:tcPr>
            <w:tcW w:w="888" w:type="dxa"/>
            <w:vMerge/>
            <w:tcBorders>
              <w:top w:val="nil"/>
              <w:left w:val="nil"/>
              <w:bottom w:val="nil"/>
              <w:right w:val="single" w:sz="4" w:space="0" w:color="auto"/>
            </w:tcBorders>
            <w:shd w:val="clear" w:color="auto" w:fill="A6A6A6"/>
            <w:vAlign w:val="center"/>
          </w:tcPr>
          <w:p w:rsidR="00ED3402" w:rsidRPr="00145047" w:rsidRDefault="00ED3402" w:rsidP="006E7264">
            <w:pPr>
              <w:rPr>
                <w:rFonts w:ascii="Times New Roman" w:hAnsi="Times New Roman"/>
                <w:color w:val="000000"/>
                <w:lang w:eastAsia="tr-TR"/>
              </w:rPr>
            </w:pPr>
          </w:p>
        </w:tc>
      </w:tr>
      <w:tr w:rsidR="00ED3402" w:rsidRPr="00DD6AC3" w:rsidTr="006E7264">
        <w:trPr>
          <w:trHeight w:val="311"/>
        </w:trPr>
        <w:tc>
          <w:tcPr>
            <w:tcW w:w="1651" w:type="dxa"/>
            <w:vMerge w:val="restart"/>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QTdispersiyon (msn)</w:t>
            </w: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37,0±16,6</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46,0±18,5</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50,0±18,9</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0,082</w:t>
            </w:r>
          </w:p>
        </w:tc>
        <w:tc>
          <w:tcPr>
            <w:tcW w:w="888" w:type="dxa"/>
            <w:vMerge w:val="restart"/>
            <w:tcBorders>
              <w:top w:val="nil"/>
              <w:left w:val="nil"/>
              <w:bottom w:val="nil"/>
              <w:right w:val="single" w:sz="4" w:space="0" w:color="auto"/>
            </w:tcBorders>
            <w:noWrap/>
            <w:vAlign w:val="center"/>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0,236</w:t>
            </w:r>
          </w:p>
        </w:tc>
      </w:tr>
      <w:tr w:rsidR="00ED3402" w:rsidRPr="00DD6AC3" w:rsidTr="006E7264">
        <w:trPr>
          <w:trHeight w:val="311"/>
        </w:trPr>
        <w:tc>
          <w:tcPr>
            <w:tcW w:w="1651" w:type="dxa"/>
            <w:vMerge/>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color w:val="000000"/>
                <w:lang w:eastAsia="tr-TR"/>
              </w:rPr>
            </w:pPr>
          </w:p>
        </w:tc>
        <w:tc>
          <w:tcPr>
            <w:tcW w:w="1037" w:type="dxa"/>
            <w:tcBorders>
              <w:top w:val="nil"/>
              <w:left w:val="nil"/>
              <w:bottom w:val="nil"/>
              <w:right w:val="nil"/>
            </w:tcBorders>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7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42,1±14,4</w:t>
            </w:r>
          </w:p>
        </w:tc>
        <w:tc>
          <w:tcPr>
            <w:tcW w:w="1483"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45,0±17,9</w:t>
            </w:r>
          </w:p>
        </w:tc>
        <w:tc>
          <w:tcPr>
            <w:tcW w:w="1476" w:type="dxa"/>
            <w:tcBorders>
              <w:top w:val="nil"/>
              <w:left w:val="nil"/>
              <w:bottom w:val="nil"/>
              <w:right w:val="nil"/>
            </w:tcBorders>
            <w:noWrap/>
            <w:vAlign w:val="center"/>
          </w:tcPr>
          <w:p w:rsidR="00ED3402" w:rsidRPr="00145047" w:rsidRDefault="00ED3402" w:rsidP="006E7264">
            <w:pPr>
              <w:jc w:val="center"/>
              <w:rPr>
                <w:rFonts w:ascii="Times New Roman" w:hAnsi="Times New Roman"/>
                <w:color w:val="000000"/>
                <w:lang w:eastAsia="tr-TR"/>
              </w:rPr>
            </w:pPr>
            <w:r w:rsidRPr="00145047">
              <w:rPr>
                <w:rFonts w:ascii="Times New Roman" w:hAnsi="Times New Roman"/>
                <w:color w:val="000000"/>
                <w:lang w:eastAsia="tr-TR"/>
              </w:rPr>
              <w:t>42,5±21,5</w:t>
            </w:r>
          </w:p>
        </w:tc>
        <w:tc>
          <w:tcPr>
            <w:tcW w:w="886" w:type="dxa"/>
            <w:tcBorders>
              <w:top w:val="nil"/>
              <w:left w:val="nil"/>
              <w:bottom w:val="nil"/>
              <w:right w:val="nil"/>
            </w:tcBorders>
            <w:noWrap/>
            <w:vAlign w:val="bottom"/>
          </w:tcPr>
          <w:p w:rsidR="00ED3402" w:rsidRPr="00145047" w:rsidRDefault="00ED3402" w:rsidP="006E7264">
            <w:pPr>
              <w:rPr>
                <w:rFonts w:ascii="Times New Roman" w:hAnsi="Times New Roman"/>
                <w:color w:val="000000"/>
                <w:lang w:eastAsia="tr-TR"/>
              </w:rPr>
            </w:pPr>
            <w:r w:rsidRPr="00145047">
              <w:rPr>
                <w:rFonts w:ascii="Times New Roman" w:hAnsi="Times New Roman"/>
                <w:color w:val="000000"/>
                <w:lang w:eastAsia="tr-TR"/>
              </w:rPr>
              <w:t>0,797</w:t>
            </w:r>
          </w:p>
        </w:tc>
        <w:tc>
          <w:tcPr>
            <w:tcW w:w="888" w:type="dxa"/>
            <w:vMerge/>
            <w:tcBorders>
              <w:top w:val="nil"/>
              <w:left w:val="nil"/>
              <w:bottom w:val="nil"/>
              <w:right w:val="single" w:sz="4" w:space="0" w:color="auto"/>
            </w:tcBorders>
            <w:vAlign w:val="center"/>
          </w:tcPr>
          <w:p w:rsidR="00ED3402" w:rsidRPr="00145047" w:rsidRDefault="00ED3402" w:rsidP="006E7264">
            <w:pPr>
              <w:jc w:val="center"/>
              <w:rPr>
                <w:rFonts w:ascii="Times New Roman" w:hAnsi="Times New Roman"/>
                <w:color w:val="000000"/>
                <w:lang w:eastAsia="tr-TR"/>
              </w:rPr>
            </w:pPr>
          </w:p>
        </w:tc>
      </w:tr>
      <w:tr w:rsidR="00ED3402" w:rsidRPr="00DD6AC3" w:rsidTr="00145047">
        <w:trPr>
          <w:trHeight w:val="311"/>
        </w:trPr>
        <w:tc>
          <w:tcPr>
            <w:tcW w:w="9205" w:type="dxa"/>
            <w:gridSpan w:val="7"/>
            <w:tcBorders>
              <w:top w:val="single" w:sz="4" w:space="0" w:color="auto"/>
              <w:left w:val="single" w:sz="4" w:space="0" w:color="auto"/>
              <w:bottom w:val="single" w:sz="4" w:space="0" w:color="auto"/>
              <w:right w:val="single" w:sz="4" w:space="0" w:color="auto"/>
            </w:tcBorders>
            <w:noWrap/>
            <w:vAlign w:val="bottom"/>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 kalp hızı, QTc: düzeltilmiş QT aralığı, QTdispersiyon: QTmax- QTmin</w:t>
            </w:r>
          </w:p>
          <w:p w:rsidR="00ED3402" w:rsidRPr="00145047" w:rsidRDefault="00ED3402" w:rsidP="005B6948">
            <w:pPr>
              <w:jc w:val="both"/>
              <w:rPr>
                <w:rFonts w:ascii="Times New Roman" w:hAnsi="Times New Roman"/>
                <w:color w:val="000000"/>
                <w:lang w:eastAsia="tr-TR"/>
              </w:rPr>
            </w:pPr>
            <w:r w:rsidRPr="00145047">
              <w:rPr>
                <w:rFonts w:ascii="Lucida Sans Unicode" w:hAnsi="Lucida Sans Unicode" w:cs="Lucida Sans Unicode"/>
                <w:color w:val="000000"/>
                <w:lang w:eastAsia="tr-TR"/>
              </w:rPr>
              <w:t>ǂ</w:t>
            </w:r>
            <w:r w:rsidRPr="00145047">
              <w:rPr>
                <w:rFonts w:ascii="Times New Roman" w:hAnsi="Times New Roman"/>
                <w:color w:val="000000"/>
                <w:lang w:eastAsia="tr-TR"/>
              </w:rPr>
              <w:t>: Tedavi öncesine göre farklılık vardır (p&lt;0,05)</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 Tedavi sonrasına (10.gün) göre farklılık vardır (p&lt;0,05)</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*p&lt;0,05 istatistiksel anlamlılık </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 (int): p interaksiyon: Tedavi sırasında ve sonrasındaki değişimlerde cinsiyet faktörünün etkisi</w:t>
            </w:r>
          </w:p>
        </w:tc>
      </w:tr>
    </w:tbl>
    <w:p w:rsidR="00ED3402" w:rsidRPr="00145047" w:rsidRDefault="00ED3402" w:rsidP="005B6948">
      <w:pPr>
        <w:spacing w:line="360" w:lineRule="auto"/>
        <w:jc w:val="both"/>
        <w:rPr>
          <w:rFonts w:ascii="Times New Roman" w:hAnsi="Times New Roman"/>
        </w:rPr>
      </w:pPr>
    </w:p>
    <w:p w:rsidR="00C72BB2" w:rsidRDefault="00C72BB2" w:rsidP="005B6948">
      <w:pPr>
        <w:spacing w:line="360" w:lineRule="auto"/>
        <w:jc w:val="both"/>
        <w:rPr>
          <w:rFonts w:ascii="Times New Roman" w:hAnsi="Times New Roman"/>
        </w:rPr>
      </w:pPr>
    </w:p>
    <w:p w:rsidR="00ED3402" w:rsidRPr="00145047" w:rsidRDefault="00C72BB2"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Tedavi sırasındaki (3. gün) ve sonrasındaki (10. gün) Holter bulguları değerlendirildiğinde; ortalama minimum kalp hızı 3. gün ve 10. gün izlemde benzerlik gösterdi, ortalama maksimum kalp hızı 10. gün izlemde artış gösterse de istatistiksel olarak anlamsızdı,  ortanca SVEV ve ortanca VEV düzeyleri de tedavi sonrası (10.gün) izlemde, tedavi sırasındaki (3.gün) izlemine kıyasla benzerdi (p&gt;0,05).</w:t>
      </w:r>
    </w:p>
    <w:p w:rsidR="00D501F7" w:rsidRDefault="00ED3402" w:rsidP="005B6948">
      <w:pPr>
        <w:spacing w:line="360" w:lineRule="auto"/>
        <w:jc w:val="both"/>
        <w:rPr>
          <w:rFonts w:ascii="Times New Roman" w:hAnsi="Times New Roman"/>
        </w:rPr>
      </w:pPr>
      <w:r w:rsidRPr="00145047">
        <w:rPr>
          <w:rFonts w:ascii="Times New Roman" w:hAnsi="Times New Roman"/>
        </w:rPr>
        <w:t xml:space="preserve">     </w:t>
      </w:r>
    </w:p>
    <w:p w:rsidR="00ED3402" w:rsidRPr="00145047" w:rsidRDefault="00D501F7"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3. gün ve 10. gün Holter bulgularındaki değişimler Tablo 4.5’de detaylı olarak gösterildi.</w:t>
      </w:r>
    </w:p>
    <w:p w:rsidR="00ED3402" w:rsidRPr="00145047" w:rsidRDefault="00ED3402" w:rsidP="005B6948">
      <w:pPr>
        <w:spacing w:line="360" w:lineRule="auto"/>
        <w:jc w:val="both"/>
        <w:rPr>
          <w:rFonts w:ascii="Times New Roman" w:hAnsi="Times New Roman"/>
        </w:rPr>
      </w:pPr>
    </w:p>
    <w:p w:rsidR="00ED3402" w:rsidRPr="00145047" w:rsidRDefault="00ED3402" w:rsidP="005B6948">
      <w:pPr>
        <w:jc w:val="both"/>
        <w:outlineLvl w:val="0"/>
        <w:rPr>
          <w:rFonts w:ascii="Times New Roman" w:hAnsi="Times New Roman"/>
          <w:b/>
        </w:rPr>
      </w:pPr>
      <w:r w:rsidRPr="00145047">
        <w:rPr>
          <w:rFonts w:ascii="Times New Roman" w:hAnsi="Times New Roman"/>
          <w:b/>
        </w:rPr>
        <w:t>Tablo 4.5: Tedavi Sırasında ve Sonrasında Holter Bulgularındaki Değişimler</w:t>
      </w:r>
    </w:p>
    <w:tbl>
      <w:tblPr>
        <w:tblW w:w="9168" w:type="dxa"/>
        <w:tblInd w:w="55" w:type="dxa"/>
        <w:tblCellMar>
          <w:left w:w="70" w:type="dxa"/>
          <w:right w:w="70" w:type="dxa"/>
        </w:tblCellMar>
        <w:tblLook w:val="00A0"/>
      </w:tblPr>
      <w:tblGrid>
        <w:gridCol w:w="2739"/>
        <w:gridCol w:w="2207"/>
        <w:gridCol w:w="2209"/>
        <w:gridCol w:w="2013"/>
      </w:tblGrid>
      <w:tr w:rsidR="00ED3402" w:rsidRPr="00DD6AC3" w:rsidTr="00CE374D">
        <w:trPr>
          <w:trHeight w:val="345"/>
        </w:trPr>
        <w:tc>
          <w:tcPr>
            <w:tcW w:w="2739" w:type="dxa"/>
            <w:vMerge w:val="restart"/>
            <w:tcBorders>
              <w:top w:val="single" w:sz="4" w:space="0" w:color="auto"/>
              <w:left w:val="single" w:sz="4" w:space="0" w:color="auto"/>
              <w:bottom w:val="single" w:sz="4" w:space="0" w:color="000000"/>
              <w:right w:val="nil"/>
            </w:tcBorders>
            <w:noWrap/>
            <w:vAlign w:val="center"/>
          </w:tcPr>
          <w:p w:rsidR="00ED3402" w:rsidRPr="00145047" w:rsidRDefault="00ED3402" w:rsidP="00CE374D">
            <w:pPr>
              <w:rPr>
                <w:rFonts w:ascii="Times New Roman" w:hAnsi="Times New Roman"/>
                <w:b/>
                <w:bCs/>
                <w:color w:val="000000"/>
                <w:lang w:eastAsia="tr-TR"/>
              </w:rPr>
            </w:pPr>
          </w:p>
          <w:p w:rsidR="00ED3402" w:rsidRPr="00145047" w:rsidRDefault="00ED3402" w:rsidP="00CE374D">
            <w:pPr>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4416" w:type="dxa"/>
            <w:gridSpan w:val="2"/>
            <w:tcBorders>
              <w:top w:val="single" w:sz="4" w:space="0" w:color="auto"/>
              <w:left w:val="nil"/>
              <w:bottom w:val="nil"/>
              <w:right w:val="nil"/>
            </w:tcBorders>
          </w:tcPr>
          <w:p w:rsidR="00ED3402" w:rsidRPr="00145047" w:rsidRDefault="00ED3402" w:rsidP="006E16F4">
            <w:pPr>
              <w:jc w:val="center"/>
              <w:rPr>
                <w:rFonts w:ascii="Times New Roman" w:hAnsi="Times New Roman"/>
                <w:b/>
                <w:bCs/>
                <w:color w:val="000000"/>
                <w:lang w:eastAsia="tr-TR"/>
              </w:rPr>
            </w:pPr>
          </w:p>
        </w:tc>
        <w:tc>
          <w:tcPr>
            <w:tcW w:w="2013" w:type="dxa"/>
            <w:vMerge w:val="restart"/>
            <w:tcBorders>
              <w:top w:val="single" w:sz="4" w:space="0" w:color="auto"/>
              <w:left w:val="nil"/>
              <w:bottom w:val="single" w:sz="4" w:space="0" w:color="000000"/>
              <w:right w:val="single" w:sz="4" w:space="0" w:color="auto"/>
            </w:tcBorders>
            <w:noWrap/>
          </w:tcPr>
          <w:p w:rsidR="00CE374D" w:rsidRDefault="00CE374D" w:rsidP="00CE374D">
            <w:pPr>
              <w:rPr>
                <w:rFonts w:ascii="Times New Roman" w:hAnsi="Times New Roman"/>
                <w:b/>
                <w:bCs/>
                <w:color w:val="000000"/>
                <w:lang w:eastAsia="tr-TR"/>
              </w:rPr>
            </w:pPr>
          </w:p>
          <w:p w:rsidR="00ED3402" w:rsidRPr="00145047" w:rsidRDefault="00CE374D" w:rsidP="006E16F4">
            <w:pPr>
              <w:jc w:val="center"/>
              <w:rPr>
                <w:rFonts w:ascii="Times New Roman" w:hAnsi="Times New Roman"/>
                <w:b/>
                <w:bCs/>
                <w:color w:val="000000"/>
                <w:lang w:eastAsia="tr-TR"/>
              </w:rPr>
            </w:pPr>
            <w:r>
              <w:rPr>
                <w:rFonts w:ascii="Times New Roman" w:hAnsi="Times New Roman"/>
                <w:b/>
                <w:bCs/>
                <w:color w:val="000000"/>
                <w:lang w:eastAsia="tr-TR"/>
              </w:rPr>
              <w:t>p</w:t>
            </w:r>
          </w:p>
        </w:tc>
      </w:tr>
      <w:tr w:rsidR="00ED3402" w:rsidRPr="00DD6AC3" w:rsidTr="00CE374D">
        <w:trPr>
          <w:trHeight w:val="345"/>
        </w:trPr>
        <w:tc>
          <w:tcPr>
            <w:tcW w:w="2739" w:type="dxa"/>
            <w:vMerge/>
            <w:tcBorders>
              <w:top w:val="single" w:sz="4" w:space="0" w:color="auto"/>
              <w:left w:val="single" w:sz="4" w:space="0" w:color="auto"/>
              <w:bottom w:val="single" w:sz="4" w:space="0" w:color="000000"/>
              <w:right w:val="nil"/>
            </w:tcBorders>
            <w:vAlign w:val="center"/>
          </w:tcPr>
          <w:p w:rsidR="00ED3402" w:rsidRPr="00145047" w:rsidRDefault="00ED3402" w:rsidP="005B6948">
            <w:pPr>
              <w:jc w:val="both"/>
              <w:rPr>
                <w:rFonts w:ascii="Times New Roman" w:hAnsi="Times New Roman"/>
                <w:b/>
                <w:bCs/>
                <w:color w:val="000000"/>
                <w:lang w:eastAsia="tr-TR"/>
              </w:rPr>
            </w:pPr>
          </w:p>
        </w:tc>
        <w:tc>
          <w:tcPr>
            <w:tcW w:w="2207" w:type="dxa"/>
            <w:tcBorders>
              <w:top w:val="nil"/>
              <w:left w:val="nil"/>
              <w:bottom w:val="single" w:sz="4" w:space="0" w:color="auto"/>
              <w:right w:val="nil"/>
            </w:tcBorders>
            <w:noWrap/>
          </w:tcPr>
          <w:p w:rsidR="00ED3402" w:rsidRPr="00145047" w:rsidRDefault="00ED3402" w:rsidP="006E16F4">
            <w:pPr>
              <w:jc w:val="center"/>
              <w:rPr>
                <w:rFonts w:ascii="Times New Roman" w:hAnsi="Times New Roman"/>
                <w:b/>
                <w:bCs/>
                <w:color w:val="000000"/>
                <w:lang w:eastAsia="tr-TR"/>
              </w:rPr>
            </w:pPr>
            <w:r w:rsidRPr="00145047">
              <w:rPr>
                <w:rFonts w:ascii="Times New Roman" w:hAnsi="Times New Roman"/>
                <w:b/>
                <w:bCs/>
                <w:color w:val="000000"/>
                <w:lang w:eastAsia="tr-TR"/>
              </w:rPr>
              <w:t>3.gün</w:t>
            </w:r>
          </w:p>
        </w:tc>
        <w:tc>
          <w:tcPr>
            <w:tcW w:w="2209" w:type="dxa"/>
            <w:tcBorders>
              <w:top w:val="nil"/>
              <w:left w:val="nil"/>
              <w:bottom w:val="single" w:sz="4" w:space="0" w:color="auto"/>
              <w:right w:val="nil"/>
            </w:tcBorders>
            <w:noWrap/>
          </w:tcPr>
          <w:p w:rsidR="00ED3402" w:rsidRPr="00145047" w:rsidRDefault="00ED3402" w:rsidP="006E16F4">
            <w:pPr>
              <w:jc w:val="center"/>
              <w:rPr>
                <w:rFonts w:ascii="Times New Roman" w:hAnsi="Times New Roman"/>
                <w:b/>
                <w:bCs/>
                <w:color w:val="000000"/>
                <w:lang w:eastAsia="tr-TR"/>
              </w:rPr>
            </w:pPr>
            <w:r w:rsidRPr="00145047">
              <w:rPr>
                <w:rFonts w:ascii="Times New Roman" w:hAnsi="Times New Roman"/>
                <w:b/>
                <w:bCs/>
                <w:color w:val="000000"/>
                <w:lang w:eastAsia="tr-TR"/>
              </w:rPr>
              <w:t>10.gün</w:t>
            </w:r>
          </w:p>
        </w:tc>
        <w:tc>
          <w:tcPr>
            <w:tcW w:w="2013" w:type="dxa"/>
            <w:vMerge/>
            <w:tcBorders>
              <w:top w:val="single" w:sz="4" w:space="0" w:color="auto"/>
              <w:left w:val="nil"/>
              <w:bottom w:val="single" w:sz="4" w:space="0" w:color="000000"/>
              <w:right w:val="single" w:sz="4" w:space="0" w:color="auto"/>
            </w:tcBorders>
            <w:vAlign w:val="center"/>
          </w:tcPr>
          <w:p w:rsidR="00ED3402" w:rsidRPr="00145047" w:rsidRDefault="00ED3402" w:rsidP="006E16F4">
            <w:pPr>
              <w:jc w:val="center"/>
              <w:rPr>
                <w:rFonts w:ascii="Times New Roman" w:hAnsi="Times New Roman"/>
                <w:b/>
                <w:bCs/>
                <w:color w:val="000000"/>
                <w:lang w:eastAsia="tr-TR"/>
              </w:rPr>
            </w:pPr>
          </w:p>
        </w:tc>
      </w:tr>
      <w:tr w:rsidR="00ED3402" w:rsidRPr="00DD6AC3" w:rsidTr="007C60AF">
        <w:trPr>
          <w:trHeight w:val="345"/>
        </w:trPr>
        <w:tc>
          <w:tcPr>
            <w:tcW w:w="2739" w:type="dxa"/>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HRmin (atım/dk)</w:t>
            </w:r>
          </w:p>
        </w:tc>
        <w:tc>
          <w:tcPr>
            <w:tcW w:w="2207" w:type="dxa"/>
            <w:tcBorders>
              <w:top w:val="nil"/>
              <w:left w:val="nil"/>
              <w:bottom w:val="nil"/>
              <w:right w:val="nil"/>
            </w:tcBorders>
            <w:shd w:val="clear" w:color="auto" w:fill="A6A6A6"/>
            <w:noWrap/>
            <w:vAlign w:val="center"/>
          </w:tcPr>
          <w:p w:rsidR="00ED3402" w:rsidRPr="00145047" w:rsidRDefault="00ED3402" w:rsidP="006E16F4">
            <w:pPr>
              <w:jc w:val="center"/>
              <w:rPr>
                <w:rFonts w:ascii="Times New Roman" w:hAnsi="Times New Roman"/>
                <w:color w:val="000000"/>
                <w:lang w:eastAsia="tr-TR"/>
              </w:rPr>
            </w:pPr>
            <w:r w:rsidRPr="00145047">
              <w:rPr>
                <w:rFonts w:ascii="Times New Roman" w:hAnsi="Times New Roman"/>
                <w:color w:val="000000"/>
                <w:lang w:eastAsia="tr-TR"/>
              </w:rPr>
              <w:t>56,0±7,3</w:t>
            </w:r>
          </w:p>
        </w:tc>
        <w:tc>
          <w:tcPr>
            <w:tcW w:w="2209" w:type="dxa"/>
            <w:tcBorders>
              <w:top w:val="nil"/>
              <w:left w:val="nil"/>
              <w:bottom w:val="nil"/>
              <w:right w:val="nil"/>
            </w:tcBorders>
            <w:shd w:val="clear" w:color="auto" w:fill="A6A6A6"/>
            <w:noWrap/>
            <w:vAlign w:val="center"/>
          </w:tcPr>
          <w:p w:rsidR="00ED3402" w:rsidRPr="00145047" w:rsidRDefault="00ED3402" w:rsidP="006E16F4">
            <w:pPr>
              <w:jc w:val="center"/>
              <w:rPr>
                <w:rFonts w:ascii="Times New Roman" w:hAnsi="Times New Roman"/>
                <w:color w:val="000000"/>
                <w:lang w:eastAsia="tr-TR"/>
              </w:rPr>
            </w:pPr>
            <w:r w:rsidRPr="00145047">
              <w:rPr>
                <w:rFonts w:ascii="Times New Roman" w:hAnsi="Times New Roman"/>
                <w:color w:val="000000"/>
                <w:lang w:eastAsia="tr-TR"/>
              </w:rPr>
              <w:t>55,5±6,5</w:t>
            </w:r>
          </w:p>
        </w:tc>
        <w:tc>
          <w:tcPr>
            <w:tcW w:w="2013" w:type="dxa"/>
            <w:tcBorders>
              <w:top w:val="nil"/>
              <w:left w:val="nil"/>
              <w:bottom w:val="nil"/>
              <w:right w:val="single" w:sz="4" w:space="0" w:color="auto"/>
            </w:tcBorders>
            <w:shd w:val="clear" w:color="auto" w:fill="A6A6A6"/>
            <w:noWrap/>
            <w:vAlign w:val="center"/>
          </w:tcPr>
          <w:p w:rsidR="00ED3402" w:rsidRPr="00145047" w:rsidRDefault="00ED3402" w:rsidP="006E16F4">
            <w:pPr>
              <w:ind w:left="41"/>
              <w:jc w:val="center"/>
              <w:rPr>
                <w:rFonts w:ascii="Times New Roman" w:hAnsi="Times New Roman"/>
                <w:color w:val="000000"/>
                <w:lang w:eastAsia="tr-TR"/>
              </w:rPr>
            </w:pPr>
            <w:r w:rsidRPr="00145047">
              <w:rPr>
                <w:rFonts w:ascii="Times New Roman" w:hAnsi="Times New Roman"/>
                <w:color w:val="000000"/>
                <w:lang w:eastAsia="tr-TR"/>
              </w:rPr>
              <w:t>0,587</w:t>
            </w:r>
          </w:p>
        </w:tc>
      </w:tr>
      <w:tr w:rsidR="00ED3402" w:rsidRPr="00DD6AC3" w:rsidTr="007C60AF">
        <w:trPr>
          <w:trHeight w:val="345"/>
        </w:trPr>
        <w:tc>
          <w:tcPr>
            <w:tcW w:w="2739" w:type="dxa"/>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HRmax (atım/dk)</w:t>
            </w:r>
          </w:p>
        </w:tc>
        <w:tc>
          <w:tcPr>
            <w:tcW w:w="2207" w:type="dxa"/>
            <w:tcBorders>
              <w:top w:val="nil"/>
              <w:left w:val="nil"/>
              <w:bottom w:val="nil"/>
              <w:right w:val="nil"/>
            </w:tcBorders>
            <w:noWrap/>
            <w:vAlign w:val="center"/>
          </w:tcPr>
          <w:p w:rsidR="00ED3402" w:rsidRPr="00145047" w:rsidRDefault="00ED3402" w:rsidP="006E16F4">
            <w:pPr>
              <w:jc w:val="center"/>
              <w:rPr>
                <w:rFonts w:ascii="Times New Roman" w:hAnsi="Times New Roman"/>
                <w:color w:val="000000"/>
                <w:lang w:eastAsia="tr-TR"/>
              </w:rPr>
            </w:pPr>
            <w:r w:rsidRPr="00145047">
              <w:rPr>
                <w:rFonts w:ascii="Times New Roman" w:hAnsi="Times New Roman"/>
                <w:color w:val="000000"/>
                <w:lang w:eastAsia="tr-TR"/>
              </w:rPr>
              <w:t>123,7±14,7</w:t>
            </w:r>
          </w:p>
        </w:tc>
        <w:tc>
          <w:tcPr>
            <w:tcW w:w="2209" w:type="dxa"/>
            <w:tcBorders>
              <w:top w:val="nil"/>
              <w:left w:val="nil"/>
              <w:bottom w:val="nil"/>
              <w:right w:val="nil"/>
            </w:tcBorders>
            <w:noWrap/>
            <w:vAlign w:val="center"/>
          </w:tcPr>
          <w:p w:rsidR="00ED3402" w:rsidRPr="00145047" w:rsidRDefault="00ED3402" w:rsidP="006E16F4">
            <w:pPr>
              <w:jc w:val="center"/>
              <w:rPr>
                <w:rFonts w:ascii="Times New Roman" w:hAnsi="Times New Roman"/>
                <w:color w:val="000000"/>
                <w:lang w:eastAsia="tr-TR"/>
              </w:rPr>
            </w:pPr>
            <w:r w:rsidRPr="00145047">
              <w:rPr>
                <w:rFonts w:ascii="Times New Roman" w:hAnsi="Times New Roman"/>
                <w:color w:val="000000"/>
                <w:lang w:eastAsia="tr-TR"/>
              </w:rPr>
              <w:t>126,8±15,4</w:t>
            </w:r>
          </w:p>
        </w:tc>
        <w:tc>
          <w:tcPr>
            <w:tcW w:w="2013" w:type="dxa"/>
            <w:tcBorders>
              <w:top w:val="nil"/>
              <w:left w:val="nil"/>
              <w:bottom w:val="nil"/>
              <w:right w:val="single" w:sz="4" w:space="0" w:color="auto"/>
            </w:tcBorders>
            <w:noWrap/>
            <w:vAlign w:val="center"/>
          </w:tcPr>
          <w:p w:rsidR="00ED3402" w:rsidRPr="00145047" w:rsidRDefault="00ED3402" w:rsidP="006E16F4">
            <w:pPr>
              <w:ind w:left="41"/>
              <w:jc w:val="center"/>
              <w:rPr>
                <w:rFonts w:ascii="Times New Roman" w:hAnsi="Times New Roman"/>
                <w:color w:val="000000"/>
                <w:lang w:eastAsia="tr-TR"/>
              </w:rPr>
            </w:pPr>
            <w:r w:rsidRPr="00145047">
              <w:rPr>
                <w:rFonts w:ascii="Times New Roman" w:hAnsi="Times New Roman"/>
                <w:color w:val="000000"/>
                <w:lang w:eastAsia="tr-TR"/>
              </w:rPr>
              <w:t>0,089</w:t>
            </w:r>
          </w:p>
        </w:tc>
      </w:tr>
      <w:tr w:rsidR="00ED3402" w:rsidRPr="00DD6AC3" w:rsidTr="007C60AF">
        <w:trPr>
          <w:trHeight w:val="345"/>
        </w:trPr>
        <w:tc>
          <w:tcPr>
            <w:tcW w:w="2739" w:type="dxa"/>
            <w:tcBorders>
              <w:top w:val="nil"/>
              <w:left w:val="single" w:sz="4" w:space="0" w:color="auto"/>
              <w:bottom w:val="nil"/>
              <w:right w:val="nil"/>
            </w:tcBorders>
            <w:shd w:val="clear" w:color="auto" w:fill="A6A6A6"/>
            <w:noWrap/>
            <w:vAlign w:val="center"/>
          </w:tcPr>
          <w:p w:rsidR="00ED3402" w:rsidRPr="007301A2" w:rsidRDefault="00ED3402" w:rsidP="005B6948">
            <w:pPr>
              <w:jc w:val="both"/>
              <w:rPr>
                <w:rFonts w:ascii="Times New Roman" w:hAnsi="Times New Roman"/>
                <w:color w:val="000000"/>
                <w:lang w:eastAsia="tr-TR"/>
              </w:rPr>
            </w:pPr>
            <w:r w:rsidRPr="007301A2">
              <w:rPr>
                <w:rFonts w:ascii="Times New Roman" w:hAnsi="Times New Roman"/>
                <w:color w:val="000000"/>
                <w:lang w:eastAsia="tr-TR"/>
              </w:rPr>
              <w:t xml:space="preserve">SVEV </w:t>
            </w:r>
            <w:r w:rsidR="007301A2" w:rsidRPr="007301A2">
              <w:rPr>
                <w:rFonts w:ascii="Times New Roman" w:hAnsi="Times New Roman"/>
                <w:color w:val="000000"/>
                <w:lang w:eastAsia="tr-TR"/>
              </w:rPr>
              <w:t>(min- max)</w:t>
            </w:r>
          </w:p>
        </w:tc>
        <w:tc>
          <w:tcPr>
            <w:tcW w:w="2207" w:type="dxa"/>
            <w:tcBorders>
              <w:top w:val="nil"/>
              <w:left w:val="nil"/>
              <w:bottom w:val="nil"/>
              <w:right w:val="nil"/>
            </w:tcBorders>
            <w:shd w:val="clear" w:color="auto" w:fill="A6A6A6"/>
            <w:noWrap/>
            <w:vAlign w:val="center"/>
          </w:tcPr>
          <w:p w:rsidR="00ED3402" w:rsidRPr="007301A2" w:rsidRDefault="00ED3402" w:rsidP="006E16F4">
            <w:pPr>
              <w:jc w:val="center"/>
              <w:rPr>
                <w:rFonts w:ascii="Times New Roman" w:hAnsi="Times New Roman"/>
                <w:color w:val="000000"/>
                <w:lang w:eastAsia="tr-TR"/>
              </w:rPr>
            </w:pPr>
            <w:r w:rsidRPr="007301A2">
              <w:rPr>
                <w:rFonts w:ascii="Times New Roman" w:hAnsi="Times New Roman"/>
                <w:color w:val="000000"/>
                <w:lang w:eastAsia="tr-TR"/>
              </w:rPr>
              <w:t>0-691</w:t>
            </w:r>
          </w:p>
        </w:tc>
        <w:tc>
          <w:tcPr>
            <w:tcW w:w="2209" w:type="dxa"/>
            <w:tcBorders>
              <w:top w:val="nil"/>
              <w:left w:val="nil"/>
              <w:bottom w:val="nil"/>
              <w:right w:val="nil"/>
            </w:tcBorders>
            <w:shd w:val="clear" w:color="auto" w:fill="A6A6A6"/>
            <w:noWrap/>
            <w:vAlign w:val="center"/>
          </w:tcPr>
          <w:p w:rsidR="00ED3402" w:rsidRPr="007301A2" w:rsidRDefault="00ED3402" w:rsidP="006E16F4">
            <w:pPr>
              <w:jc w:val="center"/>
              <w:rPr>
                <w:rFonts w:ascii="Times New Roman" w:hAnsi="Times New Roman"/>
                <w:color w:val="000000"/>
                <w:lang w:eastAsia="tr-TR"/>
              </w:rPr>
            </w:pPr>
            <w:r w:rsidRPr="007301A2">
              <w:rPr>
                <w:rFonts w:ascii="Times New Roman" w:hAnsi="Times New Roman"/>
                <w:color w:val="000000"/>
                <w:lang w:eastAsia="tr-TR"/>
              </w:rPr>
              <w:t>0-413</w:t>
            </w:r>
          </w:p>
        </w:tc>
        <w:tc>
          <w:tcPr>
            <w:tcW w:w="2013" w:type="dxa"/>
            <w:tcBorders>
              <w:top w:val="nil"/>
              <w:left w:val="nil"/>
              <w:bottom w:val="nil"/>
              <w:right w:val="single" w:sz="4" w:space="0" w:color="auto"/>
            </w:tcBorders>
            <w:shd w:val="clear" w:color="auto" w:fill="A6A6A6"/>
            <w:noWrap/>
            <w:vAlign w:val="center"/>
          </w:tcPr>
          <w:p w:rsidR="00ED3402" w:rsidRPr="007301A2" w:rsidRDefault="00ED3402" w:rsidP="006E16F4">
            <w:pPr>
              <w:ind w:left="41"/>
              <w:jc w:val="center"/>
              <w:rPr>
                <w:rFonts w:ascii="Times New Roman" w:hAnsi="Times New Roman"/>
                <w:color w:val="000000"/>
                <w:lang w:eastAsia="tr-TR"/>
              </w:rPr>
            </w:pPr>
            <w:r w:rsidRPr="007301A2">
              <w:rPr>
                <w:rFonts w:ascii="Times New Roman" w:hAnsi="Times New Roman"/>
                <w:color w:val="000000"/>
                <w:lang w:eastAsia="tr-TR"/>
              </w:rPr>
              <w:t>0,589</w:t>
            </w:r>
          </w:p>
        </w:tc>
      </w:tr>
      <w:tr w:rsidR="00ED3402" w:rsidRPr="00DD6AC3" w:rsidTr="007C60AF">
        <w:trPr>
          <w:trHeight w:val="345"/>
        </w:trPr>
        <w:tc>
          <w:tcPr>
            <w:tcW w:w="2739" w:type="dxa"/>
            <w:tcBorders>
              <w:top w:val="nil"/>
              <w:left w:val="single" w:sz="4" w:space="0" w:color="auto"/>
              <w:bottom w:val="single" w:sz="4" w:space="0" w:color="auto"/>
              <w:right w:val="nil"/>
            </w:tcBorders>
            <w:noWrap/>
            <w:vAlign w:val="center"/>
          </w:tcPr>
          <w:p w:rsidR="00ED3402" w:rsidRPr="007301A2" w:rsidRDefault="00ED3402" w:rsidP="005B6948">
            <w:pPr>
              <w:jc w:val="both"/>
              <w:rPr>
                <w:rFonts w:ascii="Times New Roman" w:hAnsi="Times New Roman"/>
                <w:color w:val="000000"/>
                <w:lang w:eastAsia="tr-TR"/>
              </w:rPr>
            </w:pPr>
            <w:r w:rsidRPr="007301A2">
              <w:rPr>
                <w:rFonts w:ascii="Times New Roman" w:hAnsi="Times New Roman"/>
                <w:color w:val="000000"/>
                <w:lang w:eastAsia="tr-TR"/>
              </w:rPr>
              <w:t xml:space="preserve">VEV </w:t>
            </w:r>
            <w:r w:rsidR="007301A2" w:rsidRPr="007301A2">
              <w:rPr>
                <w:rFonts w:ascii="Times New Roman" w:hAnsi="Times New Roman"/>
                <w:color w:val="000000"/>
                <w:lang w:eastAsia="tr-TR"/>
              </w:rPr>
              <w:t>(min- max)</w:t>
            </w:r>
          </w:p>
        </w:tc>
        <w:tc>
          <w:tcPr>
            <w:tcW w:w="2207" w:type="dxa"/>
            <w:tcBorders>
              <w:top w:val="nil"/>
              <w:left w:val="nil"/>
              <w:bottom w:val="single" w:sz="4" w:space="0" w:color="auto"/>
              <w:right w:val="nil"/>
            </w:tcBorders>
            <w:noWrap/>
            <w:vAlign w:val="center"/>
          </w:tcPr>
          <w:p w:rsidR="00ED3402" w:rsidRPr="007301A2" w:rsidRDefault="00ED3402" w:rsidP="006E16F4">
            <w:pPr>
              <w:jc w:val="center"/>
              <w:rPr>
                <w:rFonts w:ascii="Times New Roman" w:hAnsi="Times New Roman"/>
                <w:color w:val="000000"/>
                <w:lang w:eastAsia="tr-TR"/>
              </w:rPr>
            </w:pPr>
            <w:r w:rsidRPr="007301A2">
              <w:rPr>
                <w:rFonts w:ascii="Times New Roman" w:hAnsi="Times New Roman"/>
                <w:color w:val="000000"/>
                <w:lang w:eastAsia="tr-TR"/>
              </w:rPr>
              <w:t>0-4412</w:t>
            </w:r>
          </w:p>
        </w:tc>
        <w:tc>
          <w:tcPr>
            <w:tcW w:w="2209" w:type="dxa"/>
            <w:tcBorders>
              <w:top w:val="nil"/>
              <w:left w:val="nil"/>
              <w:bottom w:val="single" w:sz="4" w:space="0" w:color="auto"/>
              <w:right w:val="nil"/>
            </w:tcBorders>
            <w:noWrap/>
            <w:vAlign w:val="center"/>
          </w:tcPr>
          <w:p w:rsidR="00ED3402" w:rsidRPr="007301A2" w:rsidRDefault="00ED3402" w:rsidP="006E16F4">
            <w:pPr>
              <w:jc w:val="center"/>
              <w:rPr>
                <w:rFonts w:ascii="Times New Roman" w:hAnsi="Times New Roman"/>
                <w:color w:val="000000"/>
                <w:lang w:eastAsia="tr-TR"/>
              </w:rPr>
            </w:pPr>
            <w:r w:rsidRPr="007301A2">
              <w:rPr>
                <w:rFonts w:ascii="Times New Roman" w:hAnsi="Times New Roman"/>
                <w:color w:val="000000"/>
                <w:lang w:eastAsia="tr-TR"/>
              </w:rPr>
              <w:t>0-3377</w:t>
            </w:r>
          </w:p>
        </w:tc>
        <w:tc>
          <w:tcPr>
            <w:tcW w:w="2013" w:type="dxa"/>
            <w:tcBorders>
              <w:top w:val="nil"/>
              <w:left w:val="nil"/>
              <w:bottom w:val="single" w:sz="4" w:space="0" w:color="auto"/>
              <w:right w:val="single" w:sz="4" w:space="0" w:color="auto"/>
            </w:tcBorders>
            <w:noWrap/>
            <w:vAlign w:val="center"/>
          </w:tcPr>
          <w:p w:rsidR="00ED3402" w:rsidRPr="007301A2" w:rsidRDefault="00ED3402" w:rsidP="006E16F4">
            <w:pPr>
              <w:ind w:left="41"/>
              <w:jc w:val="center"/>
              <w:rPr>
                <w:rFonts w:ascii="Times New Roman" w:hAnsi="Times New Roman"/>
                <w:color w:val="000000"/>
                <w:lang w:eastAsia="tr-TR"/>
              </w:rPr>
            </w:pPr>
            <w:r w:rsidRPr="007301A2">
              <w:rPr>
                <w:rFonts w:ascii="Times New Roman" w:hAnsi="Times New Roman"/>
                <w:color w:val="000000"/>
                <w:lang w:eastAsia="tr-TR"/>
              </w:rPr>
              <w:t>0,517</w:t>
            </w:r>
          </w:p>
        </w:tc>
      </w:tr>
      <w:tr w:rsidR="00ED3402" w:rsidRPr="00DD6AC3" w:rsidTr="007C60AF">
        <w:trPr>
          <w:trHeight w:val="345"/>
        </w:trPr>
        <w:tc>
          <w:tcPr>
            <w:tcW w:w="9168" w:type="dxa"/>
            <w:gridSpan w:val="4"/>
            <w:tcBorders>
              <w:top w:val="single" w:sz="4" w:space="0" w:color="auto"/>
              <w:left w:val="single" w:sz="4" w:space="0" w:color="auto"/>
              <w:bottom w:val="single" w:sz="4" w:space="0" w:color="auto"/>
              <w:right w:val="single" w:sz="4" w:space="0" w:color="auto"/>
            </w:tcBorders>
            <w:noWrap/>
            <w:vAlign w:val="bottom"/>
          </w:tcPr>
          <w:p w:rsidR="00626D04"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HRmax: maksimum kalp hızı, HRmin: minimum kalp hızı, SVEV: supraventriküler erken vuru</w:t>
            </w:r>
            <w:r w:rsidR="00626D04">
              <w:rPr>
                <w:rFonts w:ascii="Times New Roman" w:hAnsi="Times New Roman"/>
                <w:color w:val="000000"/>
                <w:lang w:eastAsia="tr-TR"/>
              </w:rPr>
              <w:t xml:space="preserve"> sayısı</w:t>
            </w:r>
            <w:r w:rsidRPr="00145047">
              <w:rPr>
                <w:rFonts w:ascii="Times New Roman" w:hAnsi="Times New Roman"/>
                <w:color w:val="000000"/>
                <w:lang w:eastAsia="tr-TR"/>
              </w:rPr>
              <w:t>, VEV: ventriküler erken vuru</w:t>
            </w:r>
            <w:r w:rsidR="00626D04">
              <w:rPr>
                <w:rFonts w:ascii="Times New Roman" w:hAnsi="Times New Roman"/>
                <w:color w:val="000000"/>
                <w:lang w:eastAsia="tr-TR"/>
              </w:rPr>
              <w:t xml:space="preserve"> sayısı</w:t>
            </w:r>
          </w:p>
          <w:p w:rsidR="00ED3402" w:rsidRPr="00145047" w:rsidRDefault="00ED3402" w:rsidP="005B6948">
            <w:pPr>
              <w:jc w:val="both"/>
              <w:rPr>
                <w:rFonts w:ascii="Times New Roman" w:hAnsi="Times New Roman"/>
                <w:color w:val="000000"/>
                <w:lang w:eastAsia="tr-TR"/>
              </w:rPr>
            </w:pPr>
          </w:p>
        </w:tc>
      </w:tr>
    </w:tbl>
    <w:p w:rsidR="00ED3402" w:rsidRPr="00145047" w:rsidRDefault="00ED3402" w:rsidP="005B6948">
      <w:pPr>
        <w:spacing w:line="360" w:lineRule="auto"/>
        <w:jc w:val="both"/>
        <w:rPr>
          <w:rFonts w:ascii="Times New Roman" w:hAnsi="Times New Roman"/>
        </w:rPr>
      </w:pPr>
    </w:p>
    <w:p w:rsidR="00ED3402" w:rsidRPr="00145047" w:rsidRDefault="008D00B3"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3. gün ve 10. gün izlemlerdeki Holter bulgularının cinsiyet ile olan etkileşimi analiz edildiğinde; kadın ve erkek gruplarında minimum HR düzeyi, maksimum HR düzeyi, SVEV ve VEV düzeyleri tedavi sonrasında (10.gün) farklılık göstermedi.</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Cinsiyete göre tedavi sırasında (3. gün) ve sonrasında (10. gün) Holter bulgularındaki değişi</w:t>
      </w:r>
      <w:r w:rsidR="008F7055">
        <w:rPr>
          <w:rFonts w:ascii="Times New Roman" w:hAnsi="Times New Roman"/>
        </w:rPr>
        <w:t>mler Tablo</w:t>
      </w:r>
      <w:r w:rsidR="00C148E1">
        <w:rPr>
          <w:rFonts w:ascii="Times New Roman" w:hAnsi="Times New Roman"/>
        </w:rPr>
        <w:t xml:space="preserve"> </w:t>
      </w:r>
      <w:r w:rsidR="008F7055">
        <w:rPr>
          <w:rFonts w:ascii="Times New Roman" w:hAnsi="Times New Roman"/>
        </w:rPr>
        <w:t>4.6</w:t>
      </w:r>
      <w:r w:rsidRPr="00145047">
        <w:rPr>
          <w:rFonts w:ascii="Times New Roman" w:hAnsi="Times New Roman"/>
        </w:rPr>
        <w:t>’da detaylı olarak gösterildi.</w:t>
      </w:r>
    </w:p>
    <w:p w:rsidR="00ED3402" w:rsidRPr="00145047" w:rsidRDefault="00ED3402" w:rsidP="005B6948">
      <w:pPr>
        <w:spacing w:line="360" w:lineRule="auto"/>
        <w:jc w:val="both"/>
        <w:rPr>
          <w:rFonts w:ascii="Times New Roman" w:hAnsi="Times New Roman"/>
        </w:rPr>
      </w:pPr>
    </w:p>
    <w:p w:rsidR="00ED3402" w:rsidRPr="00145047" w:rsidRDefault="00ED3402" w:rsidP="005B6948">
      <w:pPr>
        <w:jc w:val="both"/>
        <w:outlineLvl w:val="0"/>
        <w:rPr>
          <w:rFonts w:ascii="Times New Roman" w:hAnsi="Times New Roman"/>
          <w:b/>
        </w:rPr>
      </w:pPr>
      <w:r w:rsidRPr="00145047">
        <w:rPr>
          <w:rFonts w:ascii="Times New Roman" w:hAnsi="Times New Roman"/>
          <w:b/>
        </w:rPr>
        <w:t>Tablo 4.6: Cinsiyete Göre Tedavi Sırasında ve Sonrasında Holter Bulgularındaki Değişimler</w:t>
      </w:r>
    </w:p>
    <w:tbl>
      <w:tblPr>
        <w:tblW w:w="9161" w:type="dxa"/>
        <w:tblInd w:w="55" w:type="dxa"/>
        <w:tblCellMar>
          <w:left w:w="70" w:type="dxa"/>
          <w:right w:w="70" w:type="dxa"/>
        </w:tblCellMar>
        <w:tblLook w:val="00A0"/>
      </w:tblPr>
      <w:tblGrid>
        <w:gridCol w:w="1956"/>
        <w:gridCol w:w="1294"/>
        <w:gridCol w:w="1851"/>
        <w:gridCol w:w="1842"/>
        <w:gridCol w:w="1108"/>
        <w:gridCol w:w="1110"/>
      </w:tblGrid>
      <w:tr w:rsidR="00ED3402" w:rsidRPr="00DD6AC3" w:rsidTr="008D00B3">
        <w:trPr>
          <w:trHeight w:val="288"/>
        </w:trPr>
        <w:tc>
          <w:tcPr>
            <w:tcW w:w="1956" w:type="dxa"/>
            <w:vMerge w:val="restart"/>
            <w:tcBorders>
              <w:top w:val="single" w:sz="4" w:space="0" w:color="auto"/>
              <w:left w:val="single" w:sz="4" w:space="0" w:color="auto"/>
              <w:bottom w:val="single" w:sz="4" w:space="0" w:color="000000"/>
              <w:right w:val="nil"/>
            </w:tcBorders>
            <w:noWrap/>
            <w:vAlign w:val="center"/>
          </w:tcPr>
          <w:p w:rsidR="00ED3402" w:rsidRPr="00145047" w:rsidRDefault="00ED3402" w:rsidP="005B6948">
            <w:pPr>
              <w:jc w:val="both"/>
              <w:rPr>
                <w:rFonts w:ascii="Times New Roman" w:hAnsi="Times New Roman"/>
                <w:b/>
                <w:bCs/>
                <w:color w:val="000000"/>
                <w:lang w:eastAsia="tr-TR"/>
              </w:rPr>
            </w:pPr>
          </w:p>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1294" w:type="dxa"/>
            <w:vMerge w:val="restart"/>
            <w:tcBorders>
              <w:top w:val="single" w:sz="4" w:space="0" w:color="auto"/>
              <w:left w:val="nil"/>
              <w:bottom w:val="single" w:sz="4" w:space="0" w:color="000000"/>
              <w:right w:val="nil"/>
            </w:tcBorders>
            <w:noWrap/>
            <w:vAlign w:val="center"/>
          </w:tcPr>
          <w:p w:rsidR="00ED3402" w:rsidRPr="00145047" w:rsidRDefault="00ED3402" w:rsidP="00783BE4">
            <w:pPr>
              <w:jc w:val="center"/>
              <w:rPr>
                <w:rFonts w:ascii="Times New Roman" w:hAnsi="Times New Roman"/>
                <w:b/>
                <w:bCs/>
                <w:color w:val="000000"/>
                <w:lang w:eastAsia="tr-TR"/>
              </w:rPr>
            </w:pPr>
          </w:p>
          <w:p w:rsidR="00ED3402" w:rsidRPr="00145047" w:rsidRDefault="00ED3402" w:rsidP="00783BE4">
            <w:pPr>
              <w:jc w:val="center"/>
              <w:rPr>
                <w:rFonts w:ascii="Times New Roman" w:hAnsi="Times New Roman"/>
                <w:b/>
                <w:bCs/>
                <w:color w:val="000000"/>
                <w:lang w:eastAsia="tr-TR"/>
              </w:rPr>
            </w:pPr>
            <w:r w:rsidRPr="00145047">
              <w:rPr>
                <w:rFonts w:ascii="Times New Roman" w:hAnsi="Times New Roman"/>
                <w:b/>
                <w:bCs/>
                <w:color w:val="000000"/>
                <w:lang w:eastAsia="tr-TR"/>
              </w:rPr>
              <w:t>Cinsiyet</w:t>
            </w:r>
          </w:p>
        </w:tc>
        <w:tc>
          <w:tcPr>
            <w:tcW w:w="3693" w:type="dxa"/>
            <w:gridSpan w:val="2"/>
            <w:tcBorders>
              <w:top w:val="single" w:sz="4" w:space="0" w:color="auto"/>
              <w:left w:val="nil"/>
              <w:bottom w:val="nil"/>
              <w:right w:val="nil"/>
            </w:tcBorders>
            <w:vAlign w:val="center"/>
          </w:tcPr>
          <w:p w:rsidR="00ED3402" w:rsidRPr="00145047" w:rsidRDefault="00ED3402" w:rsidP="00783BE4">
            <w:pPr>
              <w:jc w:val="center"/>
              <w:rPr>
                <w:rFonts w:ascii="Times New Roman" w:hAnsi="Times New Roman"/>
                <w:b/>
                <w:bCs/>
                <w:color w:val="000000"/>
                <w:lang w:eastAsia="tr-TR"/>
              </w:rPr>
            </w:pPr>
          </w:p>
        </w:tc>
        <w:tc>
          <w:tcPr>
            <w:tcW w:w="1108" w:type="dxa"/>
            <w:vMerge w:val="restart"/>
            <w:tcBorders>
              <w:top w:val="single" w:sz="4" w:space="0" w:color="auto"/>
              <w:left w:val="nil"/>
              <w:bottom w:val="single" w:sz="4" w:space="0" w:color="000000"/>
              <w:right w:val="nil"/>
            </w:tcBorders>
            <w:noWrap/>
            <w:vAlign w:val="center"/>
          </w:tcPr>
          <w:p w:rsidR="00ED3402" w:rsidRPr="00145047" w:rsidRDefault="00ED3402" w:rsidP="00783BE4">
            <w:pPr>
              <w:jc w:val="center"/>
              <w:rPr>
                <w:rFonts w:ascii="Times New Roman" w:hAnsi="Times New Roman"/>
                <w:b/>
                <w:bCs/>
                <w:color w:val="000000"/>
                <w:lang w:eastAsia="tr-TR"/>
              </w:rPr>
            </w:pPr>
          </w:p>
          <w:p w:rsidR="00ED3402" w:rsidRPr="00145047" w:rsidRDefault="00ED3402" w:rsidP="00783BE4">
            <w:pPr>
              <w:jc w:val="center"/>
              <w:rPr>
                <w:rFonts w:ascii="Times New Roman" w:hAnsi="Times New Roman"/>
                <w:b/>
                <w:bCs/>
                <w:color w:val="000000"/>
                <w:lang w:eastAsia="tr-TR"/>
              </w:rPr>
            </w:pPr>
            <w:r w:rsidRPr="00145047">
              <w:rPr>
                <w:rFonts w:ascii="Times New Roman" w:hAnsi="Times New Roman"/>
                <w:b/>
                <w:bCs/>
                <w:color w:val="000000"/>
                <w:lang w:eastAsia="tr-TR"/>
              </w:rPr>
              <w:t>p</w:t>
            </w:r>
          </w:p>
        </w:tc>
        <w:tc>
          <w:tcPr>
            <w:tcW w:w="1110" w:type="dxa"/>
            <w:vMerge w:val="restart"/>
            <w:tcBorders>
              <w:top w:val="single" w:sz="4" w:space="0" w:color="auto"/>
              <w:left w:val="nil"/>
              <w:bottom w:val="single" w:sz="4" w:space="0" w:color="000000"/>
              <w:right w:val="single" w:sz="4" w:space="0" w:color="auto"/>
            </w:tcBorders>
            <w:noWrap/>
            <w:vAlign w:val="center"/>
          </w:tcPr>
          <w:p w:rsidR="00ED3402" w:rsidRPr="00145047" w:rsidRDefault="00ED3402" w:rsidP="00783BE4">
            <w:pPr>
              <w:jc w:val="center"/>
              <w:rPr>
                <w:rFonts w:ascii="Times New Roman" w:hAnsi="Times New Roman"/>
                <w:b/>
                <w:bCs/>
                <w:color w:val="000000"/>
                <w:lang w:eastAsia="tr-TR"/>
              </w:rPr>
            </w:pPr>
          </w:p>
          <w:p w:rsidR="00ED3402" w:rsidRPr="00145047" w:rsidRDefault="00783BE4" w:rsidP="00783BE4">
            <w:pPr>
              <w:jc w:val="center"/>
              <w:rPr>
                <w:rFonts w:ascii="Times New Roman" w:hAnsi="Times New Roman"/>
                <w:b/>
                <w:bCs/>
                <w:color w:val="000000"/>
                <w:lang w:eastAsia="tr-TR"/>
              </w:rPr>
            </w:pPr>
            <w:r>
              <w:rPr>
                <w:rFonts w:ascii="Times New Roman" w:hAnsi="Times New Roman"/>
                <w:b/>
                <w:bCs/>
                <w:color w:val="000000"/>
                <w:lang w:eastAsia="tr-TR"/>
              </w:rPr>
              <w:t xml:space="preserve">   </w:t>
            </w:r>
            <w:r w:rsidR="00ED3402" w:rsidRPr="00145047">
              <w:rPr>
                <w:rFonts w:ascii="Times New Roman" w:hAnsi="Times New Roman"/>
                <w:b/>
                <w:bCs/>
                <w:color w:val="000000"/>
                <w:lang w:eastAsia="tr-TR"/>
              </w:rPr>
              <w:t>p (int)</w:t>
            </w:r>
          </w:p>
        </w:tc>
      </w:tr>
      <w:tr w:rsidR="00ED3402" w:rsidRPr="00DD6AC3" w:rsidTr="008D00B3">
        <w:trPr>
          <w:trHeight w:val="288"/>
        </w:trPr>
        <w:tc>
          <w:tcPr>
            <w:tcW w:w="1956" w:type="dxa"/>
            <w:vMerge/>
            <w:tcBorders>
              <w:top w:val="single" w:sz="4" w:space="0" w:color="auto"/>
              <w:left w:val="single" w:sz="4" w:space="0" w:color="auto"/>
              <w:bottom w:val="single" w:sz="4" w:space="0" w:color="000000"/>
              <w:right w:val="nil"/>
            </w:tcBorders>
            <w:vAlign w:val="center"/>
          </w:tcPr>
          <w:p w:rsidR="00ED3402" w:rsidRPr="00145047" w:rsidRDefault="00ED3402" w:rsidP="005B6948">
            <w:pPr>
              <w:jc w:val="both"/>
              <w:rPr>
                <w:rFonts w:ascii="Times New Roman" w:hAnsi="Times New Roman"/>
                <w:b/>
                <w:bCs/>
                <w:color w:val="000000"/>
                <w:lang w:eastAsia="tr-TR"/>
              </w:rPr>
            </w:pPr>
          </w:p>
        </w:tc>
        <w:tc>
          <w:tcPr>
            <w:tcW w:w="1294" w:type="dxa"/>
            <w:vMerge/>
            <w:tcBorders>
              <w:top w:val="single" w:sz="4" w:space="0" w:color="auto"/>
              <w:left w:val="nil"/>
              <w:bottom w:val="single" w:sz="4" w:space="0" w:color="000000"/>
              <w:right w:val="nil"/>
            </w:tcBorders>
            <w:vAlign w:val="center"/>
          </w:tcPr>
          <w:p w:rsidR="00ED3402" w:rsidRPr="00145047" w:rsidRDefault="00ED3402" w:rsidP="00783BE4">
            <w:pPr>
              <w:jc w:val="center"/>
              <w:rPr>
                <w:rFonts w:ascii="Times New Roman" w:hAnsi="Times New Roman"/>
                <w:b/>
                <w:bCs/>
                <w:color w:val="000000"/>
                <w:lang w:eastAsia="tr-TR"/>
              </w:rPr>
            </w:pPr>
          </w:p>
        </w:tc>
        <w:tc>
          <w:tcPr>
            <w:tcW w:w="1851" w:type="dxa"/>
            <w:tcBorders>
              <w:top w:val="nil"/>
              <w:left w:val="nil"/>
              <w:bottom w:val="single" w:sz="4" w:space="0" w:color="auto"/>
              <w:right w:val="nil"/>
            </w:tcBorders>
            <w:noWrap/>
            <w:vAlign w:val="center"/>
          </w:tcPr>
          <w:p w:rsidR="00ED3402" w:rsidRPr="00145047" w:rsidRDefault="00ED3402" w:rsidP="00783BE4">
            <w:pPr>
              <w:jc w:val="center"/>
              <w:rPr>
                <w:rFonts w:ascii="Times New Roman" w:hAnsi="Times New Roman"/>
                <w:b/>
                <w:bCs/>
                <w:color w:val="000000"/>
                <w:lang w:eastAsia="tr-TR"/>
              </w:rPr>
            </w:pPr>
            <w:r w:rsidRPr="00145047">
              <w:rPr>
                <w:rFonts w:ascii="Times New Roman" w:hAnsi="Times New Roman"/>
                <w:b/>
                <w:bCs/>
                <w:color w:val="000000"/>
                <w:lang w:eastAsia="tr-TR"/>
              </w:rPr>
              <w:t>3.gün</w:t>
            </w:r>
          </w:p>
        </w:tc>
        <w:tc>
          <w:tcPr>
            <w:tcW w:w="1842" w:type="dxa"/>
            <w:tcBorders>
              <w:top w:val="nil"/>
              <w:left w:val="nil"/>
              <w:bottom w:val="single" w:sz="4" w:space="0" w:color="auto"/>
              <w:right w:val="nil"/>
            </w:tcBorders>
            <w:noWrap/>
            <w:vAlign w:val="center"/>
          </w:tcPr>
          <w:p w:rsidR="00ED3402" w:rsidRPr="00145047" w:rsidRDefault="00ED3402" w:rsidP="00783BE4">
            <w:pPr>
              <w:jc w:val="center"/>
              <w:rPr>
                <w:rFonts w:ascii="Times New Roman" w:hAnsi="Times New Roman"/>
                <w:b/>
                <w:bCs/>
                <w:color w:val="000000"/>
                <w:lang w:eastAsia="tr-TR"/>
              </w:rPr>
            </w:pPr>
            <w:r w:rsidRPr="00145047">
              <w:rPr>
                <w:rFonts w:ascii="Times New Roman" w:hAnsi="Times New Roman"/>
                <w:b/>
                <w:bCs/>
                <w:color w:val="000000"/>
                <w:lang w:eastAsia="tr-TR"/>
              </w:rPr>
              <w:t>10.gün</w:t>
            </w:r>
          </w:p>
        </w:tc>
        <w:tc>
          <w:tcPr>
            <w:tcW w:w="1108" w:type="dxa"/>
            <w:vMerge/>
            <w:tcBorders>
              <w:top w:val="single" w:sz="4" w:space="0" w:color="auto"/>
              <w:left w:val="nil"/>
              <w:bottom w:val="single" w:sz="4" w:space="0" w:color="000000"/>
              <w:right w:val="nil"/>
            </w:tcBorders>
            <w:vAlign w:val="center"/>
          </w:tcPr>
          <w:p w:rsidR="00ED3402" w:rsidRPr="00145047" w:rsidRDefault="00ED3402" w:rsidP="00783BE4">
            <w:pPr>
              <w:jc w:val="center"/>
              <w:rPr>
                <w:rFonts w:ascii="Times New Roman" w:hAnsi="Times New Roman"/>
                <w:b/>
                <w:bCs/>
                <w:color w:val="000000"/>
                <w:lang w:eastAsia="tr-TR"/>
              </w:rPr>
            </w:pPr>
          </w:p>
        </w:tc>
        <w:tc>
          <w:tcPr>
            <w:tcW w:w="1110" w:type="dxa"/>
            <w:vMerge/>
            <w:tcBorders>
              <w:top w:val="single" w:sz="4" w:space="0" w:color="auto"/>
              <w:left w:val="nil"/>
              <w:bottom w:val="single" w:sz="4" w:space="0" w:color="000000"/>
              <w:right w:val="single" w:sz="4" w:space="0" w:color="auto"/>
            </w:tcBorders>
            <w:vAlign w:val="center"/>
          </w:tcPr>
          <w:p w:rsidR="00ED3402" w:rsidRPr="00145047" w:rsidRDefault="00ED3402" w:rsidP="00783BE4">
            <w:pPr>
              <w:jc w:val="center"/>
              <w:rPr>
                <w:rFonts w:ascii="Times New Roman" w:hAnsi="Times New Roman"/>
                <w:b/>
                <w:bCs/>
                <w:color w:val="000000"/>
                <w:lang w:eastAsia="tr-TR"/>
              </w:rPr>
            </w:pPr>
          </w:p>
        </w:tc>
      </w:tr>
      <w:tr w:rsidR="00ED3402" w:rsidRPr="00DD6AC3" w:rsidTr="008D00B3">
        <w:trPr>
          <w:trHeight w:val="288"/>
        </w:trPr>
        <w:tc>
          <w:tcPr>
            <w:tcW w:w="1956" w:type="dxa"/>
            <w:vMerge w:val="restart"/>
            <w:tcBorders>
              <w:top w:val="nil"/>
              <w:left w:val="single" w:sz="4" w:space="0" w:color="auto"/>
              <w:bottom w:val="nil"/>
              <w:right w:val="nil"/>
            </w:tcBorders>
            <w:shd w:val="clear" w:color="auto" w:fill="A6A6A6"/>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HRmin (atım/dk)</w:t>
            </w:r>
          </w:p>
        </w:tc>
        <w:tc>
          <w:tcPr>
            <w:tcW w:w="1294" w:type="dxa"/>
            <w:tcBorders>
              <w:top w:val="nil"/>
              <w:left w:val="nil"/>
              <w:bottom w:val="nil"/>
              <w:right w:val="nil"/>
            </w:tcBorders>
            <w:shd w:val="clear" w:color="auto" w:fill="A6A6A6"/>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851"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56,6±4,4</w:t>
            </w:r>
          </w:p>
        </w:tc>
        <w:tc>
          <w:tcPr>
            <w:tcW w:w="1842"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56,2±5,8</w:t>
            </w:r>
          </w:p>
        </w:tc>
        <w:tc>
          <w:tcPr>
            <w:tcW w:w="1108"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0,765</w:t>
            </w:r>
          </w:p>
        </w:tc>
        <w:tc>
          <w:tcPr>
            <w:tcW w:w="1110" w:type="dxa"/>
            <w:vMerge w:val="restart"/>
            <w:tcBorders>
              <w:top w:val="nil"/>
              <w:left w:val="nil"/>
              <w:bottom w:val="nil"/>
              <w:right w:val="single" w:sz="4" w:space="0" w:color="auto"/>
            </w:tcBorders>
            <w:shd w:val="clear" w:color="auto" w:fill="A6A6A6"/>
            <w:noWrap/>
            <w:vAlign w:val="center"/>
          </w:tcPr>
          <w:p w:rsidR="00ED3402" w:rsidRPr="00145047" w:rsidRDefault="00ED3402" w:rsidP="00783BE4">
            <w:pPr>
              <w:ind w:left="127"/>
              <w:jc w:val="center"/>
              <w:rPr>
                <w:rFonts w:ascii="Times New Roman" w:hAnsi="Times New Roman"/>
                <w:color w:val="000000"/>
                <w:lang w:eastAsia="tr-TR"/>
              </w:rPr>
            </w:pPr>
            <w:r w:rsidRPr="00145047">
              <w:rPr>
                <w:rFonts w:ascii="Times New Roman" w:hAnsi="Times New Roman"/>
                <w:color w:val="000000"/>
                <w:lang w:eastAsia="tr-TR"/>
              </w:rPr>
              <w:t>0,908</w:t>
            </w:r>
          </w:p>
        </w:tc>
      </w:tr>
      <w:tr w:rsidR="00ED3402" w:rsidRPr="00DD6AC3" w:rsidTr="008D00B3">
        <w:trPr>
          <w:trHeight w:val="288"/>
        </w:trPr>
        <w:tc>
          <w:tcPr>
            <w:tcW w:w="1956" w:type="dxa"/>
            <w:vMerge/>
            <w:tcBorders>
              <w:top w:val="nil"/>
              <w:left w:val="single" w:sz="4" w:space="0" w:color="auto"/>
              <w:bottom w:val="nil"/>
              <w:right w:val="nil"/>
            </w:tcBorders>
            <w:shd w:val="clear" w:color="auto" w:fill="A6A6A6"/>
            <w:vAlign w:val="center"/>
          </w:tcPr>
          <w:p w:rsidR="00ED3402" w:rsidRPr="00145047" w:rsidRDefault="00ED3402" w:rsidP="005B6948">
            <w:pPr>
              <w:jc w:val="both"/>
              <w:rPr>
                <w:rFonts w:ascii="Times New Roman" w:hAnsi="Times New Roman"/>
                <w:color w:val="000000"/>
                <w:lang w:eastAsia="tr-TR"/>
              </w:rPr>
            </w:pPr>
          </w:p>
        </w:tc>
        <w:tc>
          <w:tcPr>
            <w:tcW w:w="1294" w:type="dxa"/>
            <w:tcBorders>
              <w:top w:val="nil"/>
              <w:left w:val="nil"/>
              <w:bottom w:val="nil"/>
              <w:right w:val="nil"/>
            </w:tcBorders>
            <w:shd w:val="clear" w:color="auto" w:fill="A6A6A6"/>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851"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55,6±9,1</w:t>
            </w:r>
          </w:p>
        </w:tc>
        <w:tc>
          <w:tcPr>
            <w:tcW w:w="1842"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55,0±7,1</w:t>
            </w:r>
          </w:p>
        </w:tc>
        <w:tc>
          <w:tcPr>
            <w:tcW w:w="1108" w:type="dxa"/>
            <w:tcBorders>
              <w:top w:val="nil"/>
              <w:left w:val="nil"/>
              <w:bottom w:val="nil"/>
              <w:right w:val="nil"/>
            </w:tcBorders>
            <w:shd w:val="clear" w:color="auto" w:fill="A6A6A6"/>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0,657</w:t>
            </w:r>
          </w:p>
        </w:tc>
        <w:tc>
          <w:tcPr>
            <w:tcW w:w="1110" w:type="dxa"/>
            <w:vMerge/>
            <w:tcBorders>
              <w:top w:val="nil"/>
              <w:left w:val="nil"/>
              <w:bottom w:val="nil"/>
              <w:right w:val="single" w:sz="4" w:space="0" w:color="auto"/>
            </w:tcBorders>
            <w:shd w:val="clear" w:color="auto" w:fill="A6A6A6"/>
            <w:vAlign w:val="center"/>
          </w:tcPr>
          <w:p w:rsidR="00ED3402" w:rsidRPr="00145047" w:rsidRDefault="00ED3402" w:rsidP="00783BE4">
            <w:pPr>
              <w:ind w:left="127"/>
              <w:jc w:val="center"/>
              <w:rPr>
                <w:rFonts w:ascii="Times New Roman" w:hAnsi="Times New Roman"/>
                <w:color w:val="000000"/>
                <w:lang w:eastAsia="tr-TR"/>
              </w:rPr>
            </w:pPr>
          </w:p>
        </w:tc>
      </w:tr>
      <w:tr w:rsidR="00ED3402" w:rsidRPr="00DD6AC3" w:rsidTr="008D00B3">
        <w:trPr>
          <w:trHeight w:val="288"/>
        </w:trPr>
        <w:tc>
          <w:tcPr>
            <w:tcW w:w="1956" w:type="dxa"/>
            <w:vMerge w:val="restart"/>
            <w:tcBorders>
              <w:top w:val="nil"/>
              <w:left w:val="single" w:sz="4" w:space="0" w:color="auto"/>
              <w:bottom w:val="nil"/>
              <w:right w:val="nil"/>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HRmax (atım/dk)</w:t>
            </w:r>
          </w:p>
        </w:tc>
        <w:tc>
          <w:tcPr>
            <w:tcW w:w="1294" w:type="dxa"/>
            <w:tcBorders>
              <w:top w:val="nil"/>
              <w:left w:val="nil"/>
              <w:bottom w:val="nil"/>
              <w:right w:val="nil"/>
            </w:tcBorders>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kadın</w:t>
            </w:r>
          </w:p>
        </w:tc>
        <w:tc>
          <w:tcPr>
            <w:tcW w:w="1851" w:type="dxa"/>
            <w:tcBorders>
              <w:top w:val="nil"/>
              <w:left w:val="nil"/>
              <w:bottom w:val="nil"/>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128,3±15,1</w:t>
            </w:r>
          </w:p>
        </w:tc>
        <w:tc>
          <w:tcPr>
            <w:tcW w:w="1842" w:type="dxa"/>
            <w:tcBorders>
              <w:top w:val="nil"/>
              <w:left w:val="nil"/>
              <w:bottom w:val="nil"/>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131,2±14,9</w:t>
            </w:r>
          </w:p>
        </w:tc>
        <w:tc>
          <w:tcPr>
            <w:tcW w:w="1108" w:type="dxa"/>
            <w:tcBorders>
              <w:top w:val="nil"/>
              <w:left w:val="nil"/>
              <w:bottom w:val="nil"/>
              <w:right w:val="nil"/>
            </w:tcBorders>
            <w:noWrap/>
            <w:vAlign w:val="bottom"/>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0,368</w:t>
            </w:r>
          </w:p>
        </w:tc>
        <w:tc>
          <w:tcPr>
            <w:tcW w:w="1110" w:type="dxa"/>
            <w:vMerge w:val="restart"/>
            <w:tcBorders>
              <w:top w:val="nil"/>
              <w:left w:val="nil"/>
              <w:bottom w:val="nil"/>
              <w:right w:val="single" w:sz="4" w:space="0" w:color="auto"/>
            </w:tcBorders>
            <w:noWrap/>
            <w:vAlign w:val="center"/>
          </w:tcPr>
          <w:p w:rsidR="00ED3402" w:rsidRPr="00145047" w:rsidRDefault="00ED3402" w:rsidP="00783BE4">
            <w:pPr>
              <w:ind w:left="127"/>
              <w:jc w:val="center"/>
              <w:rPr>
                <w:rFonts w:ascii="Times New Roman" w:hAnsi="Times New Roman"/>
                <w:color w:val="000000"/>
                <w:lang w:eastAsia="tr-TR"/>
              </w:rPr>
            </w:pPr>
            <w:r w:rsidRPr="00145047">
              <w:rPr>
                <w:rFonts w:ascii="Times New Roman" w:hAnsi="Times New Roman"/>
                <w:color w:val="000000"/>
                <w:lang w:eastAsia="tr-TR"/>
              </w:rPr>
              <w:t>0,879</w:t>
            </w:r>
          </w:p>
        </w:tc>
      </w:tr>
      <w:tr w:rsidR="00ED3402" w:rsidRPr="00DD6AC3" w:rsidTr="008D00B3">
        <w:trPr>
          <w:trHeight w:val="288"/>
        </w:trPr>
        <w:tc>
          <w:tcPr>
            <w:tcW w:w="1956" w:type="dxa"/>
            <w:vMerge/>
            <w:tcBorders>
              <w:top w:val="nil"/>
              <w:left w:val="single" w:sz="4" w:space="0" w:color="auto"/>
              <w:bottom w:val="nil"/>
              <w:right w:val="nil"/>
            </w:tcBorders>
            <w:vAlign w:val="center"/>
          </w:tcPr>
          <w:p w:rsidR="00ED3402" w:rsidRPr="00145047" w:rsidRDefault="00ED3402" w:rsidP="005B6948">
            <w:pPr>
              <w:jc w:val="both"/>
              <w:rPr>
                <w:rFonts w:ascii="Times New Roman" w:hAnsi="Times New Roman"/>
                <w:color w:val="000000"/>
                <w:lang w:eastAsia="tr-TR"/>
              </w:rPr>
            </w:pPr>
          </w:p>
        </w:tc>
        <w:tc>
          <w:tcPr>
            <w:tcW w:w="1294" w:type="dxa"/>
            <w:tcBorders>
              <w:top w:val="nil"/>
              <w:left w:val="nil"/>
              <w:bottom w:val="nil"/>
              <w:right w:val="nil"/>
            </w:tcBorders>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851" w:type="dxa"/>
            <w:tcBorders>
              <w:top w:val="nil"/>
              <w:left w:val="nil"/>
              <w:bottom w:val="nil"/>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119,9±13,5</w:t>
            </w:r>
          </w:p>
        </w:tc>
        <w:tc>
          <w:tcPr>
            <w:tcW w:w="1842" w:type="dxa"/>
            <w:tcBorders>
              <w:top w:val="nil"/>
              <w:left w:val="nil"/>
              <w:bottom w:val="nil"/>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123,2±15,3</w:t>
            </w:r>
          </w:p>
        </w:tc>
        <w:tc>
          <w:tcPr>
            <w:tcW w:w="1108" w:type="dxa"/>
            <w:tcBorders>
              <w:top w:val="nil"/>
              <w:left w:val="nil"/>
              <w:bottom w:val="nil"/>
              <w:right w:val="nil"/>
            </w:tcBorders>
            <w:noWrap/>
            <w:vAlign w:val="bottom"/>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0,131</w:t>
            </w:r>
          </w:p>
        </w:tc>
        <w:tc>
          <w:tcPr>
            <w:tcW w:w="1110" w:type="dxa"/>
            <w:vMerge/>
            <w:tcBorders>
              <w:top w:val="nil"/>
              <w:left w:val="nil"/>
              <w:bottom w:val="nil"/>
              <w:right w:val="single" w:sz="4" w:space="0" w:color="auto"/>
            </w:tcBorders>
            <w:vAlign w:val="center"/>
          </w:tcPr>
          <w:p w:rsidR="00ED3402" w:rsidRPr="00145047" w:rsidRDefault="00ED3402" w:rsidP="00783BE4">
            <w:pPr>
              <w:ind w:left="127"/>
              <w:jc w:val="center"/>
              <w:rPr>
                <w:rFonts w:ascii="Times New Roman" w:hAnsi="Times New Roman"/>
                <w:color w:val="000000"/>
                <w:lang w:eastAsia="tr-TR"/>
              </w:rPr>
            </w:pPr>
          </w:p>
        </w:tc>
      </w:tr>
      <w:tr w:rsidR="00ED3402" w:rsidRPr="00DD6AC3" w:rsidTr="008D00B3">
        <w:trPr>
          <w:trHeight w:val="288"/>
        </w:trPr>
        <w:tc>
          <w:tcPr>
            <w:tcW w:w="1956" w:type="dxa"/>
            <w:vMerge w:val="restart"/>
            <w:tcBorders>
              <w:top w:val="nil"/>
              <w:left w:val="single" w:sz="4" w:space="0" w:color="auto"/>
              <w:bottom w:val="nil"/>
              <w:right w:val="nil"/>
            </w:tcBorders>
            <w:shd w:val="clear" w:color="auto" w:fill="A6A6A6"/>
            <w:noWrap/>
            <w:vAlign w:val="center"/>
          </w:tcPr>
          <w:p w:rsidR="00ED3402" w:rsidRPr="00AA045A" w:rsidRDefault="00ED3402" w:rsidP="005B6948">
            <w:pPr>
              <w:jc w:val="both"/>
              <w:rPr>
                <w:rFonts w:ascii="Times New Roman" w:hAnsi="Times New Roman"/>
                <w:color w:val="000000"/>
                <w:lang w:eastAsia="tr-TR"/>
              </w:rPr>
            </w:pPr>
            <w:r w:rsidRPr="00AA045A">
              <w:rPr>
                <w:rFonts w:ascii="Times New Roman" w:hAnsi="Times New Roman"/>
                <w:color w:val="000000"/>
                <w:lang w:eastAsia="tr-TR"/>
              </w:rPr>
              <w:t>SVEV</w:t>
            </w:r>
            <w:r w:rsidR="00AA045A" w:rsidRPr="00AA045A">
              <w:rPr>
                <w:rFonts w:ascii="Times New Roman" w:hAnsi="Times New Roman"/>
                <w:color w:val="000000"/>
                <w:lang w:eastAsia="tr-TR"/>
              </w:rPr>
              <w:t xml:space="preserve"> (min- max)</w:t>
            </w:r>
          </w:p>
        </w:tc>
        <w:tc>
          <w:tcPr>
            <w:tcW w:w="1294" w:type="dxa"/>
            <w:tcBorders>
              <w:top w:val="nil"/>
              <w:left w:val="nil"/>
              <w:bottom w:val="nil"/>
              <w:right w:val="nil"/>
            </w:tcBorders>
            <w:shd w:val="clear" w:color="auto" w:fill="A6A6A6"/>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kadın</w:t>
            </w:r>
          </w:p>
        </w:tc>
        <w:tc>
          <w:tcPr>
            <w:tcW w:w="1851" w:type="dxa"/>
            <w:tcBorders>
              <w:top w:val="nil"/>
              <w:left w:val="nil"/>
              <w:bottom w:val="nil"/>
              <w:right w:val="nil"/>
            </w:tcBorders>
            <w:shd w:val="clear" w:color="auto" w:fill="A6A6A6"/>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0-19</w:t>
            </w:r>
          </w:p>
        </w:tc>
        <w:tc>
          <w:tcPr>
            <w:tcW w:w="1842" w:type="dxa"/>
            <w:tcBorders>
              <w:top w:val="nil"/>
              <w:left w:val="nil"/>
              <w:bottom w:val="nil"/>
              <w:right w:val="nil"/>
            </w:tcBorders>
            <w:shd w:val="clear" w:color="auto" w:fill="A6A6A6"/>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0-52</w:t>
            </w:r>
          </w:p>
        </w:tc>
        <w:tc>
          <w:tcPr>
            <w:tcW w:w="1108" w:type="dxa"/>
            <w:tcBorders>
              <w:top w:val="nil"/>
              <w:left w:val="nil"/>
              <w:bottom w:val="nil"/>
              <w:right w:val="nil"/>
            </w:tcBorders>
            <w:shd w:val="clear" w:color="auto" w:fill="A6A6A6"/>
            <w:noWrap/>
            <w:vAlign w:val="bottom"/>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0,333</w:t>
            </w:r>
          </w:p>
        </w:tc>
        <w:tc>
          <w:tcPr>
            <w:tcW w:w="1110" w:type="dxa"/>
            <w:vMerge w:val="restart"/>
            <w:tcBorders>
              <w:top w:val="nil"/>
              <w:left w:val="nil"/>
              <w:bottom w:val="nil"/>
              <w:right w:val="single" w:sz="4" w:space="0" w:color="auto"/>
            </w:tcBorders>
            <w:shd w:val="clear" w:color="auto" w:fill="A6A6A6"/>
            <w:noWrap/>
            <w:vAlign w:val="center"/>
          </w:tcPr>
          <w:p w:rsidR="00ED3402" w:rsidRPr="00AB7D8A" w:rsidRDefault="00ED3402" w:rsidP="00783BE4">
            <w:pPr>
              <w:ind w:left="127"/>
              <w:jc w:val="center"/>
              <w:rPr>
                <w:rFonts w:ascii="Times New Roman" w:hAnsi="Times New Roman"/>
                <w:color w:val="000000"/>
                <w:lang w:eastAsia="tr-TR"/>
              </w:rPr>
            </w:pPr>
            <w:r w:rsidRPr="00AB7D8A">
              <w:rPr>
                <w:rFonts w:ascii="Times New Roman" w:hAnsi="Times New Roman"/>
                <w:color w:val="000000"/>
                <w:lang w:eastAsia="tr-TR"/>
              </w:rPr>
              <w:t>0,340</w:t>
            </w:r>
          </w:p>
        </w:tc>
      </w:tr>
      <w:tr w:rsidR="00ED3402" w:rsidRPr="00DD6AC3" w:rsidTr="008D00B3">
        <w:trPr>
          <w:trHeight w:val="288"/>
        </w:trPr>
        <w:tc>
          <w:tcPr>
            <w:tcW w:w="1956" w:type="dxa"/>
            <w:vMerge/>
            <w:tcBorders>
              <w:top w:val="nil"/>
              <w:left w:val="single" w:sz="4" w:space="0" w:color="auto"/>
              <w:bottom w:val="nil"/>
              <w:right w:val="nil"/>
            </w:tcBorders>
            <w:shd w:val="clear" w:color="auto" w:fill="A6A6A6"/>
            <w:vAlign w:val="center"/>
          </w:tcPr>
          <w:p w:rsidR="00ED3402" w:rsidRPr="00AA045A" w:rsidRDefault="00ED3402" w:rsidP="005B6948">
            <w:pPr>
              <w:jc w:val="both"/>
              <w:rPr>
                <w:rFonts w:ascii="Times New Roman" w:hAnsi="Times New Roman"/>
                <w:color w:val="000000"/>
                <w:lang w:eastAsia="tr-TR"/>
              </w:rPr>
            </w:pPr>
          </w:p>
        </w:tc>
        <w:tc>
          <w:tcPr>
            <w:tcW w:w="1294" w:type="dxa"/>
            <w:tcBorders>
              <w:top w:val="nil"/>
              <w:left w:val="nil"/>
              <w:bottom w:val="nil"/>
              <w:right w:val="nil"/>
            </w:tcBorders>
            <w:shd w:val="clear" w:color="auto" w:fill="A6A6A6"/>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erkek</w:t>
            </w:r>
          </w:p>
        </w:tc>
        <w:tc>
          <w:tcPr>
            <w:tcW w:w="1851" w:type="dxa"/>
            <w:tcBorders>
              <w:top w:val="nil"/>
              <w:left w:val="nil"/>
              <w:bottom w:val="nil"/>
              <w:right w:val="nil"/>
            </w:tcBorders>
            <w:shd w:val="clear" w:color="auto" w:fill="A6A6A6"/>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0-691</w:t>
            </w:r>
          </w:p>
        </w:tc>
        <w:tc>
          <w:tcPr>
            <w:tcW w:w="1842" w:type="dxa"/>
            <w:tcBorders>
              <w:top w:val="nil"/>
              <w:left w:val="nil"/>
              <w:bottom w:val="nil"/>
              <w:right w:val="nil"/>
            </w:tcBorders>
            <w:shd w:val="clear" w:color="auto" w:fill="A6A6A6"/>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0-413</w:t>
            </w:r>
          </w:p>
        </w:tc>
        <w:tc>
          <w:tcPr>
            <w:tcW w:w="1108" w:type="dxa"/>
            <w:tcBorders>
              <w:top w:val="nil"/>
              <w:left w:val="nil"/>
              <w:bottom w:val="nil"/>
              <w:right w:val="nil"/>
            </w:tcBorders>
            <w:shd w:val="clear" w:color="auto" w:fill="A6A6A6"/>
            <w:noWrap/>
            <w:vAlign w:val="bottom"/>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0,377</w:t>
            </w:r>
          </w:p>
        </w:tc>
        <w:tc>
          <w:tcPr>
            <w:tcW w:w="1110" w:type="dxa"/>
            <w:vMerge/>
            <w:tcBorders>
              <w:top w:val="nil"/>
              <w:left w:val="nil"/>
              <w:bottom w:val="nil"/>
              <w:right w:val="single" w:sz="4" w:space="0" w:color="auto"/>
            </w:tcBorders>
            <w:shd w:val="clear" w:color="auto" w:fill="A6A6A6"/>
            <w:vAlign w:val="center"/>
          </w:tcPr>
          <w:p w:rsidR="00ED3402" w:rsidRPr="00AB7D8A" w:rsidRDefault="00ED3402" w:rsidP="00783BE4">
            <w:pPr>
              <w:ind w:left="127"/>
              <w:jc w:val="center"/>
              <w:rPr>
                <w:rFonts w:ascii="Times New Roman" w:hAnsi="Times New Roman"/>
                <w:color w:val="000000"/>
                <w:lang w:eastAsia="tr-TR"/>
              </w:rPr>
            </w:pPr>
          </w:p>
        </w:tc>
      </w:tr>
      <w:tr w:rsidR="00ED3402" w:rsidRPr="00DD6AC3" w:rsidTr="008D00B3">
        <w:trPr>
          <w:trHeight w:val="288"/>
        </w:trPr>
        <w:tc>
          <w:tcPr>
            <w:tcW w:w="1956" w:type="dxa"/>
            <w:vMerge w:val="restart"/>
            <w:tcBorders>
              <w:top w:val="nil"/>
              <w:left w:val="single" w:sz="4" w:space="0" w:color="auto"/>
              <w:bottom w:val="nil"/>
              <w:right w:val="nil"/>
            </w:tcBorders>
            <w:noWrap/>
            <w:vAlign w:val="center"/>
          </w:tcPr>
          <w:p w:rsidR="00ED3402" w:rsidRPr="00AA045A" w:rsidRDefault="00ED3402" w:rsidP="005B6948">
            <w:pPr>
              <w:jc w:val="both"/>
              <w:rPr>
                <w:rFonts w:ascii="Times New Roman" w:hAnsi="Times New Roman"/>
                <w:color w:val="000000"/>
                <w:lang w:eastAsia="tr-TR"/>
              </w:rPr>
            </w:pPr>
            <w:r w:rsidRPr="00AA045A">
              <w:rPr>
                <w:rFonts w:ascii="Times New Roman" w:hAnsi="Times New Roman"/>
                <w:color w:val="000000"/>
                <w:lang w:eastAsia="tr-TR"/>
              </w:rPr>
              <w:t>VEV</w:t>
            </w:r>
            <w:r w:rsidR="00AA045A" w:rsidRPr="00AA045A">
              <w:rPr>
                <w:rFonts w:ascii="Times New Roman" w:hAnsi="Times New Roman"/>
                <w:color w:val="000000"/>
                <w:lang w:eastAsia="tr-TR"/>
              </w:rPr>
              <w:t xml:space="preserve"> (min- max)</w:t>
            </w:r>
          </w:p>
        </w:tc>
        <w:tc>
          <w:tcPr>
            <w:tcW w:w="1294" w:type="dxa"/>
            <w:tcBorders>
              <w:top w:val="nil"/>
              <w:left w:val="nil"/>
              <w:bottom w:val="nil"/>
              <w:right w:val="nil"/>
            </w:tcBorders>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kadın</w:t>
            </w:r>
          </w:p>
        </w:tc>
        <w:tc>
          <w:tcPr>
            <w:tcW w:w="1851" w:type="dxa"/>
            <w:tcBorders>
              <w:top w:val="nil"/>
              <w:left w:val="nil"/>
              <w:bottom w:val="nil"/>
              <w:right w:val="nil"/>
            </w:tcBorders>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0-370</w:t>
            </w:r>
          </w:p>
        </w:tc>
        <w:tc>
          <w:tcPr>
            <w:tcW w:w="1842" w:type="dxa"/>
            <w:tcBorders>
              <w:top w:val="nil"/>
              <w:left w:val="nil"/>
              <w:bottom w:val="nil"/>
              <w:right w:val="nil"/>
            </w:tcBorders>
            <w:noWrap/>
            <w:vAlign w:val="center"/>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0-862</w:t>
            </w:r>
          </w:p>
        </w:tc>
        <w:tc>
          <w:tcPr>
            <w:tcW w:w="1108" w:type="dxa"/>
            <w:tcBorders>
              <w:top w:val="nil"/>
              <w:left w:val="nil"/>
              <w:bottom w:val="nil"/>
              <w:right w:val="nil"/>
            </w:tcBorders>
            <w:noWrap/>
            <w:vAlign w:val="bottom"/>
          </w:tcPr>
          <w:p w:rsidR="00ED3402" w:rsidRPr="00AB7D8A" w:rsidRDefault="00ED3402" w:rsidP="00783BE4">
            <w:pPr>
              <w:jc w:val="center"/>
              <w:rPr>
                <w:rFonts w:ascii="Times New Roman" w:hAnsi="Times New Roman"/>
                <w:color w:val="000000"/>
                <w:lang w:eastAsia="tr-TR"/>
              </w:rPr>
            </w:pPr>
            <w:r w:rsidRPr="00AB7D8A">
              <w:rPr>
                <w:rFonts w:ascii="Times New Roman" w:hAnsi="Times New Roman"/>
                <w:color w:val="000000"/>
                <w:lang w:eastAsia="tr-TR"/>
              </w:rPr>
              <w:t>0,333</w:t>
            </w:r>
          </w:p>
        </w:tc>
        <w:tc>
          <w:tcPr>
            <w:tcW w:w="1110" w:type="dxa"/>
            <w:vMerge w:val="restart"/>
            <w:tcBorders>
              <w:top w:val="nil"/>
              <w:left w:val="nil"/>
              <w:bottom w:val="nil"/>
              <w:right w:val="single" w:sz="4" w:space="0" w:color="auto"/>
            </w:tcBorders>
            <w:noWrap/>
            <w:vAlign w:val="center"/>
          </w:tcPr>
          <w:p w:rsidR="00ED3402" w:rsidRPr="00AB7D8A" w:rsidRDefault="00ED3402" w:rsidP="00783BE4">
            <w:pPr>
              <w:ind w:left="127"/>
              <w:jc w:val="center"/>
              <w:rPr>
                <w:rFonts w:ascii="Times New Roman" w:hAnsi="Times New Roman"/>
                <w:color w:val="000000"/>
                <w:lang w:eastAsia="tr-TR"/>
              </w:rPr>
            </w:pPr>
            <w:r w:rsidRPr="00AB7D8A">
              <w:rPr>
                <w:rFonts w:ascii="Times New Roman" w:hAnsi="Times New Roman"/>
                <w:color w:val="000000"/>
                <w:lang w:eastAsia="tr-TR"/>
              </w:rPr>
              <w:t>0,247</w:t>
            </w:r>
          </w:p>
        </w:tc>
      </w:tr>
      <w:tr w:rsidR="00ED3402" w:rsidRPr="00DD6AC3" w:rsidTr="008D00B3">
        <w:trPr>
          <w:trHeight w:val="288"/>
        </w:trPr>
        <w:tc>
          <w:tcPr>
            <w:tcW w:w="1956" w:type="dxa"/>
            <w:vMerge/>
            <w:tcBorders>
              <w:top w:val="nil"/>
              <w:left w:val="single" w:sz="4" w:space="0" w:color="auto"/>
              <w:bottom w:val="single" w:sz="4" w:space="0" w:color="auto"/>
              <w:right w:val="nil"/>
            </w:tcBorders>
            <w:vAlign w:val="center"/>
          </w:tcPr>
          <w:p w:rsidR="00ED3402" w:rsidRPr="00145047" w:rsidRDefault="00ED3402" w:rsidP="005B6948">
            <w:pPr>
              <w:jc w:val="both"/>
              <w:rPr>
                <w:rFonts w:ascii="Times New Roman" w:hAnsi="Times New Roman"/>
                <w:color w:val="000000"/>
                <w:lang w:eastAsia="tr-TR"/>
              </w:rPr>
            </w:pPr>
          </w:p>
        </w:tc>
        <w:tc>
          <w:tcPr>
            <w:tcW w:w="1294" w:type="dxa"/>
            <w:tcBorders>
              <w:top w:val="nil"/>
              <w:left w:val="nil"/>
              <w:bottom w:val="single" w:sz="4" w:space="0" w:color="auto"/>
              <w:right w:val="nil"/>
            </w:tcBorders>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erkek</w:t>
            </w:r>
          </w:p>
        </w:tc>
        <w:tc>
          <w:tcPr>
            <w:tcW w:w="1851" w:type="dxa"/>
            <w:tcBorders>
              <w:top w:val="nil"/>
              <w:left w:val="nil"/>
              <w:bottom w:val="single" w:sz="4" w:space="0" w:color="auto"/>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0-4412</w:t>
            </w:r>
          </w:p>
        </w:tc>
        <w:tc>
          <w:tcPr>
            <w:tcW w:w="1842" w:type="dxa"/>
            <w:tcBorders>
              <w:top w:val="nil"/>
              <w:left w:val="nil"/>
              <w:bottom w:val="single" w:sz="4" w:space="0" w:color="auto"/>
              <w:right w:val="nil"/>
            </w:tcBorders>
            <w:noWrap/>
            <w:vAlign w:val="center"/>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0-3377</w:t>
            </w:r>
          </w:p>
        </w:tc>
        <w:tc>
          <w:tcPr>
            <w:tcW w:w="1108" w:type="dxa"/>
            <w:tcBorders>
              <w:top w:val="nil"/>
              <w:left w:val="nil"/>
              <w:bottom w:val="single" w:sz="4" w:space="0" w:color="auto"/>
              <w:right w:val="nil"/>
            </w:tcBorders>
            <w:noWrap/>
            <w:vAlign w:val="bottom"/>
          </w:tcPr>
          <w:p w:rsidR="00ED3402" w:rsidRPr="00145047" w:rsidRDefault="00ED3402" w:rsidP="00783BE4">
            <w:pPr>
              <w:jc w:val="center"/>
              <w:rPr>
                <w:rFonts w:ascii="Times New Roman" w:hAnsi="Times New Roman"/>
                <w:color w:val="000000"/>
                <w:lang w:eastAsia="tr-TR"/>
              </w:rPr>
            </w:pPr>
            <w:r w:rsidRPr="00145047">
              <w:rPr>
                <w:rFonts w:ascii="Times New Roman" w:hAnsi="Times New Roman"/>
                <w:color w:val="000000"/>
                <w:lang w:eastAsia="tr-TR"/>
              </w:rPr>
              <w:t>0,302</w:t>
            </w:r>
          </w:p>
        </w:tc>
        <w:tc>
          <w:tcPr>
            <w:tcW w:w="1110" w:type="dxa"/>
            <w:vMerge/>
            <w:tcBorders>
              <w:top w:val="nil"/>
              <w:left w:val="nil"/>
              <w:bottom w:val="single" w:sz="4" w:space="0" w:color="auto"/>
              <w:right w:val="single" w:sz="4" w:space="0" w:color="auto"/>
            </w:tcBorders>
            <w:vAlign w:val="center"/>
          </w:tcPr>
          <w:p w:rsidR="00ED3402" w:rsidRPr="00145047" w:rsidRDefault="00ED3402" w:rsidP="005B6948">
            <w:pPr>
              <w:jc w:val="both"/>
              <w:rPr>
                <w:rFonts w:ascii="Times New Roman" w:hAnsi="Times New Roman"/>
                <w:color w:val="000000"/>
                <w:lang w:eastAsia="tr-TR"/>
              </w:rPr>
            </w:pPr>
          </w:p>
        </w:tc>
      </w:tr>
      <w:tr w:rsidR="00ED3402" w:rsidRPr="00DD6AC3" w:rsidTr="008D00B3">
        <w:trPr>
          <w:trHeight w:val="288"/>
        </w:trPr>
        <w:tc>
          <w:tcPr>
            <w:tcW w:w="9161" w:type="dxa"/>
            <w:gridSpan w:val="6"/>
            <w:tcBorders>
              <w:top w:val="single" w:sz="4" w:space="0" w:color="auto"/>
              <w:left w:val="single" w:sz="4" w:space="0" w:color="auto"/>
              <w:bottom w:val="single" w:sz="4" w:space="0" w:color="auto"/>
              <w:right w:val="single" w:sz="4" w:space="0" w:color="auto"/>
            </w:tcBorders>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HRmax: maksimum kalp hızı, HRmin: minimum klap hızı, SVEV: supraventriküler erken vuru</w:t>
            </w:r>
            <w:r w:rsidR="00626D04">
              <w:rPr>
                <w:rFonts w:ascii="Times New Roman" w:hAnsi="Times New Roman"/>
                <w:color w:val="000000"/>
                <w:lang w:eastAsia="tr-TR"/>
              </w:rPr>
              <w:t xml:space="preserve"> sayısı</w:t>
            </w:r>
            <w:r w:rsidRPr="00145047">
              <w:rPr>
                <w:rFonts w:ascii="Times New Roman" w:hAnsi="Times New Roman"/>
                <w:color w:val="000000"/>
                <w:lang w:eastAsia="tr-TR"/>
              </w:rPr>
              <w:t>, VEV: ventriküler erken vuru</w:t>
            </w:r>
            <w:r w:rsidR="00626D04">
              <w:rPr>
                <w:rFonts w:ascii="Times New Roman" w:hAnsi="Times New Roman"/>
                <w:color w:val="000000"/>
                <w:lang w:eastAsia="tr-TR"/>
              </w:rPr>
              <w:t xml:space="preserve"> sayısı</w:t>
            </w:r>
          </w:p>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p (int): p interaksiyon: Tedavi sırası ve sonrası değişimlerde cinsiyet faktörünün etkisi</w:t>
            </w:r>
          </w:p>
        </w:tc>
      </w:tr>
    </w:tbl>
    <w:p w:rsidR="00241DAC" w:rsidRDefault="006D3A3C" w:rsidP="005B6948">
      <w:pPr>
        <w:spacing w:line="360" w:lineRule="auto"/>
        <w:jc w:val="both"/>
        <w:rPr>
          <w:rFonts w:ascii="Times New Roman" w:hAnsi="Times New Roman"/>
        </w:rPr>
      </w:pPr>
      <w:r>
        <w:rPr>
          <w:rFonts w:ascii="Times New Roman" w:hAnsi="Times New Roman"/>
        </w:rPr>
        <w:t xml:space="preserve">     </w:t>
      </w:r>
    </w:p>
    <w:p w:rsidR="00241DAC" w:rsidRDefault="00241DAC" w:rsidP="005B6948">
      <w:pPr>
        <w:spacing w:line="360" w:lineRule="auto"/>
        <w:jc w:val="both"/>
        <w:rPr>
          <w:rFonts w:ascii="Times New Roman" w:hAnsi="Times New Roman"/>
        </w:rPr>
      </w:pPr>
    </w:p>
    <w:p w:rsidR="00D501F7" w:rsidRDefault="00241DAC" w:rsidP="005B6948">
      <w:pPr>
        <w:spacing w:line="360" w:lineRule="auto"/>
        <w:jc w:val="both"/>
        <w:rPr>
          <w:rFonts w:ascii="Times New Roman" w:hAnsi="Times New Roman"/>
        </w:rPr>
      </w:pPr>
      <w:r>
        <w:rPr>
          <w:rFonts w:ascii="Times New Roman" w:hAnsi="Times New Roman"/>
        </w:rPr>
        <w:t xml:space="preserve">      </w:t>
      </w:r>
    </w:p>
    <w:p w:rsidR="00ED3402" w:rsidRPr="00145047" w:rsidRDefault="00D501F7" w:rsidP="005B6948">
      <w:pPr>
        <w:spacing w:line="360" w:lineRule="auto"/>
        <w:jc w:val="both"/>
        <w:rPr>
          <w:rFonts w:ascii="Times New Roman" w:hAnsi="Times New Roman"/>
        </w:rPr>
      </w:pPr>
      <w:r>
        <w:rPr>
          <w:rFonts w:ascii="Times New Roman" w:hAnsi="Times New Roman"/>
        </w:rPr>
        <w:t xml:space="preserve">      </w:t>
      </w:r>
      <w:r w:rsidR="00ED3402" w:rsidRPr="00145047">
        <w:rPr>
          <w:rFonts w:ascii="Times New Roman" w:hAnsi="Times New Roman"/>
        </w:rPr>
        <w:t>Tedavi sırasında (3. gün) hastaların %20.5’inde VEV, %18.2’sinde AEV, %4.5’inde Pause (3 snden az), %2.3’ünde PAF, %2.3’ünde Couplet Vuru, %4.5’inde Nodal Atım, %4.5’inde Wencebach ve %4.5’inde AEV+VEV izlendi. Tedavi sonrası (10. gün) ise VEV oranında düşüş gözlemlendi. Tedavi sonrası hastaların %22.7’sinde AEV, %2.3’ünde Nodal Atım, %9.1’inde AEV+VEV, %2.3’ünde VEV+Nodal ritm,  %2.3’ünde VEV+Wencebach, %2.3’ünde AEV+Wencebach ve %4.5’inde AEV+Pause aritmi görüldü.</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Tedavi zamanı ve sonrasında hastalarda gözlemlenen aritmi türleri Tablo 4.7’de gösterildi.</w:t>
      </w:r>
    </w:p>
    <w:p w:rsidR="00ED3402" w:rsidRPr="00145047" w:rsidRDefault="00ED3402" w:rsidP="005B6948">
      <w:pPr>
        <w:spacing w:line="360" w:lineRule="auto"/>
        <w:jc w:val="both"/>
        <w:rPr>
          <w:rFonts w:ascii="Times New Roman" w:hAnsi="Times New Roman"/>
        </w:rPr>
      </w:pPr>
    </w:p>
    <w:p w:rsidR="00ED3402" w:rsidRPr="00145047" w:rsidRDefault="00ED3402" w:rsidP="005B6948">
      <w:pPr>
        <w:jc w:val="both"/>
        <w:outlineLvl w:val="0"/>
        <w:rPr>
          <w:rFonts w:ascii="Times New Roman" w:hAnsi="Times New Roman"/>
          <w:b/>
        </w:rPr>
      </w:pPr>
      <w:r w:rsidRPr="00145047">
        <w:rPr>
          <w:rFonts w:ascii="Times New Roman" w:hAnsi="Times New Roman"/>
          <w:b/>
        </w:rPr>
        <w:t>Tablo 4.7: Tedavi Sırasında ve Sonrasında Aritmi Bulguları</w:t>
      </w:r>
    </w:p>
    <w:tbl>
      <w:tblPr>
        <w:tblW w:w="9127" w:type="dxa"/>
        <w:tblInd w:w="55" w:type="dxa"/>
        <w:tblCellMar>
          <w:left w:w="70" w:type="dxa"/>
          <w:right w:w="70" w:type="dxa"/>
        </w:tblCellMar>
        <w:tblLook w:val="00A0"/>
      </w:tblPr>
      <w:tblGrid>
        <w:gridCol w:w="3310"/>
        <w:gridCol w:w="1902"/>
        <w:gridCol w:w="1956"/>
        <w:gridCol w:w="1959"/>
      </w:tblGrid>
      <w:tr w:rsidR="00ED3402" w:rsidRPr="00DD6AC3" w:rsidTr="006F41D8">
        <w:trPr>
          <w:trHeight w:val="298"/>
        </w:trPr>
        <w:tc>
          <w:tcPr>
            <w:tcW w:w="3310" w:type="dxa"/>
            <w:vMerge w:val="restart"/>
            <w:tcBorders>
              <w:top w:val="single" w:sz="8" w:space="0" w:color="auto"/>
              <w:left w:val="single" w:sz="8" w:space="0" w:color="auto"/>
              <w:bottom w:val="single" w:sz="8" w:space="0" w:color="000000"/>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Değişkenler</w:t>
            </w:r>
          </w:p>
        </w:tc>
        <w:tc>
          <w:tcPr>
            <w:tcW w:w="1902" w:type="dxa"/>
            <w:vMerge w:val="restart"/>
            <w:tcBorders>
              <w:top w:val="single" w:sz="8" w:space="0" w:color="auto"/>
              <w:left w:val="nil"/>
              <w:bottom w:val="single" w:sz="8" w:space="0" w:color="000000"/>
              <w:right w:val="nil"/>
            </w:tcBorders>
            <w:noWrap/>
            <w:vAlign w:val="center"/>
          </w:tcPr>
          <w:p w:rsidR="00ED3402" w:rsidRPr="00145047" w:rsidRDefault="00ED3402" w:rsidP="001A6393">
            <w:pPr>
              <w:jc w:val="center"/>
              <w:rPr>
                <w:rFonts w:ascii="Times New Roman" w:hAnsi="Times New Roman"/>
                <w:b/>
                <w:bCs/>
                <w:color w:val="000000"/>
                <w:lang w:eastAsia="tr-TR"/>
              </w:rPr>
            </w:pPr>
            <w:r w:rsidRPr="00145047">
              <w:rPr>
                <w:rFonts w:ascii="Times New Roman" w:hAnsi="Times New Roman"/>
                <w:b/>
                <w:bCs/>
                <w:color w:val="000000"/>
                <w:lang w:eastAsia="tr-TR"/>
              </w:rPr>
              <w:t>Tüm popülasyon (n=44)</w:t>
            </w:r>
          </w:p>
        </w:tc>
        <w:tc>
          <w:tcPr>
            <w:tcW w:w="1956" w:type="dxa"/>
            <w:tcBorders>
              <w:top w:val="single" w:sz="8" w:space="0" w:color="auto"/>
              <w:left w:val="nil"/>
              <w:bottom w:val="nil"/>
              <w:right w:val="nil"/>
            </w:tcBorders>
            <w:noWrap/>
            <w:vAlign w:val="center"/>
          </w:tcPr>
          <w:p w:rsidR="00ED3402" w:rsidRPr="00145047" w:rsidRDefault="00ED3402" w:rsidP="001A6393">
            <w:pPr>
              <w:jc w:val="center"/>
              <w:rPr>
                <w:rFonts w:ascii="Times New Roman" w:hAnsi="Times New Roman"/>
                <w:b/>
                <w:bCs/>
                <w:color w:val="000000"/>
                <w:lang w:eastAsia="tr-TR"/>
              </w:rPr>
            </w:pPr>
            <w:r w:rsidRPr="00145047">
              <w:rPr>
                <w:rFonts w:ascii="Times New Roman" w:hAnsi="Times New Roman"/>
                <w:b/>
                <w:bCs/>
                <w:color w:val="000000"/>
                <w:lang w:eastAsia="tr-TR"/>
              </w:rPr>
              <w:t>Kadın</w:t>
            </w:r>
          </w:p>
        </w:tc>
        <w:tc>
          <w:tcPr>
            <w:tcW w:w="1959" w:type="dxa"/>
            <w:tcBorders>
              <w:top w:val="single" w:sz="8" w:space="0" w:color="auto"/>
              <w:left w:val="nil"/>
              <w:bottom w:val="nil"/>
              <w:right w:val="single" w:sz="8" w:space="0" w:color="auto"/>
            </w:tcBorders>
            <w:noWrap/>
            <w:vAlign w:val="center"/>
          </w:tcPr>
          <w:p w:rsidR="00ED3402" w:rsidRPr="00145047" w:rsidRDefault="00ED3402" w:rsidP="001A6393">
            <w:pPr>
              <w:jc w:val="center"/>
              <w:rPr>
                <w:rFonts w:ascii="Times New Roman" w:hAnsi="Times New Roman"/>
                <w:b/>
                <w:bCs/>
                <w:color w:val="000000"/>
                <w:lang w:eastAsia="tr-TR"/>
              </w:rPr>
            </w:pPr>
            <w:r w:rsidRPr="00145047">
              <w:rPr>
                <w:rFonts w:ascii="Times New Roman" w:hAnsi="Times New Roman"/>
                <w:b/>
                <w:bCs/>
                <w:color w:val="000000"/>
                <w:lang w:eastAsia="tr-TR"/>
              </w:rPr>
              <w:t>Erkek</w:t>
            </w:r>
          </w:p>
        </w:tc>
      </w:tr>
      <w:tr w:rsidR="00ED3402" w:rsidRPr="00DD6AC3" w:rsidTr="006F41D8">
        <w:trPr>
          <w:trHeight w:val="298"/>
        </w:trPr>
        <w:tc>
          <w:tcPr>
            <w:tcW w:w="3310" w:type="dxa"/>
            <w:vMerge/>
            <w:tcBorders>
              <w:top w:val="single" w:sz="8" w:space="0" w:color="auto"/>
              <w:left w:val="single" w:sz="8" w:space="0" w:color="auto"/>
              <w:bottom w:val="single" w:sz="8" w:space="0" w:color="000000"/>
              <w:right w:val="nil"/>
            </w:tcBorders>
            <w:vAlign w:val="center"/>
          </w:tcPr>
          <w:p w:rsidR="00ED3402" w:rsidRPr="00145047" w:rsidRDefault="00ED3402" w:rsidP="005B6948">
            <w:pPr>
              <w:jc w:val="both"/>
              <w:rPr>
                <w:rFonts w:ascii="Times New Roman" w:hAnsi="Times New Roman"/>
                <w:b/>
                <w:bCs/>
                <w:color w:val="000000"/>
                <w:lang w:eastAsia="tr-TR"/>
              </w:rPr>
            </w:pPr>
          </w:p>
        </w:tc>
        <w:tc>
          <w:tcPr>
            <w:tcW w:w="1902" w:type="dxa"/>
            <w:vMerge/>
            <w:tcBorders>
              <w:top w:val="single" w:sz="8" w:space="0" w:color="auto"/>
              <w:left w:val="nil"/>
              <w:bottom w:val="single" w:sz="8" w:space="0" w:color="000000"/>
              <w:right w:val="nil"/>
            </w:tcBorders>
            <w:vAlign w:val="center"/>
          </w:tcPr>
          <w:p w:rsidR="00ED3402" w:rsidRPr="00145047" w:rsidRDefault="00ED3402" w:rsidP="001A6393">
            <w:pPr>
              <w:jc w:val="center"/>
              <w:rPr>
                <w:rFonts w:ascii="Times New Roman" w:hAnsi="Times New Roman"/>
                <w:b/>
                <w:bCs/>
                <w:color w:val="000000"/>
                <w:lang w:eastAsia="tr-TR"/>
              </w:rPr>
            </w:pPr>
          </w:p>
        </w:tc>
        <w:tc>
          <w:tcPr>
            <w:tcW w:w="1956" w:type="dxa"/>
            <w:tcBorders>
              <w:top w:val="nil"/>
              <w:left w:val="nil"/>
              <w:bottom w:val="single" w:sz="8" w:space="0" w:color="auto"/>
              <w:right w:val="nil"/>
            </w:tcBorders>
            <w:noWrap/>
            <w:vAlign w:val="center"/>
          </w:tcPr>
          <w:p w:rsidR="00ED3402" w:rsidRPr="00145047" w:rsidRDefault="00ED3402" w:rsidP="001A6393">
            <w:pPr>
              <w:jc w:val="center"/>
              <w:rPr>
                <w:rFonts w:ascii="Times New Roman" w:hAnsi="Times New Roman"/>
                <w:b/>
                <w:bCs/>
                <w:color w:val="000000"/>
                <w:lang w:eastAsia="tr-TR"/>
              </w:rPr>
            </w:pPr>
            <w:r w:rsidRPr="00145047">
              <w:rPr>
                <w:rFonts w:ascii="Times New Roman" w:hAnsi="Times New Roman"/>
                <w:b/>
                <w:bCs/>
                <w:color w:val="000000"/>
                <w:lang w:eastAsia="tr-TR"/>
              </w:rPr>
              <w:t>(n=20)</w:t>
            </w:r>
          </w:p>
        </w:tc>
        <w:tc>
          <w:tcPr>
            <w:tcW w:w="1959" w:type="dxa"/>
            <w:tcBorders>
              <w:top w:val="nil"/>
              <w:left w:val="nil"/>
              <w:bottom w:val="single" w:sz="8" w:space="0" w:color="auto"/>
              <w:right w:val="single" w:sz="8" w:space="0" w:color="auto"/>
            </w:tcBorders>
            <w:noWrap/>
            <w:vAlign w:val="center"/>
          </w:tcPr>
          <w:p w:rsidR="00ED3402" w:rsidRPr="00145047" w:rsidRDefault="00ED3402" w:rsidP="001A6393">
            <w:pPr>
              <w:jc w:val="center"/>
              <w:rPr>
                <w:rFonts w:ascii="Times New Roman" w:hAnsi="Times New Roman"/>
                <w:b/>
                <w:bCs/>
                <w:color w:val="000000"/>
                <w:lang w:eastAsia="tr-TR"/>
              </w:rPr>
            </w:pPr>
            <w:r w:rsidRPr="00145047">
              <w:rPr>
                <w:rFonts w:ascii="Times New Roman" w:hAnsi="Times New Roman"/>
                <w:b/>
                <w:bCs/>
                <w:color w:val="000000"/>
                <w:lang w:eastAsia="tr-TR"/>
              </w:rPr>
              <w:t>(n=24)</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5B6948">
            <w:pPr>
              <w:jc w:val="both"/>
              <w:rPr>
                <w:rFonts w:ascii="Times New Roman" w:hAnsi="Times New Roman"/>
                <w:b/>
                <w:bCs/>
                <w:lang w:eastAsia="tr-TR"/>
              </w:rPr>
            </w:pPr>
            <w:r w:rsidRPr="00145047">
              <w:rPr>
                <w:rFonts w:ascii="Times New Roman" w:hAnsi="Times New Roman"/>
                <w:b/>
                <w:bCs/>
                <w:lang w:eastAsia="tr-TR"/>
              </w:rPr>
              <w:t>Tedavi zamanı (3. gün)</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Sayı(%)</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Sayı(%)</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Sayı(%)</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YOK</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17(38,6)</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7(35)</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10(41,7)</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VEV</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9(20,5)</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4(20)</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5(20,8)</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8(18,2)</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2(10)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6(25)</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PAUSE 3snden az</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2(4,5)</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1(5)</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1(4,2)</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PAF</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1(2,3)</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1(5)</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COUPLET VURU</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1(2,3)</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1(5)</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NODAL ATIM</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2(4,5)</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1(5)</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1(4,2)</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WENCEBACH</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2(4,5)</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1(5)</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1(4,2)</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AEV+VEV</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2(4,5)</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2(10)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5B6948">
            <w:pPr>
              <w:jc w:val="both"/>
              <w:rPr>
                <w:rFonts w:ascii="Times New Roman" w:hAnsi="Times New Roman"/>
                <w:b/>
                <w:bCs/>
                <w:color w:val="000000"/>
                <w:lang w:eastAsia="tr-TR"/>
              </w:rPr>
            </w:pPr>
            <w:r w:rsidRPr="00145047">
              <w:rPr>
                <w:rFonts w:ascii="Times New Roman" w:hAnsi="Times New Roman"/>
                <w:b/>
                <w:bCs/>
                <w:color w:val="000000"/>
                <w:lang w:eastAsia="tr-TR"/>
              </w:rPr>
              <w:t>Tedavi sonrası (10. gün)</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YOK</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21 (47,7)</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9 (45,0)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12 (50,0)</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VEV</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 (4,5)</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(4,2)</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10 (22,7)</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4 (20,0)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6 (25,0)</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NODAL ATIM</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AEV+VEV</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4 (9,1)</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3 (15,0)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(4,2)</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VEV+NODAL RİTİM</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(4,2)</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VEV+WENCEBACH</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6F41D8">
        <w:trPr>
          <w:trHeight w:val="298"/>
        </w:trPr>
        <w:tc>
          <w:tcPr>
            <w:tcW w:w="3310" w:type="dxa"/>
            <w:tcBorders>
              <w:top w:val="nil"/>
              <w:left w:val="single" w:sz="8" w:space="0" w:color="auto"/>
              <w:bottom w:val="nil"/>
              <w:right w:val="nil"/>
            </w:tcBorders>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AEV+WENCEBACH</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956"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c>
          <w:tcPr>
            <w:tcW w:w="1959" w:type="dxa"/>
            <w:tcBorders>
              <w:top w:val="nil"/>
              <w:left w:val="nil"/>
              <w:bottom w:val="nil"/>
              <w:right w:val="single" w:sz="8" w:space="0" w:color="auto"/>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(4,2)</w:t>
            </w:r>
          </w:p>
        </w:tc>
      </w:tr>
      <w:tr w:rsidR="00ED3402" w:rsidRPr="00DD6AC3" w:rsidTr="006F41D8">
        <w:trPr>
          <w:trHeight w:val="298"/>
        </w:trPr>
        <w:tc>
          <w:tcPr>
            <w:tcW w:w="3310" w:type="dxa"/>
            <w:tcBorders>
              <w:top w:val="nil"/>
              <w:left w:val="single" w:sz="8" w:space="0" w:color="auto"/>
              <w:bottom w:val="nil"/>
              <w:right w:val="nil"/>
            </w:tcBorders>
            <w:shd w:val="clear" w:color="000000" w:fill="A6A6A6"/>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AEV+PAUSE</w:t>
            </w:r>
          </w:p>
        </w:tc>
        <w:tc>
          <w:tcPr>
            <w:tcW w:w="1902"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 (4,5)</w:t>
            </w:r>
          </w:p>
        </w:tc>
        <w:tc>
          <w:tcPr>
            <w:tcW w:w="1956" w:type="dxa"/>
            <w:tcBorders>
              <w:top w:val="nil"/>
              <w:left w:val="nil"/>
              <w:bottom w:val="nil"/>
              <w:right w:val="nil"/>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c>
          <w:tcPr>
            <w:tcW w:w="1959" w:type="dxa"/>
            <w:tcBorders>
              <w:top w:val="nil"/>
              <w:left w:val="nil"/>
              <w:bottom w:val="nil"/>
              <w:right w:val="single" w:sz="8" w:space="0" w:color="auto"/>
            </w:tcBorders>
            <w:shd w:val="clear" w:color="000000" w:fill="A6A6A6"/>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2 (8,3)</w:t>
            </w:r>
          </w:p>
        </w:tc>
      </w:tr>
      <w:tr w:rsidR="00ED3402" w:rsidRPr="00DD6AC3" w:rsidTr="006F41D8">
        <w:trPr>
          <w:trHeight w:val="298"/>
        </w:trPr>
        <w:tc>
          <w:tcPr>
            <w:tcW w:w="3310" w:type="dxa"/>
            <w:tcBorders>
              <w:top w:val="nil"/>
              <w:left w:val="single" w:sz="8" w:space="0" w:color="auto"/>
              <w:bottom w:val="nil"/>
              <w:right w:val="nil"/>
            </w:tcBorders>
            <w:shd w:val="clear" w:color="000000" w:fill="FFFFFF"/>
            <w:vAlign w:val="center"/>
          </w:tcPr>
          <w:p w:rsidR="00ED3402" w:rsidRPr="00145047" w:rsidRDefault="00ED3402" w:rsidP="00AF2BD9">
            <w:pPr>
              <w:ind w:firstLineChars="100" w:firstLine="240"/>
              <w:jc w:val="both"/>
              <w:rPr>
                <w:rFonts w:ascii="Times New Roman" w:hAnsi="Times New Roman"/>
                <w:color w:val="000000"/>
                <w:lang w:eastAsia="tr-TR"/>
              </w:rPr>
            </w:pPr>
            <w:r w:rsidRPr="00145047">
              <w:rPr>
                <w:rFonts w:ascii="Times New Roman" w:hAnsi="Times New Roman"/>
                <w:color w:val="000000"/>
                <w:lang w:eastAsia="tr-TR"/>
              </w:rPr>
              <w:t>PAF+AEV</w:t>
            </w:r>
          </w:p>
        </w:tc>
        <w:tc>
          <w:tcPr>
            <w:tcW w:w="1902" w:type="dxa"/>
            <w:tcBorders>
              <w:top w:val="nil"/>
              <w:left w:val="nil"/>
              <w:bottom w:val="nil"/>
              <w:right w:val="nil"/>
            </w:tcBorders>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(2,3)</w:t>
            </w:r>
          </w:p>
        </w:tc>
        <w:tc>
          <w:tcPr>
            <w:tcW w:w="1956" w:type="dxa"/>
            <w:tcBorders>
              <w:top w:val="nil"/>
              <w:left w:val="nil"/>
              <w:bottom w:val="nil"/>
              <w:right w:val="nil"/>
            </w:tcBorders>
            <w:shd w:val="clear" w:color="000000" w:fill="FFFFFF"/>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1 (5,0)</w:t>
            </w:r>
          </w:p>
        </w:tc>
        <w:tc>
          <w:tcPr>
            <w:tcW w:w="1959" w:type="dxa"/>
            <w:tcBorders>
              <w:top w:val="nil"/>
              <w:left w:val="nil"/>
              <w:bottom w:val="nil"/>
              <w:right w:val="single" w:sz="8" w:space="0" w:color="auto"/>
            </w:tcBorders>
            <w:shd w:val="clear" w:color="000000" w:fill="FFFFFF"/>
            <w:noWrap/>
            <w:vAlign w:val="center"/>
          </w:tcPr>
          <w:p w:rsidR="00ED3402" w:rsidRPr="00145047" w:rsidRDefault="00ED3402" w:rsidP="001A6393">
            <w:pPr>
              <w:jc w:val="center"/>
              <w:rPr>
                <w:rFonts w:ascii="Times New Roman" w:hAnsi="Times New Roman"/>
                <w:color w:val="000000"/>
                <w:lang w:eastAsia="tr-TR"/>
              </w:rPr>
            </w:pPr>
            <w:r w:rsidRPr="00145047">
              <w:rPr>
                <w:rFonts w:ascii="Times New Roman" w:hAnsi="Times New Roman"/>
                <w:color w:val="000000"/>
                <w:lang w:eastAsia="tr-TR"/>
              </w:rPr>
              <w:t>-</w:t>
            </w:r>
          </w:p>
        </w:tc>
      </w:tr>
      <w:tr w:rsidR="00ED3402" w:rsidRPr="00DD6AC3" w:rsidTr="006F41D8">
        <w:trPr>
          <w:trHeight w:val="579"/>
        </w:trPr>
        <w:tc>
          <w:tcPr>
            <w:tcW w:w="9127" w:type="dxa"/>
            <w:gridSpan w:val="4"/>
            <w:tcBorders>
              <w:top w:val="single" w:sz="8" w:space="0" w:color="auto"/>
              <w:left w:val="single" w:sz="8" w:space="0" w:color="auto"/>
              <w:bottom w:val="single" w:sz="8" w:space="0" w:color="auto"/>
              <w:right w:val="single" w:sz="8" w:space="0" w:color="auto"/>
            </w:tcBorders>
            <w:noWrap/>
            <w:vAlign w:val="center"/>
          </w:tcPr>
          <w:p w:rsidR="00ED3402" w:rsidRPr="00145047" w:rsidRDefault="00ED3402" w:rsidP="005B6948">
            <w:pPr>
              <w:jc w:val="both"/>
              <w:rPr>
                <w:rFonts w:ascii="Times New Roman" w:hAnsi="Times New Roman"/>
                <w:color w:val="000000"/>
                <w:lang w:eastAsia="tr-TR"/>
              </w:rPr>
            </w:pPr>
            <w:r w:rsidRPr="00145047">
              <w:rPr>
                <w:rFonts w:ascii="Times New Roman" w:hAnsi="Times New Roman"/>
                <w:color w:val="000000"/>
                <w:lang w:eastAsia="tr-TR"/>
              </w:rPr>
              <w:t>VEV: ventriküler erken vuru, AEV: atriyal erken vuru, PAF: paroksismal atiyal fibrilasyon. Bulgular sayı (%) olarak ifade edilmiştir.</w:t>
            </w:r>
          </w:p>
        </w:tc>
      </w:tr>
    </w:tbl>
    <w:p w:rsidR="00ED3402" w:rsidRPr="00145047" w:rsidRDefault="00ED3402" w:rsidP="005B6948">
      <w:pPr>
        <w:spacing w:line="360" w:lineRule="auto"/>
        <w:jc w:val="both"/>
        <w:rPr>
          <w:rFonts w:ascii="Times New Roman" w:hAnsi="Times New Roman"/>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r w:rsidRPr="00145047">
        <w:rPr>
          <w:rFonts w:ascii="Times New Roman" w:hAnsi="Times New Roman"/>
          <w:b/>
          <w:sz w:val="28"/>
          <w:szCs w:val="28"/>
        </w:rPr>
        <w:t>5. TARTIŞMA</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Oral moksifloksasinin QT/QTc aralığını uzattığı daha önceden bilinmektedir. A</w:t>
      </w:r>
      <w:r w:rsidR="004C6426">
        <w:rPr>
          <w:rFonts w:ascii="Times New Roman" w:hAnsi="Times New Roman"/>
        </w:rPr>
        <w:t xml:space="preserve">ncak TdP oluşturduğuna dair </w:t>
      </w:r>
      <w:r w:rsidRPr="00145047">
        <w:rPr>
          <w:rFonts w:ascii="Times New Roman" w:hAnsi="Times New Roman"/>
        </w:rPr>
        <w:t>nadir olgu sunumları</w:t>
      </w:r>
      <w:r w:rsidR="005D1D3E">
        <w:rPr>
          <w:rFonts w:ascii="Times New Roman" w:hAnsi="Times New Roman"/>
        </w:rPr>
        <w:t xml:space="preserve">, preklinik çalışmalar ve klinik çalışmalar bulunmaktadır </w:t>
      </w:r>
      <w:r w:rsidR="0034537D">
        <w:rPr>
          <w:rFonts w:ascii="Times New Roman" w:hAnsi="Times New Roman"/>
          <w:b/>
        </w:rPr>
        <w:t>(146,147</w:t>
      </w:r>
      <w:r w:rsidR="001F5796">
        <w:rPr>
          <w:rFonts w:ascii="Times New Roman" w:hAnsi="Times New Roman"/>
          <w:b/>
        </w:rPr>
        <w:t>,1</w:t>
      </w:r>
      <w:r w:rsidR="0034537D">
        <w:rPr>
          <w:rFonts w:ascii="Times New Roman" w:hAnsi="Times New Roman"/>
          <w:b/>
        </w:rPr>
        <w:t>48</w:t>
      </w:r>
      <w:r w:rsidRPr="00145047">
        <w:rPr>
          <w:rFonts w:ascii="Times New Roman" w:hAnsi="Times New Roman"/>
          <w:b/>
        </w:rPr>
        <w:t>)</w:t>
      </w:r>
      <w:r w:rsidR="005D1D3E">
        <w:rPr>
          <w:rFonts w:ascii="Times New Roman" w:hAnsi="Times New Roman"/>
          <w:b/>
        </w:rPr>
        <w:t>.</w:t>
      </w:r>
      <w:r w:rsidRPr="00145047">
        <w:rPr>
          <w:rFonts w:ascii="Times New Roman" w:hAnsi="Times New Roman"/>
          <w:b/>
        </w:rPr>
        <w:t xml:space="preserve"> </w:t>
      </w:r>
      <w:r w:rsidRPr="00145047">
        <w:rPr>
          <w:rFonts w:ascii="Times New Roman" w:hAnsi="Times New Roman"/>
        </w:rPr>
        <w:t>TdP oluşumunun izlendiği hastalarda QT süresini uzatıcı ek risk faktörlerinin (başka ilaç kullanımı gibi) varlığı aslında bu bildirilerde TdP olu</w:t>
      </w:r>
      <w:r w:rsidR="00B3210E">
        <w:rPr>
          <w:rFonts w:ascii="Times New Roman" w:hAnsi="Times New Roman"/>
        </w:rPr>
        <w:t>şumuna zemin hazırlayan önemli predispozan f</w:t>
      </w:r>
      <w:r w:rsidR="00B907FF">
        <w:rPr>
          <w:rFonts w:ascii="Times New Roman" w:hAnsi="Times New Roman"/>
        </w:rPr>
        <w:t>aktörler olarak düşünülmektedir.</w:t>
      </w:r>
      <w:r w:rsidRPr="00145047">
        <w:rPr>
          <w:rFonts w:ascii="Times New Roman" w:hAnsi="Times New Roman"/>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Kinolon grubu ilaçların QT üzerine ve Torsades de Pointes gelişimi üzerine prospektif yapılan daha önceki çalışmalardan birinde, sağlıklı ortalama yaşı 34 olan ve kardiyovasküler veya renal bir hastalığı olmayan ya da herhangi bir QT üzerine etkili olan ilaç kullanmayan hastalarda 7 günlük oral tek doz moksifloksasin alımı sonrası moksifloksasinin bazal değerine göre QT süresini 6 msn kadar uzattığı ancak TdP ye sebep olmadığı gösterilmiştir</w:t>
      </w:r>
      <w:r w:rsidR="00EB466C">
        <w:rPr>
          <w:rFonts w:ascii="Times New Roman" w:hAnsi="Times New Roman"/>
        </w:rPr>
        <w:t xml:space="preserve"> </w:t>
      </w:r>
      <w:r w:rsidR="0034537D">
        <w:rPr>
          <w:rFonts w:ascii="Times New Roman" w:hAnsi="Times New Roman"/>
          <w:b/>
        </w:rPr>
        <w:t>(149</w:t>
      </w:r>
      <w:r w:rsidRPr="00145047">
        <w:rPr>
          <w:rFonts w:ascii="Times New Roman" w:hAnsi="Times New Roman"/>
          <w:b/>
        </w:rPr>
        <w:t>)</w:t>
      </w:r>
      <w:r w:rsidR="00EB466C">
        <w:rPr>
          <w:rFonts w:ascii="Times New Roman" w:hAnsi="Times New Roman"/>
          <w:b/>
        </w:rPr>
        <w:t>.</w:t>
      </w:r>
      <w:r w:rsidRPr="00145047">
        <w:rPr>
          <w:rFonts w:ascii="Times New Roman" w:hAnsi="Times New Roman"/>
        </w:rPr>
        <w:t xml:space="preserve"> Benzer </w:t>
      </w:r>
      <w:r w:rsidR="00F26A8E">
        <w:rPr>
          <w:rFonts w:ascii="Times New Roman" w:hAnsi="Times New Roman"/>
        </w:rPr>
        <w:t>şekil</w:t>
      </w:r>
      <w:r w:rsidRPr="00145047">
        <w:rPr>
          <w:rFonts w:ascii="Times New Roman" w:hAnsi="Times New Roman"/>
        </w:rPr>
        <w:t>de bizim çalışmamızda da tedavi altındayken QT süresinde 10,2 msn’lik bir artış izlenmiştir; tedavi sonrasında tedavi öncesine göre 8.5 msn’lik bir artış izlenmiştir. Çalışmamızda tedavi öncesine</w:t>
      </w:r>
      <w:r w:rsidR="00047919">
        <w:rPr>
          <w:rFonts w:ascii="Times New Roman" w:hAnsi="Times New Roman"/>
        </w:rPr>
        <w:t xml:space="preserve"> </w:t>
      </w:r>
      <w:r w:rsidRPr="00145047">
        <w:rPr>
          <w:rFonts w:ascii="Times New Roman" w:hAnsi="Times New Roman"/>
        </w:rPr>
        <w:t>(0. gün) göre tedavi sırasında</w:t>
      </w:r>
      <w:r w:rsidR="00047919">
        <w:rPr>
          <w:rFonts w:ascii="Times New Roman" w:hAnsi="Times New Roman"/>
        </w:rPr>
        <w:t xml:space="preserve"> </w:t>
      </w:r>
      <w:r w:rsidRPr="00145047">
        <w:rPr>
          <w:rFonts w:ascii="Times New Roman" w:hAnsi="Times New Roman"/>
        </w:rPr>
        <w:t>(3. gün) QTc sü</w:t>
      </w:r>
      <w:r w:rsidR="00162797">
        <w:rPr>
          <w:rFonts w:ascii="Times New Roman" w:hAnsi="Times New Roman"/>
        </w:rPr>
        <w:t>resinde 8 msn’lik artış saptanmış</w:t>
      </w:r>
      <w:r w:rsidRPr="00145047">
        <w:rPr>
          <w:rFonts w:ascii="Times New Roman" w:hAnsi="Times New Roman"/>
        </w:rPr>
        <w:t xml:space="preserve"> ancak tedavi sonrası</w:t>
      </w:r>
      <w:r w:rsidR="00162797">
        <w:rPr>
          <w:rFonts w:ascii="Times New Roman" w:hAnsi="Times New Roman"/>
        </w:rPr>
        <w:t xml:space="preserve"> </w:t>
      </w:r>
      <w:r w:rsidRPr="00145047">
        <w:rPr>
          <w:rFonts w:ascii="Times New Roman" w:hAnsi="Times New Roman"/>
        </w:rPr>
        <w:t xml:space="preserve">(10. gün) QTc değerine baktığımızda tedavi öncesi QTc değerine hemen hemen geri döndüğü izlenmiştir. Burada QT süresinde tedavi öncesi değere göre tedavi sonrası (10. gün) değerin hala uzamış olması hastaların başlangıçtaki (0. gün) kalp hızlarının tedavi sonrasına (10. gün) göre daha yüksek olmasına (yaklaşık kalp hızları olarak tedavi öncesi ve sonrası arasındaki fark 5atım/dk) bağlanmıştır. Nitekim QTc süreleri açından değerlendirildiğinde 0. gün ile 10. gün arasında sadece 1.1 msn lik fark izlenmiştir. </w:t>
      </w:r>
      <w:r w:rsidR="003F250C" w:rsidRPr="00145047">
        <w:rPr>
          <w:rFonts w:ascii="Times New Roman" w:hAnsi="Times New Roman"/>
        </w:rPr>
        <w:t xml:space="preserve">Çalışmamızda </w:t>
      </w:r>
      <w:r w:rsidR="003F250C">
        <w:rPr>
          <w:rFonts w:ascii="Times New Roman" w:hAnsi="Times New Roman"/>
        </w:rPr>
        <w:t>QTc süresi sınır değerin (</w:t>
      </w:r>
      <w:r w:rsidR="003F250C">
        <w:rPr>
          <w:rFonts w:ascii="Calibri" w:hAnsi="Calibri"/>
        </w:rPr>
        <w:t>≥</w:t>
      </w:r>
      <w:r w:rsidR="003F250C">
        <w:rPr>
          <w:rFonts w:ascii="Times New Roman" w:hAnsi="Times New Roman"/>
        </w:rPr>
        <w:t>460 msn) üzerine çıkmadı.</w:t>
      </w:r>
    </w:p>
    <w:p w:rsidR="00ED3402" w:rsidRDefault="00ED3402" w:rsidP="005B6948">
      <w:pPr>
        <w:widowControl w:val="0"/>
        <w:autoSpaceDE w:val="0"/>
        <w:autoSpaceDN w:val="0"/>
        <w:adjustRightInd w:val="0"/>
        <w:spacing w:after="240" w:line="360" w:lineRule="auto"/>
        <w:jc w:val="both"/>
        <w:rPr>
          <w:rFonts w:ascii="Times New Roman" w:hAnsi="Times New Roman"/>
          <w:b/>
        </w:rPr>
      </w:pPr>
      <w:r w:rsidRPr="00145047">
        <w:rPr>
          <w:rFonts w:ascii="Times New Roman" w:hAnsi="Times New Roman"/>
        </w:rPr>
        <w:t xml:space="preserve">      Başka bir </w:t>
      </w:r>
      <w:r w:rsidR="00B71D07" w:rsidRPr="00145047">
        <w:rPr>
          <w:rFonts w:ascii="Times New Roman" w:hAnsi="Times New Roman"/>
        </w:rPr>
        <w:t xml:space="preserve">randomize, </w:t>
      </w:r>
      <w:r w:rsidRPr="00145047">
        <w:rPr>
          <w:rFonts w:ascii="Times New Roman" w:hAnsi="Times New Roman"/>
        </w:rPr>
        <w:t xml:space="preserve">çift kör, placebo kontrollü çalışmada </w:t>
      </w:r>
      <w:r w:rsidR="00FD2B77">
        <w:rPr>
          <w:rFonts w:ascii="Times New Roman" w:hAnsi="Times New Roman"/>
        </w:rPr>
        <w:t xml:space="preserve">kardiyak açıdan </w:t>
      </w:r>
      <w:r w:rsidRPr="00145047">
        <w:rPr>
          <w:rFonts w:ascii="Times New Roman" w:hAnsi="Times New Roman"/>
        </w:rPr>
        <w:t xml:space="preserve">genç ve sağlıklı </w:t>
      </w:r>
      <w:r w:rsidR="00FD2B77">
        <w:rPr>
          <w:rFonts w:ascii="Times New Roman" w:hAnsi="Times New Roman"/>
        </w:rPr>
        <w:t>bireylerde</w:t>
      </w:r>
      <w:r w:rsidRPr="00145047">
        <w:rPr>
          <w:rFonts w:ascii="Times New Roman" w:hAnsi="Times New Roman"/>
        </w:rPr>
        <w:t xml:space="preserve"> oral 400 mg/g moksifloksasin </w:t>
      </w:r>
      <w:r w:rsidR="00FE5B9D">
        <w:rPr>
          <w:rFonts w:ascii="Times New Roman" w:hAnsi="Times New Roman"/>
        </w:rPr>
        <w:t>tedavisind</w:t>
      </w:r>
      <w:r w:rsidRPr="00145047">
        <w:rPr>
          <w:rFonts w:ascii="Times New Roman" w:hAnsi="Times New Roman"/>
        </w:rPr>
        <w:t>e 2. saat</w:t>
      </w:r>
      <w:r w:rsidR="00D663DC">
        <w:rPr>
          <w:rFonts w:ascii="Times New Roman" w:hAnsi="Times New Roman"/>
        </w:rPr>
        <w:t>in</w:t>
      </w:r>
      <w:r w:rsidRPr="00145047">
        <w:rPr>
          <w:rFonts w:ascii="Times New Roman" w:hAnsi="Times New Roman"/>
        </w:rPr>
        <w:t xml:space="preserve"> sonunda QTc süresinde </w:t>
      </w:r>
      <w:r w:rsidR="00053C98">
        <w:rPr>
          <w:rFonts w:ascii="Times New Roman" w:hAnsi="Times New Roman"/>
        </w:rPr>
        <w:t xml:space="preserve">% 4.0 ± 5.1’lik bir uzama </w:t>
      </w:r>
      <w:r w:rsidR="00793796">
        <w:rPr>
          <w:rFonts w:ascii="Times New Roman" w:hAnsi="Times New Roman"/>
        </w:rPr>
        <w:t xml:space="preserve">izlenmiş, </w:t>
      </w:r>
      <w:r w:rsidRPr="00145047">
        <w:rPr>
          <w:rFonts w:ascii="Times New Roman" w:hAnsi="Times New Roman"/>
        </w:rPr>
        <w:t>ancak TdP hiç</w:t>
      </w:r>
      <w:r w:rsidR="00793796">
        <w:rPr>
          <w:rFonts w:ascii="Times New Roman" w:hAnsi="Times New Roman"/>
        </w:rPr>
        <w:t>bir hastada gelişmemiştir.</w:t>
      </w:r>
      <w:r w:rsidRPr="00145047">
        <w:rPr>
          <w:rFonts w:ascii="Times New Roman" w:hAnsi="Times New Roman"/>
        </w:rPr>
        <w:t xml:space="preserve"> Aynı çalışmada günlük 800 mg oral moksifloksasin verilenlerde QTc aralığında  %4.5 ± 3.8</w:t>
      </w:r>
      <w:r w:rsidR="00E001FB">
        <w:rPr>
          <w:rFonts w:ascii="Times New Roman" w:hAnsi="Times New Roman"/>
        </w:rPr>
        <w:t>’lik uzama saptanmış</w:t>
      </w:r>
      <w:r w:rsidRPr="00145047">
        <w:rPr>
          <w:rFonts w:ascii="Times New Roman" w:hAnsi="Times New Roman"/>
        </w:rPr>
        <w:t xml:space="preserve"> ancak yine TdP </w:t>
      </w:r>
      <w:r w:rsidR="00E001FB">
        <w:rPr>
          <w:rFonts w:ascii="Times New Roman" w:hAnsi="Times New Roman"/>
        </w:rPr>
        <w:t>gelişmemiştir</w:t>
      </w:r>
      <w:r w:rsidR="0034537D">
        <w:rPr>
          <w:rFonts w:ascii="Times New Roman" w:hAnsi="Times New Roman"/>
          <w:b/>
        </w:rPr>
        <w:t xml:space="preserve"> (150</w:t>
      </w:r>
      <w:r w:rsidRPr="00145047">
        <w:rPr>
          <w:rFonts w:ascii="Times New Roman" w:hAnsi="Times New Roman"/>
          <w:b/>
        </w:rPr>
        <w:t>)</w:t>
      </w:r>
      <w:r w:rsidR="007C73A4">
        <w:rPr>
          <w:rFonts w:ascii="Times New Roman" w:hAnsi="Times New Roman"/>
          <w:b/>
        </w:rPr>
        <w:t>.</w:t>
      </w:r>
    </w:p>
    <w:p w:rsidR="007C73A4" w:rsidRPr="007C73A4" w:rsidRDefault="007C73A4"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rPr>
        <w:t xml:space="preserve">      </w:t>
      </w:r>
      <w:r w:rsidR="008E4762">
        <w:rPr>
          <w:rFonts w:ascii="Times New Roman" w:hAnsi="Times New Roman"/>
        </w:rPr>
        <w:t>R</w:t>
      </w:r>
      <w:r>
        <w:rPr>
          <w:rFonts w:ascii="Times New Roman" w:hAnsi="Times New Roman"/>
        </w:rPr>
        <w:t xml:space="preserve">andomize placebo kontrollü </w:t>
      </w:r>
      <w:r w:rsidR="008E4762">
        <w:rPr>
          <w:rFonts w:ascii="Times New Roman" w:hAnsi="Times New Roman"/>
        </w:rPr>
        <w:t xml:space="preserve">bir </w:t>
      </w:r>
      <w:r>
        <w:rPr>
          <w:rFonts w:ascii="Times New Roman" w:hAnsi="Times New Roman"/>
        </w:rPr>
        <w:t xml:space="preserve">çalışmada QT uzamasının güvenlik derecesi ile ilgili olarak otomatik QT hesaplaması 3 farklı grupta ( moksifloksasin veya placebo alan gönüllüler, kalp yetersizliği olanlar ve  işçiler) incelenmiş ve atımdan atıma QT değişimi üç gruta da 2,5-3,4 msn olarak tespit edilmiş </w:t>
      </w:r>
      <w:r w:rsidR="00573EEA">
        <w:rPr>
          <w:rFonts w:ascii="Times New Roman" w:hAnsi="Times New Roman"/>
          <w:b/>
        </w:rPr>
        <w:t>(151</w:t>
      </w:r>
      <w:r w:rsidRPr="00CC5F01">
        <w:rPr>
          <w:rFonts w:ascii="Times New Roman" w:hAnsi="Times New Roman"/>
          <w:b/>
        </w:rPr>
        <w:t>).</w:t>
      </w:r>
      <w:r>
        <w:rPr>
          <w:rFonts w:ascii="Times New Roman" w:hAnsi="Times New Roman"/>
        </w:rPr>
        <w:t xml:space="preserve"> </w:t>
      </w:r>
      <w:r w:rsidR="00E231BC">
        <w:rPr>
          <w:rFonts w:ascii="Times New Roman" w:hAnsi="Times New Roman"/>
        </w:rPr>
        <w:t>B</w:t>
      </w:r>
      <w:r>
        <w:rPr>
          <w:rFonts w:ascii="Times New Roman" w:hAnsi="Times New Roman"/>
        </w:rPr>
        <w:t>ir</w:t>
      </w:r>
      <w:r w:rsidR="00E231BC">
        <w:rPr>
          <w:rFonts w:ascii="Times New Roman" w:hAnsi="Times New Roman"/>
        </w:rPr>
        <w:t xml:space="preserve"> diğer</w:t>
      </w:r>
      <w:r>
        <w:rPr>
          <w:rFonts w:ascii="Times New Roman" w:hAnsi="Times New Roman"/>
        </w:rPr>
        <w:t xml:space="preserve"> randomize placebo kontrollü deneysel çalışmada da  bir EKG laboratuvarı merkezinde 20 sağlıklı gönüllü dahil edilmiş ve oral 400 mg moksifloksasin verildikten sonra 12 kanallı Holterde tekrarlayan EKG ölçümleri alınarak QTc’ deki uzamaya bakılmış ve bazal QTc değeri 7,5-12,5 msn kadar uzama olduğu ancak TdP izlenmediği tespit edilmiştir </w:t>
      </w:r>
      <w:r w:rsidR="00573EEA">
        <w:rPr>
          <w:rFonts w:ascii="Times New Roman" w:hAnsi="Times New Roman"/>
          <w:b/>
        </w:rPr>
        <w:t>(152</w:t>
      </w:r>
      <w:r w:rsidRPr="005942EC">
        <w:rPr>
          <w:rFonts w:ascii="Times New Roman" w:hAnsi="Times New Roman"/>
          <w:b/>
        </w:rPr>
        <w:t>)</w:t>
      </w:r>
      <w:r>
        <w:rPr>
          <w:rFonts w:ascii="Times New Roman" w:hAnsi="Times New Roman"/>
          <w:b/>
        </w:rPr>
        <w:t>.</w:t>
      </w:r>
    </w:p>
    <w:p w:rsidR="004D0E7C" w:rsidRPr="004D0E7C" w:rsidRDefault="00ED3402" w:rsidP="004D0E7C">
      <w:pPr>
        <w:pStyle w:val="NormalWeb"/>
        <w:spacing w:line="360" w:lineRule="auto"/>
        <w:rPr>
          <w:rFonts w:eastAsia="Times New Roman"/>
        </w:rPr>
      </w:pPr>
      <w:r w:rsidRPr="00145047">
        <w:rPr>
          <w:color w:val="191A1D"/>
        </w:rPr>
        <w:t xml:space="preserve">      Moksifloksasinin tek dozdan sonra ve 10 gün süreyle günlük 600 mg’a kadar </w:t>
      </w:r>
      <w:r w:rsidR="00F1062E">
        <w:rPr>
          <w:color w:val="191A1D"/>
        </w:rPr>
        <w:t xml:space="preserve">olan </w:t>
      </w:r>
      <w:r w:rsidRPr="00145047">
        <w:rPr>
          <w:color w:val="191A1D"/>
        </w:rPr>
        <w:t xml:space="preserve">dozlarda farmakokinetiği lineerdir. 400 mg’lık bir oral dozu takiben, pik konsantrasyonlara (3.2 mg/l) 0.5 – 4 saat içinde ulaşılır. </w:t>
      </w:r>
      <w:r w:rsidR="00240C75" w:rsidRPr="00145047">
        <w:rPr>
          <w:color w:val="191A1D"/>
        </w:rPr>
        <w:t>Kararlı duruma</w:t>
      </w:r>
      <w:r w:rsidR="00E15B54">
        <w:rPr>
          <w:color w:val="191A1D"/>
        </w:rPr>
        <w:t xml:space="preserve">, </w:t>
      </w:r>
      <w:r w:rsidR="00240C75">
        <w:rPr>
          <w:color w:val="191A1D"/>
        </w:rPr>
        <w:t xml:space="preserve">yani moksifloksasinin antibiyotik </w:t>
      </w:r>
      <w:r w:rsidR="008454C0">
        <w:rPr>
          <w:color w:val="191A1D"/>
        </w:rPr>
        <w:t xml:space="preserve">etkisinin </w:t>
      </w:r>
      <w:r w:rsidR="00240C75">
        <w:rPr>
          <w:color w:val="191A1D"/>
        </w:rPr>
        <w:t xml:space="preserve">ve diğer etkilerinin sabit seyrettiği duruma ulaşması </w:t>
      </w:r>
      <w:r w:rsidR="008337E5">
        <w:rPr>
          <w:color w:val="191A1D"/>
        </w:rPr>
        <w:t xml:space="preserve">3 günde </w:t>
      </w:r>
      <w:r w:rsidR="003A25AB">
        <w:rPr>
          <w:color w:val="191A1D"/>
        </w:rPr>
        <w:t>gerçekleşir</w:t>
      </w:r>
      <w:r w:rsidR="00240C75">
        <w:rPr>
          <w:color w:val="191A1D"/>
        </w:rPr>
        <w:t>.</w:t>
      </w:r>
      <w:r w:rsidR="00240C75" w:rsidRPr="00145047">
        <w:rPr>
          <w:color w:val="191A1D"/>
        </w:rPr>
        <w:t xml:space="preserve"> </w:t>
      </w:r>
      <w:r w:rsidRPr="00145047">
        <w:rPr>
          <w:color w:val="191A1D"/>
        </w:rPr>
        <w:t xml:space="preserve">Kararlı durumda (günde bir kez 400 mg) pik ve bazal plazma konsantrasyonları sırasıyla 3.2 </w:t>
      </w:r>
      <w:r w:rsidR="00564CF6">
        <w:rPr>
          <w:color w:val="191A1D"/>
        </w:rPr>
        <w:t xml:space="preserve">ve 0.6 mg/l olarak saptanmıştır </w:t>
      </w:r>
      <w:r w:rsidR="0034537D">
        <w:rPr>
          <w:b/>
          <w:color w:val="191A1D"/>
        </w:rPr>
        <w:t>(148</w:t>
      </w:r>
      <w:r w:rsidRPr="00145047">
        <w:rPr>
          <w:b/>
          <w:color w:val="191A1D"/>
        </w:rPr>
        <w:t>)</w:t>
      </w:r>
      <w:r w:rsidR="00564CF6">
        <w:rPr>
          <w:b/>
          <w:color w:val="191A1D"/>
        </w:rPr>
        <w:t>.</w:t>
      </w:r>
      <w:r w:rsidR="004D0E7C">
        <w:rPr>
          <w:b/>
          <w:color w:val="191A1D"/>
        </w:rPr>
        <w:t xml:space="preserve"> </w:t>
      </w:r>
      <w:r w:rsidR="004D0E7C" w:rsidRPr="004D0E7C">
        <w:rPr>
          <w:rFonts w:eastAsia="Times New Roman"/>
        </w:rPr>
        <w:t>Moksifloksasin ekstravasküler alanlara son derece hızlı b</w:t>
      </w:r>
      <w:r w:rsidR="00BF410A">
        <w:rPr>
          <w:rFonts w:eastAsia="Times New Roman"/>
        </w:rPr>
        <w:t xml:space="preserve">ir dağılım göstermektedir. Eğri altındaki alan (EAA ; normali </w:t>
      </w:r>
      <w:r w:rsidR="004D0E7C" w:rsidRPr="004D0E7C">
        <w:rPr>
          <w:rFonts w:eastAsia="Times New Roman"/>
        </w:rPr>
        <w:t xml:space="preserve">6 kg*saat/l) bakımından ilaca maruz kalma yüksektir; kararlı durumda dağılım hacmi (Vss) yaklaşık 2 l/kg'a varır. </w:t>
      </w:r>
    </w:p>
    <w:p w:rsidR="00ED3402" w:rsidRPr="00145047" w:rsidRDefault="004D0E7C" w:rsidP="005B6948">
      <w:pPr>
        <w:widowControl w:val="0"/>
        <w:autoSpaceDE w:val="0"/>
        <w:autoSpaceDN w:val="0"/>
        <w:adjustRightInd w:val="0"/>
        <w:spacing w:after="240" w:line="360" w:lineRule="auto"/>
        <w:jc w:val="both"/>
        <w:rPr>
          <w:rFonts w:ascii="Times New Roman" w:hAnsi="Times New Roman"/>
        </w:rPr>
      </w:pPr>
      <w:r>
        <w:rPr>
          <w:rFonts w:ascii="Times New Roman" w:hAnsi="Times New Roman"/>
          <w:b/>
        </w:rPr>
        <w:t xml:space="preserve">      </w:t>
      </w:r>
      <w:r w:rsidR="00ED3402" w:rsidRPr="00145047">
        <w:rPr>
          <w:rFonts w:ascii="Times New Roman" w:hAnsi="Times New Roman"/>
        </w:rPr>
        <w:t>Oral moksifloksasin alanlarda antibiyotik etkisinin başlanma süresi 3. saatte olduğu için hastalara 1. günde de Holter takılabilirdi ancak biz çalışmamı</w:t>
      </w:r>
      <w:r w:rsidR="003A25AB">
        <w:rPr>
          <w:rFonts w:ascii="Times New Roman" w:hAnsi="Times New Roman"/>
        </w:rPr>
        <w:t>zda ilk Holter incelemesini 3. g</w:t>
      </w:r>
      <w:r w:rsidR="00ED3402" w:rsidRPr="00145047">
        <w:rPr>
          <w:rFonts w:ascii="Times New Roman" w:hAnsi="Times New Roman"/>
        </w:rPr>
        <w:t>ünde yapmayı tercih ettik. Bunun çeşitli sebepleri arasında hastaların aya</w:t>
      </w:r>
      <w:r w:rsidR="003A25AB">
        <w:rPr>
          <w:rFonts w:ascii="Times New Roman" w:hAnsi="Times New Roman"/>
        </w:rPr>
        <w:t xml:space="preserve">ktan tedavi görüyor olmaları, </w:t>
      </w:r>
      <w:r w:rsidR="00ED3402" w:rsidRPr="00145047">
        <w:rPr>
          <w:rFonts w:ascii="Times New Roman" w:hAnsi="Times New Roman"/>
        </w:rPr>
        <w:t xml:space="preserve">antibiyotiklerini hemen reçete edildiği gün </w:t>
      </w:r>
      <w:r w:rsidR="003A25AB">
        <w:rPr>
          <w:rFonts w:ascii="Times New Roman" w:hAnsi="Times New Roman"/>
        </w:rPr>
        <w:t>alamamaları</w:t>
      </w:r>
      <w:r w:rsidR="00ED3402" w:rsidRPr="00145047">
        <w:rPr>
          <w:rFonts w:ascii="Times New Roman" w:hAnsi="Times New Roman"/>
        </w:rPr>
        <w:t xml:space="preserve">, Holter cihazının randevu durumunun uygunluğu ve de literatürde moksifloksasin ile ilgili QT/QTc hesaplamalarının değerlendirildiği çalışmalarda </w:t>
      </w:r>
      <w:r w:rsidR="001F5796">
        <w:rPr>
          <w:rFonts w:ascii="Times New Roman" w:hAnsi="Times New Roman"/>
          <w:b/>
        </w:rPr>
        <w:t>(</w:t>
      </w:r>
      <w:r w:rsidR="0034537D">
        <w:rPr>
          <w:rFonts w:ascii="Times New Roman" w:hAnsi="Times New Roman"/>
          <w:b/>
        </w:rPr>
        <w:t>144</w:t>
      </w:r>
      <w:r w:rsidR="0042657D">
        <w:rPr>
          <w:rFonts w:ascii="Times New Roman" w:hAnsi="Times New Roman"/>
          <w:b/>
        </w:rPr>
        <w:t>,</w:t>
      </w:r>
      <w:r w:rsidR="0034537D">
        <w:rPr>
          <w:rFonts w:ascii="Times New Roman" w:hAnsi="Times New Roman"/>
          <w:b/>
        </w:rPr>
        <w:t>149</w:t>
      </w:r>
      <w:r w:rsidR="00ED3402" w:rsidRPr="00145047">
        <w:rPr>
          <w:rFonts w:ascii="Times New Roman" w:hAnsi="Times New Roman"/>
          <w:b/>
        </w:rPr>
        <w:t xml:space="preserve">) </w:t>
      </w:r>
      <w:r w:rsidR="008454C0" w:rsidRPr="008454C0">
        <w:rPr>
          <w:rFonts w:ascii="Times New Roman" w:hAnsi="Times New Roman"/>
        </w:rPr>
        <w:t>(</w:t>
      </w:r>
      <w:r w:rsidR="00ED3402" w:rsidRPr="00145047">
        <w:rPr>
          <w:rFonts w:ascii="Times New Roman" w:hAnsi="Times New Roman"/>
        </w:rPr>
        <w:t>oral moksifloksasinin kararlı pik etkisinin 3. günde görülmesi nedeni ile</w:t>
      </w:r>
      <w:r w:rsidR="008454C0">
        <w:rPr>
          <w:rFonts w:ascii="Times New Roman" w:hAnsi="Times New Roman"/>
        </w:rPr>
        <w:t>)</w:t>
      </w:r>
      <w:r w:rsidR="00ED3402" w:rsidRPr="00145047">
        <w:rPr>
          <w:rFonts w:ascii="Times New Roman" w:hAnsi="Times New Roman"/>
        </w:rPr>
        <w:t xml:space="preserve"> hast</w:t>
      </w:r>
      <w:r w:rsidR="003A25AB">
        <w:rPr>
          <w:rFonts w:ascii="Times New Roman" w:hAnsi="Times New Roman"/>
        </w:rPr>
        <w:t>alara 3. günde Holter takılması</w:t>
      </w:r>
      <w:r w:rsidR="00ED3402" w:rsidRPr="00145047">
        <w:rPr>
          <w:rFonts w:ascii="Times New Roman" w:hAnsi="Times New Roman"/>
        </w:rPr>
        <w:t xml:space="preserve"> </w:t>
      </w:r>
      <w:r w:rsidR="000B3F63">
        <w:rPr>
          <w:rFonts w:ascii="Times New Roman" w:hAnsi="Times New Roman"/>
        </w:rPr>
        <w:t>sayılabi</w:t>
      </w:r>
      <w:r w:rsidR="003A25AB">
        <w:rPr>
          <w:rFonts w:ascii="Times New Roman" w:hAnsi="Times New Roman"/>
        </w:rPr>
        <w:t>lir.</w:t>
      </w:r>
      <w:r w:rsidR="000B3F63">
        <w:rPr>
          <w:rFonts w:ascii="Times New Roman" w:hAnsi="Times New Roman"/>
        </w:rPr>
        <w:t xml:space="preserve"> </w:t>
      </w:r>
      <w:r w:rsidR="003A25AB">
        <w:rPr>
          <w:rFonts w:ascii="Times New Roman" w:hAnsi="Times New Roman"/>
        </w:rPr>
        <w:t>Bu nedenle</w:t>
      </w:r>
      <w:r w:rsidR="00ED3402" w:rsidRPr="00145047">
        <w:rPr>
          <w:rFonts w:ascii="Times New Roman" w:hAnsi="Times New Roman"/>
        </w:rPr>
        <w:t xml:space="preserve"> biz de çalışmamızda 3. günde Holter ve </w:t>
      </w:r>
      <w:r w:rsidR="00B074F2">
        <w:rPr>
          <w:rFonts w:ascii="Times New Roman" w:hAnsi="Times New Roman"/>
        </w:rPr>
        <w:t>EKG işlemlerini uyguladık. L</w:t>
      </w:r>
      <w:r w:rsidR="00ED3402" w:rsidRPr="00145047">
        <w:rPr>
          <w:rFonts w:ascii="Times New Roman" w:hAnsi="Times New Roman"/>
        </w:rPr>
        <w:t>iteratürde oral moksifloksasin son</w:t>
      </w:r>
      <w:r w:rsidR="003B6AB6">
        <w:rPr>
          <w:rFonts w:ascii="Times New Roman" w:hAnsi="Times New Roman"/>
        </w:rPr>
        <w:t xml:space="preserve">rası telemetrik izlemle QT/QTc, </w:t>
      </w:r>
      <w:r w:rsidR="00002063">
        <w:rPr>
          <w:rFonts w:ascii="Times New Roman" w:hAnsi="Times New Roman"/>
        </w:rPr>
        <w:t>QT dispersiyonu hesaplamaları</w:t>
      </w:r>
      <w:r w:rsidR="00ED3402" w:rsidRPr="00145047">
        <w:rPr>
          <w:rFonts w:ascii="Times New Roman" w:hAnsi="Times New Roman"/>
        </w:rPr>
        <w:t xml:space="preserve"> ve TdP oluşumu açısından </w:t>
      </w:r>
      <w:r w:rsidR="00002063">
        <w:rPr>
          <w:rFonts w:ascii="Times New Roman" w:hAnsi="Times New Roman"/>
        </w:rPr>
        <w:t xml:space="preserve">benzer sonuçların </w:t>
      </w:r>
      <w:r w:rsidR="00ED3402" w:rsidRPr="00145047">
        <w:rPr>
          <w:rFonts w:ascii="Times New Roman" w:hAnsi="Times New Roman"/>
        </w:rPr>
        <w:t>izlendiği</w:t>
      </w:r>
      <w:r w:rsidR="00A51434">
        <w:rPr>
          <w:rFonts w:ascii="Times New Roman" w:hAnsi="Times New Roman"/>
        </w:rPr>
        <w:t xml:space="preserve"> hayvan çalışmaları ve deneysel </w:t>
      </w:r>
      <w:r w:rsidR="001F5796">
        <w:rPr>
          <w:rFonts w:ascii="Times New Roman" w:hAnsi="Times New Roman"/>
        </w:rPr>
        <w:t>çalışmalar da bulunmaktadır</w:t>
      </w:r>
      <w:r w:rsidR="00002063">
        <w:rPr>
          <w:rFonts w:ascii="Times New Roman" w:hAnsi="Times New Roman"/>
        </w:rPr>
        <w:t xml:space="preserve"> </w:t>
      </w:r>
      <w:r w:rsidR="00A51434" w:rsidRPr="00E02E78">
        <w:rPr>
          <w:rFonts w:ascii="Times New Roman" w:hAnsi="Times New Roman"/>
          <w:b/>
        </w:rPr>
        <w:t>(</w:t>
      </w:r>
      <w:r w:rsidR="00573EEA">
        <w:rPr>
          <w:rFonts w:ascii="Times New Roman" w:hAnsi="Times New Roman"/>
          <w:b/>
        </w:rPr>
        <w:t>153,154,155</w:t>
      </w:r>
      <w:r w:rsidR="001F5796">
        <w:rPr>
          <w:rFonts w:ascii="Times New Roman" w:hAnsi="Times New Roman"/>
          <w:b/>
        </w:rPr>
        <w:t>)</w:t>
      </w:r>
      <w:r w:rsidR="001F5796">
        <w:rPr>
          <w:rFonts w:ascii="Times New Roman" w:hAnsi="Times New Roman"/>
        </w:rPr>
        <w:t>.</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QT dispersiyonu (maksimum QT aralığından minimum QT aralığının çıkarılması), homojen olmayan ileti gösteren miyokardın, homojen ileti gösteren miyokarddan ayrımının belirlenmesi için öne sürülen ventrikülün toparlanma zamanlarının uzaysal dispersiyonunun bir göstergesi olarak</w:t>
      </w:r>
      <w:r w:rsidR="009A5A14">
        <w:rPr>
          <w:rFonts w:ascii="Times New Roman" w:hAnsi="Times New Roman"/>
        </w:rPr>
        <w:t xml:space="preserve"> ortaya atılan bir parametredir </w:t>
      </w:r>
      <w:r w:rsidR="00573EEA">
        <w:rPr>
          <w:rFonts w:ascii="Times New Roman" w:hAnsi="Times New Roman"/>
          <w:b/>
        </w:rPr>
        <w:t>(156,157</w:t>
      </w:r>
      <w:r w:rsidR="009A5A14" w:rsidRPr="00145047">
        <w:rPr>
          <w:rFonts w:ascii="Times New Roman" w:hAnsi="Times New Roman"/>
          <w:b/>
        </w:rPr>
        <w:t>)</w:t>
      </w:r>
      <w:r w:rsidR="009A5A14">
        <w:rPr>
          <w:rFonts w:ascii="Times New Roman" w:hAnsi="Times New Roman"/>
          <w:b/>
        </w:rPr>
        <w:t>.</w:t>
      </w:r>
      <w:r w:rsidR="00EB47D5">
        <w:rPr>
          <w:rFonts w:ascii="Times New Roman" w:hAnsi="Times New Roman"/>
        </w:rPr>
        <w:t xml:space="preserve"> </w:t>
      </w:r>
      <w:r w:rsidRPr="00145047">
        <w:rPr>
          <w:rFonts w:ascii="Times New Roman" w:hAnsi="Times New Roman"/>
        </w:rPr>
        <w:t>Bununla birlikte, QT dispersiyonunun toparlanma zamanlarının dispersiyonu</w:t>
      </w:r>
      <w:r w:rsidR="00E2680E">
        <w:rPr>
          <w:rFonts w:ascii="Times New Roman" w:hAnsi="Times New Roman"/>
        </w:rPr>
        <w:t>nu</w:t>
      </w:r>
      <w:r w:rsidRPr="00145047">
        <w:rPr>
          <w:rFonts w:ascii="Times New Roman" w:hAnsi="Times New Roman"/>
        </w:rPr>
        <w:t xml:space="preserve"> doğrudan yansıtmadığı, ancak başlıca T dalga morfolojilerindeki değişikliklerden ve QT aralığı hesaplamalarındaki hatalardan kaynak</w:t>
      </w:r>
      <w:r w:rsidR="001B30A4">
        <w:rPr>
          <w:rFonts w:ascii="Times New Roman" w:hAnsi="Times New Roman"/>
        </w:rPr>
        <w:t xml:space="preserve">landığı düşünülmektedir </w:t>
      </w:r>
      <w:r w:rsidRPr="00145047">
        <w:rPr>
          <w:rFonts w:ascii="Times New Roman" w:hAnsi="Times New Roman"/>
        </w:rPr>
        <w:t>(</w:t>
      </w:r>
      <w:r w:rsidR="00573EEA">
        <w:rPr>
          <w:rFonts w:ascii="Times New Roman" w:hAnsi="Times New Roman"/>
          <w:b/>
        </w:rPr>
        <w:t>158</w:t>
      </w:r>
      <w:r w:rsidRPr="00145047">
        <w:rPr>
          <w:rFonts w:ascii="Times New Roman" w:hAnsi="Times New Roman"/>
          <w:b/>
        </w:rPr>
        <w:t>)</w:t>
      </w:r>
      <w:r w:rsidR="001B30A4">
        <w:rPr>
          <w:rFonts w:ascii="Times New Roman" w:hAnsi="Times New Roman"/>
          <w:b/>
        </w:rPr>
        <w:t>.</w:t>
      </w:r>
      <w:r w:rsidR="001B30A4">
        <w:rPr>
          <w:rFonts w:ascii="Times New Roman" w:hAnsi="Times New Roman"/>
        </w:rPr>
        <w:t xml:space="preserve"> </w:t>
      </w:r>
      <w:r w:rsidRPr="00145047">
        <w:rPr>
          <w:rFonts w:ascii="Times New Roman" w:hAnsi="Times New Roman"/>
        </w:rPr>
        <w:t>QT dispersiyonunun klinik kullanımda bazı önemli kısıtlılıkları olduğu bilinmektedir. Organik kalp hastalı</w:t>
      </w:r>
      <w:r w:rsidR="00714E4B">
        <w:rPr>
          <w:rFonts w:ascii="Times New Roman" w:hAnsi="Times New Roman"/>
        </w:rPr>
        <w:t xml:space="preserve">ğı olanlarda QT dispersiyonunun </w:t>
      </w:r>
      <w:r w:rsidRPr="00145047">
        <w:rPr>
          <w:rFonts w:ascii="Times New Roman" w:hAnsi="Times New Roman"/>
        </w:rPr>
        <w:t>sağlıklı bireyler</w:t>
      </w:r>
      <w:r w:rsidR="00E2680E">
        <w:rPr>
          <w:rFonts w:ascii="Times New Roman" w:hAnsi="Times New Roman"/>
        </w:rPr>
        <w:t>e kıyasla</w:t>
      </w:r>
      <w:r w:rsidRPr="00145047">
        <w:rPr>
          <w:rFonts w:ascii="Times New Roman" w:hAnsi="Times New Roman"/>
        </w:rPr>
        <w:t xml:space="preserve"> belirgin olarak arttığı ve prognostik önemini</w:t>
      </w:r>
      <w:r w:rsidR="003950DE">
        <w:rPr>
          <w:rFonts w:ascii="Times New Roman" w:hAnsi="Times New Roman"/>
        </w:rPr>
        <w:t xml:space="preserve">n olduğu gösterilmiştir </w:t>
      </w:r>
      <w:r w:rsidR="00573EEA">
        <w:rPr>
          <w:rFonts w:ascii="Times New Roman" w:hAnsi="Times New Roman"/>
          <w:b/>
        </w:rPr>
        <w:t>(159</w:t>
      </w:r>
      <w:r w:rsidRPr="00145047">
        <w:rPr>
          <w:rFonts w:ascii="Times New Roman" w:hAnsi="Times New Roman"/>
          <w:b/>
        </w:rPr>
        <w:t>)</w:t>
      </w:r>
      <w:r w:rsidR="003950DE">
        <w:rPr>
          <w:rFonts w:ascii="Times New Roman" w:hAnsi="Times New Roman"/>
          <w:b/>
        </w:rPr>
        <w:t>.</w:t>
      </w:r>
      <w:r w:rsidRPr="00145047">
        <w:rPr>
          <w:rFonts w:ascii="Times New Roman" w:hAnsi="Times New Roman"/>
          <w:b/>
        </w:rPr>
        <w:t xml:space="preserve"> </w:t>
      </w:r>
      <w:r w:rsidRPr="00145047">
        <w:rPr>
          <w:rFonts w:ascii="Times New Roman" w:hAnsi="Times New Roman"/>
        </w:rPr>
        <w:t>Ancak, istenmeyen majör kardiyovasküler olay gelişen hastalar ile gelişmeyen hastaların  QT dispersiyon değerleri için kesin bir kesim noktası bulunmamaktadır. Diğer bir önemli sorun ise, otomatik ve/veya elle yapılan QT dispersiyonu hesaplamalarının güvenirliğinin ve tekrarlanabilirliğinin, QT aralığı hesaplamalarına göre anla</w:t>
      </w:r>
      <w:r w:rsidR="00445266">
        <w:rPr>
          <w:rFonts w:ascii="Times New Roman" w:hAnsi="Times New Roman"/>
        </w:rPr>
        <w:t xml:space="preserve">mlı olarak daha düşük olmasıdır </w:t>
      </w:r>
      <w:r w:rsidR="00573EEA">
        <w:rPr>
          <w:rFonts w:ascii="Times New Roman" w:hAnsi="Times New Roman"/>
          <w:b/>
        </w:rPr>
        <w:t>(159</w:t>
      </w:r>
      <w:r w:rsidRPr="00145047">
        <w:rPr>
          <w:rFonts w:ascii="Times New Roman" w:hAnsi="Times New Roman"/>
          <w:b/>
        </w:rPr>
        <w:t>)</w:t>
      </w:r>
      <w:r w:rsidR="00445266">
        <w:rPr>
          <w:rFonts w:ascii="Times New Roman" w:hAnsi="Times New Roman"/>
          <w:b/>
        </w:rPr>
        <w:t>.</w:t>
      </w:r>
      <w:r w:rsidRPr="00145047">
        <w:rPr>
          <w:rFonts w:ascii="Times New Roman" w:hAnsi="Times New Roman"/>
        </w:rPr>
        <w:t xml:space="preserve"> Bildirilen QT dispersiyon değerleri, sağlıklı olgularda 10 ile 71 msn arasında değişmektedir; yani çok fazla değişkenlik göstermektedir</w:t>
      </w:r>
      <w:r w:rsidR="009A0971">
        <w:rPr>
          <w:rFonts w:ascii="Times New Roman" w:hAnsi="Times New Roman"/>
        </w:rPr>
        <w:t xml:space="preserve"> </w:t>
      </w:r>
      <w:r w:rsidR="00573EEA">
        <w:rPr>
          <w:rFonts w:ascii="Times New Roman" w:hAnsi="Times New Roman"/>
          <w:b/>
        </w:rPr>
        <w:t>(159-161</w:t>
      </w:r>
      <w:r w:rsidRPr="00145047">
        <w:rPr>
          <w:rFonts w:ascii="Times New Roman" w:hAnsi="Times New Roman"/>
          <w:b/>
        </w:rPr>
        <w:t>)</w:t>
      </w:r>
      <w:r w:rsidR="009A0971">
        <w:rPr>
          <w:rFonts w:ascii="Times New Roman" w:hAnsi="Times New Roman"/>
          <w:b/>
        </w:rPr>
        <w:t>.</w:t>
      </w:r>
      <w:r w:rsidRPr="00145047">
        <w:rPr>
          <w:rFonts w:ascii="Times New Roman" w:hAnsi="Times New Roman"/>
          <w:b/>
        </w:rPr>
        <w:t xml:space="preserve"> </w:t>
      </w:r>
      <w:r w:rsidRPr="00145047">
        <w:rPr>
          <w:rFonts w:ascii="Times New Roman" w:hAnsi="Times New Roman"/>
        </w:rPr>
        <w:t>Büyük çalışmalarda da normal sağlıklı bireylerde QT dispersiyonunun üst sınırının 65 msn olduğu gösterilmiştir</w:t>
      </w:r>
      <w:r w:rsidR="00497EDC">
        <w:rPr>
          <w:rFonts w:ascii="Times New Roman" w:hAnsi="Times New Roman"/>
        </w:rPr>
        <w:t xml:space="preserve"> </w:t>
      </w:r>
      <w:r w:rsidR="00573EEA">
        <w:rPr>
          <w:rFonts w:ascii="Times New Roman" w:hAnsi="Times New Roman"/>
          <w:b/>
        </w:rPr>
        <w:t>(162</w:t>
      </w:r>
      <w:r w:rsidRPr="00145047">
        <w:rPr>
          <w:rFonts w:ascii="Times New Roman" w:hAnsi="Times New Roman"/>
          <w:b/>
        </w:rPr>
        <w:t>)</w:t>
      </w:r>
      <w:r w:rsidR="00497EDC">
        <w:rPr>
          <w:rFonts w:ascii="Times New Roman" w:hAnsi="Times New Roman"/>
          <w:b/>
        </w:rPr>
        <w:t>.</w:t>
      </w:r>
      <w:r w:rsidRPr="00145047">
        <w:rPr>
          <w:rFonts w:ascii="Times New Roman" w:hAnsi="Times New Roman"/>
        </w:rPr>
        <w:t xml:space="preserve"> Buna karşın, başka bir çalışmada ise 40 msn üzerindeki QT dispersiyonu değerlerinin, elektrofizyolojik çalışma sırasında sürekli ventriküler taşikardi indüklenebilirliğini öngörmede %88 duyarlılık ve %57 özgüllüğe sahip olduğu </w:t>
      </w:r>
      <w:r w:rsidR="00807363">
        <w:rPr>
          <w:rFonts w:ascii="Times New Roman" w:hAnsi="Times New Roman"/>
        </w:rPr>
        <w:t>g</w:t>
      </w:r>
      <w:r w:rsidR="009A7F68">
        <w:rPr>
          <w:rFonts w:ascii="Times New Roman" w:hAnsi="Times New Roman"/>
        </w:rPr>
        <w:t>österilmiştir</w:t>
      </w:r>
      <w:r w:rsidRPr="00145047">
        <w:rPr>
          <w:rFonts w:ascii="Times New Roman" w:hAnsi="Times New Roman"/>
        </w:rPr>
        <w:t xml:space="preserve"> </w:t>
      </w:r>
      <w:r w:rsidR="00573EEA">
        <w:rPr>
          <w:rFonts w:ascii="Times New Roman" w:hAnsi="Times New Roman"/>
          <w:b/>
        </w:rPr>
        <w:t>(163</w:t>
      </w:r>
      <w:r w:rsidRPr="00145047">
        <w:rPr>
          <w:rFonts w:ascii="Times New Roman" w:hAnsi="Times New Roman"/>
          <w:b/>
        </w:rPr>
        <w:t>)</w:t>
      </w:r>
      <w:r w:rsidR="009A7F68">
        <w:rPr>
          <w:rFonts w:ascii="Times New Roman" w:hAnsi="Times New Roman"/>
        </w:rPr>
        <w:t xml:space="preserve">. </w:t>
      </w:r>
      <w:r w:rsidRPr="00145047">
        <w:rPr>
          <w:rFonts w:ascii="Times New Roman" w:hAnsi="Times New Roman"/>
        </w:rPr>
        <w:t>Oysa ki, pozitif sonuç elde edilen çoğu çalışmada, QT dispersiyonu değerleri hem el hem de otomatik ölçüm yöntemleri için belirtilen hesap hataları sınırları içerisindedir.</w:t>
      </w:r>
      <w:r w:rsidRPr="00145047">
        <w:rPr>
          <w:rFonts w:ascii="Times New Roman" w:hAnsi="Times New Roman"/>
          <w:sz w:val="26"/>
          <w:szCs w:val="26"/>
        </w:rPr>
        <w:t xml:space="preserve"> </w:t>
      </w:r>
      <w:r w:rsidRPr="00145047">
        <w:rPr>
          <w:rFonts w:ascii="Times New Roman" w:hAnsi="Times New Roman"/>
        </w:rPr>
        <w:t>QT dispersiyonunda cinsiy</w:t>
      </w:r>
      <w:r w:rsidR="0026248C">
        <w:rPr>
          <w:rFonts w:ascii="Times New Roman" w:hAnsi="Times New Roman"/>
        </w:rPr>
        <w:t xml:space="preserve">et farkı çok az veya hiç yoktur </w:t>
      </w:r>
      <w:r w:rsidR="00573EEA">
        <w:rPr>
          <w:rFonts w:ascii="Times New Roman" w:hAnsi="Times New Roman"/>
          <w:b/>
        </w:rPr>
        <w:t>(164</w:t>
      </w:r>
      <w:r w:rsidRPr="00145047">
        <w:rPr>
          <w:rFonts w:ascii="Times New Roman" w:hAnsi="Times New Roman"/>
          <w:b/>
        </w:rPr>
        <w:t>)</w:t>
      </w:r>
      <w:r w:rsidR="0026248C">
        <w:rPr>
          <w:rFonts w:ascii="Times New Roman" w:hAnsi="Times New Roman"/>
          <w:b/>
        </w:rPr>
        <w:t>.</w:t>
      </w:r>
      <w:r w:rsidRPr="00145047">
        <w:rPr>
          <w:rFonts w:ascii="Times New Roman" w:hAnsi="Times New Roman"/>
        </w:rPr>
        <w:t xml:space="preserve"> Eğer yaş ile düzeltilmiş farklılıklar var ise bunlar önemsizdir (&lt;10 msn). Bu konuda öncü bir çalışmada, 1000 sağlıklı olguda QT dispersiyonu otomatik olarak hesaplanmış, 17-29 yaş aralığındaki değer 29 msn, 50-80 yaş aralığ</w:t>
      </w:r>
      <w:r w:rsidR="00912861">
        <w:rPr>
          <w:rFonts w:ascii="Times New Roman" w:hAnsi="Times New Roman"/>
        </w:rPr>
        <w:t xml:space="preserve">ındaki değer 22 msn bulunmuştur </w:t>
      </w:r>
      <w:r w:rsidR="00573EEA">
        <w:rPr>
          <w:rFonts w:ascii="Times New Roman" w:hAnsi="Times New Roman"/>
          <w:b/>
        </w:rPr>
        <w:t>(165</w:t>
      </w:r>
      <w:r w:rsidRPr="00145047">
        <w:rPr>
          <w:rFonts w:ascii="Times New Roman" w:hAnsi="Times New Roman"/>
          <w:b/>
        </w:rPr>
        <w:t>)</w:t>
      </w:r>
      <w:r w:rsidR="00912861">
        <w:rPr>
          <w:rFonts w:ascii="Times New Roman" w:hAnsi="Times New Roman"/>
          <w:b/>
        </w:rPr>
        <w:t>.</w:t>
      </w:r>
      <w:r w:rsidRPr="00145047">
        <w:rPr>
          <w:rFonts w:ascii="Times New Roman" w:hAnsi="Times New Roman"/>
        </w:rPr>
        <w:t xml:space="preserve">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Özet olarak, QT dispersiyonu miyokardın repolarizasyon anormalliklerinin kaba ve tahmini bir ölçümüdür; ayrıca, hesaplama yöntemlerinin doğruluğu hakkında da oldukça ciddi endişeler vardır. Sağlıklı insanlarda üst sınır olarak öne sürülmüş olan tüm değerlerin daha sonra çok güvenilir olmadıkları fark edilmiştir. Bu nedenle, muhtemelen sadece hesaplamadaki hata sınırları dışında kalan anormal QT dispersiyonu değerlerinin (&gt;100 msn) repolarizasyon anormalliğini göstermede klinik öneme sahip olduğu düşünülmektedir.</w:t>
      </w:r>
    </w:p>
    <w:p w:rsidR="00ED3402" w:rsidRPr="00145047" w:rsidRDefault="00F04CFD" w:rsidP="005B6948">
      <w:pPr>
        <w:spacing w:line="360" w:lineRule="auto"/>
        <w:jc w:val="both"/>
        <w:rPr>
          <w:rFonts w:ascii="Times New Roman" w:hAnsi="Times New Roman"/>
        </w:rPr>
      </w:pPr>
      <w:r>
        <w:rPr>
          <w:rFonts w:ascii="Times New Roman" w:hAnsi="Times New Roman"/>
        </w:rPr>
        <w:t xml:space="preserve">      Bizim ç</w:t>
      </w:r>
      <w:r w:rsidR="00ED3402" w:rsidRPr="00145047">
        <w:rPr>
          <w:rFonts w:ascii="Times New Roman" w:hAnsi="Times New Roman"/>
        </w:rPr>
        <w:t>alışmamızda QT dispersiyonu tedavi öncesine kıyasla tedavi esnasında (3. gün)  ve sonrası (10.gün) i</w:t>
      </w:r>
      <w:r w:rsidR="00767006">
        <w:rPr>
          <w:rFonts w:ascii="Times New Roman" w:hAnsi="Times New Roman"/>
        </w:rPr>
        <w:t xml:space="preserve">zlemlerde farklılık göstermedi </w:t>
      </w:r>
      <w:r w:rsidR="00ED3402" w:rsidRPr="00145047">
        <w:rPr>
          <w:rFonts w:ascii="Times New Roman" w:hAnsi="Times New Roman"/>
        </w:rPr>
        <w:t>(p&gt;0,05)</w:t>
      </w:r>
      <w:r w:rsidR="00767006">
        <w:rPr>
          <w:rFonts w:ascii="Times New Roman" w:hAnsi="Times New Roman"/>
        </w:rPr>
        <w:t>.</w:t>
      </w:r>
      <w:r w:rsidR="00ED3402" w:rsidRPr="00145047">
        <w:rPr>
          <w:rFonts w:ascii="Times New Roman" w:hAnsi="Times New Roman"/>
        </w:rPr>
        <w:t xml:space="preserve"> İstatistiksel olarak QTd süresi cinsiyetler arasında da tedavi öncesi, sırası ve sonrasında değerlendirildiği</w:t>
      </w:r>
      <w:r w:rsidR="00927611">
        <w:rPr>
          <w:rFonts w:ascii="Times New Roman" w:hAnsi="Times New Roman"/>
        </w:rPr>
        <w:t xml:space="preserve">nde anlamlı bir fark izlenmedi </w:t>
      </w:r>
      <w:r w:rsidR="00ED3402" w:rsidRPr="00145047">
        <w:rPr>
          <w:rFonts w:ascii="Times New Roman" w:hAnsi="Times New Roman"/>
        </w:rPr>
        <w:t>(p&gt;0,05)</w:t>
      </w:r>
      <w:r w:rsidR="00927611">
        <w:rPr>
          <w:rFonts w:ascii="Times New Roman" w:hAnsi="Times New Roman"/>
        </w:rPr>
        <w:t>.</w:t>
      </w:r>
      <w:r w:rsidR="00ED3402" w:rsidRPr="00145047">
        <w:rPr>
          <w:rFonts w:ascii="Times New Roman" w:hAnsi="Times New Roman"/>
        </w:rPr>
        <w:t xml:space="preserve"> Tedavi öncesinde kadınlarda QTd  ortalama </w:t>
      </w:r>
      <w:r w:rsidR="00ED3402" w:rsidRPr="00145047">
        <w:rPr>
          <w:rFonts w:ascii="Times New Roman" w:hAnsi="Times New Roman"/>
          <w:color w:val="000000"/>
          <w:lang w:eastAsia="tr-TR"/>
        </w:rPr>
        <w:t>37,0 msn iken erkeklerde ortalama 42,1 msn olarak ölçüldü. Tedavi sırasında kadınlarda QTd ortalama 46</w:t>
      </w:r>
      <w:r w:rsidR="00C8687E">
        <w:rPr>
          <w:rFonts w:ascii="Times New Roman" w:hAnsi="Times New Roman"/>
          <w:color w:val="000000"/>
          <w:lang w:eastAsia="tr-TR"/>
        </w:rPr>
        <w:t>,0</w:t>
      </w:r>
      <w:r w:rsidR="00ED3402" w:rsidRPr="00145047">
        <w:rPr>
          <w:rFonts w:ascii="Times New Roman" w:hAnsi="Times New Roman"/>
          <w:color w:val="000000"/>
          <w:lang w:eastAsia="tr-TR"/>
        </w:rPr>
        <w:t xml:space="preserve"> msn erkeklerde ortalama 45</w:t>
      </w:r>
      <w:r w:rsidR="00C8687E">
        <w:rPr>
          <w:rFonts w:ascii="Times New Roman" w:hAnsi="Times New Roman"/>
          <w:color w:val="000000"/>
          <w:lang w:eastAsia="tr-TR"/>
        </w:rPr>
        <w:t>,0</w:t>
      </w:r>
      <w:r w:rsidR="00ED3402" w:rsidRPr="00145047">
        <w:rPr>
          <w:rFonts w:ascii="Times New Roman" w:hAnsi="Times New Roman"/>
          <w:color w:val="000000"/>
          <w:lang w:eastAsia="tr-TR"/>
        </w:rPr>
        <w:t xml:space="preserve"> msn saptandı. Tedavi sonrasında ise QTd kadınlarda ortalama 50</w:t>
      </w:r>
      <w:r w:rsidR="00C8687E">
        <w:rPr>
          <w:rFonts w:ascii="Times New Roman" w:hAnsi="Times New Roman"/>
          <w:color w:val="000000"/>
          <w:lang w:eastAsia="tr-TR"/>
        </w:rPr>
        <w:t>,0</w:t>
      </w:r>
      <w:r w:rsidR="00ED3402" w:rsidRPr="00145047">
        <w:rPr>
          <w:rFonts w:ascii="Times New Roman" w:hAnsi="Times New Roman"/>
          <w:color w:val="000000"/>
          <w:lang w:eastAsia="tr-TR"/>
        </w:rPr>
        <w:t xml:space="preserve"> msn iken erkeklerde ortalama 42,5 msn olarak ölçüldü. </w:t>
      </w:r>
      <w:r w:rsidR="001A6CAC">
        <w:rPr>
          <w:rFonts w:ascii="Times New Roman" w:hAnsi="Times New Roman"/>
          <w:color w:val="000000"/>
          <w:lang w:eastAsia="tr-TR"/>
        </w:rPr>
        <w:t>QTd’ nun tedavi öncesinde, tedavi sırasında ve sonrasındaki değerlerindeki değişim istatist</w:t>
      </w:r>
      <w:r w:rsidR="00A247C2">
        <w:rPr>
          <w:rFonts w:ascii="Times New Roman" w:hAnsi="Times New Roman"/>
          <w:color w:val="000000"/>
          <w:lang w:eastAsia="tr-TR"/>
        </w:rPr>
        <w:t>iki olarak anlamlı bulunmadı (p&gt;0,05</w:t>
      </w:r>
      <w:r w:rsidR="001A6CAC">
        <w:rPr>
          <w:rFonts w:ascii="Times New Roman" w:hAnsi="Times New Roman"/>
          <w:color w:val="000000"/>
          <w:lang w:eastAsia="tr-TR"/>
        </w:rPr>
        <w:t xml:space="preserve">) ve tüm bu değerler </w:t>
      </w:r>
      <w:r w:rsidR="00ED3402" w:rsidRPr="00145047">
        <w:rPr>
          <w:rFonts w:ascii="Times New Roman" w:hAnsi="Times New Roman"/>
        </w:rPr>
        <w:t>literatürde sağlıklı olgularda görülen QT dispersiyon aralığı (</w:t>
      </w:r>
      <w:r w:rsidR="001A6CAC">
        <w:rPr>
          <w:rFonts w:ascii="Times New Roman" w:hAnsi="Times New Roman"/>
        </w:rPr>
        <w:t>10-71 msn) içinde seyretti.</w:t>
      </w:r>
    </w:p>
    <w:p w:rsidR="00ED3402" w:rsidRPr="00145047" w:rsidRDefault="001A6CAC" w:rsidP="005B6948">
      <w:pPr>
        <w:widowControl w:val="0"/>
        <w:autoSpaceDE w:val="0"/>
        <w:autoSpaceDN w:val="0"/>
        <w:adjustRightInd w:val="0"/>
        <w:spacing w:after="240" w:line="360" w:lineRule="auto"/>
        <w:jc w:val="both"/>
        <w:rPr>
          <w:rFonts w:ascii="Times New Roman" w:hAnsi="Times New Roman"/>
          <w:b/>
        </w:rPr>
      </w:pPr>
      <w:r>
        <w:rPr>
          <w:rFonts w:ascii="Times New Roman" w:hAnsi="Times New Roman"/>
        </w:rPr>
        <w:t xml:space="preserve">      Çalışmamızda o</w:t>
      </w:r>
      <w:r w:rsidR="00ED3402" w:rsidRPr="00145047">
        <w:rPr>
          <w:rFonts w:ascii="Times New Roman" w:hAnsi="Times New Roman"/>
        </w:rPr>
        <w:t>ral moksifloksasin (400 mg/g) kullanımı sonucunda</w:t>
      </w:r>
      <w:r w:rsidR="00DF623D">
        <w:rPr>
          <w:rFonts w:ascii="Times New Roman" w:hAnsi="Times New Roman"/>
        </w:rPr>
        <w:t xml:space="preserve"> ortaya çıkabilecek</w:t>
      </w:r>
      <w:r w:rsidR="00ED3402" w:rsidRPr="00145047">
        <w:rPr>
          <w:rFonts w:ascii="Times New Roman" w:hAnsi="Times New Roman"/>
        </w:rPr>
        <w:t xml:space="preserve"> kardiyak olay ve/veya kardiyak arrest (TdP nedenli) dışında oluşabilecek diğer aritmiler (VEV, AES, PAF…) değerlendirilmiş ve anlamlı bir artış izlenmemiştir. Kardiyak aritmilerin EKG kaydı ile incelendiği</w:t>
      </w:r>
      <w:r>
        <w:rPr>
          <w:rFonts w:ascii="Times New Roman" w:hAnsi="Times New Roman"/>
        </w:rPr>
        <w:t>, toplamda</w:t>
      </w:r>
      <w:r w:rsidR="00ED3402" w:rsidRPr="00145047">
        <w:rPr>
          <w:rFonts w:ascii="Times New Roman" w:hAnsi="Times New Roman"/>
        </w:rPr>
        <w:t xml:space="preserve"> 10613 oral moksifloksasin alan ve 10685 kontrol grubunun</w:t>
      </w:r>
      <w:r w:rsidR="00606621">
        <w:rPr>
          <w:rFonts w:ascii="Times New Roman" w:hAnsi="Times New Roman"/>
        </w:rPr>
        <w:t xml:space="preserve"> (sağlıklı bireyler)</w:t>
      </w:r>
      <w:r w:rsidR="00ED3402" w:rsidRPr="00145047">
        <w:rPr>
          <w:rFonts w:ascii="Times New Roman" w:hAnsi="Times New Roman"/>
        </w:rPr>
        <w:t xml:space="preserve"> olduğu randomize </w:t>
      </w:r>
      <w:r>
        <w:rPr>
          <w:rFonts w:ascii="Times New Roman" w:hAnsi="Times New Roman"/>
        </w:rPr>
        <w:t xml:space="preserve">çift kör faz II-IV çalışmalarından oluşan </w:t>
      </w:r>
      <w:r w:rsidR="00606621">
        <w:rPr>
          <w:rFonts w:ascii="Times New Roman" w:hAnsi="Times New Roman"/>
        </w:rPr>
        <w:t xml:space="preserve">bir metaanalizde </w:t>
      </w:r>
      <w:r w:rsidR="00ED3402" w:rsidRPr="00145047">
        <w:rPr>
          <w:rFonts w:ascii="Times New Roman" w:hAnsi="Times New Roman"/>
        </w:rPr>
        <w:t xml:space="preserve">kardiyak arrest açısından fark izlenmemiştir. </w:t>
      </w:r>
      <w:r w:rsidR="00473AE8">
        <w:rPr>
          <w:rFonts w:ascii="Times New Roman" w:hAnsi="Times New Roman"/>
        </w:rPr>
        <w:t>Ventriküler</w:t>
      </w:r>
      <w:r w:rsidR="00ED3402" w:rsidRPr="00145047">
        <w:rPr>
          <w:rFonts w:ascii="Times New Roman" w:hAnsi="Times New Roman"/>
        </w:rPr>
        <w:t xml:space="preserve"> flutter ve kardiyorespiratuvar arrest oral</w:t>
      </w:r>
      <w:r w:rsidR="00606621">
        <w:rPr>
          <w:rFonts w:ascii="Times New Roman" w:hAnsi="Times New Roman"/>
        </w:rPr>
        <w:t xml:space="preserve"> moksifloksasin alanlarda iki</w:t>
      </w:r>
      <w:r w:rsidR="00ED3402" w:rsidRPr="00145047">
        <w:rPr>
          <w:rFonts w:ascii="Times New Roman" w:hAnsi="Times New Roman"/>
        </w:rPr>
        <w:t xml:space="preserve"> h</w:t>
      </w:r>
      <w:r w:rsidR="00606621">
        <w:rPr>
          <w:rFonts w:ascii="Times New Roman" w:hAnsi="Times New Roman"/>
        </w:rPr>
        <w:t>astada kontrol grubundaysa bir</w:t>
      </w:r>
      <w:r w:rsidR="00ED3402" w:rsidRPr="00145047">
        <w:rPr>
          <w:rFonts w:ascii="Times New Roman" w:hAnsi="Times New Roman"/>
        </w:rPr>
        <w:t xml:space="preserve"> hastada izlenmiştir. Oral moksifloksasin alanlarda sadece 1 hastada ventriküler fibrilasyon (VF) izlenmişken, kont</w:t>
      </w:r>
      <w:r w:rsidR="00626684">
        <w:rPr>
          <w:rFonts w:ascii="Times New Roman" w:hAnsi="Times New Roman"/>
        </w:rPr>
        <w:t>rol grubunda VF izlenmemiştir. B</w:t>
      </w:r>
      <w:r w:rsidR="00ED3402" w:rsidRPr="00145047">
        <w:rPr>
          <w:rFonts w:ascii="Times New Roman" w:hAnsi="Times New Roman"/>
        </w:rPr>
        <w:t>una karşın ventrikül taşikardisi (VT) kontrol grubunda 2 hastada  izlenmiş ancak oral moksifloksasin alanlarda VT izlenmemiştir. TdP iki grupta da izlenmemiştir</w:t>
      </w:r>
      <w:r w:rsidR="00342333">
        <w:rPr>
          <w:rFonts w:ascii="Times New Roman" w:hAnsi="Times New Roman"/>
        </w:rPr>
        <w:t xml:space="preserve"> </w:t>
      </w:r>
      <w:r w:rsidR="00573EEA">
        <w:rPr>
          <w:rFonts w:ascii="Times New Roman" w:hAnsi="Times New Roman"/>
          <w:b/>
        </w:rPr>
        <w:t>(166</w:t>
      </w:r>
      <w:r w:rsidR="00ED3402" w:rsidRPr="00145047">
        <w:rPr>
          <w:rFonts w:ascii="Times New Roman" w:hAnsi="Times New Roman"/>
          <w:b/>
        </w:rPr>
        <w:t>)</w:t>
      </w:r>
      <w:r w:rsidR="00342333">
        <w:rPr>
          <w:rFonts w:ascii="Times New Roman" w:hAnsi="Times New Roman"/>
          <w:b/>
        </w:rPr>
        <w:t>.</w:t>
      </w:r>
      <w:r w:rsidR="00ED3402" w:rsidRPr="00145047">
        <w:rPr>
          <w:rFonts w:ascii="Times New Roman" w:hAnsi="Times New Roman"/>
          <w:b/>
        </w:rPr>
        <w:t xml:space="preserve">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 xml:space="preserve">     Bizim çalışmamızda da</w:t>
      </w:r>
      <w:r w:rsidRPr="00145047">
        <w:rPr>
          <w:rFonts w:ascii="Times New Roman" w:hAnsi="Times New Roman"/>
          <w:lang w:val="tr-TR"/>
        </w:rPr>
        <w:t xml:space="preserve"> kardiyak</w:t>
      </w:r>
      <w:r w:rsidR="00DF623D">
        <w:rPr>
          <w:rFonts w:ascii="Times New Roman" w:hAnsi="Times New Roman"/>
          <w:lang w:val="tr-TR"/>
        </w:rPr>
        <w:t xml:space="preserve"> aritmilerin</w:t>
      </w:r>
      <w:r w:rsidRPr="00145047">
        <w:rPr>
          <w:rFonts w:ascii="Times New Roman" w:hAnsi="Times New Roman"/>
          <w:lang w:val="tr-TR"/>
        </w:rPr>
        <w:t xml:space="preserve"> daha iyi değerlendirilebilmesi maksadıyla </w:t>
      </w:r>
      <w:r w:rsidR="009A24B1">
        <w:rPr>
          <w:rFonts w:ascii="Times New Roman" w:hAnsi="Times New Roman"/>
          <w:lang w:val="tr-TR"/>
        </w:rPr>
        <w:t>Holter</w:t>
      </w:r>
      <w:r w:rsidRPr="00145047">
        <w:rPr>
          <w:rFonts w:ascii="Times New Roman" w:hAnsi="Times New Roman"/>
          <w:lang w:val="tr-TR"/>
        </w:rPr>
        <w:t xml:space="preserve"> ve EKG beraber kullanıl</w:t>
      </w:r>
      <w:r w:rsidR="00DF623D">
        <w:rPr>
          <w:rFonts w:ascii="Times New Roman" w:hAnsi="Times New Roman"/>
          <w:lang w:val="tr-TR"/>
        </w:rPr>
        <w:t>dı</w:t>
      </w:r>
      <w:r w:rsidRPr="00145047">
        <w:rPr>
          <w:rFonts w:ascii="Times New Roman" w:hAnsi="Times New Roman"/>
          <w:lang w:val="tr-TR"/>
        </w:rPr>
        <w:t xml:space="preserve"> ve oral 400 mg/g moks</w:t>
      </w:r>
      <w:r w:rsidR="00A86A7F">
        <w:rPr>
          <w:rFonts w:ascii="Times New Roman" w:hAnsi="Times New Roman"/>
          <w:lang w:val="tr-TR"/>
        </w:rPr>
        <w:t>i</w:t>
      </w:r>
      <w:r w:rsidRPr="00145047">
        <w:rPr>
          <w:rFonts w:ascii="Times New Roman" w:hAnsi="Times New Roman"/>
          <w:lang w:val="tr-TR"/>
        </w:rPr>
        <w:t xml:space="preserve">floksasin alanlarda hayatı tehdit edici aritmiler izlenmediği gibi kardiyak diğer aritmiler  açısından da anlamlı fark </w:t>
      </w:r>
      <w:r w:rsidR="00343484">
        <w:rPr>
          <w:rFonts w:ascii="Times New Roman" w:hAnsi="Times New Roman"/>
          <w:lang w:val="tr-TR"/>
        </w:rPr>
        <w:t>saptanmadı.</w:t>
      </w:r>
      <w:r w:rsidRPr="00145047">
        <w:rPr>
          <w:rFonts w:ascii="Times New Roman" w:hAnsi="Times New Roman"/>
          <w:lang w:val="tr-TR"/>
        </w:rPr>
        <w:t xml:space="preserve"> Çalışmamızda hastaların </w:t>
      </w:r>
      <w:r w:rsidRPr="00145047">
        <w:rPr>
          <w:rFonts w:ascii="Times New Roman" w:hAnsi="Times New Roman"/>
        </w:rPr>
        <w:t xml:space="preserve">3. gün ve 10. gün izlemlerindeki Holter bulgularının cinsiyet ile olan etkileşimi analiz edildiğinde; kadın ve erkek gruplarında minimum HR düzeyi, maksimum HR düzeyi, SVEV ve VEV düzeyleri tedavi </w:t>
      </w:r>
      <w:r w:rsidR="002B463D">
        <w:rPr>
          <w:rFonts w:ascii="Times New Roman" w:hAnsi="Times New Roman"/>
        </w:rPr>
        <w:t xml:space="preserve">sırasında ve </w:t>
      </w:r>
      <w:r w:rsidRPr="00145047">
        <w:rPr>
          <w:rFonts w:ascii="Times New Roman" w:hAnsi="Times New Roman"/>
        </w:rPr>
        <w:t xml:space="preserve">sonrasında (10.gün) farklılık göstermedi. İlginç olarak çalışmamızda </w:t>
      </w:r>
      <w:r w:rsidR="00CA41EF">
        <w:rPr>
          <w:rFonts w:ascii="Times New Roman" w:hAnsi="Times New Roman"/>
        </w:rPr>
        <w:t xml:space="preserve">anlamlı olmasa da </w:t>
      </w:r>
      <w:r w:rsidRPr="00145047">
        <w:rPr>
          <w:rFonts w:ascii="Times New Roman" w:hAnsi="Times New Roman"/>
        </w:rPr>
        <w:t>tedavi sonrası</w:t>
      </w:r>
      <w:r w:rsidR="002B463D">
        <w:rPr>
          <w:rFonts w:ascii="Times New Roman" w:hAnsi="Times New Roman"/>
        </w:rPr>
        <w:t>nda</w:t>
      </w:r>
      <w:r w:rsidRPr="00145047">
        <w:rPr>
          <w:rFonts w:ascii="Times New Roman" w:hAnsi="Times New Roman"/>
        </w:rPr>
        <w:t xml:space="preserve"> (10. gün) tedavi öncesine göre VEV oranında düşüş gözlemlendi ve bu düşüş her iki cinsiyette de benzer orandaydı. </w:t>
      </w:r>
    </w:p>
    <w:p w:rsidR="00ED3402" w:rsidRPr="00145047" w:rsidRDefault="00ED3402" w:rsidP="005B6948">
      <w:pPr>
        <w:spacing w:line="360" w:lineRule="auto"/>
        <w:jc w:val="both"/>
        <w:rPr>
          <w:rFonts w:ascii="Times New Roman" w:hAnsi="Times New Roman"/>
        </w:rPr>
      </w:pPr>
      <w:r w:rsidRPr="00145047">
        <w:rPr>
          <w:rFonts w:ascii="Times New Roman" w:hAnsi="Times New Roman"/>
        </w:rPr>
        <w:t>Çalışmamızda hastaların hepsinde elektrolit ve tam kan sayım d</w:t>
      </w:r>
      <w:r w:rsidR="00112C30">
        <w:rPr>
          <w:rFonts w:ascii="Times New Roman" w:hAnsi="Times New Roman"/>
        </w:rPr>
        <w:t xml:space="preserve">eğerleri normal saptandı. Ayrıca hastaların </w:t>
      </w:r>
      <w:r w:rsidRPr="00145047">
        <w:rPr>
          <w:rFonts w:ascii="Times New Roman" w:hAnsi="Times New Roman"/>
        </w:rPr>
        <w:t xml:space="preserve">hiçbirinde ekokardiyografik olarak yapısal bir kalp hastalığı ve/veya </w:t>
      </w:r>
      <w:r w:rsidR="00717000">
        <w:rPr>
          <w:rFonts w:ascii="Times New Roman" w:hAnsi="Times New Roman"/>
        </w:rPr>
        <w:t xml:space="preserve">ciddi </w:t>
      </w:r>
      <w:r w:rsidRPr="00145047">
        <w:rPr>
          <w:rFonts w:ascii="Times New Roman" w:hAnsi="Times New Roman"/>
        </w:rPr>
        <w:t xml:space="preserve">kapak hastalığı saptanmadı.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lang w:val="tr-TR"/>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r w:rsidRPr="00145047">
        <w:rPr>
          <w:rFonts w:ascii="Times New Roman" w:hAnsi="Times New Roman"/>
          <w:b/>
          <w:sz w:val="28"/>
          <w:szCs w:val="28"/>
        </w:rPr>
        <w:t>6. KISITLILIKLAR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r w:rsidRPr="00145047">
        <w:rPr>
          <w:rFonts w:ascii="Times New Roman" w:hAnsi="Times New Roman"/>
        </w:rPr>
        <w:t xml:space="preserve">      Literatürdeki çalıs</w:t>
      </w:r>
      <w:r w:rsidRPr="00145047">
        <w:rPr>
          <w:rFonts w:ascii="Tahoma" w:hAnsi="Tahoma" w:cs="Tahoma"/>
        </w:rPr>
        <w:t>̧</w:t>
      </w:r>
      <w:r w:rsidRPr="00145047">
        <w:rPr>
          <w:rFonts w:ascii="Times New Roman" w:hAnsi="Times New Roman"/>
        </w:rPr>
        <w:t xml:space="preserve">malarla kıyaslandığında hasta sayısının az olması çalışmadan elde edilen sonuçların topluma genellenebilmesini önleyen en önemli kısıtlılıktır. Diğer bir kısıtlılık da çalışmanın ayaktan tedavi başlanan hastalarda yapılması olmuştur. Eğer çalışma yatan hastalarda yapılmış olsa idi ilaç verildikten sonra </w:t>
      </w:r>
      <w:r w:rsidR="00030B51">
        <w:rPr>
          <w:rFonts w:ascii="Times New Roman" w:hAnsi="Times New Roman"/>
        </w:rPr>
        <w:t>telemetrik</w:t>
      </w:r>
      <w:r w:rsidR="00446CEB">
        <w:rPr>
          <w:rFonts w:ascii="Times New Roman" w:hAnsi="Times New Roman"/>
        </w:rPr>
        <w:t xml:space="preserve"> veya elektrokardiyografik</w:t>
      </w:r>
      <w:r w:rsidRPr="00145047">
        <w:rPr>
          <w:rFonts w:ascii="Times New Roman" w:hAnsi="Times New Roman"/>
        </w:rPr>
        <w:t xml:space="preserve"> izlem altında QT/QTc aralığı hesaplaması ve/veya aritmi tespiti yapılabilirdi ancak bu uygulamanın teknik ve maliyet açısından pek mümkün olmaması başka bir kısıtlılık olarak görülebilir. Fakat genel olarak moksifloksasin ve aritmi ile ilgili Holter çalışması literatürde bulunmamaktadır. Hastaların oral moksifloksasin tedavisinin 400 mg/g olarak sabit tutulması tamamı ile tedaviyi başlayan hekiml</w:t>
      </w:r>
      <w:r w:rsidR="0072159F">
        <w:rPr>
          <w:rFonts w:ascii="Times New Roman" w:hAnsi="Times New Roman"/>
        </w:rPr>
        <w:t>erin tercihleri olduğu için bu ç</w:t>
      </w:r>
      <w:r w:rsidRPr="00145047">
        <w:rPr>
          <w:rFonts w:ascii="Times New Roman" w:hAnsi="Times New Roman"/>
        </w:rPr>
        <w:t xml:space="preserve">alışma sonuçları ile 400 mg bid olarak verilen hastalarda oluşabilecek olan QT/QTc süresi değişimi konusunda bilgi sahibi olunamadı. </w:t>
      </w:r>
    </w:p>
    <w:p w:rsidR="00ED3402" w:rsidRPr="00145047" w:rsidRDefault="00ED3402" w:rsidP="005B6948">
      <w:pPr>
        <w:widowControl w:val="0"/>
        <w:autoSpaceDE w:val="0"/>
        <w:autoSpaceDN w:val="0"/>
        <w:adjustRightInd w:val="0"/>
        <w:spacing w:after="240" w:line="360" w:lineRule="auto"/>
        <w:jc w:val="both"/>
        <w:rPr>
          <w:rFonts w:ascii="Times New Roman" w:hAnsi="Times New Roman"/>
        </w:rPr>
      </w:pP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r w:rsidRPr="00145047">
        <w:rPr>
          <w:rFonts w:ascii="Times New Roman" w:hAnsi="Times New Roman"/>
          <w:b/>
          <w:sz w:val="28"/>
          <w:szCs w:val="28"/>
        </w:rPr>
        <w:t xml:space="preserve">7. SONUÇ </w:t>
      </w:r>
    </w:p>
    <w:p w:rsidR="00ED3402" w:rsidRPr="00145047" w:rsidRDefault="009E51BC" w:rsidP="0092075C">
      <w:pPr>
        <w:spacing w:line="360" w:lineRule="auto"/>
        <w:jc w:val="both"/>
        <w:rPr>
          <w:rFonts w:ascii="Times New Roman" w:hAnsi="Times New Roman"/>
          <w:b/>
        </w:rPr>
      </w:pPr>
      <w:r>
        <w:rPr>
          <w:rFonts w:ascii="Times New Roman" w:hAnsi="Times New Roman"/>
        </w:rPr>
        <w:t xml:space="preserve">     </w:t>
      </w:r>
      <w:r w:rsidR="00ED3402" w:rsidRPr="00145047">
        <w:rPr>
          <w:rFonts w:ascii="Times New Roman" w:hAnsi="Times New Roman"/>
        </w:rPr>
        <w:t>Bu çalışmamızda</w:t>
      </w:r>
      <w:r w:rsidR="0092075C">
        <w:rPr>
          <w:rFonts w:ascii="Times New Roman" w:hAnsi="Times New Roman"/>
        </w:rPr>
        <w:t>,</w:t>
      </w:r>
      <w:r w:rsidR="00ED3402" w:rsidRPr="00145047">
        <w:rPr>
          <w:rFonts w:ascii="Times New Roman" w:hAnsi="Times New Roman"/>
        </w:rPr>
        <w:t xml:space="preserve"> oral tek doz 400 mg moksifloksasinin kullanımı ile izole olarak risk faktörleri barındırmayan hasta popülasyonumuzda </w:t>
      </w:r>
      <w:r w:rsidR="0092075C">
        <w:rPr>
          <w:rFonts w:ascii="Times New Roman" w:hAnsi="Times New Roman"/>
        </w:rPr>
        <w:t xml:space="preserve">tek başına kullanıldıklarında, QT/QTc sürelerinde uzama izleniyor olsa da </w:t>
      </w:r>
      <w:r w:rsidR="0092075C" w:rsidRPr="00145047">
        <w:rPr>
          <w:rFonts w:ascii="Times New Roman" w:hAnsi="Times New Roman"/>
        </w:rPr>
        <w:t>ciddi anla</w:t>
      </w:r>
      <w:r w:rsidR="0092075C">
        <w:rPr>
          <w:rFonts w:ascii="Times New Roman" w:hAnsi="Times New Roman"/>
        </w:rPr>
        <w:t xml:space="preserve">mda QTc süresinde </w:t>
      </w:r>
      <w:r w:rsidR="00124733">
        <w:rPr>
          <w:rFonts w:ascii="Times New Roman" w:hAnsi="Times New Roman"/>
        </w:rPr>
        <w:t>uzama yaptı</w:t>
      </w:r>
      <w:r w:rsidR="0092075C" w:rsidRPr="00145047">
        <w:rPr>
          <w:rFonts w:ascii="Times New Roman" w:hAnsi="Times New Roman"/>
        </w:rPr>
        <w:t xml:space="preserve">ğı </w:t>
      </w:r>
      <w:r w:rsidR="009A24B1">
        <w:rPr>
          <w:rFonts w:ascii="Times New Roman" w:hAnsi="Times New Roman"/>
        </w:rPr>
        <w:t>Holter</w:t>
      </w:r>
      <w:r w:rsidR="0092075C" w:rsidRPr="00145047">
        <w:rPr>
          <w:rFonts w:ascii="Times New Roman" w:hAnsi="Times New Roman"/>
        </w:rPr>
        <w:t xml:space="preserve"> ve EKG</w:t>
      </w:r>
      <w:r w:rsidR="0092075C">
        <w:rPr>
          <w:rFonts w:ascii="Times New Roman" w:hAnsi="Times New Roman"/>
        </w:rPr>
        <w:t xml:space="preserve"> </w:t>
      </w:r>
      <w:r w:rsidR="0092075C" w:rsidRPr="00145047">
        <w:rPr>
          <w:rFonts w:ascii="Times New Roman" w:hAnsi="Times New Roman"/>
        </w:rPr>
        <w:t xml:space="preserve">kullanılarak </w:t>
      </w:r>
      <w:r w:rsidR="0092075C">
        <w:rPr>
          <w:rFonts w:ascii="Times New Roman" w:hAnsi="Times New Roman"/>
        </w:rPr>
        <w:t>saptan</w:t>
      </w:r>
      <w:r w:rsidR="00124733">
        <w:rPr>
          <w:rFonts w:ascii="Times New Roman" w:hAnsi="Times New Roman"/>
        </w:rPr>
        <w:t>ma</w:t>
      </w:r>
      <w:r w:rsidR="0092075C">
        <w:rPr>
          <w:rFonts w:ascii="Times New Roman" w:hAnsi="Times New Roman"/>
        </w:rPr>
        <w:t>mıştır. İ</w:t>
      </w:r>
      <w:r w:rsidR="00ED3402" w:rsidRPr="00145047">
        <w:rPr>
          <w:rFonts w:ascii="Times New Roman" w:hAnsi="Times New Roman"/>
        </w:rPr>
        <w:t xml:space="preserve">laca bağlı </w:t>
      </w:r>
      <w:r w:rsidR="00FA536F">
        <w:rPr>
          <w:rFonts w:ascii="Times New Roman" w:hAnsi="Times New Roman"/>
        </w:rPr>
        <w:t xml:space="preserve">ölümcül </w:t>
      </w:r>
      <w:r w:rsidR="00380EB9">
        <w:rPr>
          <w:rFonts w:ascii="Times New Roman" w:hAnsi="Times New Roman"/>
        </w:rPr>
        <w:t xml:space="preserve">aritmi (TdP, VT...) </w:t>
      </w:r>
      <w:r w:rsidR="004C4D62">
        <w:rPr>
          <w:rFonts w:ascii="Times New Roman" w:hAnsi="Times New Roman"/>
        </w:rPr>
        <w:t xml:space="preserve">sıklığında artış veya </w:t>
      </w:r>
      <w:r w:rsidR="00ED3402" w:rsidRPr="00145047">
        <w:rPr>
          <w:rFonts w:ascii="Times New Roman" w:hAnsi="Times New Roman"/>
        </w:rPr>
        <w:t>ka</w:t>
      </w:r>
      <w:r w:rsidR="004C4D62">
        <w:rPr>
          <w:rFonts w:ascii="Times New Roman" w:hAnsi="Times New Roman"/>
        </w:rPr>
        <w:t>rdiyak yan etkiler sonucu ölüm saptanmamıştır</w:t>
      </w:r>
      <w:r w:rsidR="0092075C">
        <w:rPr>
          <w:rFonts w:ascii="Times New Roman" w:hAnsi="Times New Roman"/>
        </w:rPr>
        <w:t>.</w:t>
      </w:r>
      <w:r w:rsidR="00B14D1F">
        <w:rPr>
          <w:rFonts w:ascii="Times New Roman" w:hAnsi="Times New Roman"/>
        </w:rPr>
        <w:t xml:space="preserve"> Akılda tutulması gereken nokta ise QT/QTc sürelerini uzatan diğer durumların varlığında (elektrolit imbalansı, diğer proaritimk ilaçlar… vb) moksifloksasin kullanımından sakınılması gerektiğidir.</w:t>
      </w:r>
      <w:r w:rsidR="0092075C">
        <w:rPr>
          <w:rFonts w:ascii="Times New Roman" w:hAnsi="Times New Roman"/>
        </w:rPr>
        <w:t xml:space="preserve"> İlacın </w:t>
      </w:r>
      <w:r w:rsidR="00380EB9">
        <w:rPr>
          <w:rFonts w:ascii="Times New Roman" w:hAnsi="Times New Roman"/>
        </w:rPr>
        <w:t xml:space="preserve">kullanımı ile </w:t>
      </w:r>
      <w:r w:rsidR="00ED3402" w:rsidRPr="00145047">
        <w:rPr>
          <w:rFonts w:ascii="Times New Roman" w:hAnsi="Times New Roman"/>
        </w:rPr>
        <w:t xml:space="preserve">kardiyak </w:t>
      </w:r>
      <w:r w:rsidR="00FA536F">
        <w:rPr>
          <w:rFonts w:ascii="Times New Roman" w:hAnsi="Times New Roman"/>
        </w:rPr>
        <w:t xml:space="preserve">diğer </w:t>
      </w:r>
      <w:r w:rsidR="00ED3402" w:rsidRPr="00145047">
        <w:rPr>
          <w:rFonts w:ascii="Times New Roman" w:hAnsi="Times New Roman"/>
        </w:rPr>
        <w:t>disritmiler arasında</w:t>
      </w:r>
      <w:r w:rsidR="00FA536F">
        <w:rPr>
          <w:rFonts w:ascii="Times New Roman" w:hAnsi="Times New Roman"/>
        </w:rPr>
        <w:t xml:space="preserve"> da</w:t>
      </w:r>
      <w:r w:rsidR="00ED3402" w:rsidRPr="00145047">
        <w:rPr>
          <w:rFonts w:ascii="Times New Roman" w:hAnsi="Times New Roman"/>
        </w:rPr>
        <w:t xml:space="preserve"> bir ilişki gösterilememiştir.</w:t>
      </w:r>
      <w:r w:rsidR="0092075C">
        <w:rPr>
          <w:rFonts w:ascii="Times New Roman" w:hAnsi="Times New Roman"/>
        </w:rPr>
        <w:t xml:space="preserve"> </w:t>
      </w:r>
      <w:r w:rsidR="00725812">
        <w:rPr>
          <w:rFonts w:ascii="Times New Roman" w:hAnsi="Times New Roman"/>
        </w:rPr>
        <w:t>A</w:t>
      </w:r>
      <w:r w:rsidR="00B14D1F">
        <w:rPr>
          <w:rFonts w:ascii="Times New Roman" w:hAnsi="Times New Roman"/>
        </w:rPr>
        <w:t xml:space="preserve">ncak </w:t>
      </w:r>
      <w:r w:rsidR="007A229F">
        <w:rPr>
          <w:rFonts w:ascii="Times New Roman" w:hAnsi="Times New Roman"/>
        </w:rPr>
        <w:t xml:space="preserve">tüm </w:t>
      </w:r>
      <w:r w:rsidR="00B14D1F">
        <w:rPr>
          <w:rFonts w:ascii="Times New Roman" w:hAnsi="Times New Roman"/>
        </w:rPr>
        <w:t>bu bulgular</w:t>
      </w:r>
      <w:r w:rsidR="00ED3402" w:rsidRPr="00145047">
        <w:rPr>
          <w:rFonts w:ascii="Times New Roman" w:hAnsi="Times New Roman"/>
        </w:rPr>
        <w:t xml:space="preserve"> daha geniş popülasyon grubunda ve farklı dozlarda test edilme</w:t>
      </w:r>
      <w:r w:rsidR="00B14D1F">
        <w:rPr>
          <w:rFonts w:ascii="Times New Roman" w:hAnsi="Times New Roman"/>
        </w:rPr>
        <w:t>lidir.</w:t>
      </w:r>
    </w:p>
    <w:p w:rsidR="00ED3402" w:rsidRPr="00145047" w:rsidRDefault="00ED3402" w:rsidP="005B6948">
      <w:pPr>
        <w:widowControl w:val="0"/>
        <w:autoSpaceDE w:val="0"/>
        <w:autoSpaceDN w:val="0"/>
        <w:adjustRightInd w:val="0"/>
        <w:spacing w:after="240" w:line="360" w:lineRule="auto"/>
        <w:jc w:val="both"/>
        <w:rPr>
          <w:rFonts w:ascii="Times New Roman" w:hAnsi="Times New Roman"/>
          <w:b/>
          <w:sz w:val="28"/>
          <w:szCs w:val="28"/>
        </w:rPr>
      </w:pPr>
    </w:p>
    <w:p w:rsidR="00314654" w:rsidRDefault="00314654" w:rsidP="00C839B8">
      <w:pPr>
        <w:widowControl w:val="0"/>
        <w:autoSpaceDE w:val="0"/>
        <w:autoSpaceDN w:val="0"/>
        <w:adjustRightInd w:val="0"/>
        <w:spacing w:after="240" w:line="360" w:lineRule="auto"/>
        <w:jc w:val="both"/>
        <w:rPr>
          <w:rFonts w:ascii="Times New Roman" w:hAnsi="Times New Roman"/>
          <w:b/>
          <w:sz w:val="28"/>
          <w:szCs w:val="28"/>
        </w:rPr>
      </w:pPr>
    </w:p>
    <w:p w:rsidR="00A32CC2" w:rsidRDefault="00A32CC2" w:rsidP="00C839B8">
      <w:pPr>
        <w:widowControl w:val="0"/>
        <w:autoSpaceDE w:val="0"/>
        <w:autoSpaceDN w:val="0"/>
        <w:adjustRightInd w:val="0"/>
        <w:spacing w:after="240" w:line="360" w:lineRule="auto"/>
        <w:jc w:val="both"/>
        <w:rPr>
          <w:rFonts w:ascii="Times New Roman" w:hAnsi="Times New Roman"/>
          <w:b/>
          <w:sz w:val="28"/>
          <w:szCs w:val="28"/>
        </w:rPr>
      </w:pPr>
    </w:p>
    <w:p w:rsidR="00D501F7" w:rsidRPr="00C839B8" w:rsidRDefault="00D501F7" w:rsidP="00D501F7">
      <w:pPr>
        <w:widowControl w:val="0"/>
        <w:autoSpaceDE w:val="0"/>
        <w:autoSpaceDN w:val="0"/>
        <w:adjustRightInd w:val="0"/>
        <w:spacing w:after="240" w:line="360" w:lineRule="auto"/>
        <w:jc w:val="both"/>
        <w:rPr>
          <w:rFonts w:ascii="Times New Roman" w:hAnsi="Times New Roman"/>
          <w:b/>
          <w:sz w:val="28"/>
          <w:szCs w:val="28"/>
        </w:rPr>
      </w:pPr>
      <w:r w:rsidRPr="00C839B8">
        <w:rPr>
          <w:rFonts w:ascii="Times New Roman" w:hAnsi="Times New Roman"/>
          <w:b/>
          <w:sz w:val="28"/>
          <w:szCs w:val="28"/>
        </w:rPr>
        <w:t>8. KAYNAKLAR</w:t>
      </w:r>
    </w:p>
    <w:p w:rsidR="00D501F7" w:rsidRPr="00C839B8" w:rsidRDefault="00D501F7" w:rsidP="00891261">
      <w:pPr>
        <w:pStyle w:val="EndNoteBibliography"/>
        <w:ind w:left="720" w:hanging="720"/>
        <w:rPr>
          <w:rFonts w:ascii="Times New Roman" w:hAnsi="Times New Roman"/>
        </w:rPr>
      </w:pPr>
    </w:p>
    <w:p w:rsidR="00D501F7" w:rsidRPr="00C839B8" w:rsidRDefault="002467FA"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fldChar w:fldCharType="begin"/>
      </w:r>
      <w:r w:rsidR="00D501F7" w:rsidRPr="00C839B8">
        <w:rPr>
          <w:rFonts w:ascii="Times New Roman" w:hAnsi="Times New Roman"/>
          <w:color w:val="000000"/>
        </w:rPr>
        <w:instrText xml:space="preserve"> ADDIN EN.REFLIST </w:instrText>
      </w:r>
      <w:r w:rsidRPr="00C839B8">
        <w:rPr>
          <w:rFonts w:ascii="Times New Roman" w:hAnsi="Times New Roman"/>
          <w:color w:val="000000"/>
        </w:rPr>
        <w:fldChar w:fldCharType="separate"/>
      </w:r>
      <w:r w:rsidR="00D501F7" w:rsidRPr="00C839B8">
        <w:rPr>
          <w:rFonts w:ascii="Times New Roman" w:hAnsi="Times New Roman"/>
          <w:color w:val="000000"/>
        </w:rPr>
        <w:t>1.</w:t>
      </w:r>
      <w:r w:rsidR="00D501F7" w:rsidRPr="00C839B8">
        <w:rPr>
          <w:rFonts w:ascii="Times New Roman" w:hAnsi="Times New Roman"/>
          <w:color w:val="000000"/>
        </w:rPr>
        <w:tab/>
        <w:t>Mackin P. Cardiac side effects of psychiatric drugs. Hum Psychopharmacol, 23 Suppl 1: 3-14, 2008.</w:t>
      </w:r>
    </w:p>
    <w:p w:rsidR="00D501F7" w:rsidRPr="00C839B8" w:rsidRDefault="003166D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w:t>
      </w:r>
      <w:r>
        <w:rPr>
          <w:rFonts w:ascii="Times New Roman" w:hAnsi="Times New Roman"/>
          <w:color w:val="000000"/>
        </w:rPr>
        <w:tab/>
        <w:t xml:space="preserve">Van Bambeke F, </w:t>
      </w:r>
      <w:r w:rsidR="00D501F7">
        <w:rPr>
          <w:rFonts w:ascii="Times New Roman" w:hAnsi="Times New Roman"/>
          <w:color w:val="000000"/>
        </w:rPr>
        <w:t>Tulkens</w:t>
      </w:r>
      <w:r>
        <w:rPr>
          <w:rFonts w:ascii="Times New Roman" w:hAnsi="Times New Roman"/>
          <w:color w:val="000000"/>
        </w:rPr>
        <w:t xml:space="preserve"> PM</w:t>
      </w:r>
      <w:r w:rsidR="00D501F7">
        <w:rPr>
          <w:rFonts w:ascii="Times New Roman" w:hAnsi="Times New Roman"/>
          <w:color w:val="000000"/>
        </w:rPr>
        <w:t xml:space="preserve">. </w:t>
      </w:r>
      <w:r w:rsidR="00D501F7" w:rsidRPr="00C839B8">
        <w:rPr>
          <w:rFonts w:ascii="Times New Roman" w:hAnsi="Times New Roman"/>
          <w:color w:val="000000"/>
        </w:rPr>
        <w:t>Safety profile of the respiratory fluoroquinolone moxifloxacin: comparison with other fluoroquinolones and other antibacterial classes. Drug Saf, 32(5): 359-378 2009.</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3.</w:t>
      </w:r>
      <w:r w:rsidRPr="00C839B8">
        <w:rPr>
          <w:rFonts w:ascii="Times New Roman" w:hAnsi="Times New Roman"/>
          <w:color w:val="000000"/>
        </w:rPr>
        <w:tab/>
      </w:r>
      <w:hyperlink r:id="rId22" w:history="1">
        <w:r w:rsidRPr="00C839B8">
          <w:rPr>
            <w:rFonts w:ascii="Times New Roman" w:hAnsi="Times New Roman"/>
            <w:color w:val="262626"/>
          </w:rPr>
          <w:t>Salvi V</w:t>
        </w:r>
      </w:hyperlink>
      <w:r w:rsidRPr="00C839B8">
        <w:rPr>
          <w:rFonts w:ascii="Times New Roman" w:hAnsi="Times New Roman"/>
        </w:rPr>
        <w:t xml:space="preserve">, </w:t>
      </w:r>
      <w:hyperlink r:id="rId23" w:history="1">
        <w:r w:rsidRPr="00C839B8">
          <w:rPr>
            <w:rFonts w:ascii="Times New Roman" w:hAnsi="Times New Roman"/>
            <w:color w:val="262626"/>
          </w:rPr>
          <w:t>Karnad DR</w:t>
        </w:r>
      </w:hyperlink>
      <w:r w:rsidRPr="00C839B8">
        <w:rPr>
          <w:rFonts w:ascii="Times New Roman" w:hAnsi="Times New Roman"/>
        </w:rPr>
        <w:t xml:space="preserve">, </w:t>
      </w:r>
      <w:hyperlink r:id="rId24" w:history="1">
        <w:r w:rsidRPr="00C839B8">
          <w:rPr>
            <w:rFonts w:ascii="Times New Roman" w:hAnsi="Times New Roman"/>
            <w:color w:val="262626"/>
          </w:rPr>
          <w:t>Panicker GK</w:t>
        </w:r>
      </w:hyperlink>
      <w:r w:rsidRPr="00C839B8">
        <w:rPr>
          <w:rFonts w:ascii="Times New Roman" w:hAnsi="Times New Roman"/>
        </w:rPr>
        <w:t xml:space="preserve">, </w:t>
      </w:r>
      <w:hyperlink r:id="rId25" w:history="1">
        <w:r w:rsidRPr="00C839B8">
          <w:rPr>
            <w:rFonts w:ascii="Times New Roman" w:hAnsi="Times New Roman"/>
            <w:color w:val="262626"/>
          </w:rPr>
          <w:t>Kothari S</w:t>
        </w:r>
      </w:hyperlink>
      <w:r w:rsidRPr="00C839B8">
        <w:rPr>
          <w:rFonts w:ascii="Times New Roman" w:hAnsi="Times New Roman"/>
          <w:color w:val="000000"/>
        </w:rPr>
        <w:t>. Update on the evaluation of a new drug for effects on cardiac repolarization in humans: issues in early drug development. Br J Pharmacol, 159(1): 34-48 2010.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4.</w:t>
      </w:r>
      <w:r w:rsidRPr="00C839B8">
        <w:rPr>
          <w:rFonts w:ascii="Times New Roman" w:hAnsi="Times New Roman"/>
          <w:color w:val="000000"/>
        </w:rPr>
        <w:tab/>
      </w:r>
      <w:hyperlink r:id="rId26" w:history="1">
        <w:r w:rsidRPr="00C839B8">
          <w:rPr>
            <w:rFonts w:ascii="Times New Roman" w:hAnsi="Times New Roman"/>
            <w:color w:val="262626"/>
          </w:rPr>
          <w:t>Haverkamp W</w:t>
        </w:r>
      </w:hyperlink>
      <w:r w:rsidRPr="00C839B8">
        <w:rPr>
          <w:rFonts w:ascii="Times New Roman" w:hAnsi="Times New Roman"/>
        </w:rPr>
        <w:t xml:space="preserve">, </w:t>
      </w:r>
      <w:hyperlink r:id="rId27" w:history="1">
        <w:r w:rsidRPr="00C839B8">
          <w:rPr>
            <w:rFonts w:ascii="Times New Roman" w:hAnsi="Times New Roman"/>
            <w:color w:val="262626"/>
          </w:rPr>
          <w:t>Breithardt G</w:t>
        </w:r>
      </w:hyperlink>
      <w:r w:rsidRPr="00C839B8">
        <w:rPr>
          <w:rFonts w:ascii="Times New Roman" w:hAnsi="Times New Roman"/>
        </w:rPr>
        <w:t xml:space="preserve">, </w:t>
      </w:r>
      <w:hyperlink r:id="rId28" w:history="1">
        <w:r w:rsidRPr="00C839B8">
          <w:rPr>
            <w:rFonts w:ascii="Times New Roman" w:hAnsi="Times New Roman"/>
            <w:color w:val="262626"/>
          </w:rPr>
          <w:t>Camm AJ</w:t>
        </w:r>
      </w:hyperlink>
      <w:r w:rsidRPr="00C839B8">
        <w:rPr>
          <w:rFonts w:ascii="Times New Roman" w:hAnsi="Times New Roman"/>
        </w:rPr>
        <w:t xml:space="preserve">, </w:t>
      </w:r>
      <w:hyperlink r:id="rId29" w:history="1">
        <w:r w:rsidRPr="00C839B8">
          <w:rPr>
            <w:rFonts w:ascii="Times New Roman" w:hAnsi="Times New Roman"/>
            <w:color w:val="262626"/>
          </w:rPr>
          <w:t>Janse MJ</w:t>
        </w:r>
      </w:hyperlink>
      <w:r w:rsidRPr="00C839B8">
        <w:rPr>
          <w:rFonts w:ascii="Times New Roman" w:hAnsi="Times New Roman"/>
        </w:rPr>
        <w:t xml:space="preserve">, </w:t>
      </w:r>
      <w:hyperlink r:id="rId30" w:history="1">
        <w:r w:rsidRPr="00C839B8">
          <w:rPr>
            <w:rFonts w:ascii="Times New Roman" w:hAnsi="Times New Roman"/>
            <w:color w:val="262626"/>
          </w:rPr>
          <w:t>Rosen MR</w:t>
        </w:r>
      </w:hyperlink>
      <w:r w:rsidRPr="00C839B8">
        <w:rPr>
          <w:rFonts w:ascii="Times New Roman" w:hAnsi="Times New Roman"/>
        </w:rPr>
        <w:t xml:space="preserve">, </w:t>
      </w:r>
      <w:hyperlink r:id="rId31" w:history="1">
        <w:r w:rsidRPr="00C839B8">
          <w:rPr>
            <w:rFonts w:ascii="Times New Roman" w:hAnsi="Times New Roman"/>
            <w:color w:val="262626"/>
          </w:rPr>
          <w:t>Antzelevitch C</w:t>
        </w:r>
      </w:hyperlink>
      <w:r w:rsidRPr="00C839B8">
        <w:rPr>
          <w:rFonts w:ascii="Times New Roman" w:hAnsi="Times New Roman"/>
        </w:rPr>
        <w:t xml:space="preserve">, </w:t>
      </w:r>
      <w:hyperlink r:id="rId32" w:history="1">
        <w:r w:rsidRPr="00C839B8">
          <w:rPr>
            <w:rFonts w:ascii="Times New Roman" w:hAnsi="Times New Roman"/>
            <w:color w:val="262626"/>
          </w:rPr>
          <w:t>Escande D</w:t>
        </w:r>
      </w:hyperlink>
      <w:r w:rsidRPr="00C839B8">
        <w:rPr>
          <w:rFonts w:ascii="Times New Roman" w:hAnsi="Times New Roman"/>
        </w:rPr>
        <w:t xml:space="preserve">, </w:t>
      </w:r>
      <w:hyperlink r:id="rId33" w:history="1">
        <w:r w:rsidRPr="00C839B8">
          <w:rPr>
            <w:rFonts w:ascii="Times New Roman" w:hAnsi="Times New Roman"/>
            <w:color w:val="262626"/>
          </w:rPr>
          <w:t>Franz M</w:t>
        </w:r>
      </w:hyperlink>
      <w:r w:rsidRPr="00C839B8">
        <w:rPr>
          <w:rFonts w:ascii="Times New Roman" w:hAnsi="Times New Roman"/>
        </w:rPr>
        <w:t xml:space="preserve">, </w:t>
      </w:r>
      <w:hyperlink r:id="rId34" w:history="1">
        <w:r w:rsidRPr="00C839B8">
          <w:rPr>
            <w:rFonts w:ascii="Times New Roman" w:hAnsi="Times New Roman"/>
            <w:color w:val="262626"/>
          </w:rPr>
          <w:t>Malik M</w:t>
        </w:r>
      </w:hyperlink>
      <w:r w:rsidRPr="00C839B8">
        <w:rPr>
          <w:rFonts w:ascii="Times New Roman" w:hAnsi="Times New Roman"/>
        </w:rPr>
        <w:t xml:space="preserve">, </w:t>
      </w:r>
      <w:hyperlink r:id="rId35" w:history="1">
        <w:r w:rsidRPr="00C839B8">
          <w:rPr>
            <w:rFonts w:ascii="Times New Roman" w:hAnsi="Times New Roman"/>
            <w:color w:val="262626"/>
          </w:rPr>
          <w:t>Moss A</w:t>
        </w:r>
      </w:hyperlink>
      <w:r w:rsidRPr="00C839B8">
        <w:rPr>
          <w:rFonts w:ascii="Times New Roman" w:hAnsi="Times New Roman"/>
        </w:rPr>
        <w:t xml:space="preserve">, </w:t>
      </w:r>
      <w:hyperlink r:id="rId36" w:history="1">
        <w:r w:rsidRPr="00C839B8">
          <w:rPr>
            <w:rFonts w:ascii="Times New Roman" w:hAnsi="Times New Roman"/>
            <w:color w:val="262626"/>
          </w:rPr>
          <w:t>Shah R</w:t>
        </w:r>
      </w:hyperlink>
      <w:r w:rsidRPr="00C839B8">
        <w:rPr>
          <w:rFonts w:ascii="Times New Roman" w:hAnsi="Times New Roman"/>
        </w:rPr>
        <w:t>.</w:t>
      </w:r>
      <w:r w:rsidRPr="00C839B8">
        <w:rPr>
          <w:rFonts w:ascii="Times New Roman" w:hAnsi="Times New Roman"/>
          <w:color w:val="000000"/>
        </w:rPr>
        <w:t xml:space="preserve"> The potential for QT prolongation and pro-arrhythmia by non-anti-arrhythmic drugs: clinical and regulatory implications. Report on a Policy Conference of the European Society of Cardiology. Cardiovasc Res, 47(2):219-233 2000.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5.</w:t>
      </w:r>
      <w:r w:rsidRPr="00C839B8">
        <w:rPr>
          <w:rFonts w:ascii="Times New Roman" w:hAnsi="Times New Roman"/>
          <w:color w:val="000000"/>
        </w:rPr>
        <w:tab/>
        <w:t>Roden DM, Drug-induced prolongation of the QT interval. N Engl J Med, 350(10):1013-1022 2004.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6.</w:t>
      </w:r>
      <w:r w:rsidRPr="00C839B8">
        <w:rPr>
          <w:rFonts w:ascii="Times New Roman" w:hAnsi="Times New Roman"/>
          <w:color w:val="000000"/>
        </w:rPr>
        <w:tab/>
        <w:t>Iannini PB. Cardiotoxicity of macrolides, ketolides and fluoroquinolones that prolong the QTc interval. Expert Opin Drug Saf, 1(2):121-128 2002.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7.</w:t>
      </w:r>
      <w:r w:rsidRPr="00C839B8">
        <w:rPr>
          <w:rFonts w:ascii="Times New Roman" w:hAnsi="Times New Roman"/>
          <w:color w:val="000000"/>
        </w:rPr>
        <w:tab/>
      </w:r>
      <w:hyperlink r:id="rId37" w:history="1">
        <w:r w:rsidRPr="00C839B8">
          <w:rPr>
            <w:rFonts w:ascii="Times New Roman" w:hAnsi="Times New Roman"/>
            <w:color w:val="262626"/>
          </w:rPr>
          <w:t>Chen X</w:t>
        </w:r>
      </w:hyperlink>
      <w:r w:rsidRPr="00C839B8">
        <w:rPr>
          <w:rFonts w:ascii="Times New Roman" w:hAnsi="Times New Roman"/>
        </w:rPr>
        <w:t xml:space="preserve">, </w:t>
      </w:r>
      <w:hyperlink r:id="rId38" w:history="1">
        <w:r w:rsidRPr="00C839B8">
          <w:rPr>
            <w:rFonts w:ascii="Times New Roman" w:hAnsi="Times New Roman"/>
            <w:color w:val="262626"/>
          </w:rPr>
          <w:t>Cass JD</w:t>
        </w:r>
      </w:hyperlink>
      <w:r w:rsidRPr="00C839B8">
        <w:rPr>
          <w:rFonts w:ascii="Times New Roman" w:hAnsi="Times New Roman"/>
        </w:rPr>
        <w:t xml:space="preserve">, </w:t>
      </w:r>
      <w:hyperlink r:id="rId39" w:history="1">
        <w:r w:rsidRPr="00C839B8">
          <w:rPr>
            <w:rFonts w:ascii="Times New Roman" w:hAnsi="Times New Roman"/>
            <w:color w:val="262626"/>
          </w:rPr>
          <w:t>Bradley JA</w:t>
        </w:r>
      </w:hyperlink>
      <w:r w:rsidRPr="00C839B8">
        <w:rPr>
          <w:rFonts w:ascii="Times New Roman" w:hAnsi="Times New Roman"/>
        </w:rPr>
        <w:t xml:space="preserve">, </w:t>
      </w:r>
      <w:hyperlink r:id="rId40" w:history="1">
        <w:r w:rsidRPr="00C839B8">
          <w:rPr>
            <w:rFonts w:ascii="Times New Roman" w:hAnsi="Times New Roman"/>
            <w:color w:val="262626"/>
          </w:rPr>
          <w:t>Dahm CM</w:t>
        </w:r>
      </w:hyperlink>
      <w:r w:rsidRPr="00C839B8">
        <w:rPr>
          <w:rFonts w:ascii="Times New Roman" w:hAnsi="Times New Roman"/>
        </w:rPr>
        <w:t xml:space="preserve">, </w:t>
      </w:r>
      <w:hyperlink r:id="rId41" w:history="1">
        <w:r w:rsidRPr="00C839B8">
          <w:rPr>
            <w:rFonts w:ascii="Times New Roman" w:hAnsi="Times New Roman"/>
            <w:color w:val="262626"/>
          </w:rPr>
          <w:t>Sun Z</w:t>
        </w:r>
      </w:hyperlink>
      <w:r w:rsidRPr="00C839B8">
        <w:rPr>
          <w:rFonts w:ascii="Times New Roman" w:hAnsi="Times New Roman"/>
        </w:rPr>
        <w:t xml:space="preserve">, </w:t>
      </w:r>
      <w:hyperlink r:id="rId42" w:history="1">
        <w:r w:rsidRPr="00C839B8">
          <w:rPr>
            <w:rFonts w:ascii="Times New Roman" w:hAnsi="Times New Roman"/>
            <w:color w:val="262626"/>
          </w:rPr>
          <w:t>Kadyszewski E</w:t>
        </w:r>
      </w:hyperlink>
      <w:r w:rsidRPr="00C839B8">
        <w:rPr>
          <w:rFonts w:ascii="Times New Roman" w:hAnsi="Times New Roman"/>
        </w:rPr>
        <w:t xml:space="preserve">, </w:t>
      </w:r>
      <w:hyperlink r:id="rId43" w:history="1">
        <w:r w:rsidRPr="00C839B8">
          <w:rPr>
            <w:rFonts w:ascii="Times New Roman" w:hAnsi="Times New Roman"/>
            <w:color w:val="262626"/>
          </w:rPr>
          <w:t>Engwall MJ</w:t>
        </w:r>
      </w:hyperlink>
      <w:r w:rsidRPr="00C839B8">
        <w:rPr>
          <w:rFonts w:ascii="Times New Roman" w:hAnsi="Times New Roman"/>
        </w:rPr>
        <w:t xml:space="preserve">, </w:t>
      </w:r>
      <w:hyperlink r:id="rId44" w:history="1">
        <w:r w:rsidRPr="00C839B8">
          <w:rPr>
            <w:rFonts w:ascii="Times New Roman" w:hAnsi="Times New Roman"/>
            <w:color w:val="262626"/>
          </w:rPr>
          <w:t>Zhou J</w:t>
        </w:r>
      </w:hyperlink>
      <w:r w:rsidRPr="00C839B8">
        <w:rPr>
          <w:rFonts w:ascii="Times New Roman" w:hAnsi="Times New Roman"/>
        </w:rPr>
        <w:t xml:space="preserve">. </w:t>
      </w:r>
      <w:r w:rsidRPr="00C839B8">
        <w:rPr>
          <w:rFonts w:ascii="Times New Roman" w:hAnsi="Times New Roman"/>
          <w:color w:val="000000"/>
        </w:rPr>
        <w:t>QT prolongation and proarrhythmia by moxifloxacin: concordance of preclinical models in relation to clinical outcome. Br J Pharmacol, 146(6):792-799 2005.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w:t>
      </w:r>
      <w:r>
        <w:rPr>
          <w:rFonts w:ascii="Times New Roman" w:hAnsi="Times New Roman"/>
          <w:color w:val="000000"/>
        </w:rPr>
        <w:tab/>
        <w:t>Alexandrou A</w:t>
      </w:r>
      <w:r w:rsidRPr="00C839B8">
        <w:rPr>
          <w:rFonts w:ascii="Times New Roman" w:hAnsi="Times New Roman"/>
          <w:color w:val="000000"/>
        </w:rPr>
        <w:t xml:space="preserve">J, </w:t>
      </w:r>
      <w:r w:rsidRPr="00C839B8">
        <w:rPr>
          <w:rFonts w:ascii="Times New Roman" w:hAnsi="Times New Roman"/>
        </w:rPr>
        <w:t>Duncan RS, Sullivan A, Hancox JC, Leishman DJ, Witchel HJ, Leaney JL.</w:t>
      </w:r>
      <w:r w:rsidRPr="00C839B8">
        <w:rPr>
          <w:rFonts w:ascii="Times New Roman" w:hAnsi="Times New Roman"/>
          <w:color w:val="000000"/>
        </w:rPr>
        <w:t xml:space="preserve"> Mechanism of hERG K+ channel blockade by the fluoroquinolone antibiotic moxifloxacin. Br J Pharmacol, 147(8): 905-916 2006.</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w:t>
      </w:r>
      <w:r>
        <w:rPr>
          <w:rFonts w:ascii="Times New Roman" w:hAnsi="Times New Roman"/>
          <w:color w:val="000000"/>
        </w:rPr>
        <w:tab/>
        <w:t>Malik M,</w:t>
      </w:r>
      <w:r w:rsidRPr="00C839B8">
        <w:rPr>
          <w:rFonts w:ascii="Times New Roman" w:hAnsi="Times New Roman"/>
          <w:color w:val="000000"/>
        </w:rPr>
        <w:t xml:space="preserve"> </w:t>
      </w:r>
      <w:r>
        <w:rPr>
          <w:rFonts w:ascii="Times New Roman" w:hAnsi="Times New Roman"/>
          <w:color w:val="000000"/>
        </w:rPr>
        <w:t>Garnett C.E,</w:t>
      </w:r>
      <w:r w:rsidRPr="00C839B8">
        <w:rPr>
          <w:rFonts w:ascii="Times New Roman" w:hAnsi="Times New Roman"/>
          <w:color w:val="000000"/>
        </w:rPr>
        <w:t xml:space="preserve"> J. Zhang</w:t>
      </w:r>
      <w:r>
        <w:rPr>
          <w:rFonts w:ascii="Times New Roman" w:hAnsi="Times New Roman"/>
          <w:color w:val="000000"/>
        </w:rPr>
        <w:t>.</w:t>
      </w:r>
      <w:r w:rsidRPr="00C839B8">
        <w:rPr>
          <w:rFonts w:ascii="Times New Roman" w:hAnsi="Times New Roman"/>
          <w:color w:val="000000"/>
        </w:rPr>
        <w:t xml:space="preserve"> Thorough QT Studies: Questions and Quandaries. Drug Saf, 33(1): 1-14 2010.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10.</w:t>
      </w:r>
      <w:r w:rsidRPr="00C839B8">
        <w:rPr>
          <w:rFonts w:ascii="Times New Roman" w:hAnsi="Times New Roman"/>
          <w:color w:val="000000"/>
        </w:rPr>
        <w:tab/>
        <w:t xml:space="preserve">Malik M, </w:t>
      </w:r>
      <w:hyperlink r:id="rId45" w:history="1">
        <w:r w:rsidRPr="00C839B8">
          <w:rPr>
            <w:rFonts w:ascii="Times New Roman" w:hAnsi="Times New Roman"/>
            <w:color w:val="262626"/>
          </w:rPr>
          <w:t>Hnatkova K</w:t>
        </w:r>
      </w:hyperlink>
      <w:r w:rsidRPr="00C839B8">
        <w:rPr>
          <w:rFonts w:ascii="Times New Roman" w:hAnsi="Times New Roman"/>
        </w:rPr>
        <w:t xml:space="preserve">, </w:t>
      </w:r>
      <w:hyperlink r:id="rId46" w:history="1">
        <w:r w:rsidRPr="00C839B8">
          <w:rPr>
            <w:rFonts w:ascii="Times New Roman" w:hAnsi="Times New Roman"/>
            <w:color w:val="262626"/>
          </w:rPr>
          <w:t>Schmidt A</w:t>
        </w:r>
      </w:hyperlink>
      <w:r w:rsidRPr="00C839B8">
        <w:rPr>
          <w:rFonts w:ascii="Times New Roman" w:hAnsi="Times New Roman"/>
        </w:rPr>
        <w:t xml:space="preserve">, </w:t>
      </w:r>
      <w:hyperlink r:id="rId47" w:history="1">
        <w:r w:rsidRPr="00C839B8">
          <w:rPr>
            <w:rFonts w:ascii="Times New Roman" w:hAnsi="Times New Roman"/>
            <w:color w:val="262626"/>
          </w:rPr>
          <w:t>Smetana P</w:t>
        </w:r>
      </w:hyperlink>
      <w:r w:rsidRPr="00C839B8">
        <w:rPr>
          <w:rFonts w:ascii="Times New Roman" w:hAnsi="Times New Roman"/>
        </w:rPr>
        <w:t>.</w:t>
      </w:r>
      <w:r w:rsidRPr="00C839B8">
        <w:rPr>
          <w:rFonts w:ascii="Times New Roman" w:hAnsi="Times New Roman"/>
          <w:color w:val="000000"/>
        </w:rPr>
        <w:t xml:space="preserve"> Electrocardiographic QTc changes due to moxifloxacin infusion. J Clin Pharmacol, 49(6): 674-83 2009.</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11.</w:t>
      </w:r>
      <w:r w:rsidRPr="00C839B8">
        <w:rPr>
          <w:rFonts w:ascii="Times New Roman" w:hAnsi="Times New Roman"/>
          <w:color w:val="000000"/>
        </w:rPr>
        <w:tab/>
      </w:r>
      <w:r w:rsidRPr="00C839B8">
        <w:rPr>
          <w:rFonts w:ascii="Times New Roman" w:hAnsi="Times New Roman"/>
          <w:color w:val="262626"/>
        </w:rPr>
        <w:t>Finch R</w:t>
      </w:r>
      <w:r w:rsidRPr="00C839B8">
        <w:rPr>
          <w:rFonts w:ascii="Times New Roman" w:hAnsi="Times New Roman"/>
        </w:rPr>
        <w:t xml:space="preserve">, </w:t>
      </w:r>
      <w:hyperlink r:id="rId48" w:history="1">
        <w:r w:rsidRPr="00C839B8">
          <w:rPr>
            <w:rFonts w:ascii="Times New Roman" w:hAnsi="Times New Roman"/>
            <w:color w:val="262626"/>
          </w:rPr>
          <w:t>Schürmann D</w:t>
        </w:r>
      </w:hyperlink>
      <w:r w:rsidRPr="00C839B8">
        <w:rPr>
          <w:rFonts w:ascii="Times New Roman" w:hAnsi="Times New Roman"/>
        </w:rPr>
        <w:t xml:space="preserve">, </w:t>
      </w:r>
      <w:hyperlink r:id="rId49" w:history="1">
        <w:r w:rsidRPr="00C839B8">
          <w:rPr>
            <w:rFonts w:ascii="Times New Roman" w:hAnsi="Times New Roman"/>
            <w:color w:val="262626"/>
          </w:rPr>
          <w:t>Collins O</w:t>
        </w:r>
      </w:hyperlink>
      <w:r w:rsidRPr="00C839B8">
        <w:rPr>
          <w:rFonts w:ascii="Times New Roman" w:hAnsi="Times New Roman"/>
        </w:rPr>
        <w:t xml:space="preserve">, </w:t>
      </w:r>
      <w:hyperlink r:id="rId50" w:history="1">
        <w:r w:rsidRPr="00C839B8">
          <w:rPr>
            <w:rFonts w:ascii="Times New Roman" w:hAnsi="Times New Roman"/>
            <w:color w:val="262626"/>
          </w:rPr>
          <w:t>Kubin R</w:t>
        </w:r>
      </w:hyperlink>
      <w:r w:rsidRPr="00C839B8">
        <w:rPr>
          <w:rFonts w:ascii="Times New Roman" w:hAnsi="Times New Roman"/>
        </w:rPr>
        <w:t xml:space="preserve">, </w:t>
      </w:r>
      <w:hyperlink r:id="rId51" w:history="1">
        <w:r w:rsidRPr="00C839B8">
          <w:rPr>
            <w:rFonts w:ascii="Times New Roman" w:hAnsi="Times New Roman"/>
            <w:color w:val="262626"/>
          </w:rPr>
          <w:t>McGivern J</w:t>
        </w:r>
      </w:hyperlink>
      <w:r w:rsidRPr="00C839B8">
        <w:rPr>
          <w:rFonts w:ascii="Times New Roman" w:hAnsi="Times New Roman"/>
        </w:rPr>
        <w:t xml:space="preserve">, </w:t>
      </w:r>
      <w:hyperlink r:id="rId52" w:history="1">
        <w:r w:rsidRPr="00C839B8">
          <w:rPr>
            <w:rFonts w:ascii="Times New Roman" w:hAnsi="Times New Roman"/>
            <w:color w:val="262626"/>
          </w:rPr>
          <w:t>Bobbaers H</w:t>
        </w:r>
      </w:hyperlink>
      <w:r w:rsidRPr="00C839B8">
        <w:rPr>
          <w:rFonts w:ascii="Times New Roman" w:hAnsi="Times New Roman"/>
        </w:rPr>
        <w:t xml:space="preserve">, </w:t>
      </w:r>
      <w:hyperlink r:id="rId53" w:history="1">
        <w:r w:rsidRPr="00C839B8">
          <w:rPr>
            <w:rFonts w:ascii="Times New Roman" w:hAnsi="Times New Roman"/>
            <w:color w:val="262626"/>
          </w:rPr>
          <w:t>Izquierdo JL</w:t>
        </w:r>
      </w:hyperlink>
      <w:r w:rsidRPr="00C839B8">
        <w:rPr>
          <w:rFonts w:ascii="Times New Roman" w:hAnsi="Times New Roman"/>
        </w:rPr>
        <w:t xml:space="preserve">, </w:t>
      </w:r>
      <w:hyperlink r:id="rId54" w:history="1">
        <w:r w:rsidRPr="00C839B8">
          <w:rPr>
            <w:rFonts w:ascii="Times New Roman" w:hAnsi="Times New Roman"/>
            <w:color w:val="262626"/>
          </w:rPr>
          <w:t>Nikolaides P</w:t>
        </w:r>
      </w:hyperlink>
      <w:r w:rsidRPr="00C839B8">
        <w:rPr>
          <w:rFonts w:ascii="Times New Roman" w:hAnsi="Times New Roman"/>
        </w:rPr>
        <w:t xml:space="preserve">, </w:t>
      </w:r>
      <w:hyperlink r:id="rId55" w:history="1">
        <w:r w:rsidRPr="00C839B8">
          <w:rPr>
            <w:rFonts w:ascii="Times New Roman" w:hAnsi="Times New Roman"/>
            <w:color w:val="262626"/>
          </w:rPr>
          <w:t>Ogundare F</w:t>
        </w:r>
      </w:hyperlink>
      <w:r w:rsidRPr="00C839B8">
        <w:rPr>
          <w:rFonts w:ascii="Times New Roman" w:hAnsi="Times New Roman"/>
        </w:rPr>
        <w:t xml:space="preserve">, </w:t>
      </w:r>
      <w:hyperlink r:id="rId56" w:history="1">
        <w:r w:rsidRPr="00C839B8">
          <w:rPr>
            <w:rFonts w:ascii="Times New Roman" w:hAnsi="Times New Roman"/>
            <w:color w:val="262626"/>
          </w:rPr>
          <w:t>Raz R</w:t>
        </w:r>
      </w:hyperlink>
      <w:r w:rsidRPr="00C839B8">
        <w:rPr>
          <w:rFonts w:ascii="Times New Roman" w:hAnsi="Times New Roman"/>
        </w:rPr>
        <w:t xml:space="preserve">, </w:t>
      </w:r>
      <w:hyperlink r:id="rId57" w:history="1">
        <w:r w:rsidRPr="00C839B8">
          <w:rPr>
            <w:rFonts w:ascii="Times New Roman" w:hAnsi="Times New Roman"/>
            <w:color w:val="262626"/>
          </w:rPr>
          <w:t>Zuck P</w:t>
        </w:r>
      </w:hyperlink>
      <w:r w:rsidRPr="00C839B8">
        <w:rPr>
          <w:rFonts w:ascii="Times New Roman" w:hAnsi="Times New Roman"/>
        </w:rPr>
        <w:t xml:space="preserve">, </w:t>
      </w:r>
      <w:hyperlink r:id="rId58" w:history="1">
        <w:r w:rsidRPr="00C839B8">
          <w:rPr>
            <w:rFonts w:ascii="Times New Roman" w:hAnsi="Times New Roman"/>
            <w:color w:val="262626"/>
          </w:rPr>
          <w:t>Hoeffken G</w:t>
        </w:r>
      </w:hyperlink>
      <w:r w:rsidRPr="00C839B8">
        <w:rPr>
          <w:rFonts w:ascii="Times New Roman" w:hAnsi="Times New Roman"/>
          <w:color w:val="000000"/>
        </w:rPr>
        <w:t>, Randomized controlled trial of sequential intravenous (i.v.) and oral moxifloxacin compared with sequential i.v. and oral co-amoxiclav with or without clarithromycin in patients with community-acquired pneumonia requiring initial parenteral treatment. Antimicrob Agents Chemother, 46(6): 1746-1754 2002.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12.</w:t>
      </w:r>
      <w:r w:rsidRPr="00C839B8">
        <w:rPr>
          <w:rFonts w:ascii="Times New Roman" w:hAnsi="Times New Roman"/>
          <w:color w:val="000000"/>
        </w:rPr>
        <w:tab/>
        <w:t>Welte T</w:t>
      </w:r>
      <w:r w:rsidRPr="00C839B8">
        <w:rPr>
          <w:rFonts w:ascii="Times New Roman" w:hAnsi="Times New Roman"/>
          <w:b/>
          <w:bCs/>
        </w:rPr>
        <w:t xml:space="preserve">, </w:t>
      </w:r>
      <w:hyperlink r:id="rId59" w:history="1">
        <w:r w:rsidRPr="00C839B8">
          <w:rPr>
            <w:rFonts w:ascii="Times New Roman" w:hAnsi="Times New Roman"/>
            <w:bCs/>
            <w:color w:val="000000"/>
          </w:rPr>
          <w:t>Petermann</w:t>
        </w:r>
      </w:hyperlink>
      <w:r w:rsidRPr="00C839B8">
        <w:rPr>
          <w:rFonts w:ascii="Times New Roman" w:hAnsi="Times New Roman"/>
          <w:bCs/>
          <w:color w:val="000000"/>
        </w:rPr>
        <w:t xml:space="preserve"> W, </w:t>
      </w:r>
      <w:hyperlink r:id="rId60" w:history="1">
        <w:r w:rsidRPr="00C839B8">
          <w:rPr>
            <w:rFonts w:ascii="Times New Roman" w:hAnsi="Times New Roman"/>
            <w:bCs/>
            <w:color w:val="000000"/>
          </w:rPr>
          <w:t>Thomas Bauer</w:t>
        </w:r>
      </w:hyperlink>
      <w:r w:rsidRPr="00C839B8">
        <w:rPr>
          <w:rFonts w:ascii="Times New Roman" w:hAnsi="Times New Roman"/>
          <w:bCs/>
          <w:color w:val="000000"/>
        </w:rPr>
        <w:t xml:space="preserve"> B, </w:t>
      </w:r>
      <w:hyperlink r:id="rId61" w:history="1">
        <w:r w:rsidRPr="00C839B8">
          <w:rPr>
            <w:rFonts w:ascii="Times New Roman" w:hAnsi="Times New Roman"/>
            <w:bCs/>
            <w:color w:val="000000"/>
          </w:rPr>
          <w:t>Reimnitz</w:t>
        </w:r>
      </w:hyperlink>
      <w:r w:rsidRPr="00C839B8">
        <w:rPr>
          <w:rFonts w:ascii="Times New Roman" w:hAnsi="Times New Roman"/>
          <w:color w:val="000000"/>
        </w:rPr>
        <w:t xml:space="preserve"> P. Treatment with sequential intravenous or oral moxifloxacin was associated with faster clinical improvement than was standard therapy for hospitalized patients with community-acquired pneumonia who received initial parenteral therapy. Clin Infect Dis, 41(12):1697-1705 2005.</w:t>
      </w:r>
    </w:p>
    <w:p w:rsidR="00D501F7" w:rsidRPr="00C839B8" w:rsidRDefault="00D501F7" w:rsidP="00891261">
      <w:pPr>
        <w:pStyle w:val="EndNoteBibliography"/>
        <w:spacing w:before="240" w:line="80" w:lineRule="atLeast"/>
        <w:ind w:left="720" w:hanging="720"/>
        <w:jc w:val="both"/>
        <w:rPr>
          <w:rFonts w:ascii="Times New Roman" w:hAnsi="Times New Roman"/>
        </w:rPr>
      </w:pPr>
      <w:r w:rsidRPr="00C839B8">
        <w:rPr>
          <w:rFonts w:ascii="Times New Roman" w:hAnsi="Times New Roman"/>
          <w:color w:val="000000"/>
        </w:rPr>
        <w:t xml:space="preserve">13.     </w:t>
      </w:r>
      <w:r w:rsidRPr="00C839B8">
        <w:rPr>
          <w:rFonts w:ascii="Times New Roman" w:hAnsi="Times New Roman"/>
        </w:rPr>
        <w:t xml:space="preserve">Torres A, Garau J, Arvis  P, </w:t>
      </w:r>
      <w:hyperlink r:id="rId62" w:history="1">
        <w:r w:rsidRPr="00C839B8">
          <w:rPr>
            <w:rFonts w:ascii="Times New Roman" w:hAnsi="Times New Roman"/>
            <w:color w:val="262626"/>
          </w:rPr>
          <w:t>Carlet J</w:t>
        </w:r>
      </w:hyperlink>
      <w:r w:rsidRPr="00C839B8">
        <w:rPr>
          <w:rFonts w:ascii="Times New Roman" w:hAnsi="Times New Roman"/>
        </w:rPr>
        <w:t xml:space="preserve">, </w:t>
      </w:r>
      <w:hyperlink r:id="rId63" w:history="1">
        <w:r w:rsidRPr="00C839B8">
          <w:rPr>
            <w:rFonts w:ascii="Times New Roman" w:hAnsi="Times New Roman"/>
            <w:color w:val="262626"/>
          </w:rPr>
          <w:t>Choudhri S</w:t>
        </w:r>
      </w:hyperlink>
      <w:r w:rsidRPr="00C839B8">
        <w:rPr>
          <w:rFonts w:ascii="Times New Roman" w:hAnsi="Times New Roman"/>
        </w:rPr>
        <w:t xml:space="preserve">, </w:t>
      </w:r>
      <w:hyperlink r:id="rId64" w:history="1">
        <w:r w:rsidRPr="00C839B8">
          <w:rPr>
            <w:rFonts w:ascii="Times New Roman" w:hAnsi="Times New Roman"/>
            <w:color w:val="262626"/>
          </w:rPr>
          <w:t>Kureishi A</w:t>
        </w:r>
      </w:hyperlink>
      <w:r w:rsidRPr="00C839B8">
        <w:rPr>
          <w:rFonts w:ascii="Times New Roman" w:hAnsi="Times New Roman"/>
        </w:rPr>
        <w:t xml:space="preserve">, </w:t>
      </w:r>
      <w:hyperlink r:id="rId65" w:history="1">
        <w:r w:rsidRPr="00C839B8">
          <w:rPr>
            <w:rFonts w:ascii="Times New Roman" w:hAnsi="Times New Roman"/>
            <w:color w:val="262626"/>
          </w:rPr>
          <w:t>Le Berre MA</w:t>
        </w:r>
      </w:hyperlink>
      <w:r w:rsidRPr="00C839B8">
        <w:rPr>
          <w:rFonts w:ascii="Times New Roman" w:hAnsi="Times New Roman"/>
        </w:rPr>
        <w:t xml:space="preserve">, </w:t>
      </w:r>
      <w:hyperlink r:id="rId66" w:history="1">
        <w:r w:rsidRPr="00C839B8">
          <w:rPr>
            <w:rFonts w:ascii="Times New Roman" w:hAnsi="Times New Roman"/>
            <w:color w:val="262626"/>
          </w:rPr>
          <w:t>Lode H</w:t>
        </w:r>
      </w:hyperlink>
      <w:r w:rsidRPr="00C839B8">
        <w:rPr>
          <w:rFonts w:ascii="Times New Roman" w:hAnsi="Times New Roman"/>
        </w:rPr>
        <w:t xml:space="preserve">, </w:t>
      </w:r>
      <w:hyperlink r:id="rId67" w:history="1">
        <w:r w:rsidRPr="00C839B8">
          <w:rPr>
            <w:rFonts w:ascii="Times New Roman" w:hAnsi="Times New Roman"/>
            <w:color w:val="262626"/>
          </w:rPr>
          <w:t>Winter J</w:t>
        </w:r>
      </w:hyperlink>
      <w:r w:rsidRPr="00C839B8">
        <w:rPr>
          <w:rFonts w:ascii="Times New Roman" w:hAnsi="Times New Roman"/>
        </w:rPr>
        <w:t xml:space="preserve">, </w:t>
      </w:r>
      <w:hyperlink r:id="rId68" w:history="1">
        <w:r w:rsidRPr="00C839B8">
          <w:rPr>
            <w:rFonts w:ascii="Times New Roman" w:hAnsi="Times New Roman"/>
            <w:color w:val="262626"/>
          </w:rPr>
          <w:t>Read RC</w:t>
        </w:r>
      </w:hyperlink>
      <w:r w:rsidRPr="00C839B8">
        <w:rPr>
          <w:rFonts w:ascii="Times New Roman" w:hAnsi="Times New Roman"/>
        </w:rPr>
        <w:t xml:space="preserve">; </w:t>
      </w:r>
      <w:hyperlink r:id="rId69" w:history="1">
        <w:r w:rsidRPr="00C839B8">
          <w:rPr>
            <w:rFonts w:ascii="Times New Roman" w:hAnsi="Times New Roman"/>
            <w:color w:val="262626"/>
          </w:rPr>
          <w:t>MOTIV (MOxifloxacin Treatment IV) Study Group</w:t>
        </w:r>
      </w:hyperlink>
      <w:r w:rsidRPr="00C839B8">
        <w:rPr>
          <w:rFonts w:ascii="Times New Roman" w:hAnsi="Times New Roman"/>
        </w:rPr>
        <w:t xml:space="preserve"> MOTIV (MOxifloxacin Treatment IV) Study Group. Moxifloxacin monotherapy is effective in hospitalized patients with community-acquired pneumonia: the MOTIV study – a randomized clinical trial. Clin Infect Dis  46: 1499-1509 2008.</w:t>
      </w:r>
    </w:p>
    <w:p w:rsidR="00D501F7" w:rsidRPr="00C839B8" w:rsidRDefault="00D501F7" w:rsidP="00891261">
      <w:pPr>
        <w:pStyle w:val="EndNoteBibliography"/>
        <w:spacing w:before="240" w:line="80" w:lineRule="atLeast"/>
        <w:ind w:left="720" w:hanging="720"/>
        <w:jc w:val="both"/>
        <w:rPr>
          <w:rFonts w:ascii="Times New Roman" w:hAnsi="Times New Roman"/>
        </w:rPr>
      </w:pPr>
      <w:r w:rsidRPr="00C839B8">
        <w:rPr>
          <w:rFonts w:ascii="Times New Roman" w:hAnsi="Times New Roman"/>
        </w:rPr>
        <w:t>14.</w:t>
      </w:r>
      <w:r w:rsidRPr="00C839B8">
        <w:rPr>
          <w:rFonts w:ascii="Times New Roman" w:hAnsi="Times New Roman"/>
        </w:rPr>
        <w:tab/>
        <w:t>Weiss G, Reimnitz P, Hampel B, Muehlhofer E, Lippert H; AIDA Study Group. Moxifloxacin for the treatment of patients with complicated intra-abdominal infections (the AIDA Study). J Chemother 21: 170-180  2009.</w:t>
      </w:r>
    </w:p>
    <w:p w:rsidR="00D501F7" w:rsidRPr="00C839B8" w:rsidRDefault="00D501F7" w:rsidP="00891261">
      <w:pPr>
        <w:pStyle w:val="EndNoteBibliography"/>
        <w:spacing w:before="240" w:line="80" w:lineRule="atLeast"/>
        <w:ind w:left="720" w:hanging="720"/>
        <w:jc w:val="both"/>
        <w:rPr>
          <w:rFonts w:ascii="Times New Roman" w:hAnsi="Times New Roman"/>
        </w:rPr>
      </w:pPr>
      <w:r w:rsidRPr="00C839B8">
        <w:rPr>
          <w:rFonts w:ascii="Times New Roman" w:hAnsi="Times New Roman"/>
        </w:rPr>
        <w:t>15.</w:t>
      </w:r>
      <w:r w:rsidRPr="00C839B8">
        <w:rPr>
          <w:rFonts w:ascii="Times New Roman" w:hAnsi="Times New Roman"/>
        </w:rPr>
        <w:tab/>
        <w:t xml:space="preserve">Faich GA, Morganroth J, Whitehouse AB, </w:t>
      </w:r>
      <w:hyperlink r:id="rId70" w:history="1">
        <w:r w:rsidRPr="00C839B8">
          <w:rPr>
            <w:rFonts w:ascii="Times New Roman" w:hAnsi="Times New Roman"/>
            <w:color w:val="262626"/>
          </w:rPr>
          <w:t>Brar JS</w:t>
        </w:r>
      </w:hyperlink>
      <w:r w:rsidRPr="00C839B8">
        <w:rPr>
          <w:rFonts w:ascii="Times New Roman" w:hAnsi="Times New Roman"/>
        </w:rPr>
        <w:t xml:space="preserve">, </w:t>
      </w:r>
      <w:hyperlink r:id="rId71" w:history="1">
        <w:r w:rsidRPr="00C839B8">
          <w:rPr>
            <w:rFonts w:ascii="Times New Roman" w:hAnsi="Times New Roman"/>
            <w:color w:val="262626"/>
          </w:rPr>
          <w:t>Arcuri P</w:t>
        </w:r>
      </w:hyperlink>
      <w:r w:rsidRPr="00C839B8">
        <w:rPr>
          <w:rFonts w:ascii="Times New Roman" w:hAnsi="Times New Roman"/>
        </w:rPr>
        <w:t xml:space="preserve">, </w:t>
      </w:r>
      <w:hyperlink r:id="rId72" w:history="1">
        <w:r w:rsidRPr="00C839B8">
          <w:rPr>
            <w:rFonts w:ascii="Times New Roman" w:hAnsi="Times New Roman"/>
            <w:color w:val="262626"/>
          </w:rPr>
          <w:t>Kowalsky SF</w:t>
        </w:r>
      </w:hyperlink>
      <w:r w:rsidRPr="00C839B8">
        <w:rPr>
          <w:rFonts w:ascii="Times New Roman" w:hAnsi="Times New Roman"/>
        </w:rPr>
        <w:t xml:space="preserve">, </w:t>
      </w:r>
      <w:hyperlink r:id="rId73" w:history="1">
        <w:r w:rsidRPr="00C839B8">
          <w:rPr>
            <w:rFonts w:ascii="Times New Roman" w:hAnsi="Times New Roman"/>
            <w:color w:val="262626"/>
          </w:rPr>
          <w:t>Haverstock DC</w:t>
        </w:r>
      </w:hyperlink>
      <w:r w:rsidRPr="00C839B8">
        <w:rPr>
          <w:rFonts w:ascii="Times New Roman" w:hAnsi="Times New Roman"/>
        </w:rPr>
        <w:t xml:space="preserve">, </w:t>
      </w:r>
      <w:hyperlink r:id="rId74" w:history="1">
        <w:r w:rsidRPr="00C839B8">
          <w:rPr>
            <w:rFonts w:ascii="Times New Roman" w:hAnsi="Times New Roman"/>
            <w:color w:val="262626"/>
          </w:rPr>
          <w:t>Celesk RA</w:t>
        </w:r>
      </w:hyperlink>
      <w:r w:rsidRPr="00C839B8">
        <w:rPr>
          <w:rFonts w:ascii="Times New Roman" w:hAnsi="Times New Roman"/>
        </w:rPr>
        <w:t xml:space="preserve">, </w:t>
      </w:r>
      <w:hyperlink r:id="rId75" w:history="1">
        <w:r w:rsidRPr="00C839B8">
          <w:rPr>
            <w:rFonts w:ascii="Times New Roman" w:hAnsi="Times New Roman"/>
            <w:color w:val="262626"/>
          </w:rPr>
          <w:t>Church DA</w:t>
        </w:r>
      </w:hyperlink>
      <w:r w:rsidRPr="00C839B8">
        <w:rPr>
          <w:rFonts w:ascii="Times New Roman" w:hAnsi="Times New Roman"/>
        </w:rPr>
        <w:t>. Clinical experience with moxifloxacin in patients with respiratory tract infections. Ann Pharmacother 38: 749-754 2004.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16.</w:t>
      </w:r>
      <w:r w:rsidRPr="00C839B8">
        <w:rPr>
          <w:rFonts w:ascii="Times New Roman" w:hAnsi="Times New Roman"/>
          <w:color w:val="000000"/>
        </w:rPr>
        <w:tab/>
        <w:t xml:space="preserve">Noel, G.J, </w:t>
      </w:r>
      <w:r w:rsidRPr="00C839B8">
        <w:rPr>
          <w:rFonts w:ascii="Times New Roman" w:hAnsi="Times New Roman"/>
        </w:rPr>
        <w:t>Natarajan J, Chien S, Hunt TL, Goodman DB, Abels R</w:t>
      </w:r>
      <w:r w:rsidRPr="00C839B8">
        <w:rPr>
          <w:rFonts w:ascii="Times New Roman" w:hAnsi="Times New Roman"/>
          <w:color w:val="000000"/>
        </w:rPr>
        <w:t>. Effects of three fluoroquinolones on QT interval in healthy adults after single doses. Clin Pharmacol Ther. 73(4): 292-303 2003.</w:t>
      </w:r>
    </w:p>
    <w:p w:rsidR="00D501F7" w:rsidRPr="001F543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17.</w:t>
      </w:r>
      <w:r w:rsidRPr="00C839B8">
        <w:rPr>
          <w:rFonts w:ascii="Times New Roman" w:hAnsi="Times New Roman"/>
          <w:color w:val="000000"/>
        </w:rPr>
        <w:tab/>
        <w:t xml:space="preserve">Zipes, D.P., et al., ACC/AHA/ESC 2006 guidelines for management of patients with ventricular arrhythmias and the prevention of sudden cardiac death: a report of the American College of Cardiology/American Heart Association Task Force and the European Society of Cardiology Committee for Practice Guidelines (Writing Committee to Develop guidelines for management of patients with ventricular arrhythmias and the prevention of sudden cardiac death) developed in collaboration with the European Heart Rhythm Association and the Heart Rhythm Society. </w:t>
      </w:r>
      <w:r w:rsidRPr="001F5438">
        <w:rPr>
          <w:rFonts w:ascii="Times New Roman" w:hAnsi="Times New Roman"/>
          <w:color w:val="000000"/>
        </w:rPr>
        <w:t>Europace, 8(9): 746-837 2006.</w:t>
      </w:r>
    </w:p>
    <w:p w:rsidR="00D501F7" w:rsidRPr="001F543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iCs/>
        </w:rPr>
        <w:t xml:space="preserve">18.  </w:t>
      </w:r>
      <w:hyperlink r:id="rId76" w:history="1">
        <w:r w:rsidRPr="001F5438">
          <w:rPr>
            <w:rFonts w:ascii="Times New Roman" w:hAnsi="Times New Roman"/>
          </w:rPr>
          <w:t>Morita H</w:t>
        </w:r>
      </w:hyperlink>
      <w:r w:rsidRPr="001F5438">
        <w:rPr>
          <w:rFonts w:ascii="Times New Roman" w:hAnsi="Times New Roman"/>
        </w:rPr>
        <w:t xml:space="preserve">, </w:t>
      </w:r>
      <w:hyperlink r:id="rId77" w:history="1">
        <w:r w:rsidRPr="001F5438">
          <w:rPr>
            <w:rFonts w:ascii="Times New Roman" w:hAnsi="Times New Roman"/>
          </w:rPr>
          <w:t>Wu J</w:t>
        </w:r>
      </w:hyperlink>
      <w:r w:rsidRPr="001F5438">
        <w:rPr>
          <w:rFonts w:ascii="Times New Roman" w:hAnsi="Times New Roman"/>
        </w:rPr>
        <w:t xml:space="preserve">, </w:t>
      </w:r>
      <w:hyperlink r:id="rId78" w:history="1">
        <w:r w:rsidRPr="001F5438">
          <w:rPr>
            <w:rFonts w:ascii="Times New Roman" w:hAnsi="Times New Roman"/>
          </w:rPr>
          <w:t>Zipes DP</w:t>
        </w:r>
      </w:hyperlink>
      <w:r w:rsidRPr="001F5438">
        <w:rPr>
          <w:rFonts w:ascii="Times New Roman" w:hAnsi="Times New Roman"/>
        </w:rPr>
        <w:t xml:space="preserve">. </w:t>
      </w:r>
      <w:r w:rsidRPr="001F5438">
        <w:rPr>
          <w:rFonts w:ascii="Times New Roman" w:hAnsi="Times New Roman"/>
          <w:iCs/>
        </w:rPr>
        <w:t xml:space="preserve">The QT syndromes: long and short. Lancet,        </w:t>
      </w:r>
      <w:r w:rsidRPr="001F5438">
        <w:rPr>
          <w:rFonts w:ascii="Times New Roman" w:hAnsi="Times New Roman"/>
        </w:rPr>
        <w:t xml:space="preserve">30;372(9640):750-763 </w:t>
      </w:r>
      <w:r w:rsidRPr="001F5438">
        <w:rPr>
          <w:rFonts w:ascii="Times New Roman" w:hAnsi="Times New Roman"/>
          <w:iCs/>
        </w:rPr>
        <w:t>2008.</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19</w:t>
      </w:r>
      <w:r w:rsidRPr="00C839B8">
        <w:rPr>
          <w:rFonts w:ascii="Times New Roman" w:hAnsi="Times New Roman"/>
          <w:color w:val="000000"/>
        </w:rPr>
        <w:t>.</w:t>
      </w:r>
      <w:r w:rsidRPr="00C839B8">
        <w:rPr>
          <w:rFonts w:ascii="Times New Roman" w:hAnsi="Times New Roman"/>
          <w:color w:val="000000"/>
        </w:rPr>
        <w:tab/>
        <w:t>Schouten E,</w:t>
      </w:r>
      <w:r w:rsidRPr="00C839B8">
        <w:rPr>
          <w:rFonts w:ascii="Times New Roman" w:hAnsi="Times New Roman"/>
        </w:rPr>
        <w:t xml:space="preserve"> </w:t>
      </w:r>
      <w:hyperlink r:id="rId79" w:history="1">
        <w:r w:rsidRPr="00C839B8">
          <w:rPr>
            <w:rFonts w:ascii="Times New Roman" w:hAnsi="Times New Roman"/>
            <w:color w:val="262626"/>
          </w:rPr>
          <w:t>Dekker JM</w:t>
        </w:r>
      </w:hyperlink>
      <w:r w:rsidRPr="00C839B8">
        <w:rPr>
          <w:rFonts w:ascii="Times New Roman" w:hAnsi="Times New Roman"/>
        </w:rPr>
        <w:t xml:space="preserve">, </w:t>
      </w:r>
      <w:hyperlink r:id="rId80" w:history="1">
        <w:r w:rsidRPr="00C839B8">
          <w:rPr>
            <w:rFonts w:ascii="Times New Roman" w:hAnsi="Times New Roman"/>
            <w:color w:val="262626"/>
          </w:rPr>
          <w:t>Meppelink P</w:t>
        </w:r>
      </w:hyperlink>
      <w:r w:rsidRPr="00C839B8">
        <w:rPr>
          <w:rFonts w:ascii="Times New Roman" w:hAnsi="Times New Roman"/>
        </w:rPr>
        <w:t xml:space="preserve">, </w:t>
      </w:r>
      <w:hyperlink r:id="rId81" w:history="1">
        <w:r w:rsidRPr="00C839B8">
          <w:rPr>
            <w:rFonts w:ascii="Times New Roman" w:hAnsi="Times New Roman"/>
            <w:color w:val="262626"/>
          </w:rPr>
          <w:t>Kok FJ</w:t>
        </w:r>
      </w:hyperlink>
      <w:r w:rsidRPr="00C839B8">
        <w:rPr>
          <w:rFonts w:ascii="Times New Roman" w:hAnsi="Times New Roman"/>
        </w:rPr>
        <w:t xml:space="preserve">, </w:t>
      </w:r>
      <w:hyperlink r:id="rId82" w:history="1">
        <w:r w:rsidRPr="00C839B8">
          <w:rPr>
            <w:rFonts w:ascii="Times New Roman" w:hAnsi="Times New Roman"/>
            <w:color w:val="262626"/>
          </w:rPr>
          <w:t>Vandenbroucke JP</w:t>
        </w:r>
      </w:hyperlink>
      <w:r w:rsidRPr="00C839B8">
        <w:rPr>
          <w:rFonts w:ascii="Times New Roman" w:hAnsi="Times New Roman"/>
        </w:rPr>
        <w:t xml:space="preserve">, </w:t>
      </w:r>
      <w:hyperlink r:id="rId83" w:history="1">
        <w:r w:rsidRPr="00C839B8">
          <w:rPr>
            <w:rFonts w:ascii="Times New Roman" w:hAnsi="Times New Roman"/>
            <w:color w:val="262626"/>
          </w:rPr>
          <w:t>Pool J</w:t>
        </w:r>
      </w:hyperlink>
      <w:r w:rsidRPr="00C839B8">
        <w:rPr>
          <w:rFonts w:ascii="Times New Roman" w:hAnsi="Times New Roman"/>
        </w:rPr>
        <w:t>.</w:t>
      </w:r>
      <w:r w:rsidRPr="00C839B8">
        <w:rPr>
          <w:rFonts w:ascii="Times New Roman" w:hAnsi="Times New Roman"/>
          <w:color w:val="000000"/>
        </w:rPr>
        <w:t xml:space="preserve"> QT interval prolongation predicts cardiovascular mortality in an apparently healthy population. Circulation, 84(4): 1516-1523 1991.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20.</w:t>
      </w:r>
      <w:r>
        <w:rPr>
          <w:rFonts w:ascii="Times New Roman" w:hAnsi="Times New Roman"/>
          <w:color w:val="000000"/>
        </w:rPr>
        <w:tab/>
        <w:t>Desmond GJ</w:t>
      </w:r>
      <w:r w:rsidRPr="00C839B8">
        <w:rPr>
          <w:rFonts w:ascii="Times New Roman" w:hAnsi="Times New Roman"/>
          <w:color w:val="000000"/>
        </w:rPr>
        <w:t>,</w:t>
      </w:r>
      <w:r>
        <w:rPr>
          <w:rFonts w:ascii="Times New Roman" w:hAnsi="Times New Roman"/>
          <w:color w:val="000000"/>
        </w:rPr>
        <w:t xml:space="preserve"> Cowan</w:t>
      </w:r>
      <w:r w:rsidRPr="00C839B8">
        <w:rPr>
          <w:rFonts w:ascii="Times New Roman" w:hAnsi="Times New Roman"/>
          <w:color w:val="000000"/>
        </w:rPr>
        <w:t xml:space="preserve"> JC</w:t>
      </w:r>
      <w:r>
        <w:rPr>
          <w:rFonts w:ascii="Times New Roman" w:hAnsi="Times New Roman"/>
          <w:color w:val="000000"/>
        </w:rPr>
        <w:t xml:space="preserve">, </w:t>
      </w:r>
      <w:r w:rsidRPr="00C839B8">
        <w:rPr>
          <w:rFonts w:ascii="Times New Roman" w:hAnsi="Times New Roman"/>
          <w:color w:val="000000"/>
        </w:rPr>
        <w:t>McLenachan</w:t>
      </w:r>
      <w:r>
        <w:rPr>
          <w:rFonts w:ascii="Times New Roman" w:hAnsi="Times New Roman"/>
          <w:color w:val="000000"/>
        </w:rPr>
        <w:t xml:space="preserve"> J</w:t>
      </w:r>
      <w:r w:rsidRPr="00C839B8">
        <w:rPr>
          <w:rFonts w:ascii="Times New Roman" w:hAnsi="Times New Roman"/>
          <w:color w:val="000000"/>
        </w:rPr>
        <w:t>M</w:t>
      </w:r>
      <w:r>
        <w:rPr>
          <w:rFonts w:ascii="Times New Roman" w:hAnsi="Times New Roman"/>
          <w:color w:val="000000"/>
        </w:rPr>
        <w:t>.</w:t>
      </w:r>
      <w:r w:rsidRPr="00C839B8">
        <w:rPr>
          <w:rFonts w:ascii="Times New Roman" w:hAnsi="Times New Roman"/>
          <w:color w:val="000000"/>
        </w:rPr>
        <w:t xml:space="preserve"> Cardiology. The electrical activity of the heart: the electrocardiaogram. W.B.Saunders 9-31 2000.</w:t>
      </w:r>
    </w:p>
    <w:p w:rsidR="00D501F7"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21</w:t>
      </w:r>
      <w:r w:rsidRPr="00C839B8">
        <w:rPr>
          <w:rFonts w:ascii="Times New Roman" w:hAnsi="Times New Roman"/>
          <w:color w:val="000000"/>
        </w:rPr>
        <w:t>.</w:t>
      </w:r>
      <w:r w:rsidRPr="00C839B8">
        <w:rPr>
          <w:rFonts w:ascii="Times New Roman" w:hAnsi="Times New Roman"/>
          <w:color w:val="000000"/>
        </w:rPr>
        <w:tab/>
        <w:t>HC B</w:t>
      </w:r>
      <w:r>
        <w:rPr>
          <w:rFonts w:ascii="Times New Roman" w:hAnsi="Times New Roman"/>
          <w:color w:val="000000"/>
        </w:rPr>
        <w:t>azett.</w:t>
      </w:r>
      <w:r w:rsidRPr="00C839B8">
        <w:rPr>
          <w:rFonts w:ascii="Times New Roman" w:hAnsi="Times New Roman"/>
          <w:color w:val="000000"/>
        </w:rPr>
        <w:t xml:space="preserve"> An analysis of the time relations of elect</w:t>
      </w:r>
      <w:r>
        <w:rPr>
          <w:rFonts w:ascii="Times New Roman" w:hAnsi="Times New Roman"/>
          <w:color w:val="000000"/>
        </w:rPr>
        <w:t xml:space="preserve">rocardiograms. Heart, 7: </w:t>
      </w:r>
      <w:r w:rsidRPr="00C839B8">
        <w:rPr>
          <w:rFonts w:ascii="Times New Roman" w:hAnsi="Times New Roman"/>
          <w:color w:val="000000"/>
        </w:rPr>
        <w:t>353-370 1920.</w:t>
      </w:r>
    </w:p>
    <w:p w:rsidR="00D501F7" w:rsidRPr="00891261" w:rsidRDefault="00D501F7" w:rsidP="00891261">
      <w:pPr>
        <w:shd w:val="clear" w:color="auto" w:fill="FFFFFF"/>
        <w:spacing w:before="240" w:line="80" w:lineRule="atLeast"/>
        <w:ind w:left="720" w:hanging="720"/>
        <w:rPr>
          <w:rFonts w:ascii="Times New Roman" w:hAnsi="Times New Roman"/>
        </w:rPr>
      </w:pPr>
      <w:r>
        <w:rPr>
          <w:rFonts w:ascii="Times New Roman" w:hAnsi="Times New Roman"/>
          <w:color w:val="000000"/>
        </w:rPr>
        <w:t>22.</w:t>
      </w:r>
      <w:r>
        <w:rPr>
          <w:rFonts w:ascii="Times New Roman" w:hAnsi="Times New Roman"/>
          <w:color w:val="000000"/>
        </w:rPr>
        <w:tab/>
      </w:r>
      <w:hyperlink r:id="rId84" w:history="1">
        <w:r w:rsidRPr="00536EA6">
          <w:rPr>
            <w:rFonts w:ascii="Times New Roman" w:hAnsi="Times New Roman"/>
          </w:rPr>
          <w:t>Luo S</w:t>
        </w:r>
      </w:hyperlink>
      <w:r w:rsidRPr="00536EA6">
        <w:rPr>
          <w:rFonts w:ascii="Times New Roman" w:hAnsi="Times New Roman"/>
        </w:rPr>
        <w:t xml:space="preserve">, </w:t>
      </w:r>
      <w:hyperlink r:id="rId85" w:history="1">
        <w:r w:rsidRPr="00536EA6">
          <w:rPr>
            <w:rFonts w:ascii="Times New Roman" w:hAnsi="Times New Roman"/>
          </w:rPr>
          <w:t>Michler K</w:t>
        </w:r>
      </w:hyperlink>
      <w:r w:rsidRPr="00536EA6">
        <w:rPr>
          <w:rFonts w:ascii="Times New Roman" w:hAnsi="Times New Roman"/>
        </w:rPr>
        <w:t xml:space="preserve">, </w:t>
      </w:r>
      <w:hyperlink r:id="rId86" w:history="1">
        <w:r w:rsidRPr="00536EA6">
          <w:rPr>
            <w:rFonts w:ascii="Times New Roman" w:hAnsi="Times New Roman"/>
          </w:rPr>
          <w:t>Johnston P</w:t>
        </w:r>
      </w:hyperlink>
      <w:r w:rsidRPr="00536EA6">
        <w:rPr>
          <w:rFonts w:ascii="Times New Roman" w:hAnsi="Times New Roman"/>
        </w:rPr>
        <w:t xml:space="preserve">, </w:t>
      </w:r>
      <w:hyperlink r:id="rId87" w:history="1">
        <w:r w:rsidRPr="00536EA6">
          <w:rPr>
            <w:rFonts w:ascii="Times New Roman" w:hAnsi="Times New Roman"/>
          </w:rPr>
          <w:t>Macfarlane PW</w:t>
        </w:r>
      </w:hyperlink>
      <w:r>
        <w:rPr>
          <w:rFonts w:ascii="Times New Roman" w:hAnsi="Times New Roman"/>
        </w:rPr>
        <w:t xml:space="preserve">. </w:t>
      </w:r>
      <w:r w:rsidRPr="00536EA6">
        <w:rPr>
          <w:rFonts w:ascii="Times New Roman" w:hAnsi="Times New Roman"/>
        </w:rPr>
        <w:t>A comparison of commonly used QT correction formulae: the effect of heart r</w:t>
      </w:r>
      <w:r>
        <w:rPr>
          <w:rFonts w:ascii="Times New Roman" w:hAnsi="Times New Roman"/>
        </w:rPr>
        <w:t xml:space="preserve">ate on the QTc of normal ECGs, </w:t>
      </w:r>
      <w:r w:rsidRPr="00536EA6">
        <w:rPr>
          <w:rFonts w:ascii="Times New Roman" w:hAnsi="Times New Roman"/>
        </w:rPr>
        <w:t>2004;</w:t>
      </w:r>
      <w:r>
        <w:rPr>
          <w:rFonts w:ascii="Times New Roman" w:hAnsi="Times New Roman"/>
        </w:rPr>
        <w:t xml:space="preserve"> 37</w:t>
      </w:r>
      <w:r w:rsidRPr="00536EA6">
        <w:rPr>
          <w:rFonts w:ascii="Times New Roman" w:hAnsi="Times New Roman"/>
        </w:rPr>
        <w:t>:</w:t>
      </w:r>
      <w:r>
        <w:rPr>
          <w:rFonts w:ascii="Times New Roman" w:hAnsi="Times New Roman"/>
        </w:rPr>
        <w:t xml:space="preserve"> </w:t>
      </w:r>
      <w:r w:rsidRPr="00536EA6">
        <w:rPr>
          <w:rFonts w:ascii="Times New Roman" w:hAnsi="Times New Roman"/>
        </w:rPr>
        <w:t>81-90.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23.</w:t>
      </w:r>
      <w:r>
        <w:rPr>
          <w:rFonts w:ascii="Times New Roman" w:hAnsi="Times New Roman"/>
          <w:color w:val="000000"/>
        </w:rPr>
        <w:tab/>
        <w:t>Ong J</w:t>
      </w:r>
      <w:r w:rsidRPr="00C839B8">
        <w:rPr>
          <w:rFonts w:ascii="Times New Roman" w:hAnsi="Times New Roman"/>
          <w:color w:val="000000"/>
        </w:rPr>
        <w:t xml:space="preserve">J, </w:t>
      </w:r>
      <w:hyperlink r:id="rId88" w:history="1">
        <w:r w:rsidRPr="00C839B8">
          <w:rPr>
            <w:rFonts w:ascii="Times New Roman" w:hAnsi="Times New Roman"/>
            <w:color w:val="262626"/>
          </w:rPr>
          <w:t>Sarma JS</w:t>
        </w:r>
      </w:hyperlink>
      <w:r w:rsidRPr="00C839B8">
        <w:rPr>
          <w:rFonts w:ascii="Times New Roman" w:hAnsi="Times New Roman"/>
        </w:rPr>
        <w:t xml:space="preserve">, </w:t>
      </w:r>
      <w:hyperlink r:id="rId89" w:history="1">
        <w:r w:rsidRPr="00C839B8">
          <w:rPr>
            <w:rFonts w:ascii="Times New Roman" w:hAnsi="Times New Roman"/>
            <w:color w:val="262626"/>
          </w:rPr>
          <w:t>Venkataraman K</w:t>
        </w:r>
      </w:hyperlink>
      <w:r w:rsidRPr="00C839B8">
        <w:rPr>
          <w:rFonts w:ascii="Times New Roman" w:hAnsi="Times New Roman"/>
        </w:rPr>
        <w:t xml:space="preserve">, </w:t>
      </w:r>
      <w:hyperlink r:id="rId90" w:history="1">
        <w:r w:rsidRPr="00C839B8">
          <w:rPr>
            <w:rFonts w:ascii="Times New Roman" w:hAnsi="Times New Roman"/>
            <w:color w:val="262626"/>
          </w:rPr>
          <w:t>Levin SR</w:t>
        </w:r>
      </w:hyperlink>
      <w:r w:rsidRPr="00C839B8">
        <w:rPr>
          <w:rFonts w:ascii="Times New Roman" w:hAnsi="Times New Roman"/>
        </w:rPr>
        <w:t xml:space="preserve">, </w:t>
      </w:r>
      <w:hyperlink r:id="rId91" w:history="1">
        <w:r w:rsidRPr="00C839B8">
          <w:rPr>
            <w:rFonts w:ascii="Times New Roman" w:hAnsi="Times New Roman"/>
            <w:color w:val="262626"/>
          </w:rPr>
          <w:t>Singh BN</w:t>
        </w:r>
      </w:hyperlink>
      <w:r w:rsidRPr="00C839B8">
        <w:rPr>
          <w:rFonts w:ascii="Times New Roman" w:hAnsi="Times New Roman"/>
        </w:rPr>
        <w:t>.</w:t>
      </w:r>
      <w:r w:rsidRPr="00C839B8">
        <w:rPr>
          <w:rFonts w:ascii="Times New Roman" w:hAnsi="Times New Roman"/>
          <w:color w:val="000000"/>
        </w:rPr>
        <w:t xml:space="preserve"> Circadian rhythmicity of heart rate and QTc interval in diabetic autonomic neuropathy: implications for the mechanism of sudden death. Am Heart J, 125(3): 744-752 1993.</w:t>
      </w:r>
    </w:p>
    <w:p w:rsidR="00D501F7" w:rsidRPr="0078308A" w:rsidRDefault="00D501F7" w:rsidP="00891261">
      <w:pPr>
        <w:shd w:val="clear" w:color="auto" w:fill="FFFFFF"/>
        <w:spacing w:before="240" w:line="80" w:lineRule="atLeast"/>
      </w:pPr>
      <w:r>
        <w:rPr>
          <w:rFonts w:ascii="Times New Roman" w:hAnsi="Times New Roman"/>
          <w:color w:val="000000"/>
        </w:rPr>
        <w:t>24</w:t>
      </w:r>
      <w:r w:rsidRPr="00C839B8">
        <w:rPr>
          <w:rFonts w:ascii="Times New Roman" w:hAnsi="Times New Roman"/>
          <w:color w:val="000000"/>
        </w:rPr>
        <w:t>.</w:t>
      </w:r>
      <w:r w:rsidRPr="00C839B8">
        <w:rPr>
          <w:rFonts w:ascii="Times New Roman" w:hAnsi="Times New Roman"/>
          <w:color w:val="000000"/>
        </w:rPr>
        <w:tab/>
      </w:r>
      <w:hyperlink r:id="rId92" w:history="1">
        <w:r w:rsidRPr="0078308A">
          <w:rPr>
            <w:rStyle w:val="highlight"/>
            <w:rFonts w:ascii="Times New Roman" w:hAnsi="Times New Roman"/>
          </w:rPr>
          <w:t>Campbell</w:t>
        </w:r>
        <w:r w:rsidRPr="0078308A">
          <w:rPr>
            <w:rFonts w:ascii="Times New Roman" w:hAnsi="Times New Roman"/>
          </w:rPr>
          <w:t xml:space="preserve"> RW</w:t>
        </w:r>
      </w:hyperlink>
      <w:r w:rsidRPr="0078308A">
        <w:rPr>
          <w:rFonts w:ascii="Times New Roman" w:hAnsi="Times New Roman"/>
        </w:rPr>
        <w:t xml:space="preserve">, </w:t>
      </w:r>
      <w:hyperlink r:id="rId93" w:history="1">
        <w:r w:rsidRPr="0078308A">
          <w:rPr>
            <w:rFonts w:ascii="Times New Roman" w:hAnsi="Times New Roman"/>
          </w:rPr>
          <w:t>Gardiner P</w:t>
        </w:r>
      </w:hyperlink>
      <w:r w:rsidRPr="0078308A">
        <w:rPr>
          <w:rFonts w:ascii="Times New Roman" w:hAnsi="Times New Roman"/>
        </w:rPr>
        <w:t xml:space="preserve">, </w:t>
      </w:r>
      <w:hyperlink r:id="rId94" w:history="1">
        <w:r w:rsidRPr="0078308A">
          <w:rPr>
            <w:rFonts w:ascii="Times New Roman" w:hAnsi="Times New Roman"/>
          </w:rPr>
          <w:t>Amos PA</w:t>
        </w:r>
      </w:hyperlink>
      <w:r w:rsidRPr="0078308A">
        <w:rPr>
          <w:rFonts w:ascii="Times New Roman" w:hAnsi="Times New Roman"/>
        </w:rPr>
        <w:t xml:space="preserve">, </w:t>
      </w:r>
      <w:hyperlink r:id="rId95" w:history="1">
        <w:r w:rsidRPr="0078308A">
          <w:rPr>
            <w:rFonts w:ascii="Times New Roman" w:hAnsi="Times New Roman"/>
          </w:rPr>
          <w:t>Chadwick D</w:t>
        </w:r>
      </w:hyperlink>
      <w:r w:rsidRPr="0078308A">
        <w:rPr>
          <w:rFonts w:ascii="Times New Roman" w:hAnsi="Times New Roman"/>
        </w:rPr>
        <w:t xml:space="preserve">, </w:t>
      </w:r>
      <w:hyperlink r:id="rId96" w:history="1">
        <w:r w:rsidRPr="0078308A">
          <w:rPr>
            <w:rFonts w:ascii="Times New Roman" w:hAnsi="Times New Roman"/>
          </w:rPr>
          <w:t>Jordan RS</w:t>
        </w:r>
      </w:hyperlink>
      <w:r w:rsidRPr="0078308A">
        <w:rPr>
          <w:rFonts w:ascii="Times New Roman" w:hAnsi="Times New Roman"/>
        </w:rPr>
        <w:t>.</w:t>
      </w:r>
      <w:r>
        <w:rPr>
          <w:rFonts w:ascii="Times New Roman" w:hAnsi="Times New Roman"/>
        </w:rPr>
        <w:t xml:space="preserve"> Measurement of the</w:t>
      </w:r>
      <w:r>
        <w:rPr>
          <w:rFonts w:ascii="Times New Roman" w:hAnsi="Times New Roman"/>
        </w:rPr>
        <w:tab/>
      </w:r>
      <w:r w:rsidRPr="0078308A">
        <w:rPr>
          <w:rFonts w:ascii="Times New Roman" w:hAnsi="Times New Roman"/>
        </w:rPr>
        <w:t>QT</w:t>
      </w:r>
      <w:r>
        <w:rPr>
          <w:b/>
        </w:rPr>
        <w:t xml:space="preserve"> </w:t>
      </w:r>
      <w:r w:rsidRPr="0078308A">
        <w:t>interval</w:t>
      </w:r>
      <w:r>
        <w:rPr>
          <w:rFonts w:ascii="Arial" w:hAnsi="Arial" w:cs="Arial"/>
          <w:sz w:val="15"/>
          <w:szCs w:val="15"/>
        </w:rPr>
        <w:t>.</w:t>
      </w:r>
      <w:r w:rsidRPr="00401698">
        <w:rPr>
          <w:rFonts w:ascii="Times New Roman" w:hAnsi="Times New Roman"/>
        </w:rPr>
        <w:t xml:space="preserve"> </w:t>
      </w:r>
      <w:hyperlink r:id="rId97" w:tooltip="European heart journal." w:history="1">
        <w:r w:rsidRPr="00401698">
          <w:rPr>
            <w:rFonts w:ascii="Times New Roman" w:hAnsi="Times New Roman"/>
          </w:rPr>
          <w:t>Eur Heart J</w:t>
        </w:r>
      </w:hyperlink>
      <w:r>
        <w:rPr>
          <w:rFonts w:ascii="Times New Roman" w:hAnsi="Times New Roman"/>
        </w:rPr>
        <w:t xml:space="preserve">, </w:t>
      </w:r>
      <w:r>
        <w:rPr>
          <w:rFonts w:ascii="Arial" w:hAnsi="Arial" w:cs="Arial"/>
          <w:vanish/>
          <w:color w:val="14376C"/>
          <w:sz w:val="15"/>
          <w:szCs w:val="15"/>
        </w:rPr>
        <w:t>See comment in PubMed Commons b</w:t>
      </w:r>
      <w:r>
        <w:rPr>
          <w:rFonts w:ascii="Times New Roman" w:hAnsi="Times New Roman"/>
        </w:rPr>
        <w:t xml:space="preserve">6:81-3 </w:t>
      </w:r>
      <w:r w:rsidRPr="0078308A">
        <w:rPr>
          <w:rStyle w:val="highlight"/>
          <w:rFonts w:ascii="Times New Roman" w:hAnsi="Times New Roman"/>
        </w:rPr>
        <w:t>1985</w:t>
      </w:r>
      <w:r>
        <w:rPr>
          <w:rStyle w:val="highlight"/>
          <w:rFonts w:ascii="Times New Roman" w:hAnsi="Times New Roman"/>
        </w:rPr>
        <w:t>.</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25.</w:t>
      </w:r>
      <w:r>
        <w:rPr>
          <w:rFonts w:ascii="Times New Roman" w:hAnsi="Times New Roman"/>
          <w:color w:val="000000"/>
        </w:rPr>
        <w:tab/>
        <w:t>Day C</w:t>
      </w:r>
      <w:r w:rsidRPr="00C839B8">
        <w:rPr>
          <w:rFonts w:ascii="Times New Roman" w:hAnsi="Times New Roman"/>
          <w:color w:val="000000"/>
        </w:rPr>
        <w:t>P, McComb</w:t>
      </w:r>
      <w:r>
        <w:rPr>
          <w:rFonts w:ascii="Times New Roman" w:hAnsi="Times New Roman"/>
          <w:color w:val="000000"/>
        </w:rPr>
        <w:t xml:space="preserve"> </w:t>
      </w:r>
      <w:r w:rsidRPr="00C839B8">
        <w:rPr>
          <w:rFonts w:ascii="Times New Roman" w:hAnsi="Times New Roman"/>
          <w:color w:val="000000"/>
        </w:rPr>
        <w:t>JM</w:t>
      </w:r>
      <w:r>
        <w:rPr>
          <w:rFonts w:ascii="Times New Roman" w:hAnsi="Times New Roman"/>
          <w:color w:val="000000"/>
        </w:rPr>
        <w:t xml:space="preserve">, </w:t>
      </w:r>
      <w:r w:rsidRPr="00C839B8">
        <w:rPr>
          <w:rFonts w:ascii="Times New Roman" w:hAnsi="Times New Roman"/>
          <w:color w:val="000000"/>
        </w:rPr>
        <w:t>RW Campbell. QT dispersion: an indication of arrhythmia risk in patients with long QT intervals. Br Heart J, 63(6): 342-344 1990.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26.</w:t>
      </w:r>
      <w:r>
        <w:rPr>
          <w:rFonts w:ascii="Times New Roman" w:hAnsi="Times New Roman"/>
          <w:color w:val="000000"/>
        </w:rPr>
        <w:tab/>
        <w:t xml:space="preserve">Pye MP, Cobbe </w:t>
      </w:r>
      <w:r w:rsidRPr="00C839B8">
        <w:rPr>
          <w:rFonts w:ascii="Times New Roman" w:hAnsi="Times New Roman"/>
          <w:color w:val="000000"/>
        </w:rPr>
        <w:t>SM</w:t>
      </w:r>
      <w:r>
        <w:rPr>
          <w:rFonts w:ascii="Times New Roman" w:hAnsi="Times New Roman"/>
          <w:color w:val="000000"/>
        </w:rPr>
        <w:t>.</w:t>
      </w:r>
      <w:r w:rsidRPr="00C839B8">
        <w:rPr>
          <w:rFonts w:ascii="Times New Roman" w:hAnsi="Times New Roman"/>
          <w:color w:val="000000"/>
        </w:rPr>
        <w:t xml:space="preserve"> Mechanisms of ventricular arrhythmias in cardiac failure and hypertrophy. Cardiovasc Res, 26(8): 740-750 1992.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27</w:t>
      </w:r>
      <w:r w:rsidRPr="00C839B8">
        <w:rPr>
          <w:rFonts w:ascii="Times New Roman" w:hAnsi="Times New Roman"/>
          <w:color w:val="000000"/>
        </w:rPr>
        <w:t>.</w:t>
      </w:r>
      <w:r w:rsidRPr="00C839B8">
        <w:rPr>
          <w:rFonts w:ascii="Times New Roman" w:hAnsi="Times New Roman"/>
          <w:color w:val="000000"/>
        </w:rPr>
        <w:tab/>
        <w:t>Moss AJ. Long QT Syndrome. JAMA, 289(16): 2041-2044 2003.</w:t>
      </w:r>
    </w:p>
    <w:p w:rsidR="00891261" w:rsidRDefault="00D501F7" w:rsidP="00891261">
      <w:pPr>
        <w:widowControl w:val="0"/>
        <w:autoSpaceDE w:val="0"/>
        <w:autoSpaceDN w:val="0"/>
        <w:adjustRightInd w:val="0"/>
        <w:spacing w:before="240" w:after="240" w:line="80" w:lineRule="atLeast"/>
        <w:ind w:left="720" w:hanging="720"/>
        <w:jc w:val="both"/>
        <w:rPr>
          <w:rFonts w:ascii="Times New Roman" w:hAnsi="Times New Roman"/>
        </w:rPr>
      </w:pPr>
      <w:r>
        <w:rPr>
          <w:rFonts w:ascii="Times New Roman" w:hAnsi="Times New Roman"/>
        </w:rPr>
        <w:t>28.</w:t>
      </w:r>
      <w:r>
        <w:rPr>
          <w:rFonts w:ascii="Times New Roman" w:hAnsi="Times New Roman"/>
        </w:rPr>
        <w:tab/>
        <w:t xml:space="preserve">Schwartz P. </w:t>
      </w:r>
      <w:r w:rsidRPr="00C839B8">
        <w:rPr>
          <w:rFonts w:ascii="Times New Roman" w:hAnsi="Times New Roman"/>
        </w:rPr>
        <w:t>The congenital long QT syndromes from genotype to phenotype:     Clinical implications. J Intern Med 259: 39-47 2006.</w:t>
      </w:r>
    </w:p>
    <w:p w:rsidR="00891261" w:rsidRPr="00891261" w:rsidRDefault="00891261" w:rsidP="00891261">
      <w:pPr>
        <w:widowControl w:val="0"/>
        <w:autoSpaceDE w:val="0"/>
        <w:autoSpaceDN w:val="0"/>
        <w:adjustRightInd w:val="0"/>
        <w:spacing w:before="240" w:after="240" w:line="80" w:lineRule="atLeast"/>
        <w:ind w:left="720" w:hanging="720"/>
        <w:jc w:val="both"/>
        <w:rPr>
          <w:rFonts w:ascii="Times New Roman" w:hAnsi="Times New Roman"/>
        </w:rPr>
      </w:pPr>
      <w:r>
        <w:rPr>
          <w:rFonts w:ascii="Times New Roman" w:hAnsi="Times New Roman"/>
          <w:color w:val="000000"/>
        </w:rPr>
        <w:t xml:space="preserve">29.      </w:t>
      </w:r>
      <w:r w:rsidR="00D501F7">
        <w:rPr>
          <w:rFonts w:ascii="Times New Roman" w:hAnsi="Times New Roman"/>
          <w:color w:val="000000"/>
        </w:rPr>
        <w:t xml:space="preserve">Shah M, FG Akar, </w:t>
      </w:r>
      <w:r w:rsidR="00D501F7" w:rsidRPr="00C839B8">
        <w:rPr>
          <w:rFonts w:ascii="Times New Roman" w:hAnsi="Times New Roman"/>
          <w:color w:val="000000"/>
        </w:rPr>
        <w:t>GF Tomaselli. Molecular basis of arrhythmias. Circulation 112(16): 2517-29 2005.</w:t>
      </w:r>
      <w:r w:rsidR="002467FA" w:rsidRPr="00C839B8">
        <w:rPr>
          <w:rFonts w:ascii="Times New Roman" w:hAnsi="Times New Roman"/>
          <w:color w:val="000000"/>
        </w:rPr>
        <w:fldChar w:fldCharType="begin"/>
      </w:r>
      <w:r w:rsidR="00D501F7" w:rsidRPr="00C839B8">
        <w:rPr>
          <w:rFonts w:ascii="Times New Roman" w:hAnsi="Times New Roman"/>
          <w:color w:val="000000"/>
        </w:rPr>
        <w:instrText xml:space="preserve"> ADDIN EN.REFLIST </w:instrText>
      </w:r>
      <w:r w:rsidR="002467FA" w:rsidRPr="00C839B8">
        <w:rPr>
          <w:rFonts w:ascii="Times New Roman" w:hAnsi="Times New Roman"/>
          <w:color w:val="000000"/>
        </w:rPr>
        <w:fldChar w:fldCharType="separate"/>
      </w:r>
    </w:p>
    <w:p w:rsidR="00D501F7" w:rsidRPr="00891261" w:rsidRDefault="00D501F7" w:rsidP="00891261">
      <w:pPr>
        <w:widowControl w:val="0"/>
        <w:autoSpaceDE w:val="0"/>
        <w:autoSpaceDN w:val="0"/>
        <w:adjustRightInd w:val="0"/>
        <w:spacing w:before="240" w:after="240" w:line="80" w:lineRule="atLeast"/>
        <w:ind w:left="720" w:hanging="720"/>
        <w:jc w:val="both"/>
        <w:rPr>
          <w:rFonts w:ascii="Times New Roman" w:hAnsi="Times New Roman"/>
        </w:rPr>
      </w:pPr>
      <w:r>
        <w:rPr>
          <w:rFonts w:ascii="Times New Roman" w:hAnsi="Times New Roman"/>
          <w:color w:val="000000"/>
        </w:rPr>
        <w:t>30</w:t>
      </w:r>
      <w:r w:rsidRPr="00C839B8">
        <w:rPr>
          <w:rFonts w:ascii="Times New Roman" w:hAnsi="Times New Roman"/>
          <w:color w:val="000000"/>
        </w:rPr>
        <w:t>.</w:t>
      </w:r>
      <w:r w:rsidRPr="00C839B8">
        <w:rPr>
          <w:rFonts w:ascii="Times New Roman" w:hAnsi="Times New Roman"/>
          <w:color w:val="000000"/>
        </w:rPr>
        <w:tab/>
        <w:t>Priori SG, Fuster V, Walsh RA, Harrington RA. Genetics of channelopathies and clinical implications. Hurst’s</w:t>
      </w:r>
      <w:r>
        <w:rPr>
          <w:rFonts w:ascii="Times New Roman" w:hAnsi="Times New Roman"/>
          <w:color w:val="000000"/>
        </w:rPr>
        <w:t xml:space="preserve"> The Heart, thirteenth edition, </w:t>
      </w:r>
      <w:r w:rsidRPr="00C839B8">
        <w:rPr>
          <w:rFonts w:ascii="Times New Roman" w:hAnsi="Times New Roman"/>
          <w:color w:val="000000"/>
        </w:rPr>
        <w:t>New York,  897–910, 2011.</w:t>
      </w:r>
    </w:p>
    <w:p w:rsidR="00D501F7" w:rsidRPr="00C839B8" w:rsidRDefault="00D501F7" w:rsidP="00891261">
      <w:pPr>
        <w:widowControl w:val="0"/>
        <w:autoSpaceDE w:val="0"/>
        <w:autoSpaceDN w:val="0"/>
        <w:adjustRightInd w:val="0"/>
        <w:spacing w:before="240" w:line="80" w:lineRule="atLeast"/>
        <w:ind w:left="720" w:hanging="720"/>
        <w:rPr>
          <w:rFonts w:ascii="Times New Roman" w:hAnsi="Times New Roman"/>
          <w:color w:val="000000"/>
        </w:rPr>
      </w:pPr>
      <w:r>
        <w:rPr>
          <w:rFonts w:ascii="Times New Roman" w:hAnsi="Times New Roman"/>
          <w:color w:val="000000"/>
        </w:rPr>
        <w:t>31</w:t>
      </w:r>
      <w:r w:rsidRPr="00C839B8">
        <w:rPr>
          <w:rFonts w:ascii="Times New Roman" w:hAnsi="Times New Roman"/>
          <w:color w:val="000000"/>
        </w:rPr>
        <w:t>.</w:t>
      </w:r>
      <w:r w:rsidRPr="00C839B8">
        <w:rPr>
          <w:rFonts w:ascii="Times New Roman" w:hAnsi="Times New Roman"/>
          <w:color w:val="000000"/>
        </w:rPr>
        <w:tab/>
        <w:t xml:space="preserve">Priori SG, </w:t>
      </w:r>
      <w:hyperlink r:id="rId98"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99"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100" w:history="1">
        <w:r w:rsidRPr="00C839B8">
          <w:rPr>
            <w:rFonts w:ascii="Times New Roman" w:hAnsi="Times New Roman"/>
            <w:color w:val="000000"/>
          </w:rPr>
          <w:t>Bloise R</w:t>
        </w:r>
      </w:hyperlink>
      <w:r w:rsidRPr="00C839B8">
        <w:rPr>
          <w:rFonts w:ascii="Times New Roman" w:hAnsi="Times New Roman"/>
          <w:color w:val="000000"/>
        </w:rPr>
        <w:t xml:space="preserve">, </w:t>
      </w:r>
      <w:hyperlink r:id="rId101" w:history="1">
        <w:r w:rsidRPr="00C839B8">
          <w:rPr>
            <w:rFonts w:ascii="Times New Roman" w:hAnsi="Times New Roman"/>
            <w:color w:val="000000"/>
          </w:rPr>
          <w:t>Ronchetti E</w:t>
        </w:r>
      </w:hyperlink>
      <w:r w:rsidRPr="00C839B8">
        <w:rPr>
          <w:rFonts w:ascii="Times New Roman" w:hAnsi="Times New Roman"/>
          <w:color w:val="000000"/>
        </w:rPr>
        <w:t xml:space="preserve">, </w:t>
      </w:r>
      <w:hyperlink r:id="rId102" w:history="1">
        <w:r w:rsidRPr="00C839B8">
          <w:rPr>
            <w:rFonts w:ascii="Times New Roman" w:hAnsi="Times New Roman"/>
            <w:color w:val="000000"/>
          </w:rPr>
          <w:t>Grillo M</w:t>
        </w:r>
      </w:hyperlink>
      <w:r w:rsidRPr="00C839B8">
        <w:rPr>
          <w:rFonts w:ascii="Times New Roman" w:hAnsi="Times New Roman"/>
          <w:color w:val="000000"/>
        </w:rPr>
        <w:t xml:space="preserve">, </w:t>
      </w:r>
      <w:hyperlink r:id="rId103" w:history="1">
        <w:r w:rsidRPr="00C839B8">
          <w:rPr>
            <w:rFonts w:ascii="Times New Roman" w:hAnsi="Times New Roman"/>
            <w:color w:val="000000"/>
          </w:rPr>
          <w:t>Vicentini A</w:t>
        </w:r>
      </w:hyperlink>
      <w:r w:rsidRPr="00C839B8">
        <w:rPr>
          <w:rFonts w:ascii="Times New Roman" w:hAnsi="Times New Roman"/>
          <w:color w:val="000000"/>
        </w:rPr>
        <w:t xml:space="preserve">, </w:t>
      </w:r>
      <w:hyperlink r:id="rId104" w:history="1">
        <w:r w:rsidRPr="00C839B8">
          <w:rPr>
            <w:rFonts w:ascii="Times New Roman" w:hAnsi="Times New Roman"/>
            <w:color w:val="000000"/>
          </w:rPr>
          <w:t>Spazzolini C</w:t>
        </w:r>
      </w:hyperlink>
      <w:r w:rsidRPr="00C839B8">
        <w:rPr>
          <w:rFonts w:ascii="Times New Roman" w:hAnsi="Times New Roman"/>
          <w:color w:val="000000"/>
        </w:rPr>
        <w:t xml:space="preserve">, </w:t>
      </w:r>
      <w:hyperlink r:id="rId105" w:history="1">
        <w:r w:rsidRPr="00C839B8">
          <w:rPr>
            <w:rFonts w:ascii="Times New Roman" w:hAnsi="Times New Roman"/>
            <w:color w:val="000000"/>
          </w:rPr>
          <w:t>Nastoli J</w:t>
        </w:r>
      </w:hyperlink>
      <w:r w:rsidRPr="00C839B8">
        <w:rPr>
          <w:rFonts w:ascii="Times New Roman" w:hAnsi="Times New Roman"/>
          <w:color w:val="000000"/>
        </w:rPr>
        <w:t xml:space="preserve">, </w:t>
      </w:r>
      <w:hyperlink r:id="rId106" w:history="1">
        <w:r w:rsidRPr="00C839B8">
          <w:rPr>
            <w:rFonts w:ascii="Times New Roman" w:hAnsi="Times New Roman"/>
            <w:color w:val="000000"/>
          </w:rPr>
          <w:t>Bottelli G</w:t>
        </w:r>
      </w:hyperlink>
      <w:r w:rsidRPr="00C839B8">
        <w:rPr>
          <w:rFonts w:ascii="Times New Roman" w:hAnsi="Times New Roman"/>
          <w:color w:val="000000"/>
        </w:rPr>
        <w:t xml:space="preserve">, </w:t>
      </w:r>
      <w:hyperlink r:id="rId107" w:history="1">
        <w:r w:rsidRPr="00C839B8">
          <w:rPr>
            <w:rFonts w:ascii="Times New Roman" w:hAnsi="Times New Roman"/>
            <w:color w:val="000000"/>
          </w:rPr>
          <w:t>Folli R</w:t>
        </w:r>
      </w:hyperlink>
      <w:r w:rsidRPr="00C839B8">
        <w:rPr>
          <w:rFonts w:ascii="Times New Roman" w:hAnsi="Times New Roman"/>
          <w:color w:val="000000"/>
        </w:rPr>
        <w:t xml:space="preserve">, </w:t>
      </w:r>
      <w:hyperlink r:id="rId108" w:history="1">
        <w:r w:rsidRPr="00C839B8">
          <w:rPr>
            <w:rFonts w:ascii="Times New Roman" w:hAnsi="Times New Roman"/>
            <w:color w:val="000000"/>
          </w:rPr>
          <w:t>Cappelletti D</w:t>
        </w:r>
      </w:hyperlink>
      <w:r w:rsidRPr="00C839B8">
        <w:rPr>
          <w:rFonts w:ascii="Times New Roman" w:hAnsi="Times New Roman"/>
          <w:color w:val="000000"/>
        </w:rPr>
        <w:t>. Risk stratification in the long-QT syndrome. N Engl J Med,  348(19): 1866-1874 2003.</w:t>
      </w:r>
    </w:p>
    <w:p w:rsidR="00D501F7" w:rsidRPr="00C839B8" w:rsidRDefault="00D501F7" w:rsidP="00891261">
      <w:pPr>
        <w:pStyle w:val="NormalWeb"/>
        <w:spacing w:before="240" w:beforeAutospacing="0" w:line="80" w:lineRule="atLeast"/>
        <w:ind w:left="720" w:hanging="720"/>
        <w:rPr>
          <w:color w:val="000000"/>
          <w:lang w:val="en-US" w:eastAsia="en-US"/>
        </w:rPr>
      </w:pPr>
      <w:r>
        <w:rPr>
          <w:color w:val="000000"/>
        </w:rPr>
        <w:t>32</w:t>
      </w:r>
      <w:r w:rsidRPr="00C839B8">
        <w:rPr>
          <w:color w:val="000000"/>
        </w:rPr>
        <w:t>.</w:t>
      </w:r>
      <w:r w:rsidRPr="00C839B8">
        <w:rPr>
          <w:color w:val="000000"/>
        </w:rPr>
        <w:tab/>
        <w:t>Napolitano C</w:t>
      </w:r>
      <w:r w:rsidRPr="00C839B8">
        <w:rPr>
          <w:iCs/>
          <w:color w:val="000000"/>
          <w:lang w:val="en-US" w:eastAsia="en-US"/>
        </w:rPr>
        <w:t>, Bloise R, Monteforte N, Priori SG.</w:t>
      </w:r>
      <w:r w:rsidRPr="00C839B8">
        <w:rPr>
          <w:color w:val="000000"/>
        </w:rPr>
        <w:t xml:space="preserve"> Sudden cardiac death and genetic ion channelopathies: long QT, Brugada, short QT, catecholaminergic polymorphic ventricular tachycardia, and idiopathic ventricular fibrillation. Circulation,  125(16): 2027-2034 2012.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33.</w:t>
      </w:r>
      <w:r>
        <w:rPr>
          <w:rFonts w:ascii="Times New Roman" w:hAnsi="Times New Roman"/>
          <w:color w:val="000000"/>
        </w:rPr>
        <w:tab/>
        <w:t>Wilde AA,</w:t>
      </w:r>
      <w:r w:rsidRPr="00C839B8">
        <w:rPr>
          <w:rFonts w:ascii="Times New Roman" w:hAnsi="Times New Roman"/>
          <w:color w:val="000000"/>
        </w:rPr>
        <w:t xml:space="preserve"> Bezzina</w:t>
      </w:r>
      <w:r w:rsidRPr="0084677A">
        <w:rPr>
          <w:rFonts w:ascii="Times New Roman" w:hAnsi="Times New Roman"/>
          <w:color w:val="000000"/>
        </w:rPr>
        <w:t xml:space="preserve"> </w:t>
      </w:r>
      <w:r w:rsidRPr="00C839B8">
        <w:rPr>
          <w:rFonts w:ascii="Times New Roman" w:hAnsi="Times New Roman"/>
          <w:color w:val="000000"/>
        </w:rPr>
        <w:t>CR</w:t>
      </w:r>
      <w:r>
        <w:rPr>
          <w:rFonts w:ascii="Times New Roman" w:hAnsi="Times New Roman"/>
          <w:color w:val="000000"/>
        </w:rPr>
        <w:t>.</w:t>
      </w:r>
      <w:r w:rsidRPr="00C839B8">
        <w:rPr>
          <w:rFonts w:ascii="Times New Roman" w:hAnsi="Times New Roman"/>
          <w:color w:val="000000"/>
        </w:rPr>
        <w:t xml:space="preserve"> Genetics of cardiac arrhythmias. Heart, 91(10): 1352-1358 2005.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34.</w:t>
      </w:r>
      <w:r>
        <w:rPr>
          <w:rFonts w:ascii="Times New Roman" w:hAnsi="Times New Roman"/>
          <w:color w:val="000000"/>
        </w:rPr>
        <w:tab/>
        <w:t>Wilde AA,</w:t>
      </w:r>
      <w:r w:rsidRPr="00C839B8">
        <w:rPr>
          <w:rFonts w:ascii="Times New Roman" w:hAnsi="Times New Roman"/>
          <w:color w:val="000000"/>
        </w:rPr>
        <w:t xml:space="preserve"> Roden</w:t>
      </w:r>
      <w:r>
        <w:rPr>
          <w:rFonts w:ascii="Times New Roman" w:hAnsi="Times New Roman"/>
          <w:color w:val="000000"/>
        </w:rPr>
        <w:t xml:space="preserve"> </w:t>
      </w:r>
      <w:r w:rsidRPr="00C839B8">
        <w:rPr>
          <w:rFonts w:ascii="Times New Roman" w:hAnsi="Times New Roman"/>
          <w:color w:val="000000"/>
        </w:rPr>
        <w:t>DM. Predicting the long-QT genotype from clinical data: from sense to science. Circulation, 102(23): 2796-2798 2000.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35</w:t>
      </w:r>
      <w:r w:rsidRPr="00C839B8">
        <w:rPr>
          <w:rFonts w:ascii="Times New Roman" w:hAnsi="Times New Roman"/>
          <w:color w:val="000000"/>
        </w:rPr>
        <w:t>.</w:t>
      </w:r>
      <w:r w:rsidRPr="00C839B8">
        <w:rPr>
          <w:rFonts w:ascii="Times New Roman" w:hAnsi="Times New Roman"/>
          <w:color w:val="000000"/>
        </w:rPr>
        <w:tab/>
      </w:r>
      <w:hyperlink r:id="rId109"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110"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111" w:history="1">
        <w:r w:rsidRPr="00C839B8">
          <w:rPr>
            <w:rFonts w:ascii="Times New Roman" w:hAnsi="Times New Roman"/>
            <w:color w:val="000000"/>
          </w:rPr>
          <w:t>Spazzolini C</w:t>
        </w:r>
      </w:hyperlink>
      <w:r w:rsidRPr="00C839B8">
        <w:rPr>
          <w:rFonts w:ascii="Times New Roman" w:hAnsi="Times New Roman"/>
          <w:color w:val="000000"/>
        </w:rPr>
        <w:t xml:space="preserve">, </w:t>
      </w:r>
      <w:hyperlink r:id="rId112"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113" w:history="1">
        <w:r w:rsidRPr="00C839B8">
          <w:rPr>
            <w:rFonts w:ascii="Times New Roman" w:hAnsi="Times New Roman"/>
            <w:color w:val="000000"/>
          </w:rPr>
          <w:t>Vincent GM</w:t>
        </w:r>
      </w:hyperlink>
      <w:r w:rsidRPr="00C839B8">
        <w:rPr>
          <w:rFonts w:ascii="Times New Roman" w:hAnsi="Times New Roman"/>
          <w:color w:val="000000"/>
        </w:rPr>
        <w:t xml:space="preserve">, </w:t>
      </w:r>
      <w:hyperlink r:id="rId114"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115" w:history="1">
        <w:r w:rsidRPr="00C839B8">
          <w:rPr>
            <w:rFonts w:ascii="Times New Roman" w:hAnsi="Times New Roman"/>
            <w:color w:val="000000"/>
          </w:rPr>
          <w:t>Denjoy I</w:t>
        </w:r>
      </w:hyperlink>
      <w:r w:rsidRPr="00C839B8">
        <w:rPr>
          <w:rFonts w:ascii="Times New Roman" w:hAnsi="Times New Roman"/>
          <w:color w:val="000000"/>
        </w:rPr>
        <w:t xml:space="preserve">, </w:t>
      </w:r>
      <w:hyperlink r:id="rId116" w:history="1">
        <w:r w:rsidRPr="00C839B8">
          <w:rPr>
            <w:rFonts w:ascii="Times New Roman" w:hAnsi="Times New Roman"/>
            <w:color w:val="000000"/>
          </w:rPr>
          <w:t>Guicheney P</w:t>
        </w:r>
      </w:hyperlink>
      <w:r w:rsidRPr="00C839B8">
        <w:rPr>
          <w:rFonts w:ascii="Times New Roman" w:hAnsi="Times New Roman"/>
          <w:color w:val="000000"/>
        </w:rPr>
        <w:t xml:space="preserve">, </w:t>
      </w:r>
      <w:hyperlink r:id="rId117" w:history="1">
        <w:r w:rsidRPr="00C839B8">
          <w:rPr>
            <w:rFonts w:ascii="Times New Roman" w:hAnsi="Times New Roman"/>
            <w:color w:val="000000"/>
          </w:rPr>
          <w:t>Breithardt G</w:t>
        </w:r>
      </w:hyperlink>
      <w:r w:rsidRPr="00C839B8">
        <w:rPr>
          <w:rFonts w:ascii="Times New Roman" w:hAnsi="Times New Roman"/>
          <w:color w:val="000000"/>
        </w:rPr>
        <w:t xml:space="preserve">, </w:t>
      </w:r>
      <w:hyperlink r:id="rId118" w:history="1">
        <w:r w:rsidRPr="00C839B8">
          <w:rPr>
            <w:rFonts w:ascii="Times New Roman" w:hAnsi="Times New Roman"/>
            <w:color w:val="000000"/>
          </w:rPr>
          <w:t>Keating MT</w:t>
        </w:r>
      </w:hyperlink>
      <w:r w:rsidRPr="00C839B8">
        <w:rPr>
          <w:rFonts w:ascii="Times New Roman" w:hAnsi="Times New Roman"/>
          <w:color w:val="000000"/>
        </w:rPr>
        <w:t xml:space="preserve">, </w:t>
      </w:r>
      <w:hyperlink r:id="rId119" w:history="1">
        <w:r w:rsidRPr="00C839B8">
          <w:rPr>
            <w:rFonts w:ascii="Times New Roman" w:hAnsi="Times New Roman"/>
            <w:color w:val="000000"/>
          </w:rPr>
          <w:t>Towbin JA</w:t>
        </w:r>
      </w:hyperlink>
      <w:r w:rsidRPr="00C839B8">
        <w:rPr>
          <w:rFonts w:ascii="Times New Roman" w:hAnsi="Times New Roman"/>
          <w:color w:val="000000"/>
        </w:rPr>
        <w:t xml:space="preserve">, </w:t>
      </w:r>
      <w:hyperlink r:id="rId120" w:history="1">
        <w:r w:rsidRPr="00C839B8">
          <w:rPr>
            <w:rFonts w:ascii="Times New Roman" w:hAnsi="Times New Roman"/>
            <w:color w:val="000000"/>
          </w:rPr>
          <w:t>Beggs AH</w:t>
        </w:r>
      </w:hyperlink>
      <w:r w:rsidRPr="00C839B8">
        <w:rPr>
          <w:rFonts w:ascii="Times New Roman" w:hAnsi="Times New Roman"/>
          <w:color w:val="000000"/>
        </w:rPr>
        <w:t xml:space="preserve">, </w:t>
      </w:r>
      <w:hyperlink r:id="rId121" w:history="1">
        <w:r w:rsidRPr="00C839B8">
          <w:rPr>
            <w:rFonts w:ascii="Times New Roman" w:hAnsi="Times New Roman"/>
            <w:color w:val="000000"/>
          </w:rPr>
          <w:t>Brink P</w:t>
        </w:r>
      </w:hyperlink>
      <w:r w:rsidRPr="00C839B8">
        <w:rPr>
          <w:rFonts w:ascii="Times New Roman" w:hAnsi="Times New Roman"/>
          <w:color w:val="000000"/>
        </w:rPr>
        <w:t xml:space="preserve">, </w:t>
      </w:r>
      <w:hyperlink r:id="rId122" w:history="1">
        <w:r w:rsidRPr="00C839B8">
          <w:rPr>
            <w:rFonts w:ascii="Times New Roman" w:hAnsi="Times New Roman"/>
            <w:color w:val="000000"/>
          </w:rPr>
          <w:t>Wilde AA</w:t>
        </w:r>
      </w:hyperlink>
      <w:r w:rsidRPr="00C839B8">
        <w:rPr>
          <w:rFonts w:ascii="Times New Roman" w:hAnsi="Times New Roman"/>
          <w:color w:val="000000"/>
        </w:rPr>
        <w:t xml:space="preserve">, </w:t>
      </w:r>
      <w:hyperlink r:id="rId123" w:history="1">
        <w:r w:rsidRPr="00C839B8">
          <w:rPr>
            <w:rFonts w:ascii="Times New Roman" w:hAnsi="Times New Roman"/>
            <w:color w:val="000000"/>
          </w:rPr>
          <w:t>Toivonen L</w:t>
        </w:r>
      </w:hyperlink>
      <w:r w:rsidRPr="00C839B8">
        <w:rPr>
          <w:rFonts w:ascii="Times New Roman" w:hAnsi="Times New Roman"/>
          <w:color w:val="000000"/>
        </w:rPr>
        <w:t xml:space="preserve">, </w:t>
      </w:r>
      <w:hyperlink r:id="rId124"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125"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126" w:history="1">
        <w:r w:rsidRPr="00C839B8">
          <w:rPr>
            <w:rFonts w:ascii="Times New Roman" w:hAnsi="Times New Roman"/>
            <w:color w:val="000000"/>
          </w:rPr>
          <w:t>Timothy KW</w:t>
        </w:r>
      </w:hyperlink>
      <w:r w:rsidRPr="00C839B8">
        <w:rPr>
          <w:rFonts w:ascii="Times New Roman" w:hAnsi="Times New Roman"/>
          <w:color w:val="000000"/>
        </w:rPr>
        <w:t xml:space="preserve">, </w:t>
      </w:r>
      <w:hyperlink r:id="rId127" w:history="1">
        <w:r w:rsidRPr="00C839B8">
          <w:rPr>
            <w:rFonts w:ascii="Times New Roman" w:hAnsi="Times New Roman"/>
            <w:color w:val="000000"/>
          </w:rPr>
          <w:t>Corfield V</w:t>
        </w:r>
      </w:hyperlink>
      <w:r w:rsidRPr="00C839B8">
        <w:rPr>
          <w:rFonts w:ascii="Times New Roman" w:hAnsi="Times New Roman"/>
          <w:color w:val="000000"/>
        </w:rPr>
        <w:t xml:space="preserve">, </w:t>
      </w:r>
      <w:hyperlink r:id="rId128" w:history="1">
        <w:r w:rsidRPr="00C839B8">
          <w:rPr>
            <w:rFonts w:ascii="Times New Roman" w:hAnsi="Times New Roman"/>
            <w:color w:val="000000"/>
          </w:rPr>
          <w:t>Wattanasirichaigoon D</w:t>
        </w:r>
      </w:hyperlink>
      <w:r w:rsidRPr="00C839B8">
        <w:rPr>
          <w:rFonts w:ascii="Times New Roman" w:hAnsi="Times New Roman"/>
          <w:color w:val="000000"/>
        </w:rPr>
        <w:t xml:space="preserve">, </w:t>
      </w:r>
      <w:hyperlink r:id="rId129" w:history="1">
        <w:r w:rsidRPr="00C839B8">
          <w:rPr>
            <w:rFonts w:ascii="Times New Roman" w:hAnsi="Times New Roman"/>
            <w:color w:val="000000"/>
          </w:rPr>
          <w:t>Corbett C</w:t>
        </w:r>
      </w:hyperlink>
      <w:r w:rsidRPr="00C839B8">
        <w:rPr>
          <w:rFonts w:ascii="Times New Roman" w:hAnsi="Times New Roman"/>
          <w:color w:val="000000"/>
        </w:rPr>
        <w:t xml:space="preserve">, </w:t>
      </w:r>
      <w:hyperlink r:id="rId130" w:history="1">
        <w:r w:rsidRPr="00C839B8">
          <w:rPr>
            <w:rFonts w:ascii="Times New Roman" w:hAnsi="Times New Roman"/>
            <w:color w:val="000000"/>
          </w:rPr>
          <w:t>Haverkamp W</w:t>
        </w:r>
      </w:hyperlink>
      <w:r w:rsidRPr="00C839B8">
        <w:rPr>
          <w:rFonts w:ascii="Times New Roman" w:hAnsi="Times New Roman"/>
          <w:color w:val="000000"/>
        </w:rPr>
        <w:t xml:space="preserve">, </w:t>
      </w:r>
      <w:hyperlink r:id="rId131" w:history="1">
        <w:r w:rsidRPr="00C839B8">
          <w:rPr>
            <w:rFonts w:ascii="Times New Roman" w:hAnsi="Times New Roman"/>
            <w:color w:val="000000"/>
          </w:rPr>
          <w:t>Schulze-Bahr E</w:t>
        </w:r>
      </w:hyperlink>
      <w:r w:rsidRPr="00C839B8">
        <w:rPr>
          <w:rFonts w:ascii="Times New Roman" w:hAnsi="Times New Roman"/>
          <w:color w:val="000000"/>
        </w:rPr>
        <w:t xml:space="preserve">, </w:t>
      </w:r>
      <w:hyperlink r:id="rId132" w:history="1">
        <w:r w:rsidRPr="00C839B8">
          <w:rPr>
            <w:rFonts w:ascii="Times New Roman" w:hAnsi="Times New Roman"/>
            <w:color w:val="000000"/>
          </w:rPr>
          <w:t>Lehmann MH</w:t>
        </w:r>
      </w:hyperlink>
      <w:r w:rsidRPr="00C839B8">
        <w:rPr>
          <w:rFonts w:ascii="Times New Roman" w:hAnsi="Times New Roman"/>
          <w:color w:val="000000"/>
        </w:rPr>
        <w:t xml:space="preserve">, </w:t>
      </w:r>
      <w:hyperlink r:id="rId133" w:history="1">
        <w:r w:rsidRPr="00C839B8">
          <w:rPr>
            <w:rFonts w:ascii="Times New Roman" w:hAnsi="Times New Roman"/>
            <w:color w:val="000000"/>
          </w:rPr>
          <w:t>Schwartz K</w:t>
        </w:r>
      </w:hyperlink>
      <w:r w:rsidRPr="00C839B8">
        <w:rPr>
          <w:rFonts w:ascii="Times New Roman" w:hAnsi="Times New Roman"/>
          <w:color w:val="000000"/>
        </w:rPr>
        <w:t xml:space="preserve">, </w:t>
      </w:r>
      <w:hyperlink r:id="rId134" w:history="1">
        <w:r w:rsidRPr="00C839B8">
          <w:rPr>
            <w:rFonts w:ascii="Times New Roman" w:hAnsi="Times New Roman"/>
            <w:color w:val="000000"/>
          </w:rPr>
          <w:t>Coumel P</w:t>
        </w:r>
      </w:hyperlink>
      <w:r w:rsidRPr="00C839B8">
        <w:rPr>
          <w:rFonts w:ascii="Times New Roman" w:hAnsi="Times New Roman"/>
          <w:color w:val="000000"/>
        </w:rPr>
        <w:t xml:space="preserve">, </w:t>
      </w:r>
      <w:hyperlink r:id="rId135" w:history="1">
        <w:r w:rsidRPr="00C839B8">
          <w:rPr>
            <w:rFonts w:ascii="Times New Roman" w:hAnsi="Times New Roman"/>
            <w:color w:val="000000"/>
          </w:rPr>
          <w:t>Bloise R</w:t>
        </w:r>
      </w:hyperlink>
      <w:r w:rsidRPr="00C839B8">
        <w:rPr>
          <w:rFonts w:ascii="Times New Roman" w:hAnsi="Times New Roman"/>
          <w:color w:val="000000"/>
        </w:rPr>
        <w:t>. Genotype-phenotype correlation in the long-QT syndrome: gene-specific triggers for life-threatening arrhythmias. Circulation, 103(1):  89-95 2001.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36</w:t>
      </w:r>
      <w:r w:rsidRPr="00C839B8">
        <w:rPr>
          <w:rFonts w:ascii="Times New Roman" w:hAnsi="Times New Roman"/>
          <w:color w:val="000000"/>
        </w:rPr>
        <w:t>.</w:t>
      </w:r>
      <w:r w:rsidRPr="00C839B8">
        <w:rPr>
          <w:rFonts w:ascii="Times New Roman" w:hAnsi="Times New Roman"/>
          <w:color w:val="000000"/>
        </w:rPr>
        <w:tab/>
      </w:r>
      <w:hyperlink r:id="rId136" w:history="1">
        <w:r w:rsidRPr="00C839B8">
          <w:rPr>
            <w:rFonts w:ascii="Times New Roman" w:hAnsi="Times New Roman"/>
            <w:color w:val="000000"/>
          </w:rPr>
          <w:t>Plaster NM</w:t>
        </w:r>
      </w:hyperlink>
      <w:r w:rsidRPr="00C839B8">
        <w:rPr>
          <w:rFonts w:ascii="Times New Roman" w:hAnsi="Times New Roman"/>
          <w:color w:val="000000"/>
        </w:rPr>
        <w:t xml:space="preserve">, </w:t>
      </w:r>
      <w:hyperlink r:id="rId137" w:history="1">
        <w:r w:rsidRPr="00C839B8">
          <w:rPr>
            <w:rFonts w:ascii="Times New Roman" w:hAnsi="Times New Roman"/>
            <w:color w:val="000000"/>
          </w:rPr>
          <w:t>Tawil R</w:t>
        </w:r>
      </w:hyperlink>
      <w:r w:rsidRPr="00C839B8">
        <w:rPr>
          <w:rFonts w:ascii="Times New Roman" w:hAnsi="Times New Roman"/>
          <w:color w:val="000000"/>
        </w:rPr>
        <w:t xml:space="preserve">, </w:t>
      </w:r>
      <w:hyperlink r:id="rId138" w:history="1">
        <w:r w:rsidRPr="00C839B8">
          <w:rPr>
            <w:rFonts w:ascii="Times New Roman" w:hAnsi="Times New Roman"/>
            <w:color w:val="000000"/>
          </w:rPr>
          <w:t>Tristani-Firouzi M</w:t>
        </w:r>
      </w:hyperlink>
      <w:r w:rsidRPr="00C839B8">
        <w:rPr>
          <w:rFonts w:ascii="Times New Roman" w:hAnsi="Times New Roman"/>
          <w:color w:val="000000"/>
        </w:rPr>
        <w:t xml:space="preserve">, </w:t>
      </w:r>
      <w:hyperlink r:id="rId139" w:history="1">
        <w:r w:rsidRPr="00C839B8">
          <w:rPr>
            <w:rFonts w:ascii="Times New Roman" w:hAnsi="Times New Roman"/>
            <w:color w:val="000000"/>
          </w:rPr>
          <w:t>Canún S</w:t>
        </w:r>
      </w:hyperlink>
      <w:r w:rsidRPr="00C839B8">
        <w:rPr>
          <w:rFonts w:ascii="Times New Roman" w:hAnsi="Times New Roman"/>
          <w:color w:val="000000"/>
        </w:rPr>
        <w:t xml:space="preserve">, </w:t>
      </w:r>
      <w:hyperlink r:id="rId140" w:history="1">
        <w:r w:rsidRPr="00C839B8">
          <w:rPr>
            <w:rFonts w:ascii="Times New Roman" w:hAnsi="Times New Roman"/>
            <w:color w:val="000000"/>
          </w:rPr>
          <w:t>Bendahhou S</w:t>
        </w:r>
      </w:hyperlink>
      <w:r w:rsidRPr="00C839B8">
        <w:rPr>
          <w:rFonts w:ascii="Times New Roman" w:hAnsi="Times New Roman"/>
          <w:color w:val="000000"/>
        </w:rPr>
        <w:t xml:space="preserve">, </w:t>
      </w:r>
      <w:hyperlink r:id="rId141" w:history="1">
        <w:r w:rsidRPr="00C839B8">
          <w:rPr>
            <w:rFonts w:ascii="Times New Roman" w:hAnsi="Times New Roman"/>
            <w:color w:val="000000"/>
          </w:rPr>
          <w:t>Tsunoda A</w:t>
        </w:r>
      </w:hyperlink>
      <w:r w:rsidRPr="00C839B8">
        <w:rPr>
          <w:rFonts w:ascii="Times New Roman" w:hAnsi="Times New Roman"/>
          <w:color w:val="000000"/>
        </w:rPr>
        <w:t xml:space="preserve">, </w:t>
      </w:r>
      <w:hyperlink r:id="rId142" w:history="1">
        <w:r w:rsidRPr="00C839B8">
          <w:rPr>
            <w:rFonts w:ascii="Times New Roman" w:hAnsi="Times New Roman"/>
            <w:color w:val="000000"/>
          </w:rPr>
          <w:t>Donaldson MR</w:t>
        </w:r>
      </w:hyperlink>
      <w:r w:rsidRPr="00C839B8">
        <w:rPr>
          <w:rFonts w:ascii="Times New Roman" w:hAnsi="Times New Roman"/>
          <w:color w:val="000000"/>
        </w:rPr>
        <w:t xml:space="preserve">, </w:t>
      </w:r>
      <w:hyperlink r:id="rId143" w:history="1">
        <w:r w:rsidRPr="00C839B8">
          <w:rPr>
            <w:rFonts w:ascii="Times New Roman" w:hAnsi="Times New Roman"/>
            <w:color w:val="000000"/>
          </w:rPr>
          <w:t>Iannaccone ST</w:t>
        </w:r>
      </w:hyperlink>
      <w:r w:rsidRPr="00C839B8">
        <w:rPr>
          <w:rFonts w:ascii="Times New Roman" w:hAnsi="Times New Roman"/>
          <w:color w:val="000000"/>
        </w:rPr>
        <w:t xml:space="preserve">, </w:t>
      </w:r>
      <w:hyperlink r:id="rId144" w:history="1">
        <w:r w:rsidRPr="00C839B8">
          <w:rPr>
            <w:rFonts w:ascii="Times New Roman" w:hAnsi="Times New Roman"/>
            <w:color w:val="000000"/>
          </w:rPr>
          <w:t>Brunt E</w:t>
        </w:r>
      </w:hyperlink>
      <w:r w:rsidRPr="00C839B8">
        <w:rPr>
          <w:rFonts w:ascii="Times New Roman" w:hAnsi="Times New Roman"/>
          <w:color w:val="000000"/>
        </w:rPr>
        <w:t xml:space="preserve">, </w:t>
      </w:r>
      <w:hyperlink r:id="rId145" w:history="1">
        <w:r w:rsidRPr="00C839B8">
          <w:rPr>
            <w:rFonts w:ascii="Times New Roman" w:hAnsi="Times New Roman"/>
            <w:color w:val="000000"/>
          </w:rPr>
          <w:t>Barohn R</w:t>
        </w:r>
      </w:hyperlink>
      <w:r w:rsidRPr="00C839B8">
        <w:rPr>
          <w:rFonts w:ascii="Times New Roman" w:hAnsi="Times New Roman"/>
          <w:color w:val="000000"/>
        </w:rPr>
        <w:t xml:space="preserve">, </w:t>
      </w:r>
      <w:hyperlink r:id="rId146" w:history="1">
        <w:r w:rsidRPr="00C839B8">
          <w:rPr>
            <w:rFonts w:ascii="Times New Roman" w:hAnsi="Times New Roman"/>
            <w:color w:val="000000"/>
          </w:rPr>
          <w:t>Clark J</w:t>
        </w:r>
      </w:hyperlink>
      <w:r w:rsidRPr="00C839B8">
        <w:rPr>
          <w:rFonts w:ascii="Times New Roman" w:hAnsi="Times New Roman"/>
          <w:color w:val="000000"/>
        </w:rPr>
        <w:t xml:space="preserve">, </w:t>
      </w:r>
      <w:hyperlink r:id="rId147" w:history="1">
        <w:r w:rsidRPr="00C839B8">
          <w:rPr>
            <w:rFonts w:ascii="Times New Roman" w:hAnsi="Times New Roman"/>
            <w:color w:val="000000"/>
          </w:rPr>
          <w:t>Deymeer F</w:t>
        </w:r>
      </w:hyperlink>
      <w:r w:rsidRPr="00C839B8">
        <w:rPr>
          <w:rFonts w:ascii="Times New Roman" w:hAnsi="Times New Roman"/>
          <w:color w:val="000000"/>
        </w:rPr>
        <w:t xml:space="preserve">, </w:t>
      </w:r>
      <w:hyperlink r:id="rId148" w:history="1">
        <w:r w:rsidRPr="00C839B8">
          <w:rPr>
            <w:rFonts w:ascii="Times New Roman" w:hAnsi="Times New Roman"/>
            <w:color w:val="000000"/>
          </w:rPr>
          <w:t>George AL Jr</w:t>
        </w:r>
      </w:hyperlink>
      <w:r w:rsidRPr="00C839B8">
        <w:rPr>
          <w:rFonts w:ascii="Times New Roman" w:hAnsi="Times New Roman"/>
          <w:color w:val="000000"/>
        </w:rPr>
        <w:t xml:space="preserve">, </w:t>
      </w:r>
      <w:hyperlink r:id="rId149" w:history="1">
        <w:r w:rsidRPr="00C839B8">
          <w:rPr>
            <w:rFonts w:ascii="Times New Roman" w:hAnsi="Times New Roman"/>
            <w:color w:val="000000"/>
          </w:rPr>
          <w:t>Fish FA</w:t>
        </w:r>
      </w:hyperlink>
      <w:r w:rsidRPr="00C839B8">
        <w:rPr>
          <w:rFonts w:ascii="Times New Roman" w:hAnsi="Times New Roman"/>
          <w:color w:val="000000"/>
        </w:rPr>
        <w:t xml:space="preserve">, </w:t>
      </w:r>
      <w:hyperlink r:id="rId150" w:history="1">
        <w:r w:rsidRPr="00C839B8">
          <w:rPr>
            <w:rFonts w:ascii="Times New Roman" w:hAnsi="Times New Roman"/>
            <w:color w:val="000000"/>
          </w:rPr>
          <w:t>Hahn A</w:t>
        </w:r>
      </w:hyperlink>
      <w:r w:rsidRPr="00C839B8">
        <w:rPr>
          <w:rFonts w:ascii="Times New Roman" w:hAnsi="Times New Roman"/>
          <w:color w:val="000000"/>
        </w:rPr>
        <w:t xml:space="preserve">, </w:t>
      </w:r>
      <w:hyperlink r:id="rId151" w:history="1">
        <w:r w:rsidRPr="00C839B8">
          <w:rPr>
            <w:rFonts w:ascii="Times New Roman" w:hAnsi="Times New Roman"/>
            <w:color w:val="000000"/>
          </w:rPr>
          <w:t>Nitu A</w:t>
        </w:r>
      </w:hyperlink>
      <w:r w:rsidRPr="00C839B8">
        <w:rPr>
          <w:rFonts w:ascii="Times New Roman" w:hAnsi="Times New Roman"/>
          <w:color w:val="000000"/>
        </w:rPr>
        <w:t xml:space="preserve">, </w:t>
      </w:r>
      <w:hyperlink r:id="rId152" w:history="1">
        <w:r w:rsidRPr="00C839B8">
          <w:rPr>
            <w:rFonts w:ascii="Times New Roman" w:hAnsi="Times New Roman"/>
            <w:color w:val="000000"/>
          </w:rPr>
          <w:t>Ozdemir C</w:t>
        </w:r>
      </w:hyperlink>
      <w:r w:rsidRPr="00C839B8">
        <w:rPr>
          <w:rFonts w:ascii="Times New Roman" w:hAnsi="Times New Roman"/>
          <w:color w:val="000000"/>
        </w:rPr>
        <w:t xml:space="preserve">, </w:t>
      </w:r>
      <w:hyperlink r:id="rId153" w:history="1">
        <w:r w:rsidRPr="00C839B8">
          <w:rPr>
            <w:rFonts w:ascii="Times New Roman" w:hAnsi="Times New Roman"/>
            <w:color w:val="000000"/>
          </w:rPr>
          <w:t>Serdaroglu P</w:t>
        </w:r>
      </w:hyperlink>
      <w:r w:rsidRPr="00C839B8">
        <w:rPr>
          <w:rFonts w:ascii="Times New Roman" w:hAnsi="Times New Roman"/>
          <w:color w:val="000000"/>
        </w:rPr>
        <w:t xml:space="preserve">, </w:t>
      </w:r>
      <w:hyperlink r:id="rId154" w:history="1">
        <w:r w:rsidRPr="00C839B8">
          <w:rPr>
            <w:rFonts w:ascii="Times New Roman" w:hAnsi="Times New Roman"/>
            <w:color w:val="000000"/>
          </w:rPr>
          <w:t>Subramony SH</w:t>
        </w:r>
      </w:hyperlink>
      <w:r w:rsidRPr="00C839B8">
        <w:rPr>
          <w:rFonts w:ascii="Times New Roman" w:hAnsi="Times New Roman"/>
          <w:color w:val="000000"/>
        </w:rPr>
        <w:t xml:space="preserve">, </w:t>
      </w:r>
      <w:hyperlink r:id="rId155" w:history="1">
        <w:r w:rsidRPr="00C839B8">
          <w:rPr>
            <w:rFonts w:ascii="Times New Roman" w:hAnsi="Times New Roman"/>
            <w:color w:val="000000"/>
          </w:rPr>
          <w:t>Wolfe G</w:t>
        </w:r>
      </w:hyperlink>
      <w:r w:rsidRPr="00C839B8">
        <w:rPr>
          <w:rFonts w:ascii="Times New Roman" w:hAnsi="Times New Roman"/>
          <w:color w:val="000000"/>
        </w:rPr>
        <w:t xml:space="preserve">, </w:t>
      </w:r>
      <w:hyperlink r:id="rId156" w:history="1">
        <w:r w:rsidRPr="00C839B8">
          <w:rPr>
            <w:rFonts w:ascii="Times New Roman" w:hAnsi="Times New Roman"/>
            <w:color w:val="000000"/>
          </w:rPr>
          <w:t>Fu YH</w:t>
        </w:r>
      </w:hyperlink>
      <w:r w:rsidRPr="00C839B8">
        <w:rPr>
          <w:rFonts w:ascii="Times New Roman" w:hAnsi="Times New Roman"/>
          <w:color w:val="000000"/>
        </w:rPr>
        <w:t xml:space="preserve">, </w:t>
      </w:r>
      <w:hyperlink r:id="rId157" w:history="1">
        <w:r w:rsidRPr="00C839B8">
          <w:rPr>
            <w:rFonts w:ascii="Times New Roman" w:hAnsi="Times New Roman"/>
            <w:color w:val="000000"/>
          </w:rPr>
          <w:t>Ptácek LJ</w:t>
        </w:r>
      </w:hyperlink>
      <w:r w:rsidRPr="00C839B8">
        <w:rPr>
          <w:rFonts w:ascii="Times New Roman" w:hAnsi="Times New Roman"/>
          <w:color w:val="000000"/>
        </w:rPr>
        <w:t>. Mutations in Kir2.1 cause the developmental and episodic electrical phenotypes of Andersen's syndrome. Cell, 105(4): 511-519 2001.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37</w:t>
      </w:r>
      <w:r w:rsidRPr="00C839B8">
        <w:rPr>
          <w:rFonts w:ascii="Times New Roman" w:hAnsi="Times New Roman"/>
          <w:color w:val="000000"/>
        </w:rPr>
        <w:t xml:space="preserve">.      </w:t>
      </w:r>
      <w:r w:rsidRPr="00C839B8">
        <w:rPr>
          <w:rFonts w:ascii="Times New Roman" w:hAnsi="Times New Roman"/>
          <w:color w:val="000000"/>
        </w:rPr>
        <w:tab/>
      </w:r>
      <w:hyperlink r:id="rId158" w:history="1">
        <w:r w:rsidRPr="00C839B8">
          <w:rPr>
            <w:rFonts w:ascii="Times New Roman" w:hAnsi="Times New Roman"/>
            <w:color w:val="000000"/>
          </w:rPr>
          <w:t>Splawski I</w:t>
        </w:r>
      </w:hyperlink>
      <w:r w:rsidRPr="00C839B8">
        <w:rPr>
          <w:rFonts w:ascii="Times New Roman" w:hAnsi="Times New Roman"/>
          <w:color w:val="000000"/>
        </w:rPr>
        <w:t xml:space="preserve">, </w:t>
      </w:r>
      <w:hyperlink r:id="rId159" w:history="1">
        <w:r w:rsidRPr="00C839B8">
          <w:rPr>
            <w:rFonts w:ascii="Times New Roman" w:hAnsi="Times New Roman"/>
            <w:color w:val="000000"/>
          </w:rPr>
          <w:t>Timothy KW</w:t>
        </w:r>
      </w:hyperlink>
      <w:r w:rsidRPr="00C839B8">
        <w:rPr>
          <w:rFonts w:ascii="Times New Roman" w:hAnsi="Times New Roman"/>
          <w:color w:val="000000"/>
        </w:rPr>
        <w:t xml:space="preserve">, </w:t>
      </w:r>
      <w:hyperlink r:id="rId160" w:history="1">
        <w:r w:rsidRPr="00C839B8">
          <w:rPr>
            <w:rFonts w:ascii="Times New Roman" w:hAnsi="Times New Roman"/>
            <w:color w:val="000000"/>
          </w:rPr>
          <w:t>Sharpe LM</w:t>
        </w:r>
      </w:hyperlink>
      <w:r w:rsidRPr="00C839B8">
        <w:rPr>
          <w:rFonts w:ascii="Times New Roman" w:hAnsi="Times New Roman"/>
          <w:color w:val="000000"/>
        </w:rPr>
        <w:t xml:space="preserve">, </w:t>
      </w:r>
      <w:hyperlink r:id="rId161" w:history="1">
        <w:r w:rsidRPr="00C839B8">
          <w:rPr>
            <w:rFonts w:ascii="Times New Roman" w:hAnsi="Times New Roman"/>
            <w:color w:val="000000"/>
          </w:rPr>
          <w:t>Decher N</w:t>
        </w:r>
      </w:hyperlink>
      <w:r w:rsidRPr="00C839B8">
        <w:rPr>
          <w:rFonts w:ascii="Times New Roman" w:hAnsi="Times New Roman"/>
          <w:color w:val="000000"/>
        </w:rPr>
        <w:t xml:space="preserve">, </w:t>
      </w:r>
      <w:hyperlink r:id="rId162" w:history="1">
        <w:r w:rsidRPr="00C839B8">
          <w:rPr>
            <w:rFonts w:ascii="Times New Roman" w:hAnsi="Times New Roman"/>
            <w:color w:val="000000"/>
          </w:rPr>
          <w:t>Kumar P</w:t>
        </w:r>
      </w:hyperlink>
      <w:r w:rsidRPr="00C839B8">
        <w:rPr>
          <w:rFonts w:ascii="Times New Roman" w:hAnsi="Times New Roman"/>
          <w:color w:val="000000"/>
        </w:rPr>
        <w:t xml:space="preserve">, </w:t>
      </w:r>
      <w:hyperlink r:id="rId163" w:history="1">
        <w:r w:rsidRPr="00C839B8">
          <w:rPr>
            <w:rFonts w:ascii="Times New Roman" w:hAnsi="Times New Roman"/>
            <w:color w:val="000000"/>
          </w:rPr>
          <w:t>Bloise R</w:t>
        </w:r>
      </w:hyperlink>
      <w:r w:rsidRPr="00C839B8">
        <w:rPr>
          <w:rFonts w:ascii="Times New Roman" w:hAnsi="Times New Roman"/>
          <w:color w:val="000000"/>
        </w:rPr>
        <w:t xml:space="preserve">, </w:t>
      </w:r>
      <w:hyperlink r:id="rId164"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165"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166" w:history="1">
        <w:r w:rsidRPr="00C839B8">
          <w:rPr>
            <w:rFonts w:ascii="Times New Roman" w:hAnsi="Times New Roman"/>
            <w:color w:val="000000"/>
          </w:rPr>
          <w:t>Joseph RM</w:t>
        </w:r>
      </w:hyperlink>
      <w:r w:rsidRPr="00C839B8">
        <w:rPr>
          <w:rFonts w:ascii="Times New Roman" w:hAnsi="Times New Roman"/>
          <w:color w:val="000000"/>
        </w:rPr>
        <w:t xml:space="preserve">, </w:t>
      </w:r>
      <w:hyperlink r:id="rId167" w:history="1">
        <w:r w:rsidRPr="00C839B8">
          <w:rPr>
            <w:rFonts w:ascii="Times New Roman" w:hAnsi="Times New Roman"/>
            <w:color w:val="000000"/>
          </w:rPr>
          <w:t>Condouris K</w:t>
        </w:r>
      </w:hyperlink>
      <w:r w:rsidRPr="00C839B8">
        <w:rPr>
          <w:rFonts w:ascii="Times New Roman" w:hAnsi="Times New Roman"/>
          <w:color w:val="000000"/>
        </w:rPr>
        <w:t xml:space="preserve">, </w:t>
      </w:r>
      <w:hyperlink r:id="rId168" w:history="1">
        <w:r w:rsidRPr="00C839B8">
          <w:rPr>
            <w:rFonts w:ascii="Times New Roman" w:hAnsi="Times New Roman"/>
            <w:color w:val="000000"/>
          </w:rPr>
          <w:t>Tager-Flusberg H</w:t>
        </w:r>
      </w:hyperlink>
      <w:r w:rsidRPr="00C839B8">
        <w:rPr>
          <w:rFonts w:ascii="Times New Roman" w:hAnsi="Times New Roman"/>
          <w:color w:val="000000"/>
        </w:rPr>
        <w:t xml:space="preserve">, </w:t>
      </w:r>
      <w:hyperlink r:id="rId169"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170" w:history="1">
        <w:r w:rsidRPr="00C839B8">
          <w:rPr>
            <w:rFonts w:ascii="Times New Roman" w:hAnsi="Times New Roman"/>
            <w:color w:val="000000"/>
          </w:rPr>
          <w:t>Sanguinetti MC</w:t>
        </w:r>
      </w:hyperlink>
      <w:r w:rsidRPr="00C839B8">
        <w:rPr>
          <w:rFonts w:ascii="Times New Roman" w:hAnsi="Times New Roman"/>
          <w:color w:val="000000"/>
        </w:rPr>
        <w:t xml:space="preserve">, </w:t>
      </w:r>
      <w:hyperlink r:id="rId171" w:history="1">
        <w:r w:rsidRPr="00C839B8">
          <w:rPr>
            <w:rFonts w:ascii="Times New Roman" w:hAnsi="Times New Roman"/>
            <w:color w:val="000000"/>
          </w:rPr>
          <w:t>Keating MT</w:t>
        </w:r>
      </w:hyperlink>
      <w:r w:rsidRPr="00C839B8">
        <w:rPr>
          <w:rFonts w:ascii="Times New Roman" w:hAnsi="Times New Roman"/>
          <w:color w:val="000000"/>
        </w:rPr>
        <w:t>.Ca(V)1.2 calcium channel dysfunction causes a multisystem disorder including arrhythmia and autism. Cell, 119(1): 19-31 2004.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38</w:t>
      </w:r>
      <w:r w:rsidRPr="00C839B8">
        <w:rPr>
          <w:rFonts w:ascii="Times New Roman" w:hAnsi="Times New Roman"/>
          <w:color w:val="000000"/>
        </w:rPr>
        <w:t>.</w:t>
      </w:r>
      <w:r w:rsidRPr="00C839B8">
        <w:rPr>
          <w:rFonts w:ascii="Times New Roman" w:hAnsi="Times New Roman"/>
          <w:color w:val="000000"/>
        </w:rPr>
        <w:tab/>
      </w:r>
      <w:hyperlink r:id="rId172" w:history="1">
        <w:r w:rsidRPr="00C839B8">
          <w:rPr>
            <w:rFonts w:ascii="Times New Roman" w:hAnsi="Times New Roman"/>
            <w:color w:val="000000"/>
          </w:rPr>
          <w:t>Locati EH</w:t>
        </w:r>
      </w:hyperlink>
      <w:r w:rsidRPr="00C839B8">
        <w:rPr>
          <w:rFonts w:ascii="Times New Roman" w:hAnsi="Times New Roman"/>
          <w:color w:val="000000"/>
        </w:rPr>
        <w:t xml:space="preserve">, </w:t>
      </w:r>
      <w:hyperlink r:id="rId173"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174"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175"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176" w:history="1">
        <w:r w:rsidRPr="00C839B8">
          <w:rPr>
            <w:rFonts w:ascii="Times New Roman" w:hAnsi="Times New Roman"/>
            <w:color w:val="000000"/>
          </w:rPr>
          <w:t>Vincent GM</w:t>
        </w:r>
      </w:hyperlink>
      <w:r w:rsidRPr="00C839B8">
        <w:rPr>
          <w:rFonts w:ascii="Times New Roman" w:hAnsi="Times New Roman"/>
          <w:color w:val="000000"/>
        </w:rPr>
        <w:t xml:space="preserve">, </w:t>
      </w:r>
      <w:hyperlink r:id="rId177" w:history="1">
        <w:r w:rsidRPr="00C839B8">
          <w:rPr>
            <w:rFonts w:ascii="Times New Roman" w:hAnsi="Times New Roman"/>
            <w:color w:val="000000"/>
          </w:rPr>
          <w:t>Lehmann MH</w:t>
        </w:r>
      </w:hyperlink>
      <w:r w:rsidRPr="00C839B8">
        <w:rPr>
          <w:rFonts w:ascii="Times New Roman" w:hAnsi="Times New Roman"/>
          <w:color w:val="000000"/>
        </w:rPr>
        <w:t xml:space="preserve">, </w:t>
      </w:r>
      <w:hyperlink r:id="rId178" w:history="1">
        <w:r w:rsidRPr="00C839B8">
          <w:rPr>
            <w:rFonts w:ascii="Times New Roman" w:hAnsi="Times New Roman"/>
            <w:color w:val="000000"/>
          </w:rPr>
          <w:t>Towbin JA</w:t>
        </w:r>
      </w:hyperlink>
      <w:r w:rsidRPr="00C839B8">
        <w:rPr>
          <w:rFonts w:ascii="Times New Roman" w:hAnsi="Times New Roman"/>
          <w:color w:val="000000"/>
        </w:rPr>
        <w:t xml:space="preserve">, </w:t>
      </w:r>
      <w:hyperlink r:id="rId179"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180"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181"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182" w:history="1">
        <w:r w:rsidRPr="00C839B8">
          <w:rPr>
            <w:rFonts w:ascii="Times New Roman" w:hAnsi="Times New Roman"/>
            <w:color w:val="000000"/>
          </w:rPr>
          <w:t>Andrews M</w:t>
        </w:r>
      </w:hyperlink>
      <w:r w:rsidRPr="00C839B8">
        <w:rPr>
          <w:rFonts w:ascii="Times New Roman" w:hAnsi="Times New Roman"/>
          <w:color w:val="000000"/>
        </w:rPr>
        <w:t xml:space="preserve">, </w:t>
      </w:r>
      <w:hyperlink r:id="rId183" w:history="1">
        <w:r w:rsidRPr="00C839B8">
          <w:rPr>
            <w:rFonts w:ascii="Times New Roman" w:hAnsi="Times New Roman"/>
            <w:color w:val="000000"/>
          </w:rPr>
          <w:t>Timothy K</w:t>
        </w:r>
      </w:hyperlink>
      <w:r w:rsidRPr="00C839B8">
        <w:rPr>
          <w:rFonts w:ascii="Times New Roman" w:hAnsi="Times New Roman"/>
          <w:color w:val="000000"/>
        </w:rPr>
        <w:t xml:space="preserve">, </w:t>
      </w:r>
      <w:hyperlink r:id="rId184" w:history="1">
        <w:r w:rsidRPr="00C839B8">
          <w:rPr>
            <w:rFonts w:ascii="Times New Roman" w:hAnsi="Times New Roman"/>
            <w:color w:val="000000"/>
          </w:rPr>
          <w:t>Hall WJ</w:t>
        </w:r>
      </w:hyperlink>
      <w:r w:rsidRPr="00C839B8">
        <w:rPr>
          <w:rFonts w:ascii="Times New Roman" w:hAnsi="Times New Roman"/>
          <w:color w:val="000000"/>
        </w:rPr>
        <w:t>. Age- and sex-related differences in clinical manifestations in patients with congenital long-QT syndrome: findings from the International LQTS Registry. Circulation, 97(22): 2237-2244 1998.</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39</w:t>
      </w:r>
      <w:r w:rsidRPr="00C839B8">
        <w:rPr>
          <w:rFonts w:ascii="Times New Roman" w:hAnsi="Times New Roman"/>
          <w:color w:val="000000"/>
        </w:rPr>
        <w:t xml:space="preserve">.    </w:t>
      </w:r>
      <w:r w:rsidRPr="00C839B8">
        <w:rPr>
          <w:rFonts w:ascii="Times New Roman" w:hAnsi="Times New Roman"/>
          <w:color w:val="000000"/>
        </w:rPr>
        <w:tab/>
      </w:r>
      <w:hyperlink r:id="rId185"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186"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187" w:history="1">
        <w:r w:rsidRPr="00C839B8">
          <w:rPr>
            <w:rFonts w:ascii="Times New Roman" w:hAnsi="Times New Roman"/>
            <w:color w:val="000000"/>
          </w:rPr>
          <w:t>Hall WJ</w:t>
        </w:r>
      </w:hyperlink>
      <w:r w:rsidRPr="00C839B8">
        <w:rPr>
          <w:rFonts w:ascii="Times New Roman" w:hAnsi="Times New Roman"/>
          <w:color w:val="000000"/>
        </w:rPr>
        <w:t xml:space="preserve">, </w:t>
      </w:r>
      <w:hyperlink r:id="rId188"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189" w:history="1">
        <w:r w:rsidRPr="00C839B8">
          <w:rPr>
            <w:rFonts w:ascii="Times New Roman" w:hAnsi="Times New Roman"/>
            <w:color w:val="000000"/>
          </w:rPr>
          <w:t>Crampton RS</w:t>
        </w:r>
      </w:hyperlink>
      <w:r w:rsidRPr="00C839B8">
        <w:rPr>
          <w:rFonts w:ascii="Times New Roman" w:hAnsi="Times New Roman"/>
          <w:color w:val="000000"/>
        </w:rPr>
        <w:t xml:space="preserve">, </w:t>
      </w:r>
      <w:hyperlink r:id="rId190" w:history="1">
        <w:r w:rsidRPr="00C839B8">
          <w:rPr>
            <w:rFonts w:ascii="Times New Roman" w:hAnsi="Times New Roman"/>
            <w:color w:val="000000"/>
          </w:rPr>
          <w:t>Benhorin J</w:t>
        </w:r>
      </w:hyperlink>
      <w:r w:rsidRPr="00C839B8">
        <w:rPr>
          <w:rFonts w:ascii="Times New Roman" w:hAnsi="Times New Roman"/>
          <w:color w:val="000000"/>
        </w:rPr>
        <w:t xml:space="preserve">, </w:t>
      </w:r>
      <w:hyperlink r:id="rId191" w:history="1">
        <w:r w:rsidRPr="00C839B8">
          <w:rPr>
            <w:rFonts w:ascii="Times New Roman" w:hAnsi="Times New Roman"/>
            <w:color w:val="000000"/>
          </w:rPr>
          <w:t>Vincent GM</w:t>
        </w:r>
      </w:hyperlink>
      <w:r w:rsidRPr="00C839B8">
        <w:rPr>
          <w:rFonts w:ascii="Times New Roman" w:hAnsi="Times New Roman"/>
          <w:color w:val="000000"/>
        </w:rPr>
        <w:t xml:space="preserve">, </w:t>
      </w:r>
      <w:hyperlink r:id="rId192" w:history="1">
        <w:r w:rsidRPr="00C839B8">
          <w:rPr>
            <w:rFonts w:ascii="Times New Roman" w:hAnsi="Times New Roman"/>
            <w:color w:val="000000"/>
          </w:rPr>
          <w:t>Locati EH</w:t>
        </w:r>
      </w:hyperlink>
      <w:r w:rsidRPr="00C839B8">
        <w:rPr>
          <w:rFonts w:ascii="Times New Roman" w:hAnsi="Times New Roman"/>
          <w:color w:val="000000"/>
        </w:rPr>
        <w:t xml:space="preserve">, </w:t>
      </w:r>
      <w:hyperlink r:id="rId193"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194"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195" w:history="1">
        <w:r w:rsidRPr="00C839B8">
          <w:rPr>
            <w:rFonts w:ascii="Times New Roman" w:hAnsi="Times New Roman"/>
            <w:color w:val="000000"/>
          </w:rPr>
          <w:t>Medina A</w:t>
        </w:r>
      </w:hyperlink>
      <w:r w:rsidRPr="00C839B8">
        <w:rPr>
          <w:rFonts w:ascii="Times New Roman" w:hAnsi="Times New Roman"/>
          <w:color w:val="000000"/>
        </w:rPr>
        <w:t xml:space="preserve">, </w:t>
      </w:r>
      <w:hyperlink r:id="rId196" w:history="1">
        <w:r w:rsidRPr="00C839B8">
          <w:rPr>
            <w:rFonts w:ascii="Times New Roman" w:hAnsi="Times New Roman"/>
            <w:color w:val="000000"/>
          </w:rPr>
          <w:t>Zhang L</w:t>
        </w:r>
      </w:hyperlink>
      <w:r w:rsidRPr="00C839B8">
        <w:rPr>
          <w:rFonts w:ascii="Times New Roman" w:hAnsi="Times New Roman"/>
          <w:color w:val="000000"/>
        </w:rPr>
        <w:t xml:space="preserve">, </w:t>
      </w:r>
      <w:hyperlink r:id="rId197"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198" w:history="1">
        <w:r w:rsidRPr="00C839B8">
          <w:rPr>
            <w:rFonts w:ascii="Times New Roman" w:hAnsi="Times New Roman"/>
            <w:color w:val="000000"/>
          </w:rPr>
          <w:t>Timothy K</w:t>
        </w:r>
      </w:hyperlink>
      <w:r w:rsidRPr="00C839B8">
        <w:rPr>
          <w:rFonts w:ascii="Times New Roman" w:hAnsi="Times New Roman"/>
          <w:color w:val="000000"/>
        </w:rPr>
        <w:t xml:space="preserve">, </w:t>
      </w:r>
      <w:hyperlink r:id="rId199" w:history="1">
        <w:r w:rsidRPr="00C839B8">
          <w:rPr>
            <w:rFonts w:ascii="Times New Roman" w:hAnsi="Times New Roman"/>
            <w:color w:val="000000"/>
          </w:rPr>
          <w:t>Towbin JA</w:t>
        </w:r>
      </w:hyperlink>
      <w:r w:rsidRPr="00C839B8">
        <w:rPr>
          <w:rFonts w:ascii="Times New Roman" w:hAnsi="Times New Roman"/>
          <w:color w:val="000000"/>
        </w:rPr>
        <w:t xml:space="preserve">, </w:t>
      </w:r>
      <w:hyperlink r:id="rId200" w:history="1">
        <w:r w:rsidRPr="00C839B8">
          <w:rPr>
            <w:rFonts w:ascii="Times New Roman" w:hAnsi="Times New Roman"/>
            <w:color w:val="000000"/>
          </w:rPr>
          <w:t>Andrews ML</w:t>
        </w:r>
      </w:hyperlink>
      <w:r w:rsidRPr="00C839B8">
        <w:rPr>
          <w:rFonts w:ascii="Times New Roman" w:hAnsi="Times New Roman"/>
          <w:color w:val="000000"/>
        </w:rPr>
        <w:t>. Effectiveness and limitations of beta-blocker therapy in congenital long-QT syndrome. Circulation, 101(6):616-623 2000.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40</w:t>
      </w:r>
      <w:r w:rsidRPr="00C839B8">
        <w:rPr>
          <w:rFonts w:ascii="Times New Roman" w:hAnsi="Times New Roman"/>
          <w:color w:val="000000"/>
        </w:rPr>
        <w:t>.</w:t>
      </w:r>
      <w:r w:rsidRPr="00C839B8">
        <w:rPr>
          <w:rFonts w:ascii="Times New Roman" w:hAnsi="Times New Roman"/>
          <w:color w:val="000000"/>
        </w:rPr>
        <w:tab/>
      </w:r>
      <w:hyperlink r:id="rId201"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202"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203"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04" w:history="1">
        <w:r w:rsidRPr="00C839B8">
          <w:rPr>
            <w:rFonts w:ascii="Times New Roman" w:hAnsi="Times New Roman"/>
            <w:color w:val="000000"/>
          </w:rPr>
          <w:t>Vincent GM</w:t>
        </w:r>
      </w:hyperlink>
      <w:r w:rsidRPr="00C839B8">
        <w:rPr>
          <w:rFonts w:ascii="Times New Roman" w:hAnsi="Times New Roman"/>
          <w:color w:val="000000"/>
        </w:rPr>
        <w:t xml:space="preserve">, </w:t>
      </w:r>
      <w:hyperlink r:id="rId205"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206"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07" w:history="1">
        <w:r w:rsidRPr="00C839B8">
          <w:rPr>
            <w:rFonts w:ascii="Times New Roman" w:hAnsi="Times New Roman"/>
            <w:color w:val="000000"/>
          </w:rPr>
          <w:t>Benhorin J</w:t>
        </w:r>
      </w:hyperlink>
      <w:r w:rsidRPr="00C839B8">
        <w:rPr>
          <w:rFonts w:ascii="Times New Roman" w:hAnsi="Times New Roman"/>
          <w:color w:val="000000"/>
        </w:rPr>
        <w:t xml:space="preserve">, </w:t>
      </w:r>
      <w:hyperlink r:id="rId208" w:history="1">
        <w:r w:rsidRPr="00C839B8">
          <w:rPr>
            <w:rFonts w:ascii="Times New Roman" w:hAnsi="Times New Roman"/>
            <w:color w:val="000000"/>
          </w:rPr>
          <w:t>Locati EH</w:t>
        </w:r>
      </w:hyperlink>
      <w:r w:rsidRPr="00C839B8">
        <w:rPr>
          <w:rFonts w:ascii="Times New Roman" w:hAnsi="Times New Roman"/>
          <w:color w:val="000000"/>
        </w:rPr>
        <w:t xml:space="preserve">, </w:t>
      </w:r>
      <w:hyperlink r:id="rId209" w:history="1">
        <w:r w:rsidRPr="00C839B8">
          <w:rPr>
            <w:rFonts w:ascii="Times New Roman" w:hAnsi="Times New Roman"/>
            <w:color w:val="000000"/>
          </w:rPr>
          <w:t>Towbin JA</w:t>
        </w:r>
      </w:hyperlink>
      <w:r w:rsidRPr="00C839B8">
        <w:rPr>
          <w:rFonts w:ascii="Times New Roman" w:hAnsi="Times New Roman"/>
          <w:color w:val="000000"/>
        </w:rPr>
        <w:t xml:space="preserve">, </w:t>
      </w:r>
      <w:hyperlink r:id="rId210" w:history="1">
        <w:r w:rsidRPr="00C839B8">
          <w:rPr>
            <w:rFonts w:ascii="Times New Roman" w:hAnsi="Times New Roman"/>
            <w:color w:val="000000"/>
          </w:rPr>
          <w:t>Keating MT</w:t>
        </w:r>
      </w:hyperlink>
      <w:r w:rsidRPr="00C839B8">
        <w:rPr>
          <w:rFonts w:ascii="Times New Roman" w:hAnsi="Times New Roman"/>
          <w:color w:val="000000"/>
        </w:rPr>
        <w:t xml:space="preserve">, </w:t>
      </w:r>
      <w:hyperlink r:id="rId211" w:history="1">
        <w:r w:rsidRPr="00C839B8">
          <w:rPr>
            <w:rFonts w:ascii="Times New Roman" w:hAnsi="Times New Roman"/>
            <w:color w:val="000000"/>
          </w:rPr>
          <w:t>Lehmann MH</w:t>
        </w:r>
      </w:hyperlink>
      <w:r w:rsidRPr="00C839B8">
        <w:rPr>
          <w:rFonts w:ascii="Times New Roman" w:hAnsi="Times New Roman"/>
          <w:color w:val="000000"/>
        </w:rPr>
        <w:t xml:space="preserve">, </w:t>
      </w:r>
      <w:hyperlink r:id="rId212" w:history="1">
        <w:r w:rsidRPr="00C839B8">
          <w:rPr>
            <w:rFonts w:ascii="Times New Roman" w:hAnsi="Times New Roman"/>
            <w:color w:val="000000"/>
          </w:rPr>
          <w:t>Hall WJ</w:t>
        </w:r>
      </w:hyperlink>
      <w:r w:rsidRPr="00C839B8">
        <w:rPr>
          <w:rFonts w:ascii="Times New Roman" w:hAnsi="Times New Roman"/>
          <w:color w:val="000000"/>
        </w:rPr>
        <w:t>. Influence of genotype on the clinical course of the long-QT syndrome. International Long-QT Syndrome Registry Research Grou</w:t>
      </w:r>
      <w:r>
        <w:rPr>
          <w:rFonts w:ascii="Times New Roman" w:hAnsi="Times New Roman"/>
          <w:color w:val="000000"/>
        </w:rPr>
        <w:t>p</w:t>
      </w:r>
      <w:r w:rsidRPr="00C839B8">
        <w:rPr>
          <w:rFonts w:ascii="Times New Roman" w:hAnsi="Times New Roman"/>
          <w:color w:val="000000"/>
        </w:rPr>
        <w:t xml:space="preserve"> N Engl J Med, 339(14): 960-965 1998.</w:t>
      </w:r>
    </w:p>
    <w:p w:rsidR="00D501F7" w:rsidRPr="00C839B8" w:rsidRDefault="00D501F7" w:rsidP="005D0AAA">
      <w:pPr>
        <w:widowControl w:val="0"/>
        <w:autoSpaceDE w:val="0"/>
        <w:autoSpaceDN w:val="0"/>
        <w:adjustRightInd w:val="0"/>
        <w:spacing w:before="240" w:line="80" w:lineRule="atLeast"/>
        <w:ind w:left="720" w:hanging="720"/>
        <w:rPr>
          <w:rFonts w:ascii="Times New Roman" w:hAnsi="Times New Roman"/>
          <w:color w:val="000000"/>
        </w:rPr>
      </w:pPr>
      <w:r>
        <w:rPr>
          <w:rFonts w:ascii="Times New Roman" w:hAnsi="Times New Roman"/>
          <w:color w:val="000000"/>
        </w:rPr>
        <w:t>41</w:t>
      </w:r>
      <w:r w:rsidRPr="00C839B8">
        <w:rPr>
          <w:rFonts w:ascii="Times New Roman" w:hAnsi="Times New Roman"/>
          <w:color w:val="000000"/>
        </w:rPr>
        <w:t xml:space="preserve">. </w:t>
      </w:r>
      <w:r w:rsidRPr="00C839B8">
        <w:rPr>
          <w:rFonts w:ascii="Times New Roman" w:hAnsi="Times New Roman"/>
          <w:color w:val="000000"/>
        </w:rPr>
        <w:tab/>
      </w:r>
      <w:hyperlink r:id="rId213"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14"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215"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16" w:history="1">
        <w:r w:rsidRPr="00C839B8">
          <w:rPr>
            <w:rFonts w:ascii="Times New Roman" w:hAnsi="Times New Roman"/>
            <w:color w:val="000000"/>
          </w:rPr>
          <w:t>Grillo M</w:t>
        </w:r>
      </w:hyperlink>
      <w:r w:rsidRPr="00C839B8">
        <w:rPr>
          <w:rFonts w:ascii="Times New Roman" w:hAnsi="Times New Roman"/>
          <w:color w:val="000000"/>
        </w:rPr>
        <w:t xml:space="preserve">, </w:t>
      </w:r>
      <w:hyperlink r:id="rId217" w:history="1">
        <w:r w:rsidRPr="00C839B8">
          <w:rPr>
            <w:rFonts w:ascii="Times New Roman" w:hAnsi="Times New Roman"/>
            <w:color w:val="000000"/>
          </w:rPr>
          <w:t>Bloise R</w:t>
        </w:r>
      </w:hyperlink>
      <w:r w:rsidRPr="00C839B8">
        <w:rPr>
          <w:rFonts w:ascii="Times New Roman" w:hAnsi="Times New Roman"/>
          <w:color w:val="000000"/>
        </w:rPr>
        <w:t xml:space="preserve">, </w:t>
      </w:r>
      <w:hyperlink r:id="rId218" w:history="1">
        <w:r w:rsidRPr="00C839B8">
          <w:rPr>
            <w:rFonts w:ascii="Times New Roman" w:hAnsi="Times New Roman"/>
            <w:color w:val="000000"/>
          </w:rPr>
          <w:t>Ronchetti E</w:t>
        </w:r>
      </w:hyperlink>
      <w:r w:rsidRPr="00C839B8">
        <w:rPr>
          <w:rFonts w:ascii="Times New Roman" w:hAnsi="Times New Roman"/>
          <w:color w:val="000000"/>
        </w:rPr>
        <w:t xml:space="preserve">, </w:t>
      </w:r>
      <w:hyperlink r:id="rId219" w:history="1">
        <w:r w:rsidRPr="00C839B8">
          <w:rPr>
            <w:rFonts w:ascii="Times New Roman" w:hAnsi="Times New Roman"/>
            <w:color w:val="000000"/>
          </w:rPr>
          <w:t>Moncalvo C</w:t>
        </w:r>
      </w:hyperlink>
      <w:r w:rsidRPr="00C839B8">
        <w:rPr>
          <w:rFonts w:ascii="Times New Roman" w:hAnsi="Times New Roman"/>
          <w:color w:val="000000"/>
        </w:rPr>
        <w:t xml:space="preserve">, </w:t>
      </w:r>
      <w:hyperlink r:id="rId220" w:history="1">
        <w:r w:rsidRPr="00C839B8">
          <w:rPr>
            <w:rFonts w:ascii="Times New Roman" w:hAnsi="Times New Roman"/>
            <w:color w:val="000000"/>
          </w:rPr>
          <w:t>Tulipani C</w:t>
        </w:r>
      </w:hyperlink>
      <w:r w:rsidRPr="00C839B8">
        <w:rPr>
          <w:rFonts w:ascii="Times New Roman" w:hAnsi="Times New Roman"/>
          <w:color w:val="000000"/>
        </w:rPr>
        <w:t xml:space="preserve">, </w:t>
      </w:r>
      <w:hyperlink r:id="rId221" w:history="1">
        <w:r w:rsidRPr="00C839B8">
          <w:rPr>
            <w:rFonts w:ascii="Times New Roman" w:hAnsi="Times New Roman"/>
            <w:color w:val="000000"/>
          </w:rPr>
          <w:t>Veia A</w:t>
        </w:r>
      </w:hyperlink>
      <w:r w:rsidRPr="00C839B8">
        <w:rPr>
          <w:rFonts w:ascii="Times New Roman" w:hAnsi="Times New Roman"/>
          <w:color w:val="000000"/>
        </w:rPr>
        <w:t xml:space="preserve">, </w:t>
      </w:r>
      <w:hyperlink r:id="rId222" w:history="1">
        <w:r w:rsidRPr="00C839B8">
          <w:rPr>
            <w:rFonts w:ascii="Times New Roman" w:hAnsi="Times New Roman"/>
            <w:color w:val="000000"/>
          </w:rPr>
          <w:t>Bottelli G</w:t>
        </w:r>
      </w:hyperlink>
      <w:r w:rsidRPr="00C839B8">
        <w:rPr>
          <w:rFonts w:ascii="Times New Roman" w:hAnsi="Times New Roman"/>
          <w:color w:val="000000"/>
        </w:rPr>
        <w:t xml:space="preserve">, </w:t>
      </w:r>
      <w:hyperlink r:id="rId223" w:history="1">
        <w:r w:rsidRPr="00C839B8">
          <w:rPr>
            <w:rFonts w:ascii="Times New Roman" w:hAnsi="Times New Roman"/>
            <w:color w:val="000000"/>
          </w:rPr>
          <w:t>Nastoli J</w:t>
        </w:r>
      </w:hyperlink>
      <w:r w:rsidRPr="00C839B8">
        <w:rPr>
          <w:rFonts w:ascii="Times New Roman" w:hAnsi="Times New Roman"/>
          <w:color w:val="000000"/>
        </w:rPr>
        <w:t>. Association of long QT syndrome loci and cardiac events among patients treated with beta-blockers. JAMA,  292(11): 1341-1344 2004.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42</w:t>
      </w:r>
      <w:r w:rsidRPr="00C839B8">
        <w:rPr>
          <w:rFonts w:ascii="Times New Roman" w:hAnsi="Times New Roman"/>
          <w:color w:val="000000"/>
        </w:rPr>
        <w:t>.</w:t>
      </w:r>
      <w:r w:rsidRPr="00C839B8">
        <w:rPr>
          <w:rFonts w:ascii="Times New Roman" w:hAnsi="Times New Roman"/>
          <w:color w:val="000000"/>
        </w:rPr>
        <w:tab/>
        <w:t xml:space="preserve">Goldenberg I, </w:t>
      </w:r>
      <w:hyperlink r:id="rId224" w:history="1">
        <w:r w:rsidRPr="00C839B8">
          <w:rPr>
            <w:rFonts w:ascii="Times New Roman" w:hAnsi="Times New Roman"/>
            <w:color w:val="000000"/>
          </w:rPr>
          <w:t>Bradley J</w:t>
        </w:r>
      </w:hyperlink>
      <w:r w:rsidRPr="00C839B8">
        <w:rPr>
          <w:rFonts w:ascii="Times New Roman" w:hAnsi="Times New Roman"/>
          <w:color w:val="000000"/>
        </w:rPr>
        <w:t xml:space="preserve">, </w:t>
      </w:r>
      <w:hyperlink r:id="rId225" w:history="1">
        <w:r w:rsidRPr="00C839B8">
          <w:rPr>
            <w:rFonts w:ascii="Times New Roman" w:hAnsi="Times New Roman"/>
            <w:color w:val="000000"/>
          </w:rPr>
          <w:t>Moss A</w:t>
        </w:r>
      </w:hyperlink>
      <w:r w:rsidRPr="00C839B8">
        <w:rPr>
          <w:rFonts w:ascii="Times New Roman" w:hAnsi="Times New Roman"/>
          <w:color w:val="000000"/>
        </w:rPr>
        <w:t xml:space="preserve">, </w:t>
      </w:r>
      <w:hyperlink r:id="rId226" w:history="1">
        <w:r w:rsidRPr="00C839B8">
          <w:rPr>
            <w:rFonts w:ascii="Times New Roman" w:hAnsi="Times New Roman"/>
            <w:color w:val="000000"/>
          </w:rPr>
          <w:t>McNitt S</w:t>
        </w:r>
      </w:hyperlink>
      <w:r w:rsidRPr="00C839B8">
        <w:rPr>
          <w:rFonts w:ascii="Times New Roman" w:hAnsi="Times New Roman"/>
          <w:color w:val="000000"/>
        </w:rPr>
        <w:t xml:space="preserve">, </w:t>
      </w:r>
      <w:hyperlink r:id="rId227" w:history="1">
        <w:r w:rsidRPr="00C839B8">
          <w:rPr>
            <w:rFonts w:ascii="Times New Roman" w:hAnsi="Times New Roman"/>
            <w:color w:val="000000"/>
          </w:rPr>
          <w:t>Polonsky S</w:t>
        </w:r>
      </w:hyperlink>
      <w:r w:rsidRPr="00C839B8">
        <w:rPr>
          <w:rFonts w:ascii="Times New Roman" w:hAnsi="Times New Roman"/>
          <w:color w:val="000000"/>
        </w:rPr>
        <w:t xml:space="preserve">, </w:t>
      </w:r>
      <w:hyperlink r:id="rId228"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229" w:history="1">
        <w:r w:rsidRPr="00C839B8">
          <w:rPr>
            <w:rFonts w:ascii="Times New Roman" w:hAnsi="Times New Roman"/>
            <w:color w:val="000000"/>
          </w:rPr>
          <w:t>Andrews M</w:t>
        </w:r>
      </w:hyperlink>
      <w:r w:rsidRPr="00C839B8">
        <w:rPr>
          <w:rFonts w:ascii="Times New Roman" w:hAnsi="Times New Roman"/>
          <w:color w:val="000000"/>
        </w:rPr>
        <w:t xml:space="preserve">, </w:t>
      </w:r>
      <w:hyperlink r:id="rId230"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231" w:history="1">
        <w:r w:rsidRPr="00C839B8">
          <w:rPr>
            <w:rFonts w:ascii="Times New Roman" w:hAnsi="Times New Roman"/>
            <w:color w:val="000000"/>
          </w:rPr>
          <w:t>International LQTS Registry Investigators</w:t>
        </w:r>
      </w:hyperlink>
      <w:r w:rsidRPr="00C839B8">
        <w:rPr>
          <w:rFonts w:ascii="Times New Roman" w:hAnsi="Times New Roman"/>
          <w:color w:val="000000"/>
        </w:rPr>
        <w:t>.Beta-blocker efficacy in high-risk patients with the congenital long-QT syndrome types 1 and 2: implications for patient management. J Cardiovasc Electrophysiol, 21(8): 893-901 2010.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43</w:t>
      </w:r>
      <w:r w:rsidRPr="00C839B8">
        <w:rPr>
          <w:rFonts w:ascii="Times New Roman" w:hAnsi="Times New Roman"/>
          <w:color w:val="000000"/>
        </w:rPr>
        <w:t xml:space="preserve">. </w:t>
      </w:r>
      <w:r w:rsidRPr="00C839B8">
        <w:rPr>
          <w:rFonts w:ascii="Times New Roman" w:hAnsi="Times New Roman"/>
          <w:color w:val="000000"/>
        </w:rPr>
        <w:tab/>
        <w:t xml:space="preserve">Vincent GM, </w:t>
      </w:r>
      <w:hyperlink r:id="rId232"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33" w:history="1">
        <w:r w:rsidRPr="00C839B8">
          <w:rPr>
            <w:rFonts w:ascii="Times New Roman" w:hAnsi="Times New Roman"/>
            <w:color w:val="000000"/>
          </w:rPr>
          <w:t>Denjoy I</w:t>
        </w:r>
      </w:hyperlink>
      <w:r w:rsidRPr="00C839B8">
        <w:rPr>
          <w:rFonts w:ascii="Times New Roman" w:hAnsi="Times New Roman"/>
          <w:color w:val="000000"/>
        </w:rPr>
        <w:t xml:space="preserve">, </w:t>
      </w:r>
      <w:hyperlink r:id="rId234" w:history="1">
        <w:r w:rsidRPr="00C839B8">
          <w:rPr>
            <w:rFonts w:ascii="Times New Roman" w:hAnsi="Times New Roman"/>
            <w:color w:val="000000"/>
          </w:rPr>
          <w:t>Swan H</w:t>
        </w:r>
      </w:hyperlink>
      <w:r w:rsidRPr="00C839B8">
        <w:rPr>
          <w:rFonts w:ascii="Times New Roman" w:hAnsi="Times New Roman"/>
          <w:color w:val="000000"/>
        </w:rPr>
        <w:t xml:space="preserve">, </w:t>
      </w:r>
      <w:hyperlink r:id="rId235" w:history="1">
        <w:r w:rsidRPr="00C839B8">
          <w:rPr>
            <w:rFonts w:ascii="Times New Roman" w:hAnsi="Times New Roman"/>
            <w:color w:val="000000"/>
          </w:rPr>
          <w:t>Bithell C</w:t>
        </w:r>
      </w:hyperlink>
      <w:r w:rsidRPr="00C839B8">
        <w:rPr>
          <w:rFonts w:ascii="Times New Roman" w:hAnsi="Times New Roman"/>
          <w:color w:val="000000"/>
        </w:rPr>
        <w:t xml:space="preserve">, </w:t>
      </w:r>
      <w:hyperlink r:id="rId236" w:history="1">
        <w:r w:rsidRPr="00C839B8">
          <w:rPr>
            <w:rFonts w:ascii="Times New Roman" w:hAnsi="Times New Roman"/>
            <w:color w:val="000000"/>
          </w:rPr>
          <w:t>Spazzolini C</w:t>
        </w:r>
      </w:hyperlink>
      <w:r w:rsidRPr="00C839B8">
        <w:rPr>
          <w:rFonts w:ascii="Times New Roman" w:hAnsi="Times New Roman"/>
          <w:color w:val="000000"/>
        </w:rPr>
        <w:t xml:space="preserve">, </w:t>
      </w:r>
      <w:hyperlink r:id="rId237" w:history="1">
        <w:r w:rsidRPr="00C839B8">
          <w:rPr>
            <w:rFonts w:ascii="Times New Roman" w:hAnsi="Times New Roman"/>
            <w:color w:val="000000"/>
          </w:rPr>
          <w:t>Crotti L</w:t>
        </w:r>
      </w:hyperlink>
      <w:r w:rsidRPr="00C839B8">
        <w:rPr>
          <w:rFonts w:ascii="Times New Roman" w:hAnsi="Times New Roman"/>
          <w:color w:val="000000"/>
        </w:rPr>
        <w:t xml:space="preserve">, </w:t>
      </w:r>
      <w:hyperlink r:id="rId238" w:history="1">
        <w:r w:rsidRPr="00C839B8">
          <w:rPr>
            <w:rFonts w:ascii="Times New Roman" w:hAnsi="Times New Roman"/>
            <w:color w:val="000000"/>
          </w:rPr>
          <w:t>Piippo K</w:t>
        </w:r>
      </w:hyperlink>
      <w:r w:rsidRPr="00C839B8">
        <w:rPr>
          <w:rFonts w:ascii="Times New Roman" w:hAnsi="Times New Roman"/>
          <w:color w:val="000000"/>
        </w:rPr>
        <w:t xml:space="preserve">, </w:t>
      </w:r>
      <w:hyperlink r:id="rId239" w:history="1">
        <w:r w:rsidRPr="00C839B8">
          <w:rPr>
            <w:rFonts w:ascii="Times New Roman" w:hAnsi="Times New Roman"/>
            <w:color w:val="000000"/>
          </w:rPr>
          <w:t>Lupoglazoff JM</w:t>
        </w:r>
      </w:hyperlink>
      <w:r w:rsidRPr="00C839B8">
        <w:rPr>
          <w:rFonts w:ascii="Times New Roman" w:hAnsi="Times New Roman"/>
          <w:color w:val="000000"/>
        </w:rPr>
        <w:t xml:space="preserve">, </w:t>
      </w:r>
      <w:hyperlink r:id="rId240" w:history="1">
        <w:r w:rsidRPr="00C839B8">
          <w:rPr>
            <w:rFonts w:ascii="Times New Roman" w:hAnsi="Times New Roman"/>
            <w:color w:val="000000"/>
          </w:rPr>
          <w:t>Villain E</w:t>
        </w:r>
      </w:hyperlink>
      <w:r w:rsidRPr="00C839B8">
        <w:rPr>
          <w:rFonts w:ascii="Times New Roman" w:hAnsi="Times New Roman"/>
          <w:color w:val="000000"/>
        </w:rPr>
        <w:t xml:space="preserve">, </w:t>
      </w:r>
      <w:hyperlink r:id="rId241"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42"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243" w:history="1">
        <w:r w:rsidRPr="00C839B8">
          <w:rPr>
            <w:rFonts w:ascii="Times New Roman" w:hAnsi="Times New Roman"/>
            <w:color w:val="000000"/>
          </w:rPr>
          <w:t>Zhang L</w:t>
        </w:r>
      </w:hyperlink>
      <w:r w:rsidRPr="00C839B8">
        <w:rPr>
          <w:rFonts w:ascii="Times New Roman" w:hAnsi="Times New Roman"/>
          <w:color w:val="000000"/>
        </w:rPr>
        <w:t>.High efficacy of beta-blockers in long-QT syndrome type 1: contribution of noncompliance and QT-prolonging drugs to the occurrence of beta-blocker treatment "failures". Circulation, 119(2): 215-221 2009.</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44</w:t>
      </w:r>
      <w:r w:rsidRPr="00C839B8">
        <w:rPr>
          <w:rFonts w:ascii="Times New Roman" w:hAnsi="Times New Roman"/>
          <w:color w:val="000000"/>
        </w:rPr>
        <w:t>.</w:t>
      </w:r>
      <w:r w:rsidRPr="00C839B8">
        <w:rPr>
          <w:rFonts w:ascii="Times New Roman" w:hAnsi="Times New Roman"/>
          <w:color w:val="000000"/>
        </w:rPr>
        <w:tab/>
      </w:r>
      <w:hyperlink r:id="rId244"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45"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46" w:history="1">
        <w:r w:rsidRPr="00C839B8">
          <w:rPr>
            <w:rFonts w:ascii="Times New Roman" w:hAnsi="Times New Roman"/>
            <w:color w:val="000000"/>
          </w:rPr>
          <w:t>Locati EH</w:t>
        </w:r>
      </w:hyperlink>
      <w:r w:rsidRPr="00C839B8">
        <w:rPr>
          <w:rFonts w:ascii="Times New Roman" w:hAnsi="Times New Roman"/>
          <w:color w:val="000000"/>
        </w:rPr>
        <w:t xml:space="preserve">, </w:t>
      </w:r>
      <w:hyperlink r:id="rId247"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248" w:history="1">
        <w:r w:rsidRPr="00C839B8">
          <w:rPr>
            <w:rFonts w:ascii="Times New Roman" w:hAnsi="Times New Roman"/>
            <w:color w:val="000000"/>
          </w:rPr>
          <w:t>Cantù F</w:t>
        </w:r>
      </w:hyperlink>
      <w:r w:rsidRPr="00C839B8">
        <w:rPr>
          <w:rFonts w:ascii="Times New Roman" w:hAnsi="Times New Roman"/>
          <w:color w:val="000000"/>
        </w:rPr>
        <w:t xml:space="preserve">, </w:t>
      </w:r>
      <w:hyperlink r:id="rId249" w:history="1">
        <w:r w:rsidRPr="00C839B8">
          <w:rPr>
            <w:rFonts w:ascii="Times New Roman" w:hAnsi="Times New Roman"/>
            <w:color w:val="000000"/>
          </w:rPr>
          <w:t>Towbin JA</w:t>
        </w:r>
      </w:hyperlink>
      <w:r w:rsidRPr="00C839B8">
        <w:rPr>
          <w:rFonts w:ascii="Times New Roman" w:hAnsi="Times New Roman"/>
          <w:color w:val="000000"/>
        </w:rPr>
        <w:t xml:space="preserve">, </w:t>
      </w:r>
      <w:hyperlink r:id="rId250" w:history="1">
        <w:r w:rsidRPr="00C839B8">
          <w:rPr>
            <w:rFonts w:ascii="Times New Roman" w:hAnsi="Times New Roman"/>
            <w:color w:val="000000"/>
          </w:rPr>
          <w:t>Keating MT</w:t>
        </w:r>
      </w:hyperlink>
      <w:r w:rsidRPr="00C839B8">
        <w:rPr>
          <w:rFonts w:ascii="Times New Roman" w:hAnsi="Times New Roman"/>
          <w:color w:val="000000"/>
        </w:rPr>
        <w:t xml:space="preserve">, </w:t>
      </w:r>
      <w:hyperlink r:id="rId251" w:history="1">
        <w:r w:rsidRPr="00C839B8">
          <w:rPr>
            <w:rFonts w:ascii="Times New Roman" w:hAnsi="Times New Roman"/>
            <w:color w:val="000000"/>
          </w:rPr>
          <w:t>Hammoude H</w:t>
        </w:r>
      </w:hyperlink>
      <w:r w:rsidRPr="00C839B8">
        <w:rPr>
          <w:rFonts w:ascii="Times New Roman" w:hAnsi="Times New Roman"/>
          <w:color w:val="000000"/>
        </w:rPr>
        <w:t xml:space="preserve">, </w:t>
      </w:r>
      <w:hyperlink r:id="rId252" w:history="1">
        <w:r w:rsidRPr="00C839B8">
          <w:rPr>
            <w:rFonts w:ascii="Times New Roman" w:hAnsi="Times New Roman"/>
            <w:color w:val="000000"/>
          </w:rPr>
          <w:t>Brown AM</w:t>
        </w:r>
      </w:hyperlink>
      <w:r w:rsidRPr="00C839B8">
        <w:rPr>
          <w:rFonts w:ascii="Times New Roman" w:hAnsi="Times New Roman"/>
          <w:color w:val="000000"/>
        </w:rPr>
        <w:t xml:space="preserve">, </w:t>
      </w:r>
      <w:hyperlink r:id="rId253" w:history="1">
        <w:r w:rsidRPr="00C839B8">
          <w:rPr>
            <w:rFonts w:ascii="Times New Roman" w:hAnsi="Times New Roman"/>
            <w:color w:val="000000"/>
          </w:rPr>
          <w:t>Chen LS</w:t>
        </w:r>
      </w:hyperlink>
      <w:r w:rsidRPr="00C839B8">
        <w:rPr>
          <w:rFonts w:ascii="Times New Roman" w:hAnsi="Times New Roman"/>
          <w:color w:val="000000"/>
        </w:rPr>
        <w:t>. Long QT syndrome patients with mutations of the SCN5A and HERG genes have differential responses to Na+ channel blockade and to increases in heart rate. Implications for gene-specific therapy. Circulation, 92(12): 3381-3386 1995.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45</w:t>
      </w:r>
      <w:r w:rsidRPr="00C839B8">
        <w:rPr>
          <w:rFonts w:ascii="Times New Roman" w:hAnsi="Times New Roman"/>
          <w:color w:val="000000"/>
        </w:rPr>
        <w:t>.</w:t>
      </w:r>
      <w:r w:rsidRPr="00C839B8">
        <w:rPr>
          <w:rFonts w:ascii="Times New Roman" w:hAnsi="Times New Roman"/>
          <w:color w:val="000000"/>
        </w:rPr>
        <w:tab/>
      </w:r>
      <w:hyperlink r:id="rId254"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55"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56" w:history="1">
        <w:r w:rsidRPr="00C839B8">
          <w:rPr>
            <w:rFonts w:ascii="Times New Roman" w:hAnsi="Times New Roman"/>
            <w:color w:val="000000"/>
          </w:rPr>
          <w:t>Cerrone M</w:t>
        </w:r>
      </w:hyperlink>
      <w:r w:rsidRPr="00C839B8">
        <w:rPr>
          <w:rFonts w:ascii="Times New Roman" w:hAnsi="Times New Roman"/>
          <w:color w:val="000000"/>
        </w:rPr>
        <w:t xml:space="preserve">, </w:t>
      </w:r>
      <w:hyperlink r:id="rId257" w:history="1">
        <w:r w:rsidRPr="00C839B8">
          <w:rPr>
            <w:rFonts w:ascii="Times New Roman" w:hAnsi="Times New Roman"/>
            <w:color w:val="000000"/>
          </w:rPr>
          <w:t>Spazzolini C</w:t>
        </w:r>
      </w:hyperlink>
      <w:r w:rsidRPr="00C839B8">
        <w:rPr>
          <w:rFonts w:ascii="Times New Roman" w:hAnsi="Times New Roman"/>
          <w:color w:val="000000"/>
        </w:rPr>
        <w:t xml:space="preserve">, </w:t>
      </w:r>
      <w:hyperlink r:id="rId258" w:history="1">
        <w:r w:rsidRPr="00C839B8">
          <w:rPr>
            <w:rFonts w:ascii="Times New Roman" w:hAnsi="Times New Roman"/>
            <w:color w:val="000000"/>
          </w:rPr>
          <w:t>Odero A</w:t>
        </w:r>
      </w:hyperlink>
      <w:r w:rsidRPr="00C839B8">
        <w:rPr>
          <w:rFonts w:ascii="Times New Roman" w:hAnsi="Times New Roman"/>
          <w:color w:val="000000"/>
        </w:rPr>
        <w:t xml:space="preserve">, </w:t>
      </w:r>
      <w:hyperlink r:id="rId259"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260" w:history="1">
        <w:r w:rsidRPr="00C839B8">
          <w:rPr>
            <w:rFonts w:ascii="Times New Roman" w:hAnsi="Times New Roman"/>
            <w:color w:val="000000"/>
          </w:rPr>
          <w:t>Bloise R</w:t>
        </w:r>
      </w:hyperlink>
      <w:r w:rsidRPr="00C839B8">
        <w:rPr>
          <w:rFonts w:ascii="Times New Roman" w:hAnsi="Times New Roman"/>
          <w:color w:val="000000"/>
        </w:rPr>
        <w:t xml:space="preserve">, </w:t>
      </w:r>
      <w:hyperlink r:id="rId261" w:history="1">
        <w:r w:rsidRPr="00C839B8">
          <w:rPr>
            <w:rFonts w:ascii="Times New Roman" w:hAnsi="Times New Roman"/>
            <w:color w:val="000000"/>
          </w:rPr>
          <w:t>De Ferrari GM</w:t>
        </w:r>
      </w:hyperlink>
      <w:r w:rsidRPr="00C839B8">
        <w:rPr>
          <w:rFonts w:ascii="Times New Roman" w:hAnsi="Times New Roman"/>
          <w:color w:val="000000"/>
        </w:rPr>
        <w:t xml:space="preserve">, </w:t>
      </w:r>
      <w:hyperlink r:id="rId262" w:history="1">
        <w:r w:rsidRPr="00C839B8">
          <w:rPr>
            <w:rFonts w:ascii="Times New Roman" w:hAnsi="Times New Roman"/>
            <w:color w:val="000000"/>
          </w:rPr>
          <w:t>Klersy C</w:t>
        </w:r>
      </w:hyperlink>
      <w:r w:rsidRPr="00C839B8">
        <w:rPr>
          <w:rFonts w:ascii="Times New Roman" w:hAnsi="Times New Roman"/>
          <w:color w:val="000000"/>
        </w:rPr>
        <w:t xml:space="preserve">, </w:t>
      </w:r>
      <w:hyperlink r:id="rId263"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264"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265"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266" w:history="1">
        <w:r w:rsidRPr="00C839B8">
          <w:rPr>
            <w:rFonts w:ascii="Times New Roman" w:hAnsi="Times New Roman"/>
            <w:color w:val="000000"/>
          </w:rPr>
          <w:t>Hall WJ</w:t>
        </w:r>
      </w:hyperlink>
      <w:r w:rsidRPr="00C839B8">
        <w:rPr>
          <w:rFonts w:ascii="Times New Roman" w:hAnsi="Times New Roman"/>
          <w:color w:val="000000"/>
        </w:rPr>
        <w:t xml:space="preserve">, </w:t>
      </w:r>
      <w:hyperlink r:id="rId267" w:history="1">
        <w:r w:rsidRPr="00C839B8">
          <w:rPr>
            <w:rFonts w:ascii="Times New Roman" w:hAnsi="Times New Roman"/>
            <w:color w:val="000000"/>
          </w:rPr>
          <w:t>Brink PA</w:t>
        </w:r>
      </w:hyperlink>
      <w:r w:rsidRPr="00C839B8">
        <w:rPr>
          <w:rFonts w:ascii="Times New Roman" w:hAnsi="Times New Roman"/>
          <w:color w:val="000000"/>
        </w:rPr>
        <w:t xml:space="preserve">, </w:t>
      </w:r>
      <w:hyperlink r:id="rId268" w:history="1">
        <w:r w:rsidRPr="00C839B8">
          <w:rPr>
            <w:rFonts w:ascii="Times New Roman" w:hAnsi="Times New Roman"/>
            <w:color w:val="000000"/>
          </w:rPr>
          <w:t>Toivonen L</w:t>
        </w:r>
      </w:hyperlink>
      <w:r w:rsidRPr="00C839B8">
        <w:rPr>
          <w:rFonts w:ascii="Times New Roman" w:hAnsi="Times New Roman"/>
          <w:color w:val="000000"/>
        </w:rPr>
        <w:t xml:space="preserve">, </w:t>
      </w:r>
      <w:hyperlink r:id="rId269" w:history="1">
        <w:r w:rsidRPr="00C839B8">
          <w:rPr>
            <w:rFonts w:ascii="Times New Roman" w:hAnsi="Times New Roman"/>
            <w:color w:val="000000"/>
          </w:rPr>
          <w:t>Epstein AE</w:t>
        </w:r>
      </w:hyperlink>
      <w:r w:rsidRPr="00C839B8">
        <w:rPr>
          <w:rFonts w:ascii="Times New Roman" w:hAnsi="Times New Roman"/>
          <w:color w:val="000000"/>
        </w:rPr>
        <w:t xml:space="preserve">, </w:t>
      </w:r>
      <w:hyperlink r:id="rId270" w:history="1">
        <w:r w:rsidRPr="00C839B8">
          <w:rPr>
            <w:rFonts w:ascii="Times New Roman" w:hAnsi="Times New Roman"/>
            <w:color w:val="000000"/>
          </w:rPr>
          <w:t>Li C</w:t>
        </w:r>
      </w:hyperlink>
      <w:r w:rsidRPr="00C839B8">
        <w:rPr>
          <w:rFonts w:ascii="Times New Roman" w:hAnsi="Times New Roman"/>
          <w:color w:val="000000"/>
        </w:rPr>
        <w:t xml:space="preserve">, </w:t>
      </w:r>
      <w:hyperlink r:id="rId271" w:history="1">
        <w:r w:rsidRPr="00C839B8">
          <w:rPr>
            <w:rFonts w:ascii="Times New Roman" w:hAnsi="Times New Roman"/>
            <w:color w:val="000000"/>
          </w:rPr>
          <w:t>Hu D</w:t>
        </w:r>
      </w:hyperlink>
      <w:r w:rsidRPr="00C839B8">
        <w:rPr>
          <w:rFonts w:ascii="Times New Roman" w:hAnsi="Times New Roman"/>
          <w:color w:val="000000"/>
        </w:rPr>
        <w:t>. Left cardiac sympathetic denervation in the management of high-risk patients affected by the long-QT syndrome. Circulation,  109(15):  1826-33 2004.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46</w:t>
      </w:r>
      <w:r w:rsidRPr="00C839B8">
        <w:rPr>
          <w:rFonts w:ascii="Times New Roman" w:hAnsi="Times New Roman"/>
          <w:color w:val="000000"/>
        </w:rPr>
        <w:t xml:space="preserve">. </w:t>
      </w:r>
      <w:r w:rsidRPr="00C839B8">
        <w:rPr>
          <w:rFonts w:ascii="Times New Roman" w:hAnsi="Times New Roman"/>
          <w:color w:val="000000"/>
        </w:rPr>
        <w:tab/>
        <w:t>Krikler DM, Curry PVL. Torsade de pointes,</w:t>
      </w:r>
      <w:r>
        <w:rPr>
          <w:rFonts w:ascii="Times New Roman" w:hAnsi="Times New Roman"/>
          <w:color w:val="000000"/>
        </w:rPr>
        <w:t xml:space="preserve"> </w:t>
      </w:r>
      <w:r w:rsidRPr="00C839B8">
        <w:rPr>
          <w:rFonts w:ascii="Times New Roman" w:hAnsi="Times New Roman"/>
          <w:color w:val="000000"/>
        </w:rPr>
        <w:t>an atypical ventricular tachycardia. Br Heart J, 38:117-120 1976.</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47</w:t>
      </w:r>
      <w:r w:rsidRPr="00C839B8">
        <w:rPr>
          <w:rFonts w:ascii="Times New Roman" w:hAnsi="Times New Roman"/>
          <w:color w:val="000000"/>
        </w:rPr>
        <w:t>.</w:t>
      </w:r>
      <w:r w:rsidRPr="00C839B8">
        <w:rPr>
          <w:rFonts w:ascii="Times New Roman" w:hAnsi="Times New Roman"/>
          <w:color w:val="000000"/>
        </w:rPr>
        <w:tab/>
        <w:t>Wellens HJJ, Vermeulen A, Durrer D. Ventricular fibrillation occuring during arosal from sleep by auditory stimuli. Circulation, 46: 661-665 1972.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48</w:t>
      </w:r>
      <w:r w:rsidRPr="00C839B8">
        <w:rPr>
          <w:rFonts w:ascii="Times New Roman" w:hAnsi="Times New Roman"/>
          <w:color w:val="000000"/>
        </w:rPr>
        <w:t xml:space="preserve">. </w:t>
      </w:r>
      <w:r w:rsidRPr="00C839B8">
        <w:rPr>
          <w:rFonts w:ascii="Times New Roman" w:hAnsi="Times New Roman"/>
          <w:color w:val="000000"/>
        </w:rPr>
        <w:tab/>
      </w:r>
      <w:hyperlink r:id="rId272" w:history="1">
        <w:r w:rsidRPr="00C839B8">
          <w:rPr>
            <w:rFonts w:ascii="Times New Roman" w:hAnsi="Times New Roman"/>
            <w:color w:val="000000"/>
          </w:rPr>
          <w:t>Schwartz PJ</w:t>
        </w:r>
      </w:hyperlink>
      <w:r w:rsidRPr="00C839B8">
        <w:rPr>
          <w:rFonts w:ascii="Times New Roman" w:hAnsi="Times New Roman"/>
          <w:color w:val="000000"/>
        </w:rPr>
        <w:t xml:space="preserve">, </w:t>
      </w:r>
      <w:hyperlink r:id="rId273" w:history="1">
        <w:r w:rsidRPr="00C839B8">
          <w:rPr>
            <w:rFonts w:ascii="Times New Roman" w:hAnsi="Times New Roman"/>
            <w:color w:val="000000"/>
          </w:rPr>
          <w:t>Priori SG</w:t>
        </w:r>
      </w:hyperlink>
      <w:r w:rsidRPr="00C839B8">
        <w:rPr>
          <w:rFonts w:ascii="Times New Roman" w:hAnsi="Times New Roman"/>
          <w:color w:val="000000"/>
        </w:rPr>
        <w:t xml:space="preserve">, </w:t>
      </w:r>
      <w:hyperlink r:id="rId274" w:history="1">
        <w:r w:rsidRPr="00C839B8">
          <w:rPr>
            <w:rFonts w:ascii="Times New Roman" w:hAnsi="Times New Roman"/>
            <w:color w:val="000000"/>
          </w:rPr>
          <w:t>Cerrone M</w:t>
        </w:r>
      </w:hyperlink>
      <w:r w:rsidRPr="00C839B8">
        <w:rPr>
          <w:rFonts w:ascii="Times New Roman" w:hAnsi="Times New Roman"/>
          <w:color w:val="000000"/>
        </w:rPr>
        <w:t xml:space="preserve">, </w:t>
      </w:r>
      <w:hyperlink r:id="rId275" w:history="1">
        <w:r w:rsidRPr="00C839B8">
          <w:rPr>
            <w:rFonts w:ascii="Times New Roman" w:hAnsi="Times New Roman"/>
            <w:color w:val="000000"/>
          </w:rPr>
          <w:t>Spazzolini C</w:t>
        </w:r>
      </w:hyperlink>
      <w:r w:rsidRPr="00C839B8">
        <w:rPr>
          <w:rFonts w:ascii="Times New Roman" w:hAnsi="Times New Roman"/>
          <w:color w:val="000000"/>
        </w:rPr>
        <w:t xml:space="preserve">, </w:t>
      </w:r>
      <w:hyperlink r:id="rId276" w:history="1">
        <w:r w:rsidRPr="00C839B8">
          <w:rPr>
            <w:rFonts w:ascii="Times New Roman" w:hAnsi="Times New Roman"/>
            <w:color w:val="000000"/>
          </w:rPr>
          <w:t>Odero A</w:t>
        </w:r>
      </w:hyperlink>
      <w:r w:rsidRPr="00C839B8">
        <w:rPr>
          <w:rFonts w:ascii="Times New Roman" w:hAnsi="Times New Roman"/>
          <w:color w:val="000000"/>
        </w:rPr>
        <w:t xml:space="preserve">, </w:t>
      </w:r>
      <w:hyperlink r:id="rId277" w:history="1">
        <w:r w:rsidRPr="00C839B8">
          <w:rPr>
            <w:rFonts w:ascii="Times New Roman" w:hAnsi="Times New Roman"/>
            <w:color w:val="000000"/>
          </w:rPr>
          <w:t>Napolitano C</w:t>
        </w:r>
      </w:hyperlink>
      <w:r w:rsidRPr="00C839B8">
        <w:rPr>
          <w:rFonts w:ascii="Times New Roman" w:hAnsi="Times New Roman"/>
          <w:color w:val="000000"/>
        </w:rPr>
        <w:t xml:space="preserve">, </w:t>
      </w:r>
      <w:hyperlink r:id="rId278" w:history="1">
        <w:r w:rsidRPr="00C839B8">
          <w:rPr>
            <w:rFonts w:ascii="Times New Roman" w:hAnsi="Times New Roman"/>
            <w:color w:val="000000"/>
          </w:rPr>
          <w:t>Bloise R</w:t>
        </w:r>
      </w:hyperlink>
      <w:r w:rsidRPr="00C839B8">
        <w:rPr>
          <w:rFonts w:ascii="Times New Roman" w:hAnsi="Times New Roman"/>
          <w:color w:val="000000"/>
        </w:rPr>
        <w:t xml:space="preserve">, </w:t>
      </w:r>
      <w:hyperlink r:id="rId279" w:history="1">
        <w:r w:rsidRPr="00C839B8">
          <w:rPr>
            <w:rFonts w:ascii="Times New Roman" w:hAnsi="Times New Roman"/>
            <w:color w:val="000000"/>
          </w:rPr>
          <w:t>De Ferrari GM</w:t>
        </w:r>
      </w:hyperlink>
      <w:r w:rsidRPr="00C839B8">
        <w:rPr>
          <w:rFonts w:ascii="Times New Roman" w:hAnsi="Times New Roman"/>
          <w:color w:val="000000"/>
        </w:rPr>
        <w:t xml:space="preserve">, </w:t>
      </w:r>
      <w:hyperlink r:id="rId280" w:history="1">
        <w:r w:rsidRPr="00C839B8">
          <w:rPr>
            <w:rFonts w:ascii="Times New Roman" w:hAnsi="Times New Roman"/>
            <w:color w:val="000000"/>
          </w:rPr>
          <w:t>Klersy C</w:t>
        </w:r>
      </w:hyperlink>
      <w:r w:rsidRPr="00C839B8">
        <w:rPr>
          <w:rFonts w:ascii="Times New Roman" w:hAnsi="Times New Roman"/>
          <w:color w:val="000000"/>
        </w:rPr>
        <w:t xml:space="preserve">, </w:t>
      </w:r>
      <w:hyperlink r:id="rId281" w:history="1">
        <w:r w:rsidRPr="00C839B8">
          <w:rPr>
            <w:rFonts w:ascii="Times New Roman" w:hAnsi="Times New Roman"/>
            <w:color w:val="000000"/>
          </w:rPr>
          <w:t>Moss AJ</w:t>
        </w:r>
      </w:hyperlink>
      <w:r w:rsidRPr="00C839B8">
        <w:rPr>
          <w:rFonts w:ascii="Times New Roman" w:hAnsi="Times New Roman"/>
          <w:color w:val="000000"/>
        </w:rPr>
        <w:t xml:space="preserve">, </w:t>
      </w:r>
      <w:hyperlink r:id="rId282" w:history="1">
        <w:r w:rsidRPr="00C839B8">
          <w:rPr>
            <w:rFonts w:ascii="Times New Roman" w:hAnsi="Times New Roman"/>
            <w:color w:val="000000"/>
          </w:rPr>
          <w:t>Zareba W</w:t>
        </w:r>
      </w:hyperlink>
      <w:r w:rsidRPr="00C839B8">
        <w:rPr>
          <w:rFonts w:ascii="Times New Roman" w:hAnsi="Times New Roman"/>
          <w:color w:val="000000"/>
        </w:rPr>
        <w:t xml:space="preserve">, </w:t>
      </w:r>
      <w:hyperlink r:id="rId283" w:history="1">
        <w:r w:rsidRPr="00C839B8">
          <w:rPr>
            <w:rFonts w:ascii="Times New Roman" w:hAnsi="Times New Roman"/>
            <w:color w:val="000000"/>
          </w:rPr>
          <w:t>Robinson JL</w:t>
        </w:r>
      </w:hyperlink>
      <w:r w:rsidRPr="00C839B8">
        <w:rPr>
          <w:rFonts w:ascii="Times New Roman" w:hAnsi="Times New Roman"/>
          <w:color w:val="000000"/>
        </w:rPr>
        <w:t xml:space="preserve">, </w:t>
      </w:r>
      <w:hyperlink r:id="rId284" w:history="1">
        <w:r w:rsidRPr="00C839B8">
          <w:rPr>
            <w:rFonts w:ascii="Times New Roman" w:hAnsi="Times New Roman"/>
            <w:color w:val="000000"/>
          </w:rPr>
          <w:t>Hall WJ</w:t>
        </w:r>
      </w:hyperlink>
      <w:r w:rsidRPr="00C839B8">
        <w:rPr>
          <w:rFonts w:ascii="Times New Roman" w:hAnsi="Times New Roman"/>
          <w:color w:val="000000"/>
        </w:rPr>
        <w:t xml:space="preserve">, </w:t>
      </w:r>
      <w:hyperlink r:id="rId285" w:history="1">
        <w:r w:rsidRPr="00C839B8">
          <w:rPr>
            <w:rFonts w:ascii="Times New Roman" w:hAnsi="Times New Roman"/>
            <w:color w:val="000000"/>
          </w:rPr>
          <w:t>Brink PA</w:t>
        </w:r>
      </w:hyperlink>
      <w:r w:rsidRPr="00C839B8">
        <w:rPr>
          <w:rFonts w:ascii="Times New Roman" w:hAnsi="Times New Roman"/>
          <w:color w:val="000000"/>
        </w:rPr>
        <w:t xml:space="preserve">, </w:t>
      </w:r>
      <w:hyperlink r:id="rId286" w:history="1">
        <w:r w:rsidRPr="00C839B8">
          <w:rPr>
            <w:rFonts w:ascii="Times New Roman" w:hAnsi="Times New Roman"/>
            <w:color w:val="000000"/>
          </w:rPr>
          <w:t>Toivonen L</w:t>
        </w:r>
      </w:hyperlink>
      <w:r w:rsidRPr="00C839B8">
        <w:rPr>
          <w:rFonts w:ascii="Times New Roman" w:hAnsi="Times New Roman"/>
          <w:color w:val="000000"/>
        </w:rPr>
        <w:t xml:space="preserve">, </w:t>
      </w:r>
      <w:hyperlink r:id="rId287" w:history="1">
        <w:r w:rsidRPr="00C839B8">
          <w:rPr>
            <w:rFonts w:ascii="Times New Roman" w:hAnsi="Times New Roman"/>
            <w:color w:val="000000"/>
          </w:rPr>
          <w:t>Epstein AE</w:t>
        </w:r>
      </w:hyperlink>
      <w:r w:rsidRPr="00C839B8">
        <w:rPr>
          <w:rFonts w:ascii="Times New Roman" w:hAnsi="Times New Roman"/>
          <w:color w:val="000000"/>
        </w:rPr>
        <w:t xml:space="preserve">, </w:t>
      </w:r>
      <w:hyperlink r:id="rId288" w:history="1">
        <w:r w:rsidRPr="00C839B8">
          <w:rPr>
            <w:rFonts w:ascii="Times New Roman" w:hAnsi="Times New Roman"/>
            <w:color w:val="000000"/>
          </w:rPr>
          <w:t>Li C</w:t>
        </w:r>
      </w:hyperlink>
      <w:r w:rsidRPr="00C839B8">
        <w:rPr>
          <w:rFonts w:ascii="Times New Roman" w:hAnsi="Times New Roman"/>
          <w:color w:val="000000"/>
        </w:rPr>
        <w:t xml:space="preserve">, </w:t>
      </w:r>
      <w:hyperlink r:id="rId289" w:history="1">
        <w:r w:rsidRPr="00C839B8">
          <w:rPr>
            <w:rFonts w:ascii="Times New Roman" w:hAnsi="Times New Roman"/>
            <w:color w:val="000000"/>
          </w:rPr>
          <w:t>Hu D</w:t>
        </w:r>
      </w:hyperlink>
      <w:r w:rsidRPr="00C839B8">
        <w:rPr>
          <w:rFonts w:ascii="Times New Roman" w:hAnsi="Times New Roman"/>
          <w:color w:val="000000"/>
        </w:rPr>
        <w:t>. The long QT syndromes: a critical review, new clinical observations and a unifying hypothesis. Prog Cardiovasc Dis, 31(2): 115-172 1988.</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49</w:t>
      </w:r>
      <w:r w:rsidRPr="00C839B8">
        <w:rPr>
          <w:rFonts w:ascii="Times New Roman" w:hAnsi="Times New Roman"/>
          <w:color w:val="000000"/>
        </w:rPr>
        <w:t>.</w:t>
      </w:r>
      <w:r w:rsidRPr="00C839B8">
        <w:rPr>
          <w:rFonts w:ascii="Times New Roman" w:hAnsi="Times New Roman"/>
          <w:color w:val="000000"/>
        </w:rPr>
        <w:tab/>
        <w:t>Stratmann HG ve HL Kennedy. Torsades de pointes associated with drugs and toxins: recognition and management. Am Heart J, 113(6): 1470-82 1987.</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50</w:t>
      </w:r>
      <w:r w:rsidRPr="00C839B8">
        <w:rPr>
          <w:rFonts w:ascii="Times New Roman" w:hAnsi="Times New Roman"/>
          <w:color w:val="000000"/>
        </w:rPr>
        <w:t>.</w:t>
      </w:r>
      <w:r w:rsidRPr="00C839B8">
        <w:rPr>
          <w:rFonts w:ascii="Times New Roman" w:hAnsi="Times New Roman"/>
          <w:color w:val="000000"/>
        </w:rPr>
        <w:tab/>
      </w:r>
      <w:hyperlink r:id="rId290" w:history="1">
        <w:r w:rsidRPr="00C839B8">
          <w:rPr>
            <w:rFonts w:ascii="Times New Roman" w:hAnsi="Times New Roman"/>
            <w:color w:val="000000"/>
          </w:rPr>
          <w:t>Singh BN</w:t>
        </w:r>
      </w:hyperlink>
      <w:r w:rsidRPr="00C839B8">
        <w:rPr>
          <w:rFonts w:ascii="Times New Roman" w:hAnsi="Times New Roman"/>
          <w:color w:val="000000"/>
        </w:rPr>
        <w:t xml:space="preserve">, </w:t>
      </w:r>
      <w:hyperlink r:id="rId291" w:history="1">
        <w:r w:rsidRPr="00C839B8">
          <w:rPr>
            <w:rFonts w:ascii="Times New Roman" w:hAnsi="Times New Roman"/>
            <w:color w:val="000000"/>
          </w:rPr>
          <w:t>Sarma JS</w:t>
        </w:r>
      </w:hyperlink>
      <w:r w:rsidRPr="00C839B8">
        <w:rPr>
          <w:rFonts w:ascii="Times New Roman" w:hAnsi="Times New Roman"/>
          <w:color w:val="000000"/>
        </w:rPr>
        <w:t xml:space="preserve">, </w:t>
      </w:r>
      <w:hyperlink r:id="rId292" w:history="1">
        <w:r w:rsidRPr="00C839B8">
          <w:rPr>
            <w:rFonts w:ascii="Times New Roman" w:hAnsi="Times New Roman"/>
            <w:color w:val="000000"/>
          </w:rPr>
          <w:t>Zhang ZH</w:t>
        </w:r>
      </w:hyperlink>
      <w:r w:rsidRPr="00C839B8">
        <w:rPr>
          <w:rFonts w:ascii="Times New Roman" w:hAnsi="Times New Roman"/>
          <w:color w:val="000000"/>
        </w:rPr>
        <w:t xml:space="preserve">, </w:t>
      </w:r>
      <w:hyperlink r:id="rId293" w:history="1">
        <w:r w:rsidRPr="00C839B8">
          <w:rPr>
            <w:rFonts w:ascii="Times New Roman" w:hAnsi="Times New Roman"/>
            <w:color w:val="000000"/>
          </w:rPr>
          <w:t>Takanaka C</w:t>
        </w:r>
      </w:hyperlink>
      <w:r w:rsidRPr="00C839B8">
        <w:rPr>
          <w:rFonts w:ascii="Times New Roman" w:hAnsi="Times New Roman"/>
          <w:color w:val="000000"/>
        </w:rPr>
        <w:t>. Controlling cardiac arrhythmias by lengthening repolarization: rationale from experimental findings and clinical considerations. Ann N Y Acad Sci, 644: 187-209 1992.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 xml:space="preserve">51.   </w:t>
      </w:r>
      <w:r>
        <w:rPr>
          <w:rFonts w:ascii="Times New Roman" w:hAnsi="Times New Roman"/>
          <w:color w:val="000000"/>
        </w:rPr>
        <w:tab/>
      </w:r>
      <w:hyperlink r:id="rId294" w:history="1">
        <w:r w:rsidRPr="00C839B8">
          <w:rPr>
            <w:rFonts w:ascii="Times New Roman" w:hAnsi="Times New Roman"/>
            <w:color w:val="000000"/>
          </w:rPr>
          <w:t>Locati EH</w:t>
        </w:r>
      </w:hyperlink>
      <w:r w:rsidRPr="00C839B8">
        <w:rPr>
          <w:rFonts w:ascii="Times New Roman" w:hAnsi="Times New Roman"/>
          <w:color w:val="000000"/>
        </w:rPr>
        <w:t xml:space="preserve">, </w:t>
      </w:r>
      <w:hyperlink r:id="rId295" w:history="1">
        <w:r w:rsidRPr="00C839B8">
          <w:rPr>
            <w:rFonts w:ascii="Times New Roman" w:hAnsi="Times New Roman"/>
            <w:color w:val="000000"/>
          </w:rPr>
          <w:t>Maison-Blanche P</w:t>
        </w:r>
      </w:hyperlink>
      <w:r w:rsidRPr="00C839B8">
        <w:rPr>
          <w:rFonts w:ascii="Times New Roman" w:hAnsi="Times New Roman"/>
          <w:color w:val="000000"/>
        </w:rPr>
        <w:t xml:space="preserve">, </w:t>
      </w:r>
      <w:hyperlink r:id="rId296" w:history="1">
        <w:r w:rsidRPr="00C839B8">
          <w:rPr>
            <w:rFonts w:ascii="Times New Roman" w:hAnsi="Times New Roman"/>
            <w:color w:val="000000"/>
          </w:rPr>
          <w:t>Dejode P</w:t>
        </w:r>
      </w:hyperlink>
      <w:r w:rsidRPr="00C839B8">
        <w:rPr>
          <w:rFonts w:ascii="Times New Roman" w:hAnsi="Times New Roman"/>
          <w:color w:val="000000"/>
        </w:rPr>
        <w:t xml:space="preserve">, </w:t>
      </w:r>
      <w:hyperlink r:id="rId297" w:history="1">
        <w:r w:rsidRPr="00C839B8">
          <w:rPr>
            <w:rFonts w:ascii="Times New Roman" w:hAnsi="Times New Roman"/>
            <w:color w:val="000000"/>
          </w:rPr>
          <w:t>Cauchemez B</w:t>
        </w:r>
      </w:hyperlink>
      <w:r w:rsidRPr="00C839B8">
        <w:rPr>
          <w:rFonts w:ascii="Times New Roman" w:hAnsi="Times New Roman"/>
          <w:color w:val="000000"/>
        </w:rPr>
        <w:t xml:space="preserve">, </w:t>
      </w:r>
      <w:hyperlink r:id="rId298" w:history="1">
        <w:r w:rsidRPr="00C839B8">
          <w:rPr>
            <w:rFonts w:ascii="Times New Roman" w:hAnsi="Times New Roman"/>
            <w:color w:val="000000"/>
          </w:rPr>
          <w:t>Coumel P</w:t>
        </w:r>
      </w:hyperlink>
      <w:r w:rsidRPr="00C839B8">
        <w:rPr>
          <w:rFonts w:ascii="Times New Roman" w:hAnsi="Times New Roman"/>
          <w:color w:val="000000"/>
        </w:rPr>
        <w:t>. Spontaneous sequences of onset of torsade de pointes in patients with acquired prolonged repolarization: quantitative analysis of Holter recordings. J Am Coll Cardiol, 25(7): 1564-1575 1995.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52</w:t>
      </w:r>
      <w:r w:rsidRPr="00C839B8">
        <w:rPr>
          <w:rFonts w:ascii="Times New Roman" w:hAnsi="Times New Roman"/>
          <w:color w:val="000000"/>
        </w:rPr>
        <w:t>.</w:t>
      </w:r>
      <w:r w:rsidRPr="00C839B8">
        <w:rPr>
          <w:rFonts w:ascii="Times New Roman" w:hAnsi="Times New Roman"/>
          <w:color w:val="000000"/>
        </w:rPr>
        <w:tab/>
        <w:t>Bayes de Luna A, Coumel ve JF Leclercq. Ambulatory sudden cardiac death: mechanisms of production of fatal arrhythmia on the basis of data from 157 cases. Am Heart J, 117(1): 151-159 1989.</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53</w:t>
      </w:r>
      <w:r w:rsidRPr="00C839B8">
        <w:rPr>
          <w:rFonts w:ascii="Times New Roman" w:hAnsi="Times New Roman"/>
          <w:color w:val="000000"/>
        </w:rPr>
        <w:t>.</w:t>
      </w:r>
      <w:r w:rsidRPr="00C839B8">
        <w:rPr>
          <w:rFonts w:ascii="Times New Roman" w:hAnsi="Times New Roman"/>
          <w:color w:val="000000"/>
        </w:rPr>
        <w:tab/>
        <w:t>Colatsky TJ, CH Follmer ve CF Starmer. Channel specificity in antiarrhythmic drug action. Mechanism of potassium channel block and its role in suppressing and aggravating cardiac arrhythmias. Circulation, 82(6): 2235-2242 1990.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54</w:t>
      </w:r>
      <w:r w:rsidRPr="00C839B8">
        <w:rPr>
          <w:rFonts w:ascii="Times New Roman" w:hAnsi="Times New Roman"/>
          <w:color w:val="000000"/>
        </w:rPr>
        <w:t>.</w:t>
      </w:r>
      <w:r w:rsidRPr="00C839B8">
        <w:rPr>
          <w:rFonts w:ascii="Times New Roman" w:hAnsi="Times New Roman"/>
          <w:color w:val="000000"/>
        </w:rPr>
        <w:tab/>
        <w:t>Schwartz J, M Periti ve A Malliani. The long Q-T syndrome. Am Heart J, 89(3): 378-390 1975.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 xml:space="preserve">55.    </w:t>
      </w:r>
      <w:r>
        <w:rPr>
          <w:rFonts w:ascii="Times New Roman" w:hAnsi="Times New Roman"/>
          <w:color w:val="000000"/>
        </w:rPr>
        <w:tab/>
      </w:r>
      <w:r w:rsidRPr="00C839B8">
        <w:rPr>
          <w:rFonts w:ascii="Times New Roman" w:hAnsi="Times New Roman"/>
          <w:color w:val="000000"/>
        </w:rPr>
        <w:t>Coumel P. Early afterdepolarizations and triggered activity in clinical arrhytmias. In Rosen MR, Janse MJ, Wit AL, eds. Cardiac electrophysiology: A textbook Futura publishing, Inc. Mount Kisco, NY, 387 1990.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56</w:t>
      </w:r>
      <w:r w:rsidRPr="00C839B8">
        <w:rPr>
          <w:rFonts w:ascii="Times New Roman" w:hAnsi="Times New Roman"/>
          <w:color w:val="000000"/>
        </w:rPr>
        <w:t>.</w:t>
      </w:r>
      <w:r w:rsidRPr="00C839B8">
        <w:rPr>
          <w:rFonts w:ascii="Times New Roman" w:hAnsi="Times New Roman"/>
          <w:color w:val="000000"/>
        </w:rPr>
        <w:tab/>
      </w:r>
      <w:hyperlink r:id="rId299" w:history="1">
        <w:r w:rsidRPr="00C839B8">
          <w:rPr>
            <w:rFonts w:ascii="Times New Roman" w:hAnsi="Times New Roman"/>
            <w:color w:val="000000"/>
          </w:rPr>
          <w:t>Keren A</w:t>
        </w:r>
      </w:hyperlink>
      <w:r w:rsidRPr="00C839B8">
        <w:rPr>
          <w:rFonts w:ascii="Times New Roman" w:hAnsi="Times New Roman"/>
          <w:color w:val="000000"/>
        </w:rPr>
        <w:t xml:space="preserve">, </w:t>
      </w:r>
      <w:hyperlink r:id="rId300" w:history="1">
        <w:r w:rsidRPr="00C839B8">
          <w:rPr>
            <w:rFonts w:ascii="Times New Roman" w:hAnsi="Times New Roman"/>
            <w:color w:val="000000"/>
          </w:rPr>
          <w:t>Tzivoni D</w:t>
        </w:r>
      </w:hyperlink>
      <w:r w:rsidRPr="00C839B8">
        <w:rPr>
          <w:rFonts w:ascii="Times New Roman" w:hAnsi="Times New Roman"/>
          <w:color w:val="000000"/>
        </w:rPr>
        <w:t xml:space="preserve">, </w:t>
      </w:r>
      <w:hyperlink r:id="rId301" w:history="1">
        <w:r w:rsidRPr="00C839B8">
          <w:rPr>
            <w:rFonts w:ascii="Times New Roman" w:hAnsi="Times New Roman"/>
            <w:color w:val="000000"/>
          </w:rPr>
          <w:t>Gavish D</w:t>
        </w:r>
      </w:hyperlink>
      <w:r w:rsidRPr="00C839B8">
        <w:rPr>
          <w:rFonts w:ascii="Times New Roman" w:hAnsi="Times New Roman"/>
          <w:color w:val="000000"/>
        </w:rPr>
        <w:t xml:space="preserve">, </w:t>
      </w:r>
      <w:hyperlink r:id="rId302" w:history="1">
        <w:r w:rsidRPr="00C839B8">
          <w:rPr>
            <w:rFonts w:ascii="Times New Roman" w:hAnsi="Times New Roman"/>
            <w:color w:val="000000"/>
          </w:rPr>
          <w:t>Levi J</w:t>
        </w:r>
      </w:hyperlink>
      <w:r w:rsidRPr="00C839B8">
        <w:rPr>
          <w:rFonts w:ascii="Times New Roman" w:hAnsi="Times New Roman"/>
          <w:color w:val="000000"/>
        </w:rPr>
        <w:t xml:space="preserve">, </w:t>
      </w:r>
      <w:hyperlink r:id="rId303" w:history="1">
        <w:r w:rsidRPr="00C839B8">
          <w:rPr>
            <w:rFonts w:ascii="Times New Roman" w:hAnsi="Times New Roman"/>
            <w:color w:val="000000"/>
          </w:rPr>
          <w:t>Gottlieb S</w:t>
        </w:r>
      </w:hyperlink>
      <w:r w:rsidRPr="00C839B8">
        <w:rPr>
          <w:rFonts w:ascii="Times New Roman" w:hAnsi="Times New Roman"/>
          <w:color w:val="000000"/>
        </w:rPr>
        <w:t xml:space="preserve">, </w:t>
      </w:r>
      <w:hyperlink r:id="rId304" w:history="1">
        <w:r w:rsidRPr="00C839B8">
          <w:rPr>
            <w:rFonts w:ascii="Times New Roman" w:hAnsi="Times New Roman"/>
            <w:color w:val="000000"/>
          </w:rPr>
          <w:t>Benhorin J</w:t>
        </w:r>
      </w:hyperlink>
      <w:r w:rsidRPr="00C839B8">
        <w:rPr>
          <w:rFonts w:ascii="Times New Roman" w:hAnsi="Times New Roman"/>
          <w:color w:val="000000"/>
        </w:rPr>
        <w:t xml:space="preserve">, </w:t>
      </w:r>
      <w:hyperlink r:id="rId305" w:history="1">
        <w:r w:rsidRPr="00C839B8">
          <w:rPr>
            <w:rFonts w:ascii="Times New Roman" w:hAnsi="Times New Roman"/>
            <w:color w:val="000000"/>
          </w:rPr>
          <w:t>Stern S</w:t>
        </w:r>
      </w:hyperlink>
      <w:r w:rsidRPr="00C839B8">
        <w:rPr>
          <w:rFonts w:ascii="Times New Roman" w:hAnsi="Times New Roman"/>
          <w:color w:val="000000"/>
        </w:rPr>
        <w:t>, Warning sings and t</w:t>
      </w:r>
      <w:r>
        <w:rPr>
          <w:rFonts w:ascii="Times New Roman" w:hAnsi="Times New Roman"/>
          <w:color w:val="000000"/>
        </w:rPr>
        <w:t>h</w:t>
      </w:r>
      <w:r w:rsidRPr="00C839B8">
        <w:rPr>
          <w:rFonts w:ascii="Times New Roman" w:hAnsi="Times New Roman"/>
          <w:color w:val="000000"/>
        </w:rPr>
        <w:t>erapy of torsade de pointes. Circulation,  64: 1167-1174 1981.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57</w:t>
      </w:r>
      <w:r w:rsidRPr="00C839B8">
        <w:rPr>
          <w:rFonts w:ascii="Times New Roman" w:hAnsi="Times New Roman"/>
          <w:color w:val="000000"/>
        </w:rPr>
        <w:t>.</w:t>
      </w:r>
      <w:r w:rsidRPr="00C839B8">
        <w:rPr>
          <w:rFonts w:ascii="Times New Roman" w:hAnsi="Times New Roman"/>
          <w:color w:val="000000"/>
        </w:rPr>
        <w:tab/>
      </w:r>
      <w:hyperlink r:id="rId306" w:history="1">
        <w:r w:rsidRPr="00C839B8">
          <w:rPr>
            <w:rFonts w:ascii="Times New Roman" w:hAnsi="Times New Roman"/>
            <w:color w:val="000000"/>
          </w:rPr>
          <w:t>Bauman JL</w:t>
        </w:r>
      </w:hyperlink>
      <w:r w:rsidRPr="00C839B8">
        <w:rPr>
          <w:rFonts w:ascii="Times New Roman" w:hAnsi="Times New Roman"/>
          <w:color w:val="000000"/>
        </w:rPr>
        <w:t xml:space="preserve">, </w:t>
      </w:r>
      <w:hyperlink r:id="rId307" w:history="1">
        <w:r w:rsidRPr="00C839B8">
          <w:rPr>
            <w:rFonts w:ascii="Times New Roman" w:hAnsi="Times New Roman"/>
            <w:color w:val="000000"/>
          </w:rPr>
          <w:t>Bauernfeind RA</w:t>
        </w:r>
      </w:hyperlink>
      <w:r w:rsidRPr="00C839B8">
        <w:rPr>
          <w:rFonts w:ascii="Times New Roman" w:hAnsi="Times New Roman"/>
          <w:color w:val="000000"/>
        </w:rPr>
        <w:t xml:space="preserve">, </w:t>
      </w:r>
      <w:hyperlink r:id="rId308" w:history="1">
        <w:r w:rsidRPr="00C839B8">
          <w:rPr>
            <w:rFonts w:ascii="Times New Roman" w:hAnsi="Times New Roman"/>
            <w:color w:val="000000"/>
          </w:rPr>
          <w:t>Hoff JV</w:t>
        </w:r>
      </w:hyperlink>
      <w:r w:rsidRPr="00C839B8">
        <w:rPr>
          <w:rFonts w:ascii="Times New Roman" w:hAnsi="Times New Roman"/>
          <w:color w:val="000000"/>
        </w:rPr>
        <w:t xml:space="preserve">, </w:t>
      </w:r>
      <w:hyperlink r:id="rId309" w:history="1">
        <w:r w:rsidRPr="00C839B8">
          <w:rPr>
            <w:rFonts w:ascii="Times New Roman" w:hAnsi="Times New Roman"/>
            <w:color w:val="000000"/>
          </w:rPr>
          <w:t>Strasberg B</w:t>
        </w:r>
      </w:hyperlink>
      <w:r w:rsidRPr="00C839B8">
        <w:rPr>
          <w:rFonts w:ascii="Times New Roman" w:hAnsi="Times New Roman"/>
          <w:color w:val="000000"/>
        </w:rPr>
        <w:t xml:space="preserve">, </w:t>
      </w:r>
      <w:hyperlink r:id="rId310" w:history="1">
        <w:r w:rsidRPr="00C839B8">
          <w:rPr>
            <w:rFonts w:ascii="Times New Roman" w:hAnsi="Times New Roman"/>
            <w:color w:val="000000"/>
          </w:rPr>
          <w:t>Swiryn S</w:t>
        </w:r>
      </w:hyperlink>
      <w:r w:rsidRPr="00C839B8">
        <w:rPr>
          <w:rFonts w:ascii="Times New Roman" w:hAnsi="Times New Roman"/>
          <w:color w:val="000000"/>
        </w:rPr>
        <w:t xml:space="preserve">, </w:t>
      </w:r>
      <w:hyperlink r:id="rId311" w:history="1">
        <w:r w:rsidRPr="00C839B8">
          <w:rPr>
            <w:rFonts w:ascii="Times New Roman" w:hAnsi="Times New Roman"/>
            <w:color w:val="000000"/>
          </w:rPr>
          <w:t>Rosen KM</w:t>
        </w:r>
      </w:hyperlink>
      <w:r w:rsidRPr="00C839B8">
        <w:rPr>
          <w:rFonts w:ascii="Times New Roman" w:hAnsi="Times New Roman"/>
          <w:color w:val="000000"/>
        </w:rPr>
        <w:t>. Torsade de pointes due to quinidine: observations in 31 patients. Am Heart J, 107(3):  425-430 1984.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58.</w:t>
      </w:r>
      <w:r>
        <w:rPr>
          <w:rFonts w:ascii="Times New Roman" w:hAnsi="Times New Roman"/>
          <w:color w:val="000000"/>
        </w:rPr>
        <w:tab/>
      </w:r>
      <w:r w:rsidRPr="00315874">
        <w:rPr>
          <w:rFonts w:ascii="Times New Roman" w:hAnsi="Times New Roman"/>
          <w:noProof w:val="0"/>
        </w:rPr>
        <w:t xml:space="preserve">Coumel </w:t>
      </w:r>
      <w:r w:rsidRPr="00315874">
        <w:rPr>
          <w:rFonts w:ascii="Times New Roman" w:hAnsi="Times New Roman"/>
          <w:bCs/>
          <w:noProof w:val="0"/>
        </w:rPr>
        <w:t>P</w:t>
      </w:r>
      <w:r w:rsidRPr="00C839B8">
        <w:rPr>
          <w:rFonts w:ascii="Times New Roman" w:hAnsi="Times New Roman"/>
          <w:color w:val="000000"/>
        </w:rPr>
        <w:t>. The fuzzy set of the long QT syndrome Clinical Aspects of Ventricular  Repolarization,  311 1989.</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59</w:t>
      </w:r>
      <w:r w:rsidRPr="00C839B8">
        <w:rPr>
          <w:rFonts w:ascii="Times New Roman" w:hAnsi="Times New Roman"/>
          <w:color w:val="000000"/>
        </w:rPr>
        <w:t>.</w:t>
      </w:r>
      <w:r w:rsidRPr="00C839B8">
        <w:rPr>
          <w:rFonts w:ascii="Times New Roman" w:hAnsi="Times New Roman"/>
          <w:color w:val="000000"/>
        </w:rPr>
        <w:tab/>
        <w:t>Schwartz J. Idiopathic long QT syndrome: progress and questions. Am Heart J, 109(2): 399-411 1985.</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60</w:t>
      </w:r>
      <w:r w:rsidRPr="00C839B8">
        <w:rPr>
          <w:rFonts w:ascii="Times New Roman" w:hAnsi="Times New Roman"/>
          <w:color w:val="000000"/>
        </w:rPr>
        <w:t>.</w:t>
      </w:r>
      <w:r w:rsidRPr="00C839B8">
        <w:rPr>
          <w:rFonts w:ascii="Times New Roman" w:hAnsi="Times New Roman"/>
          <w:color w:val="000000"/>
        </w:rPr>
        <w:tab/>
      </w:r>
      <w:hyperlink r:id="rId312" w:history="1">
        <w:r w:rsidRPr="00C839B8">
          <w:rPr>
            <w:rFonts w:ascii="Times New Roman" w:hAnsi="Times New Roman"/>
            <w:color w:val="000000"/>
          </w:rPr>
          <w:t>Mitsutake A</w:t>
        </w:r>
      </w:hyperlink>
      <w:r w:rsidRPr="00C839B8">
        <w:rPr>
          <w:rFonts w:ascii="Times New Roman" w:hAnsi="Times New Roman"/>
          <w:color w:val="000000"/>
        </w:rPr>
        <w:t xml:space="preserve">, </w:t>
      </w:r>
      <w:hyperlink r:id="rId313" w:history="1">
        <w:r w:rsidRPr="00C839B8">
          <w:rPr>
            <w:rFonts w:ascii="Times New Roman" w:hAnsi="Times New Roman"/>
            <w:color w:val="000000"/>
          </w:rPr>
          <w:t>Takeshita A</w:t>
        </w:r>
      </w:hyperlink>
      <w:r w:rsidRPr="00C839B8">
        <w:rPr>
          <w:rFonts w:ascii="Times New Roman" w:hAnsi="Times New Roman"/>
          <w:color w:val="000000"/>
        </w:rPr>
        <w:t xml:space="preserve">, </w:t>
      </w:r>
      <w:hyperlink r:id="rId314" w:history="1">
        <w:r w:rsidRPr="00C839B8">
          <w:rPr>
            <w:rFonts w:ascii="Times New Roman" w:hAnsi="Times New Roman"/>
            <w:color w:val="000000"/>
          </w:rPr>
          <w:t>Kuroiwa A</w:t>
        </w:r>
      </w:hyperlink>
      <w:r w:rsidRPr="00C839B8">
        <w:rPr>
          <w:rFonts w:ascii="Times New Roman" w:hAnsi="Times New Roman"/>
          <w:color w:val="000000"/>
        </w:rPr>
        <w:t xml:space="preserve">, </w:t>
      </w:r>
      <w:hyperlink r:id="rId315" w:history="1">
        <w:r w:rsidRPr="00C839B8">
          <w:rPr>
            <w:rFonts w:ascii="Times New Roman" w:hAnsi="Times New Roman"/>
            <w:color w:val="000000"/>
          </w:rPr>
          <w:t>Nakamura M</w:t>
        </w:r>
      </w:hyperlink>
      <w:r w:rsidRPr="00C839B8">
        <w:rPr>
          <w:rFonts w:ascii="Times New Roman" w:hAnsi="Times New Roman"/>
          <w:color w:val="000000"/>
        </w:rPr>
        <w:t xml:space="preserve">. Usefulness of the Valsalva maneuver in management of the long QT syndrome. Circulation,  63(5): 1029-1035 1981. </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61</w:t>
      </w:r>
      <w:r w:rsidRPr="00C839B8">
        <w:rPr>
          <w:rFonts w:ascii="Times New Roman" w:hAnsi="Times New Roman"/>
          <w:color w:val="000000"/>
        </w:rPr>
        <w:t>.</w:t>
      </w:r>
      <w:r w:rsidRPr="00C839B8">
        <w:rPr>
          <w:rFonts w:ascii="Times New Roman" w:hAnsi="Times New Roman"/>
          <w:color w:val="000000"/>
        </w:rPr>
        <w:tab/>
        <w:t>Sharma S, Nair KG</w:t>
      </w:r>
      <w:r>
        <w:rPr>
          <w:rFonts w:ascii="Times New Roman" w:hAnsi="Times New Roman"/>
          <w:color w:val="000000"/>
        </w:rPr>
        <w:t xml:space="preserve">, Gadekar </w:t>
      </w:r>
      <w:r w:rsidRPr="00C839B8">
        <w:rPr>
          <w:rFonts w:ascii="Times New Roman" w:hAnsi="Times New Roman"/>
          <w:color w:val="000000"/>
        </w:rPr>
        <w:t>HA</w:t>
      </w:r>
      <w:r>
        <w:rPr>
          <w:rFonts w:ascii="Times New Roman" w:hAnsi="Times New Roman"/>
          <w:color w:val="000000"/>
        </w:rPr>
        <w:t>.</w:t>
      </w:r>
      <w:r w:rsidRPr="00C839B8">
        <w:rPr>
          <w:rFonts w:ascii="Times New Roman" w:hAnsi="Times New Roman"/>
          <w:color w:val="000000"/>
        </w:rPr>
        <w:t xml:space="preserve"> Romano-Ward prolonged QT syndrome with intermittent T wave alternans and atrioventricular block. Am Heart J,  101(4): 500-501 1981.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62</w:t>
      </w:r>
      <w:r w:rsidRPr="00C839B8">
        <w:rPr>
          <w:rFonts w:ascii="Times New Roman" w:hAnsi="Times New Roman"/>
          <w:color w:val="000000"/>
        </w:rPr>
        <w:t>.</w:t>
      </w:r>
      <w:r w:rsidRPr="00C839B8">
        <w:rPr>
          <w:rFonts w:ascii="Times New Roman" w:hAnsi="Times New Roman"/>
          <w:color w:val="000000"/>
        </w:rPr>
        <w:tab/>
        <w:t>Olsson SB. Right ventricular monophasic action potentials during regular rhythm. A heart catheterization study in man. Acta Med Scand, 1972. 191(3): 145-157 1972.</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63</w:t>
      </w:r>
      <w:r w:rsidRPr="00C839B8">
        <w:rPr>
          <w:rFonts w:ascii="Times New Roman" w:hAnsi="Times New Roman"/>
          <w:color w:val="000000"/>
        </w:rPr>
        <w:t>.</w:t>
      </w:r>
      <w:r w:rsidRPr="00C839B8">
        <w:rPr>
          <w:rFonts w:ascii="Times New Roman" w:hAnsi="Times New Roman"/>
          <w:color w:val="000000"/>
        </w:rPr>
        <w:tab/>
      </w:r>
      <w:hyperlink r:id="rId316" w:history="1">
        <w:r w:rsidRPr="00C839B8">
          <w:rPr>
            <w:rFonts w:ascii="Times New Roman" w:hAnsi="Times New Roman"/>
            <w:color w:val="000000"/>
          </w:rPr>
          <w:t>Shimizu W</w:t>
        </w:r>
      </w:hyperlink>
      <w:r w:rsidRPr="00C839B8">
        <w:rPr>
          <w:rFonts w:ascii="Times New Roman" w:hAnsi="Times New Roman"/>
          <w:color w:val="000000"/>
        </w:rPr>
        <w:t xml:space="preserve">, </w:t>
      </w:r>
      <w:hyperlink r:id="rId317" w:history="1">
        <w:r w:rsidRPr="00C839B8">
          <w:rPr>
            <w:rFonts w:ascii="Times New Roman" w:hAnsi="Times New Roman"/>
            <w:color w:val="000000"/>
          </w:rPr>
          <w:t>Ohe T</w:t>
        </w:r>
      </w:hyperlink>
      <w:r w:rsidRPr="00C839B8">
        <w:rPr>
          <w:rFonts w:ascii="Times New Roman" w:hAnsi="Times New Roman"/>
          <w:color w:val="000000"/>
        </w:rPr>
        <w:t xml:space="preserve">, </w:t>
      </w:r>
      <w:hyperlink r:id="rId318" w:history="1">
        <w:r w:rsidRPr="00C839B8">
          <w:rPr>
            <w:rFonts w:ascii="Times New Roman" w:hAnsi="Times New Roman"/>
            <w:color w:val="000000"/>
          </w:rPr>
          <w:t>Kurita T</w:t>
        </w:r>
      </w:hyperlink>
      <w:r w:rsidRPr="00C839B8">
        <w:rPr>
          <w:rFonts w:ascii="Times New Roman" w:hAnsi="Times New Roman"/>
          <w:color w:val="000000"/>
        </w:rPr>
        <w:t xml:space="preserve">, </w:t>
      </w:r>
      <w:hyperlink r:id="rId319" w:history="1">
        <w:r w:rsidRPr="00C839B8">
          <w:rPr>
            <w:rFonts w:ascii="Times New Roman" w:hAnsi="Times New Roman"/>
            <w:color w:val="000000"/>
          </w:rPr>
          <w:t>Takaki H</w:t>
        </w:r>
      </w:hyperlink>
      <w:r w:rsidRPr="00C839B8">
        <w:rPr>
          <w:rFonts w:ascii="Times New Roman" w:hAnsi="Times New Roman"/>
          <w:color w:val="000000"/>
        </w:rPr>
        <w:t xml:space="preserve">, </w:t>
      </w:r>
      <w:hyperlink r:id="rId320" w:history="1">
        <w:r w:rsidRPr="00C839B8">
          <w:rPr>
            <w:rFonts w:ascii="Times New Roman" w:hAnsi="Times New Roman"/>
            <w:color w:val="000000"/>
          </w:rPr>
          <w:t>Aihara N</w:t>
        </w:r>
      </w:hyperlink>
      <w:r w:rsidRPr="00C839B8">
        <w:rPr>
          <w:rFonts w:ascii="Times New Roman" w:hAnsi="Times New Roman"/>
          <w:color w:val="000000"/>
        </w:rPr>
        <w:t xml:space="preserve">, </w:t>
      </w:r>
      <w:hyperlink r:id="rId321" w:history="1">
        <w:r w:rsidRPr="00C839B8">
          <w:rPr>
            <w:rFonts w:ascii="Times New Roman" w:hAnsi="Times New Roman"/>
            <w:color w:val="000000"/>
          </w:rPr>
          <w:t>Kamakura S</w:t>
        </w:r>
      </w:hyperlink>
      <w:r w:rsidRPr="00C839B8">
        <w:rPr>
          <w:rFonts w:ascii="Times New Roman" w:hAnsi="Times New Roman"/>
          <w:color w:val="000000"/>
        </w:rPr>
        <w:t xml:space="preserve">, </w:t>
      </w:r>
      <w:hyperlink r:id="rId322" w:history="1">
        <w:r w:rsidRPr="00C839B8">
          <w:rPr>
            <w:rFonts w:ascii="Times New Roman" w:hAnsi="Times New Roman"/>
            <w:color w:val="000000"/>
          </w:rPr>
          <w:t>Matsuhisa M</w:t>
        </w:r>
      </w:hyperlink>
      <w:r w:rsidRPr="00C839B8">
        <w:rPr>
          <w:rFonts w:ascii="Times New Roman" w:hAnsi="Times New Roman"/>
          <w:color w:val="000000"/>
        </w:rPr>
        <w:t xml:space="preserve">, </w:t>
      </w:r>
      <w:hyperlink r:id="rId323" w:history="1">
        <w:r w:rsidRPr="00C839B8">
          <w:rPr>
            <w:rFonts w:ascii="Times New Roman" w:hAnsi="Times New Roman"/>
            <w:color w:val="000000"/>
          </w:rPr>
          <w:t>Shimomura K</w:t>
        </w:r>
      </w:hyperlink>
      <w:r w:rsidRPr="00C839B8">
        <w:rPr>
          <w:rFonts w:ascii="Times New Roman" w:hAnsi="Times New Roman"/>
          <w:color w:val="000000"/>
        </w:rPr>
        <w:t>. Early afterdepolarizations induced by isoproterenol in patients with congenital long QT syndrome. Circulation, 84(5): 1915-1923 1991.</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64</w:t>
      </w:r>
      <w:r w:rsidRPr="00C839B8">
        <w:rPr>
          <w:rFonts w:ascii="Times New Roman" w:hAnsi="Times New Roman"/>
          <w:color w:val="000000"/>
        </w:rPr>
        <w:t>.</w:t>
      </w:r>
      <w:r w:rsidRPr="00C839B8">
        <w:rPr>
          <w:rFonts w:ascii="Times New Roman" w:hAnsi="Times New Roman"/>
          <w:color w:val="000000"/>
        </w:rPr>
        <w:tab/>
        <w:t>Schechter E, F</w:t>
      </w:r>
      <w:r>
        <w:rPr>
          <w:rFonts w:ascii="Times New Roman" w:hAnsi="Times New Roman"/>
          <w:color w:val="000000"/>
        </w:rPr>
        <w:t>reeman C</w:t>
      </w:r>
      <w:r w:rsidRPr="00C839B8">
        <w:rPr>
          <w:rFonts w:ascii="Times New Roman" w:hAnsi="Times New Roman"/>
          <w:color w:val="000000"/>
        </w:rPr>
        <w:t>C, Lazzara R. Afterdepolarizations as a mechanism for the long QT syndrome: electrophysiologic studies of a case. J Am Coll Cardiol, 3(6): 1556-156  1984.</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65</w:t>
      </w:r>
      <w:r w:rsidRPr="00C839B8">
        <w:rPr>
          <w:rFonts w:ascii="Times New Roman" w:hAnsi="Times New Roman"/>
          <w:color w:val="000000"/>
        </w:rPr>
        <w:t>.</w:t>
      </w:r>
      <w:r w:rsidRPr="00C839B8">
        <w:rPr>
          <w:rFonts w:ascii="Times New Roman" w:hAnsi="Times New Roman"/>
          <w:color w:val="000000"/>
        </w:rPr>
        <w:tab/>
        <w:t>Priori SG, Mantica M, Schwartz PJ. Delayed after depolarizations elicited in vivo by left stellate ganglion</w:t>
      </w:r>
      <w:r>
        <w:rPr>
          <w:rFonts w:ascii="Times New Roman" w:hAnsi="Times New Roman"/>
          <w:color w:val="000000"/>
        </w:rPr>
        <w:t xml:space="preserve"> </w:t>
      </w:r>
      <w:r w:rsidRPr="00C839B8">
        <w:rPr>
          <w:rFonts w:ascii="Times New Roman" w:hAnsi="Times New Roman"/>
          <w:color w:val="000000"/>
        </w:rPr>
        <w:t>stimulation. Circulation, 78: 178-185 1998.</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66</w:t>
      </w:r>
      <w:r w:rsidRPr="00C839B8">
        <w:rPr>
          <w:rFonts w:ascii="Times New Roman" w:hAnsi="Times New Roman"/>
          <w:color w:val="000000"/>
        </w:rPr>
        <w:t>.</w:t>
      </w:r>
      <w:r w:rsidRPr="00C839B8">
        <w:rPr>
          <w:rFonts w:ascii="Times New Roman" w:hAnsi="Times New Roman"/>
          <w:color w:val="000000"/>
        </w:rPr>
        <w:tab/>
      </w:r>
      <w:hyperlink r:id="rId324" w:history="1">
        <w:r w:rsidRPr="00C839B8">
          <w:rPr>
            <w:rFonts w:ascii="Times New Roman" w:hAnsi="Times New Roman"/>
            <w:color w:val="000000"/>
          </w:rPr>
          <w:t>Roden DM</w:t>
        </w:r>
      </w:hyperlink>
      <w:r w:rsidRPr="00C839B8">
        <w:rPr>
          <w:rFonts w:ascii="Times New Roman" w:hAnsi="Times New Roman"/>
          <w:color w:val="000000"/>
        </w:rPr>
        <w:t xml:space="preserve">, </w:t>
      </w:r>
      <w:hyperlink r:id="rId325" w:history="1">
        <w:r w:rsidRPr="00C839B8">
          <w:rPr>
            <w:rFonts w:ascii="Times New Roman" w:hAnsi="Times New Roman"/>
            <w:color w:val="000000"/>
          </w:rPr>
          <w:t>Thompson KA</w:t>
        </w:r>
      </w:hyperlink>
      <w:r w:rsidRPr="00C839B8">
        <w:rPr>
          <w:rFonts w:ascii="Times New Roman" w:hAnsi="Times New Roman"/>
          <w:color w:val="000000"/>
        </w:rPr>
        <w:t xml:space="preserve">, </w:t>
      </w:r>
      <w:hyperlink r:id="rId326" w:history="1">
        <w:r w:rsidRPr="00C839B8">
          <w:rPr>
            <w:rFonts w:ascii="Times New Roman" w:hAnsi="Times New Roman"/>
            <w:color w:val="000000"/>
          </w:rPr>
          <w:t>Hoffman BF</w:t>
        </w:r>
      </w:hyperlink>
      <w:r w:rsidRPr="00C839B8">
        <w:rPr>
          <w:rFonts w:ascii="Times New Roman" w:hAnsi="Times New Roman"/>
          <w:color w:val="000000"/>
        </w:rPr>
        <w:t xml:space="preserve">, </w:t>
      </w:r>
      <w:hyperlink r:id="rId327" w:history="1">
        <w:r w:rsidRPr="00C839B8">
          <w:rPr>
            <w:rFonts w:ascii="Times New Roman" w:hAnsi="Times New Roman"/>
            <w:color w:val="000000"/>
          </w:rPr>
          <w:t>Woosley RL</w:t>
        </w:r>
      </w:hyperlink>
      <w:r w:rsidRPr="00C839B8">
        <w:rPr>
          <w:rFonts w:ascii="Times New Roman" w:hAnsi="Times New Roman"/>
          <w:color w:val="000000"/>
        </w:rPr>
        <w:t>. Clinical features and basic mechanisms of quinidine-induced arrhythmias. J Am Coll Cardiol, 8(1 Suppl A): 73A-78A, 1986.</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67</w:t>
      </w:r>
      <w:r w:rsidRPr="00C839B8">
        <w:rPr>
          <w:rFonts w:ascii="Times New Roman" w:hAnsi="Times New Roman"/>
          <w:color w:val="000000"/>
        </w:rPr>
        <w:t>.</w:t>
      </w:r>
      <w:r w:rsidRPr="00C839B8">
        <w:rPr>
          <w:rFonts w:ascii="Times New Roman" w:hAnsi="Times New Roman"/>
          <w:color w:val="000000"/>
        </w:rPr>
        <w:tab/>
      </w:r>
      <w:hyperlink r:id="rId328" w:history="1">
        <w:r w:rsidRPr="00C839B8">
          <w:rPr>
            <w:rFonts w:ascii="Times New Roman" w:hAnsi="Times New Roman"/>
            <w:color w:val="000000"/>
          </w:rPr>
          <w:t>Kay GN</w:t>
        </w:r>
      </w:hyperlink>
      <w:r w:rsidRPr="00C839B8">
        <w:rPr>
          <w:rFonts w:ascii="Times New Roman" w:hAnsi="Times New Roman"/>
          <w:color w:val="000000"/>
        </w:rPr>
        <w:t xml:space="preserve">, </w:t>
      </w:r>
      <w:hyperlink r:id="rId329" w:history="1">
        <w:r w:rsidRPr="00C839B8">
          <w:rPr>
            <w:rFonts w:ascii="Times New Roman" w:hAnsi="Times New Roman"/>
            <w:color w:val="000000"/>
          </w:rPr>
          <w:t>Plumb VJ</w:t>
        </w:r>
      </w:hyperlink>
      <w:r w:rsidRPr="00C839B8">
        <w:rPr>
          <w:rFonts w:ascii="Times New Roman" w:hAnsi="Times New Roman"/>
          <w:color w:val="000000"/>
        </w:rPr>
        <w:t xml:space="preserve">, </w:t>
      </w:r>
      <w:hyperlink r:id="rId330" w:history="1">
        <w:r w:rsidRPr="00C839B8">
          <w:rPr>
            <w:rFonts w:ascii="Times New Roman" w:hAnsi="Times New Roman"/>
            <w:color w:val="000000"/>
          </w:rPr>
          <w:t>Arciniegas JG</w:t>
        </w:r>
      </w:hyperlink>
      <w:r w:rsidRPr="00C839B8">
        <w:rPr>
          <w:rFonts w:ascii="Times New Roman" w:hAnsi="Times New Roman"/>
          <w:color w:val="000000"/>
        </w:rPr>
        <w:t xml:space="preserve">, </w:t>
      </w:r>
      <w:hyperlink r:id="rId331" w:history="1">
        <w:r w:rsidRPr="00C839B8">
          <w:rPr>
            <w:rFonts w:ascii="Times New Roman" w:hAnsi="Times New Roman"/>
            <w:color w:val="000000"/>
          </w:rPr>
          <w:t>Henthorn RW</w:t>
        </w:r>
      </w:hyperlink>
      <w:r w:rsidRPr="00C839B8">
        <w:rPr>
          <w:rFonts w:ascii="Times New Roman" w:hAnsi="Times New Roman"/>
          <w:color w:val="000000"/>
        </w:rPr>
        <w:t xml:space="preserve">, </w:t>
      </w:r>
      <w:hyperlink r:id="rId332" w:history="1">
        <w:r w:rsidRPr="00C839B8">
          <w:rPr>
            <w:rFonts w:ascii="Times New Roman" w:hAnsi="Times New Roman"/>
            <w:color w:val="000000"/>
          </w:rPr>
          <w:t>Waldo AL</w:t>
        </w:r>
      </w:hyperlink>
      <w:r w:rsidRPr="00C839B8">
        <w:rPr>
          <w:rFonts w:ascii="Times New Roman" w:hAnsi="Times New Roman"/>
          <w:color w:val="000000"/>
        </w:rPr>
        <w:t>. Torsade de pointes: the long-short initiating sequence and other clinical features: observations in 32 patients. J Am Coll Cardiol, 2(5): 806-817 1983.</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68</w:t>
      </w:r>
      <w:r w:rsidRPr="00C839B8">
        <w:rPr>
          <w:rFonts w:ascii="Times New Roman" w:hAnsi="Times New Roman"/>
          <w:color w:val="000000"/>
        </w:rPr>
        <w:t>.</w:t>
      </w:r>
      <w:r w:rsidRPr="00C839B8">
        <w:rPr>
          <w:rFonts w:ascii="Times New Roman" w:hAnsi="Times New Roman"/>
          <w:color w:val="000000"/>
        </w:rPr>
        <w:tab/>
        <w:t>Aronson RS, M Z. Cellular mechanism of arrhythmias</w:t>
      </w:r>
      <w:r>
        <w:rPr>
          <w:rFonts w:ascii="Times New Roman" w:hAnsi="Times New Roman"/>
          <w:color w:val="000000"/>
        </w:rPr>
        <w:t xml:space="preserve"> in hypertrophied and failing m</w:t>
      </w:r>
      <w:r w:rsidRPr="00C839B8">
        <w:rPr>
          <w:rFonts w:ascii="Times New Roman" w:hAnsi="Times New Roman"/>
          <w:color w:val="000000"/>
        </w:rPr>
        <w:t>yocardium Circulation, 87:  VII76-VII83, 1993.</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69</w:t>
      </w:r>
      <w:r w:rsidRPr="00C839B8">
        <w:rPr>
          <w:rFonts w:ascii="Times New Roman" w:hAnsi="Times New Roman"/>
          <w:color w:val="000000"/>
        </w:rPr>
        <w:t>.</w:t>
      </w:r>
      <w:r w:rsidRPr="00C839B8">
        <w:rPr>
          <w:rFonts w:ascii="Times New Roman" w:hAnsi="Times New Roman"/>
          <w:color w:val="000000"/>
        </w:rPr>
        <w:tab/>
        <w:t>Görenek B, Vos MA, Wellens HJJ. Ectopic beats set the stage of torsade de pointes arrhtmias by an important contribution to interventricular dispersion. J Am Coll Cardiol, 1998.</w:t>
      </w:r>
    </w:p>
    <w:p w:rsidR="00D501F7" w:rsidRPr="00C839B8" w:rsidRDefault="00D501F7" w:rsidP="00891261">
      <w:pPr>
        <w:pStyle w:val="NormalWeb"/>
        <w:shd w:val="clear" w:color="auto" w:fill="FFFFFF"/>
        <w:spacing w:before="240" w:beforeAutospacing="0" w:line="80" w:lineRule="atLeast"/>
        <w:ind w:left="720" w:hanging="720"/>
        <w:jc w:val="both"/>
        <w:rPr>
          <w:color w:val="000000"/>
        </w:rPr>
      </w:pPr>
      <w:r>
        <w:rPr>
          <w:color w:val="000000"/>
        </w:rPr>
        <w:t>70</w:t>
      </w:r>
      <w:r w:rsidRPr="00C839B8">
        <w:rPr>
          <w:color w:val="000000"/>
        </w:rPr>
        <w:t xml:space="preserve">. </w:t>
      </w:r>
      <w:r w:rsidRPr="00C839B8">
        <w:rPr>
          <w:color w:val="000000"/>
        </w:rPr>
        <w:tab/>
        <w:t xml:space="preserve">Zabel M, Hohnloser SH, Behrens S, Li Y, Woosley R, Franz M. Electrophysiological features of torsade de pointes: insights from a new isolated rabbit heart model. J Cardiovasc Electrophysiol, 8:1148-1158 1997. </w:t>
      </w:r>
    </w:p>
    <w:p w:rsidR="00D501F7" w:rsidRPr="00C839B8" w:rsidRDefault="00D501F7" w:rsidP="00891261">
      <w:pPr>
        <w:pStyle w:val="NormalWeb"/>
        <w:shd w:val="clear" w:color="auto" w:fill="FFFFFF"/>
        <w:spacing w:before="240" w:beforeAutospacing="0" w:line="80" w:lineRule="atLeast"/>
        <w:ind w:left="720" w:hanging="720"/>
        <w:jc w:val="both"/>
        <w:rPr>
          <w:color w:val="000000"/>
        </w:rPr>
      </w:pPr>
      <w:r>
        <w:rPr>
          <w:color w:val="000000"/>
        </w:rPr>
        <w:t>71</w:t>
      </w:r>
      <w:r w:rsidRPr="00C839B8">
        <w:rPr>
          <w:color w:val="000000"/>
        </w:rPr>
        <w:t xml:space="preserve">.     </w:t>
      </w:r>
      <w:r w:rsidRPr="00C839B8">
        <w:rPr>
          <w:color w:val="000000"/>
        </w:rPr>
        <w:tab/>
        <w:t>Viskin S, Belhassen B. Polymorphic ventricular tachyarrhytmias in the absence of</w:t>
      </w:r>
      <w:r>
        <w:rPr>
          <w:color w:val="000000"/>
        </w:rPr>
        <w:t xml:space="preserve"> organic heart disease: classi</w:t>
      </w:r>
      <w:r w:rsidRPr="00C839B8">
        <w:rPr>
          <w:color w:val="000000"/>
        </w:rPr>
        <w:t>fication, differential diagnosis, and implications for therapy. Prog Cardiovasc Dis, 41:17-34 1998.</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72</w:t>
      </w:r>
      <w:r w:rsidR="00D501F7" w:rsidRPr="00C839B8">
        <w:rPr>
          <w:rFonts w:ascii="Times New Roman" w:hAnsi="Times New Roman"/>
          <w:color w:val="000000"/>
        </w:rPr>
        <w:t>.</w:t>
      </w:r>
      <w:r w:rsidR="00D501F7" w:rsidRPr="00C839B8">
        <w:rPr>
          <w:rFonts w:ascii="Times New Roman" w:hAnsi="Times New Roman"/>
          <w:color w:val="000000"/>
        </w:rPr>
        <w:tab/>
        <w:t>Schwartz PJ, Locati EH, Moss AJ. Left cardiac sympathetic denervation in the therapy of congenital long QT syndrome. A worldwide report. Circulation, 84:503-511 1991.</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73</w:t>
      </w:r>
      <w:r w:rsidR="00D501F7">
        <w:rPr>
          <w:rFonts w:ascii="Times New Roman" w:hAnsi="Times New Roman"/>
          <w:color w:val="000000"/>
        </w:rPr>
        <w:t>.</w:t>
      </w:r>
      <w:r w:rsidR="00D501F7">
        <w:rPr>
          <w:rFonts w:ascii="Times New Roman" w:hAnsi="Times New Roman"/>
          <w:color w:val="000000"/>
        </w:rPr>
        <w:tab/>
        <w:t xml:space="preserve">Drlica K, </w:t>
      </w:r>
      <w:r w:rsidR="00D501F7" w:rsidRPr="00C839B8">
        <w:rPr>
          <w:rFonts w:ascii="Times New Roman" w:hAnsi="Times New Roman"/>
          <w:color w:val="000000"/>
        </w:rPr>
        <w:t>X Zhao. DNA gyrase, topoisomerase IV, and the 4-quinolones. Microbiol Mol Biol Rev. 61(3): 377-392 1997.</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74</w:t>
      </w:r>
      <w:r w:rsidR="00D501F7" w:rsidRPr="00C839B8">
        <w:rPr>
          <w:rFonts w:ascii="Times New Roman" w:hAnsi="Times New Roman"/>
          <w:color w:val="000000"/>
        </w:rPr>
        <w:t>.</w:t>
      </w:r>
      <w:r w:rsidR="00D501F7" w:rsidRPr="00C839B8">
        <w:rPr>
          <w:rFonts w:ascii="Times New Roman" w:hAnsi="Times New Roman"/>
          <w:color w:val="000000"/>
        </w:rPr>
        <w:tab/>
        <w:t xml:space="preserve">Hooper DC. Mechanisms of fluoroquinolone </w:t>
      </w:r>
      <w:r w:rsidR="00D501F7">
        <w:rPr>
          <w:rFonts w:ascii="Times New Roman" w:hAnsi="Times New Roman"/>
          <w:color w:val="000000"/>
        </w:rPr>
        <w:t>resistance. Drug Resist Update,</w:t>
      </w:r>
      <w:r w:rsidR="00D501F7" w:rsidRPr="00C839B8">
        <w:rPr>
          <w:rFonts w:ascii="Times New Roman" w:hAnsi="Times New Roman"/>
          <w:color w:val="000000"/>
        </w:rPr>
        <w:t xml:space="preserve"> 2(1):  38-55 1999.</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75</w:t>
      </w:r>
      <w:r w:rsidR="00D501F7">
        <w:rPr>
          <w:rFonts w:ascii="Times New Roman" w:hAnsi="Times New Roman"/>
          <w:color w:val="000000"/>
        </w:rPr>
        <w:t>.</w:t>
      </w:r>
      <w:r w:rsidR="00D501F7">
        <w:rPr>
          <w:rFonts w:ascii="Times New Roman" w:hAnsi="Times New Roman"/>
          <w:color w:val="000000"/>
        </w:rPr>
        <w:tab/>
        <w:t>Eliopoulos GM,</w:t>
      </w:r>
      <w:r w:rsidR="00D501F7">
        <w:rPr>
          <w:rFonts w:ascii="Arial" w:hAnsi="Arial" w:cs="Arial"/>
          <w:sz w:val="25"/>
          <w:szCs w:val="25"/>
        </w:rPr>
        <w:t xml:space="preserve"> </w:t>
      </w:r>
      <w:r w:rsidR="00D501F7" w:rsidRPr="008A7976">
        <w:rPr>
          <w:rFonts w:ascii="Times New Roman" w:hAnsi="Times New Roman"/>
        </w:rPr>
        <w:t>Eliopoulos CT</w:t>
      </w:r>
      <w:r w:rsidR="00D501F7">
        <w:rPr>
          <w:rFonts w:ascii="Arial" w:hAnsi="Arial" w:cs="Arial"/>
          <w:sz w:val="25"/>
          <w:szCs w:val="25"/>
        </w:rPr>
        <w:t>.</w:t>
      </w:r>
      <w:r w:rsidR="00D501F7" w:rsidRPr="00C839B8">
        <w:rPr>
          <w:rFonts w:ascii="Times New Roman" w:hAnsi="Times New Roman"/>
          <w:color w:val="000000"/>
        </w:rPr>
        <w:t xml:space="preserve"> Activity in vitro of the quinolones. Quinolone antimicrobial agents, 2nd ed, American Society for Microbiology, 161 1993.</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76</w:t>
      </w:r>
      <w:r w:rsidR="00D501F7">
        <w:rPr>
          <w:rFonts w:ascii="Times New Roman" w:hAnsi="Times New Roman"/>
          <w:color w:val="000000"/>
        </w:rPr>
        <w:t>.</w:t>
      </w:r>
      <w:r w:rsidR="00D501F7">
        <w:rPr>
          <w:rFonts w:ascii="Times New Roman" w:hAnsi="Times New Roman"/>
          <w:color w:val="000000"/>
        </w:rPr>
        <w:tab/>
        <w:t xml:space="preserve">Wolfson JS, </w:t>
      </w:r>
      <w:r w:rsidR="00D501F7" w:rsidRPr="00C839B8">
        <w:rPr>
          <w:rFonts w:ascii="Times New Roman" w:hAnsi="Times New Roman"/>
          <w:color w:val="000000"/>
        </w:rPr>
        <w:t>Hooper</w:t>
      </w:r>
      <w:r w:rsidR="00D501F7">
        <w:rPr>
          <w:rFonts w:ascii="Times New Roman" w:hAnsi="Times New Roman"/>
          <w:color w:val="000000"/>
        </w:rPr>
        <w:t xml:space="preserve"> </w:t>
      </w:r>
      <w:r w:rsidR="00D501F7" w:rsidRPr="00C839B8">
        <w:rPr>
          <w:rFonts w:ascii="Times New Roman" w:hAnsi="Times New Roman"/>
          <w:color w:val="000000"/>
        </w:rPr>
        <w:t>DC. Fluoroquinolone antimicrobial agents. Clin Microbiol Rev, 2(4): 378-424 1989.</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77</w:t>
      </w:r>
      <w:r w:rsidR="00D501F7" w:rsidRPr="00C839B8">
        <w:rPr>
          <w:rFonts w:ascii="Times New Roman" w:hAnsi="Times New Roman"/>
          <w:color w:val="000000"/>
        </w:rPr>
        <w:t>.</w:t>
      </w:r>
      <w:r w:rsidR="00D501F7" w:rsidRPr="00C839B8">
        <w:rPr>
          <w:rFonts w:ascii="Times New Roman" w:hAnsi="Times New Roman"/>
          <w:color w:val="000000"/>
        </w:rPr>
        <w:tab/>
        <w:t>Spangler SK, Jacobs</w:t>
      </w:r>
      <w:r w:rsidR="00D501F7">
        <w:rPr>
          <w:rFonts w:ascii="Times New Roman" w:hAnsi="Times New Roman"/>
          <w:color w:val="000000"/>
        </w:rPr>
        <w:t xml:space="preserve"> </w:t>
      </w:r>
      <w:r w:rsidR="00D501F7" w:rsidRPr="00C839B8">
        <w:rPr>
          <w:rFonts w:ascii="Times New Roman" w:hAnsi="Times New Roman"/>
          <w:color w:val="000000"/>
        </w:rPr>
        <w:t>MR</w:t>
      </w:r>
      <w:r w:rsidR="00D501F7">
        <w:rPr>
          <w:rFonts w:ascii="Times New Roman" w:hAnsi="Times New Roman"/>
          <w:color w:val="000000"/>
        </w:rPr>
        <w:t>,</w:t>
      </w:r>
      <w:r w:rsidR="00D501F7" w:rsidRPr="00C839B8">
        <w:rPr>
          <w:rFonts w:ascii="Times New Roman" w:hAnsi="Times New Roman"/>
          <w:color w:val="000000"/>
        </w:rPr>
        <w:t xml:space="preserve"> </w:t>
      </w:r>
      <w:r w:rsidR="00D501F7">
        <w:rPr>
          <w:rFonts w:ascii="Times New Roman" w:hAnsi="Times New Roman"/>
          <w:color w:val="000000"/>
        </w:rPr>
        <w:t xml:space="preserve">Appelbaum </w:t>
      </w:r>
      <w:r w:rsidR="00D501F7" w:rsidRPr="00C839B8">
        <w:rPr>
          <w:rFonts w:ascii="Times New Roman" w:hAnsi="Times New Roman"/>
          <w:color w:val="000000"/>
        </w:rPr>
        <w:t>C. Activity of CP 99,219 compared with those of ciprofloxacin, grepafloxacin, metronidazole, cefoxitin, piperacillin, and piperacillin-tazobactam against 489 anaerobes. Antimicrob Agents Chemother,. 38(10): 2471-2476 1994.</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78</w:t>
      </w:r>
      <w:r w:rsidR="00D501F7" w:rsidRPr="00C839B8">
        <w:rPr>
          <w:rFonts w:ascii="Times New Roman" w:hAnsi="Times New Roman"/>
          <w:color w:val="000000"/>
        </w:rPr>
        <w:t>.</w:t>
      </w:r>
      <w:r w:rsidR="00D501F7" w:rsidRPr="00C839B8">
        <w:rPr>
          <w:rFonts w:ascii="Times New Roman" w:hAnsi="Times New Roman"/>
          <w:color w:val="000000"/>
        </w:rPr>
        <w:tab/>
        <w:t xml:space="preserve">Snydman DR, </w:t>
      </w:r>
      <w:hyperlink r:id="rId333" w:history="1">
        <w:r w:rsidR="00D501F7" w:rsidRPr="00C839B8">
          <w:rPr>
            <w:rFonts w:ascii="Times New Roman" w:hAnsi="Times New Roman"/>
            <w:color w:val="000000"/>
          </w:rPr>
          <w:t>Jacobus</w:t>
        </w:r>
      </w:hyperlink>
      <w:r w:rsidR="00D501F7">
        <w:t xml:space="preserve"> NV</w:t>
      </w:r>
      <w:r w:rsidR="00D501F7" w:rsidRPr="00C839B8">
        <w:rPr>
          <w:rFonts w:ascii="Times New Roman" w:hAnsi="Times New Roman"/>
          <w:color w:val="000000"/>
        </w:rPr>
        <w:t xml:space="preserve">, </w:t>
      </w:r>
      <w:r w:rsidR="00D501F7">
        <w:rPr>
          <w:rFonts w:ascii="Times New Roman" w:hAnsi="Times New Roman"/>
          <w:color w:val="000000"/>
        </w:rPr>
        <w:t xml:space="preserve">McDermott, </w:t>
      </w:r>
      <w:hyperlink r:id="rId334" w:history="1">
        <w:r w:rsidR="00D501F7" w:rsidRPr="00C839B8">
          <w:rPr>
            <w:rFonts w:ascii="Times New Roman" w:hAnsi="Times New Roman"/>
            <w:color w:val="000000"/>
          </w:rPr>
          <w:t>Stacey E. Supran</w:t>
        </w:r>
      </w:hyperlink>
      <w:r w:rsidR="00D501F7" w:rsidRPr="00C839B8">
        <w:rPr>
          <w:rFonts w:ascii="Times New Roman" w:hAnsi="Times New Roman"/>
          <w:color w:val="000000"/>
        </w:rPr>
        <w:t xml:space="preserve"> In vitro activities of newer quinolones against bacteroides group organisms. Antimicrob Agents Chemother, 46(10): 3276-3279 2002.</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79</w:t>
      </w:r>
      <w:r w:rsidR="00D501F7" w:rsidRPr="00C839B8">
        <w:rPr>
          <w:rFonts w:ascii="Times New Roman" w:hAnsi="Times New Roman"/>
          <w:color w:val="000000"/>
        </w:rPr>
        <w:t>.</w:t>
      </w:r>
      <w:r w:rsidR="00D501F7" w:rsidRPr="00C839B8">
        <w:rPr>
          <w:rFonts w:ascii="Times New Roman" w:hAnsi="Times New Roman"/>
          <w:color w:val="000000"/>
        </w:rPr>
        <w:tab/>
      </w:r>
      <w:hyperlink r:id="rId335" w:history="1">
        <w:r w:rsidR="00D501F7" w:rsidRPr="00C839B8">
          <w:rPr>
            <w:rFonts w:ascii="Times New Roman" w:hAnsi="Times New Roman"/>
            <w:color w:val="262626"/>
          </w:rPr>
          <w:t>Ji B</w:t>
        </w:r>
      </w:hyperlink>
      <w:r w:rsidR="00D501F7" w:rsidRPr="00C839B8">
        <w:rPr>
          <w:rFonts w:ascii="Times New Roman" w:hAnsi="Times New Roman"/>
        </w:rPr>
        <w:t xml:space="preserve">, </w:t>
      </w:r>
      <w:hyperlink r:id="rId336" w:history="1">
        <w:r w:rsidR="00D501F7" w:rsidRPr="00C839B8">
          <w:rPr>
            <w:rFonts w:ascii="Times New Roman" w:hAnsi="Times New Roman"/>
            <w:color w:val="262626"/>
          </w:rPr>
          <w:t>Lounis N</w:t>
        </w:r>
      </w:hyperlink>
      <w:r w:rsidR="00D501F7" w:rsidRPr="00C839B8">
        <w:rPr>
          <w:rFonts w:ascii="Times New Roman" w:hAnsi="Times New Roman"/>
        </w:rPr>
        <w:t xml:space="preserve">, </w:t>
      </w:r>
      <w:hyperlink r:id="rId337" w:history="1">
        <w:r w:rsidR="00D501F7" w:rsidRPr="00C839B8">
          <w:rPr>
            <w:rFonts w:ascii="Times New Roman" w:hAnsi="Times New Roman"/>
            <w:color w:val="262626"/>
          </w:rPr>
          <w:t>Maslo C</w:t>
        </w:r>
      </w:hyperlink>
      <w:r w:rsidR="00D501F7" w:rsidRPr="00C839B8">
        <w:rPr>
          <w:rFonts w:ascii="Times New Roman" w:hAnsi="Times New Roman"/>
        </w:rPr>
        <w:t xml:space="preserve">, </w:t>
      </w:r>
      <w:hyperlink r:id="rId338" w:history="1">
        <w:r w:rsidR="00D501F7" w:rsidRPr="00C839B8">
          <w:rPr>
            <w:rFonts w:ascii="Times New Roman" w:hAnsi="Times New Roman"/>
            <w:color w:val="262626"/>
          </w:rPr>
          <w:t>Truffot-Pernot C</w:t>
        </w:r>
      </w:hyperlink>
      <w:r w:rsidR="00D501F7" w:rsidRPr="00C839B8">
        <w:rPr>
          <w:rFonts w:ascii="Times New Roman" w:hAnsi="Times New Roman"/>
        </w:rPr>
        <w:t xml:space="preserve">, </w:t>
      </w:r>
      <w:hyperlink r:id="rId339" w:history="1">
        <w:r w:rsidR="00D501F7" w:rsidRPr="00C839B8">
          <w:rPr>
            <w:rFonts w:ascii="Times New Roman" w:hAnsi="Times New Roman"/>
            <w:color w:val="262626"/>
          </w:rPr>
          <w:t>Bonnafous P</w:t>
        </w:r>
      </w:hyperlink>
      <w:r w:rsidR="00D501F7" w:rsidRPr="00C839B8">
        <w:rPr>
          <w:rFonts w:ascii="Times New Roman" w:hAnsi="Times New Roman"/>
        </w:rPr>
        <w:t xml:space="preserve">, </w:t>
      </w:r>
      <w:hyperlink r:id="rId340" w:history="1">
        <w:r w:rsidR="00D501F7" w:rsidRPr="00C839B8">
          <w:rPr>
            <w:rFonts w:ascii="Times New Roman" w:hAnsi="Times New Roman"/>
            <w:color w:val="262626"/>
          </w:rPr>
          <w:t>Grosset J</w:t>
        </w:r>
      </w:hyperlink>
      <w:r w:rsidR="00D501F7" w:rsidRPr="00C839B8">
        <w:rPr>
          <w:rFonts w:ascii="Times New Roman" w:hAnsi="Times New Roman"/>
        </w:rPr>
        <w:t>.</w:t>
      </w:r>
      <w:r w:rsidR="00D501F7" w:rsidRPr="00C839B8">
        <w:rPr>
          <w:rFonts w:ascii="Times New Roman" w:hAnsi="Times New Roman"/>
          <w:color w:val="000000"/>
        </w:rPr>
        <w:t xml:space="preserve"> In vitro and in vivo activities of moxifloxacin and clinafloxacin against Mycobacterium tuberculosis. Antimicrob Agents Chemother, 42(8): 2066-2069 1998.</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80</w:t>
      </w:r>
      <w:r w:rsidR="00D501F7" w:rsidRPr="00C839B8">
        <w:rPr>
          <w:rFonts w:ascii="Times New Roman" w:hAnsi="Times New Roman"/>
          <w:color w:val="000000"/>
        </w:rPr>
        <w:t>.</w:t>
      </w:r>
      <w:r w:rsidR="00D501F7" w:rsidRPr="00C839B8">
        <w:rPr>
          <w:rFonts w:ascii="Times New Roman" w:hAnsi="Times New Roman"/>
          <w:color w:val="000000"/>
        </w:rPr>
        <w:tab/>
      </w:r>
      <w:hyperlink r:id="rId341" w:history="1">
        <w:r w:rsidR="00D501F7" w:rsidRPr="00C839B8">
          <w:rPr>
            <w:rFonts w:ascii="Times New Roman" w:hAnsi="Times New Roman"/>
            <w:color w:val="262626"/>
          </w:rPr>
          <w:t>Miyazaki E</w:t>
        </w:r>
      </w:hyperlink>
      <w:r w:rsidR="00D501F7" w:rsidRPr="00C839B8">
        <w:rPr>
          <w:rFonts w:ascii="Times New Roman" w:hAnsi="Times New Roman"/>
        </w:rPr>
        <w:t xml:space="preserve">, </w:t>
      </w:r>
      <w:hyperlink r:id="rId342" w:history="1">
        <w:r w:rsidR="00D501F7" w:rsidRPr="00C839B8">
          <w:rPr>
            <w:rFonts w:ascii="Times New Roman" w:hAnsi="Times New Roman"/>
            <w:color w:val="262626"/>
          </w:rPr>
          <w:t>Miyazaki M</w:t>
        </w:r>
      </w:hyperlink>
      <w:r w:rsidR="00D501F7" w:rsidRPr="00C839B8">
        <w:rPr>
          <w:rFonts w:ascii="Times New Roman" w:hAnsi="Times New Roman"/>
        </w:rPr>
        <w:t xml:space="preserve">, </w:t>
      </w:r>
      <w:hyperlink r:id="rId343" w:history="1">
        <w:r w:rsidR="00D501F7" w:rsidRPr="00C839B8">
          <w:rPr>
            <w:rFonts w:ascii="Times New Roman" w:hAnsi="Times New Roman"/>
            <w:color w:val="262626"/>
          </w:rPr>
          <w:t>Chen JM</w:t>
        </w:r>
      </w:hyperlink>
      <w:r w:rsidR="00D501F7" w:rsidRPr="00C839B8">
        <w:rPr>
          <w:rFonts w:ascii="Times New Roman" w:hAnsi="Times New Roman"/>
        </w:rPr>
        <w:t xml:space="preserve">, </w:t>
      </w:r>
      <w:hyperlink r:id="rId344" w:history="1">
        <w:r w:rsidR="00D501F7" w:rsidRPr="00C839B8">
          <w:rPr>
            <w:rFonts w:ascii="Times New Roman" w:hAnsi="Times New Roman"/>
            <w:color w:val="262626"/>
          </w:rPr>
          <w:t>Chaisson RE</w:t>
        </w:r>
      </w:hyperlink>
      <w:r w:rsidR="00D501F7" w:rsidRPr="00C839B8">
        <w:rPr>
          <w:rFonts w:ascii="Times New Roman" w:hAnsi="Times New Roman"/>
        </w:rPr>
        <w:t xml:space="preserve">, </w:t>
      </w:r>
      <w:hyperlink r:id="rId345" w:history="1">
        <w:r w:rsidR="00D501F7" w:rsidRPr="00C839B8">
          <w:rPr>
            <w:rFonts w:ascii="Times New Roman" w:hAnsi="Times New Roman"/>
            <w:color w:val="262626"/>
          </w:rPr>
          <w:t>Bishai WR</w:t>
        </w:r>
      </w:hyperlink>
      <w:r w:rsidR="00D501F7" w:rsidRPr="00C839B8">
        <w:rPr>
          <w:rFonts w:ascii="Times New Roman" w:hAnsi="Times New Roman"/>
        </w:rPr>
        <w:t>.</w:t>
      </w:r>
      <w:r w:rsidR="00D501F7" w:rsidRPr="00C839B8">
        <w:rPr>
          <w:rFonts w:ascii="Times New Roman" w:hAnsi="Times New Roman"/>
          <w:color w:val="000000"/>
        </w:rPr>
        <w:t xml:space="preserve"> Moxifloxacin (BAY12-8039), a new 8-methoxyquinolone, is active in a mouse model of tuberculosis. Antimicrob Agents Chemother, 43(1):  85-89 1999.</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81</w:t>
      </w:r>
      <w:r w:rsidR="00D501F7" w:rsidRPr="00C839B8">
        <w:rPr>
          <w:rFonts w:ascii="Times New Roman" w:hAnsi="Times New Roman"/>
          <w:color w:val="000000"/>
        </w:rPr>
        <w:t>.</w:t>
      </w:r>
      <w:r w:rsidR="00D501F7" w:rsidRPr="00C839B8">
        <w:rPr>
          <w:rFonts w:ascii="Times New Roman" w:hAnsi="Times New Roman"/>
          <w:color w:val="000000"/>
        </w:rPr>
        <w:tab/>
        <w:t>Burman WJ</w:t>
      </w:r>
      <w:r w:rsidR="00D501F7" w:rsidRPr="00C839B8">
        <w:rPr>
          <w:rFonts w:ascii="Times New Roman" w:hAnsi="Times New Roman"/>
        </w:rPr>
        <w:t xml:space="preserve">, </w:t>
      </w:r>
      <w:hyperlink r:id="rId346" w:history="1">
        <w:r w:rsidR="00D501F7" w:rsidRPr="00C839B8">
          <w:rPr>
            <w:rFonts w:ascii="Times New Roman" w:hAnsi="Times New Roman"/>
            <w:color w:val="262626"/>
          </w:rPr>
          <w:t>Goldberg S</w:t>
        </w:r>
      </w:hyperlink>
      <w:r w:rsidR="00D501F7" w:rsidRPr="00C839B8">
        <w:rPr>
          <w:rFonts w:ascii="Times New Roman" w:hAnsi="Times New Roman"/>
        </w:rPr>
        <w:t xml:space="preserve">, </w:t>
      </w:r>
      <w:hyperlink r:id="rId347" w:history="1">
        <w:r w:rsidR="00D501F7" w:rsidRPr="00C839B8">
          <w:rPr>
            <w:rFonts w:ascii="Times New Roman" w:hAnsi="Times New Roman"/>
            <w:color w:val="262626"/>
          </w:rPr>
          <w:t>Johnson JL</w:t>
        </w:r>
      </w:hyperlink>
      <w:r w:rsidR="00D501F7" w:rsidRPr="00C839B8">
        <w:rPr>
          <w:rFonts w:ascii="Times New Roman" w:hAnsi="Times New Roman"/>
        </w:rPr>
        <w:t xml:space="preserve">, </w:t>
      </w:r>
      <w:hyperlink r:id="rId348" w:history="1">
        <w:r w:rsidR="00D501F7" w:rsidRPr="00C839B8">
          <w:rPr>
            <w:rFonts w:ascii="Times New Roman" w:hAnsi="Times New Roman"/>
            <w:color w:val="262626"/>
          </w:rPr>
          <w:t>Muzanye G</w:t>
        </w:r>
      </w:hyperlink>
      <w:r w:rsidR="00D501F7" w:rsidRPr="00C839B8">
        <w:rPr>
          <w:rFonts w:ascii="Times New Roman" w:hAnsi="Times New Roman"/>
        </w:rPr>
        <w:t xml:space="preserve">, </w:t>
      </w:r>
      <w:hyperlink r:id="rId349" w:history="1">
        <w:r w:rsidR="00D501F7" w:rsidRPr="00C839B8">
          <w:rPr>
            <w:rFonts w:ascii="Times New Roman" w:hAnsi="Times New Roman"/>
            <w:color w:val="262626"/>
          </w:rPr>
          <w:t>Engle M</w:t>
        </w:r>
      </w:hyperlink>
      <w:r w:rsidR="00D501F7" w:rsidRPr="00C839B8">
        <w:rPr>
          <w:rFonts w:ascii="Times New Roman" w:hAnsi="Times New Roman"/>
        </w:rPr>
        <w:t xml:space="preserve">, </w:t>
      </w:r>
      <w:hyperlink r:id="rId350" w:history="1">
        <w:r w:rsidR="00D501F7" w:rsidRPr="00C839B8">
          <w:rPr>
            <w:rFonts w:ascii="Times New Roman" w:hAnsi="Times New Roman"/>
            <w:color w:val="262626"/>
          </w:rPr>
          <w:t>Mosher AW</w:t>
        </w:r>
      </w:hyperlink>
      <w:r w:rsidR="00D501F7" w:rsidRPr="00C839B8">
        <w:rPr>
          <w:rFonts w:ascii="Times New Roman" w:hAnsi="Times New Roman"/>
        </w:rPr>
        <w:t xml:space="preserve">, </w:t>
      </w:r>
      <w:hyperlink r:id="rId351" w:history="1">
        <w:r w:rsidR="00D501F7" w:rsidRPr="00C839B8">
          <w:rPr>
            <w:rFonts w:ascii="Times New Roman" w:hAnsi="Times New Roman"/>
            <w:color w:val="262626"/>
          </w:rPr>
          <w:t>Choudhri S</w:t>
        </w:r>
      </w:hyperlink>
      <w:r w:rsidR="00D501F7" w:rsidRPr="00C839B8">
        <w:rPr>
          <w:rFonts w:ascii="Times New Roman" w:hAnsi="Times New Roman"/>
        </w:rPr>
        <w:t xml:space="preserve">, </w:t>
      </w:r>
      <w:hyperlink r:id="rId352" w:history="1">
        <w:r w:rsidR="00D501F7" w:rsidRPr="00C839B8">
          <w:rPr>
            <w:rFonts w:ascii="Times New Roman" w:hAnsi="Times New Roman"/>
            <w:color w:val="262626"/>
          </w:rPr>
          <w:t>Daley CL</w:t>
        </w:r>
      </w:hyperlink>
      <w:r w:rsidR="00D501F7" w:rsidRPr="00C839B8">
        <w:rPr>
          <w:rFonts w:ascii="Times New Roman" w:hAnsi="Times New Roman"/>
        </w:rPr>
        <w:t xml:space="preserve">, </w:t>
      </w:r>
      <w:hyperlink r:id="rId353" w:history="1">
        <w:r w:rsidR="00D501F7" w:rsidRPr="00C839B8">
          <w:rPr>
            <w:rFonts w:ascii="Times New Roman" w:hAnsi="Times New Roman"/>
            <w:color w:val="262626"/>
          </w:rPr>
          <w:t>Munsiff SS</w:t>
        </w:r>
      </w:hyperlink>
      <w:r w:rsidR="00D501F7" w:rsidRPr="00C839B8">
        <w:rPr>
          <w:rFonts w:ascii="Times New Roman" w:hAnsi="Times New Roman"/>
        </w:rPr>
        <w:t xml:space="preserve">, </w:t>
      </w:r>
      <w:hyperlink r:id="rId354" w:history="1">
        <w:r w:rsidR="00D501F7" w:rsidRPr="00C839B8">
          <w:rPr>
            <w:rFonts w:ascii="Times New Roman" w:hAnsi="Times New Roman"/>
            <w:color w:val="262626"/>
          </w:rPr>
          <w:t>Zhao Z</w:t>
        </w:r>
      </w:hyperlink>
      <w:r w:rsidR="00D501F7" w:rsidRPr="00C839B8">
        <w:rPr>
          <w:rFonts w:ascii="Times New Roman" w:hAnsi="Times New Roman"/>
        </w:rPr>
        <w:t xml:space="preserve">, </w:t>
      </w:r>
      <w:hyperlink r:id="rId355" w:history="1">
        <w:r w:rsidR="00D501F7" w:rsidRPr="00C839B8">
          <w:rPr>
            <w:rFonts w:ascii="Times New Roman" w:hAnsi="Times New Roman"/>
            <w:color w:val="262626"/>
          </w:rPr>
          <w:t>Vernon A</w:t>
        </w:r>
      </w:hyperlink>
      <w:r w:rsidR="00D501F7" w:rsidRPr="00C839B8">
        <w:rPr>
          <w:rFonts w:ascii="Times New Roman" w:hAnsi="Times New Roman"/>
        </w:rPr>
        <w:t xml:space="preserve">, </w:t>
      </w:r>
      <w:hyperlink r:id="rId356" w:history="1">
        <w:r w:rsidR="00D501F7" w:rsidRPr="00C839B8">
          <w:rPr>
            <w:rFonts w:ascii="Times New Roman" w:hAnsi="Times New Roman"/>
            <w:color w:val="262626"/>
          </w:rPr>
          <w:t>Chaisson RE</w:t>
        </w:r>
      </w:hyperlink>
      <w:r w:rsidR="00D501F7" w:rsidRPr="00C839B8">
        <w:rPr>
          <w:rFonts w:ascii="Times New Roman" w:hAnsi="Times New Roman"/>
        </w:rPr>
        <w:t>.</w:t>
      </w:r>
      <w:r w:rsidR="00D501F7" w:rsidRPr="00C839B8">
        <w:rPr>
          <w:rFonts w:ascii="Times New Roman" w:hAnsi="Times New Roman"/>
          <w:color w:val="000000"/>
        </w:rPr>
        <w:t xml:space="preserve"> Moxifloxacin versus ethambutol in the first 2 months of treatment for pulmonary tuberculosis. Am J Respir Crit Care Med, 174(3):  331-338  2006.</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82</w:t>
      </w:r>
      <w:r w:rsidR="00D501F7" w:rsidRPr="00C839B8">
        <w:rPr>
          <w:rFonts w:ascii="Times New Roman" w:hAnsi="Times New Roman"/>
          <w:color w:val="000000"/>
        </w:rPr>
        <w:t>.</w:t>
      </w:r>
      <w:r w:rsidR="00D501F7" w:rsidRPr="00C839B8">
        <w:rPr>
          <w:rFonts w:ascii="Times New Roman" w:hAnsi="Times New Roman"/>
          <w:color w:val="000000"/>
        </w:rPr>
        <w:tab/>
      </w:r>
      <w:hyperlink r:id="rId357" w:history="1">
        <w:r w:rsidR="00D501F7" w:rsidRPr="00C839B8">
          <w:rPr>
            <w:rFonts w:ascii="Times New Roman" w:hAnsi="Times New Roman"/>
            <w:color w:val="262626"/>
          </w:rPr>
          <w:t>Gillespie SH</w:t>
        </w:r>
      </w:hyperlink>
      <w:r w:rsidR="00D501F7" w:rsidRPr="00C839B8">
        <w:rPr>
          <w:rFonts w:ascii="Times New Roman" w:hAnsi="Times New Roman"/>
        </w:rPr>
        <w:t xml:space="preserve">, </w:t>
      </w:r>
      <w:hyperlink r:id="rId358" w:history="1">
        <w:r w:rsidR="00D501F7" w:rsidRPr="00C839B8">
          <w:rPr>
            <w:rFonts w:ascii="Times New Roman" w:hAnsi="Times New Roman"/>
            <w:color w:val="262626"/>
          </w:rPr>
          <w:t>Gosling RD</w:t>
        </w:r>
      </w:hyperlink>
      <w:r w:rsidR="00D501F7" w:rsidRPr="00C839B8">
        <w:rPr>
          <w:rFonts w:ascii="Times New Roman" w:hAnsi="Times New Roman"/>
        </w:rPr>
        <w:t xml:space="preserve">, </w:t>
      </w:r>
      <w:hyperlink r:id="rId359" w:history="1">
        <w:r w:rsidR="00D501F7" w:rsidRPr="00C839B8">
          <w:rPr>
            <w:rFonts w:ascii="Times New Roman" w:hAnsi="Times New Roman"/>
            <w:color w:val="262626"/>
          </w:rPr>
          <w:t>Uiso L</w:t>
        </w:r>
      </w:hyperlink>
      <w:r w:rsidR="00D501F7" w:rsidRPr="00C839B8">
        <w:rPr>
          <w:rFonts w:ascii="Times New Roman" w:hAnsi="Times New Roman"/>
        </w:rPr>
        <w:t xml:space="preserve">, </w:t>
      </w:r>
      <w:hyperlink r:id="rId360" w:history="1">
        <w:r w:rsidR="00D501F7" w:rsidRPr="00C839B8">
          <w:rPr>
            <w:rFonts w:ascii="Times New Roman" w:hAnsi="Times New Roman"/>
            <w:color w:val="262626"/>
          </w:rPr>
          <w:t>Sam NE</w:t>
        </w:r>
      </w:hyperlink>
      <w:r w:rsidR="00D501F7" w:rsidRPr="00C839B8">
        <w:rPr>
          <w:rFonts w:ascii="Times New Roman" w:hAnsi="Times New Roman"/>
        </w:rPr>
        <w:t xml:space="preserve">, </w:t>
      </w:r>
      <w:hyperlink r:id="rId361" w:history="1">
        <w:r w:rsidR="00D501F7" w:rsidRPr="00C839B8">
          <w:rPr>
            <w:rFonts w:ascii="Times New Roman" w:hAnsi="Times New Roman"/>
            <w:color w:val="262626"/>
          </w:rPr>
          <w:t>Kanduma EG</w:t>
        </w:r>
      </w:hyperlink>
      <w:r w:rsidR="00D501F7" w:rsidRPr="00C839B8">
        <w:rPr>
          <w:rFonts w:ascii="Times New Roman" w:hAnsi="Times New Roman"/>
        </w:rPr>
        <w:t xml:space="preserve">, </w:t>
      </w:r>
      <w:hyperlink r:id="rId362" w:history="1">
        <w:r w:rsidR="00D501F7" w:rsidRPr="00C839B8">
          <w:rPr>
            <w:rFonts w:ascii="Times New Roman" w:hAnsi="Times New Roman"/>
            <w:color w:val="262626"/>
          </w:rPr>
          <w:t>McHugh TD</w:t>
        </w:r>
      </w:hyperlink>
      <w:r w:rsidR="00D501F7" w:rsidRPr="00C839B8">
        <w:rPr>
          <w:rFonts w:ascii="Times New Roman" w:hAnsi="Times New Roman"/>
        </w:rPr>
        <w:t>.</w:t>
      </w:r>
      <w:r w:rsidR="00D501F7" w:rsidRPr="00C839B8">
        <w:rPr>
          <w:rFonts w:ascii="Times New Roman" w:hAnsi="Times New Roman"/>
          <w:color w:val="000000"/>
        </w:rPr>
        <w:t xml:space="preserve"> Early bactericidal activity of a moxifloxacin and isoniazid combination in smear-positive pulmonary tuberculosis. J Antimicrob Chemother, 56(6): 1169-1171 2005.</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83</w:t>
      </w:r>
      <w:r w:rsidR="00D501F7" w:rsidRPr="00C839B8">
        <w:rPr>
          <w:rFonts w:ascii="Times New Roman" w:hAnsi="Times New Roman"/>
          <w:color w:val="000000"/>
        </w:rPr>
        <w:t>.</w:t>
      </w:r>
      <w:r w:rsidR="00D501F7" w:rsidRPr="00C839B8">
        <w:rPr>
          <w:rFonts w:ascii="Times New Roman" w:hAnsi="Times New Roman"/>
          <w:color w:val="000000"/>
        </w:rPr>
        <w:tab/>
      </w:r>
      <w:hyperlink r:id="rId363" w:history="1">
        <w:r w:rsidR="00D501F7" w:rsidRPr="00C839B8">
          <w:rPr>
            <w:rFonts w:ascii="Times New Roman" w:hAnsi="Times New Roman"/>
            <w:color w:val="262626"/>
          </w:rPr>
          <w:t>Nijland HM</w:t>
        </w:r>
      </w:hyperlink>
      <w:r w:rsidR="00D501F7" w:rsidRPr="00C839B8">
        <w:rPr>
          <w:rFonts w:ascii="Times New Roman" w:hAnsi="Times New Roman"/>
        </w:rPr>
        <w:t xml:space="preserve">, </w:t>
      </w:r>
      <w:hyperlink r:id="rId364" w:history="1">
        <w:r w:rsidR="00D501F7" w:rsidRPr="00C839B8">
          <w:rPr>
            <w:rFonts w:ascii="Times New Roman" w:hAnsi="Times New Roman"/>
            <w:color w:val="262626"/>
          </w:rPr>
          <w:t>Ruslami R</w:t>
        </w:r>
      </w:hyperlink>
      <w:r w:rsidR="00D501F7" w:rsidRPr="00C839B8">
        <w:rPr>
          <w:rFonts w:ascii="Times New Roman" w:hAnsi="Times New Roman"/>
        </w:rPr>
        <w:t xml:space="preserve">, </w:t>
      </w:r>
      <w:hyperlink r:id="rId365" w:history="1">
        <w:r w:rsidR="00D501F7" w:rsidRPr="00C839B8">
          <w:rPr>
            <w:rFonts w:ascii="Times New Roman" w:hAnsi="Times New Roman"/>
            <w:color w:val="262626"/>
          </w:rPr>
          <w:t>Suroto AJ</w:t>
        </w:r>
      </w:hyperlink>
      <w:r w:rsidR="00D501F7" w:rsidRPr="00C839B8">
        <w:rPr>
          <w:rFonts w:ascii="Times New Roman" w:hAnsi="Times New Roman"/>
        </w:rPr>
        <w:t xml:space="preserve">, </w:t>
      </w:r>
      <w:hyperlink r:id="rId366" w:history="1">
        <w:r w:rsidR="00D501F7" w:rsidRPr="00C839B8">
          <w:rPr>
            <w:rFonts w:ascii="Times New Roman" w:hAnsi="Times New Roman"/>
            <w:color w:val="262626"/>
          </w:rPr>
          <w:t>Burger DM</w:t>
        </w:r>
      </w:hyperlink>
      <w:r w:rsidR="00D501F7" w:rsidRPr="00C839B8">
        <w:rPr>
          <w:rFonts w:ascii="Times New Roman" w:hAnsi="Times New Roman"/>
        </w:rPr>
        <w:t xml:space="preserve">, </w:t>
      </w:r>
      <w:hyperlink r:id="rId367" w:history="1">
        <w:r w:rsidR="00D501F7" w:rsidRPr="00C839B8">
          <w:rPr>
            <w:rFonts w:ascii="Times New Roman" w:hAnsi="Times New Roman"/>
            <w:color w:val="262626"/>
          </w:rPr>
          <w:t>Alisjahbana B</w:t>
        </w:r>
      </w:hyperlink>
      <w:r w:rsidR="00D501F7" w:rsidRPr="00C839B8">
        <w:rPr>
          <w:rFonts w:ascii="Times New Roman" w:hAnsi="Times New Roman"/>
        </w:rPr>
        <w:t xml:space="preserve">, </w:t>
      </w:r>
      <w:hyperlink r:id="rId368" w:history="1">
        <w:r w:rsidR="00D501F7" w:rsidRPr="00C839B8">
          <w:rPr>
            <w:rFonts w:ascii="Times New Roman" w:hAnsi="Times New Roman"/>
            <w:color w:val="262626"/>
          </w:rPr>
          <w:t>van Crevel R</w:t>
        </w:r>
      </w:hyperlink>
      <w:r w:rsidR="00D501F7" w:rsidRPr="00C839B8">
        <w:rPr>
          <w:rFonts w:ascii="Times New Roman" w:hAnsi="Times New Roman"/>
        </w:rPr>
        <w:t xml:space="preserve">, </w:t>
      </w:r>
      <w:hyperlink r:id="rId369" w:history="1">
        <w:r w:rsidR="00D501F7" w:rsidRPr="00C839B8">
          <w:rPr>
            <w:rFonts w:ascii="Times New Roman" w:hAnsi="Times New Roman"/>
            <w:color w:val="262626"/>
          </w:rPr>
          <w:t>Aarnoutse RE</w:t>
        </w:r>
      </w:hyperlink>
      <w:r w:rsidR="00D501F7" w:rsidRPr="00C839B8">
        <w:rPr>
          <w:rFonts w:ascii="Times New Roman" w:hAnsi="Times New Roman"/>
        </w:rPr>
        <w:t>.</w:t>
      </w:r>
      <w:r w:rsidR="00D501F7" w:rsidRPr="00C839B8">
        <w:rPr>
          <w:rFonts w:ascii="Times New Roman" w:hAnsi="Times New Roman"/>
          <w:color w:val="000000"/>
        </w:rPr>
        <w:t xml:space="preserve"> Rifampicin reduces plasma concentrations of moxifloxacin in patients with tuberculosis. Clin Infect Dis, 45(8): 1001-1017 2007.</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84</w:t>
      </w:r>
      <w:r w:rsidR="00D501F7" w:rsidRPr="00C839B8">
        <w:rPr>
          <w:rFonts w:ascii="Times New Roman" w:hAnsi="Times New Roman"/>
          <w:color w:val="000000"/>
        </w:rPr>
        <w:t xml:space="preserve">.    </w:t>
      </w:r>
      <w:r w:rsidR="00D501F7" w:rsidRPr="00C839B8">
        <w:rPr>
          <w:rFonts w:ascii="Times New Roman" w:hAnsi="Times New Roman"/>
          <w:color w:val="000000"/>
        </w:rPr>
        <w:tab/>
      </w:r>
      <w:hyperlink r:id="rId370" w:history="1">
        <w:r w:rsidR="00D501F7" w:rsidRPr="00C839B8">
          <w:rPr>
            <w:rFonts w:ascii="Times New Roman" w:hAnsi="Times New Roman"/>
            <w:color w:val="262626"/>
          </w:rPr>
          <w:t>Dooley K</w:t>
        </w:r>
      </w:hyperlink>
      <w:r w:rsidR="00D501F7" w:rsidRPr="00C839B8">
        <w:rPr>
          <w:rFonts w:ascii="Times New Roman" w:hAnsi="Times New Roman"/>
        </w:rPr>
        <w:t xml:space="preserve">, </w:t>
      </w:r>
      <w:hyperlink r:id="rId371" w:history="1">
        <w:r w:rsidR="00D501F7" w:rsidRPr="00C839B8">
          <w:rPr>
            <w:rFonts w:ascii="Times New Roman" w:hAnsi="Times New Roman"/>
            <w:color w:val="262626"/>
          </w:rPr>
          <w:t>Flexner C</w:t>
        </w:r>
      </w:hyperlink>
      <w:r w:rsidR="00D501F7" w:rsidRPr="00C839B8">
        <w:rPr>
          <w:rFonts w:ascii="Times New Roman" w:hAnsi="Times New Roman"/>
        </w:rPr>
        <w:t xml:space="preserve">, </w:t>
      </w:r>
      <w:hyperlink r:id="rId372" w:history="1">
        <w:r w:rsidR="00D501F7" w:rsidRPr="00C839B8">
          <w:rPr>
            <w:rFonts w:ascii="Times New Roman" w:hAnsi="Times New Roman"/>
            <w:color w:val="262626"/>
          </w:rPr>
          <w:t>Hackman J</w:t>
        </w:r>
      </w:hyperlink>
      <w:r w:rsidR="00D501F7" w:rsidRPr="00C839B8">
        <w:rPr>
          <w:rFonts w:ascii="Times New Roman" w:hAnsi="Times New Roman"/>
        </w:rPr>
        <w:t xml:space="preserve">, </w:t>
      </w:r>
      <w:hyperlink r:id="rId373" w:history="1">
        <w:r w:rsidR="00D501F7" w:rsidRPr="00C839B8">
          <w:rPr>
            <w:rFonts w:ascii="Times New Roman" w:hAnsi="Times New Roman"/>
            <w:color w:val="262626"/>
          </w:rPr>
          <w:t>Peloquin CA</w:t>
        </w:r>
      </w:hyperlink>
      <w:r w:rsidR="00D501F7" w:rsidRPr="00C839B8">
        <w:rPr>
          <w:rFonts w:ascii="Times New Roman" w:hAnsi="Times New Roman"/>
        </w:rPr>
        <w:t xml:space="preserve">, </w:t>
      </w:r>
      <w:hyperlink r:id="rId374" w:history="1">
        <w:r w:rsidR="00D501F7" w:rsidRPr="00C839B8">
          <w:rPr>
            <w:rFonts w:ascii="Times New Roman" w:hAnsi="Times New Roman"/>
            <w:color w:val="262626"/>
          </w:rPr>
          <w:t>Nuermberger E</w:t>
        </w:r>
      </w:hyperlink>
      <w:r w:rsidR="00D501F7" w:rsidRPr="00C839B8">
        <w:rPr>
          <w:rFonts w:ascii="Times New Roman" w:hAnsi="Times New Roman"/>
        </w:rPr>
        <w:t xml:space="preserve">, </w:t>
      </w:r>
      <w:hyperlink r:id="rId375" w:history="1">
        <w:r w:rsidR="00D501F7" w:rsidRPr="00C839B8">
          <w:rPr>
            <w:rFonts w:ascii="Times New Roman" w:hAnsi="Times New Roman"/>
            <w:color w:val="262626"/>
          </w:rPr>
          <w:t>Chaisson RE</w:t>
        </w:r>
      </w:hyperlink>
      <w:r w:rsidR="00D501F7" w:rsidRPr="00C839B8">
        <w:rPr>
          <w:rFonts w:ascii="Times New Roman" w:hAnsi="Times New Roman"/>
        </w:rPr>
        <w:t xml:space="preserve">, </w:t>
      </w:r>
      <w:hyperlink r:id="rId376" w:history="1">
        <w:r w:rsidR="00D501F7" w:rsidRPr="00C839B8">
          <w:rPr>
            <w:rFonts w:ascii="Times New Roman" w:hAnsi="Times New Roman"/>
            <w:color w:val="262626"/>
          </w:rPr>
          <w:t>Dorman SE</w:t>
        </w:r>
      </w:hyperlink>
      <w:r w:rsidR="00D501F7" w:rsidRPr="00C839B8">
        <w:rPr>
          <w:rFonts w:ascii="Times New Roman" w:hAnsi="Times New Roman"/>
        </w:rPr>
        <w:t xml:space="preserve">. </w:t>
      </w:r>
      <w:r w:rsidR="00D501F7" w:rsidRPr="00C839B8">
        <w:rPr>
          <w:rFonts w:ascii="Times New Roman" w:hAnsi="Times New Roman"/>
          <w:color w:val="000000"/>
        </w:rPr>
        <w:t>Repeated administration of high-dose intermittent rifapentine reduces rifapentine and moxifloxacin plasma concentrations. Antimicrob Agents Chemother,  52(11): 4037-4042 2008.</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85</w:t>
      </w:r>
      <w:r w:rsidR="00D501F7">
        <w:rPr>
          <w:rFonts w:ascii="Times New Roman" w:hAnsi="Times New Roman"/>
          <w:color w:val="000000"/>
        </w:rPr>
        <w:t>.</w:t>
      </w:r>
      <w:r w:rsidR="00D501F7">
        <w:rPr>
          <w:rFonts w:ascii="Times New Roman" w:hAnsi="Times New Roman"/>
          <w:color w:val="000000"/>
        </w:rPr>
        <w:tab/>
        <w:t>Mant TG.</w:t>
      </w:r>
      <w:r w:rsidR="00D501F7" w:rsidRPr="00C839B8">
        <w:rPr>
          <w:rFonts w:ascii="Times New Roman" w:hAnsi="Times New Roman"/>
          <w:color w:val="000000"/>
        </w:rPr>
        <w:t xml:space="preserve"> Multiple-dose pharmacokinetics of lomefloxacin: rationale for once-a-day dosing. Am J Med, 92(4A): 26-32 1992.</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86</w:t>
      </w:r>
      <w:r w:rsidR="00D501F7" w:rsidRPr="00C839B8">
        <w:rPr>
          <w:rFonts w:ascii="Times New Roman" w:hAnsi="Times New Roman"/>
          <w:color w:val="000000"/>
        </w:rPr>
        <w:t>.</w:t>
      </w:r>
      <w:r w:rsidR="00D501F7" w:rsidRPr="00C839B8">
        <w:rPr>
          <w:rFonts w:ascii="Times New Roman" w:hAnsi="Times New Roman"/>
          <w:color w:val="000000"/>
        </w:rPr>
        <w:tab/>
        <w:t>Flor S. Pharmacokinetics of ofloxacin in healthy subjects and patients with varying degrees of renal impairment. Int J Clin Pharmacol Res, 11(3): 115-121 1991.</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87</w:t>
      </w:r>
      <w:r w:rsidR="00D501F7">
        <w:rPr>
          <w:rFonts w:ascii="Times New Roman" w:hAnsi="Times New Roman"/>
          <w:color w:val="000000"/>
        </w:rPr>
        <w:t>.</w:t>
      </w:r>
      <w:r w:rsidR="00D501F7">
        <w:rPr>
          <w:rFonts w:ascii="Times New Roman" w:hAnsi="Times New Roman"/>
          <w:color w:val="000000"/>
        </w:rPr>
        <w:tab/>
        <w:t>Sorgel F,</w:t>
      </w:r>
      <w:r w:rsidR="00D501F7" w:rsidRPr="00C839B8">
        <w:rPr>
          <w:rFonts w:ascii="Times New Roman" w:hAnsi="Times New Roman"/>
          <w:color w:val="000000"/>
        </w:rPr>
        <w:t xml:space="preserve"> Kinzig</w:t>
      </w:r>
      <w:r w:rsidR="00D501F7">
        <w:rPr>
          <w:rFonts w:ascii="Times New Roman" w:hAnsi="Times New Roman"/>
          <w:color w:val="000000"/>
        </w:rPr>
        <w:t xml:space="preserve"> </w:t>
      </w:r>
      <w:r w:rsidR="00D501F7" w:rsidRPr="00C839B8">
        <w:rPr>
          <w:rFonts w:ascii="Times New Roman" w:hAnsi="Times New Roman"/>
          <w:color w:val="000000"/>
        </w:rPr>
        <w:t>M. Pharmacokinetics of gyrase inhibitors, Part 1: Basic chemistry and gastrointestinal disposition. Am J Med, 94(3A): 44-55 1993.</w:t>
      </w:r>
    </w:p>
    <w:p w:rsidR="00D501F7" w:rsidRPr="00C839B8" w:rsidRDefault="00F51284"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88</w:t>
      </w:r>
      <w:r w:rsidR="00D501F7" w:rsidRPr="00C839B8">
        <w:rPr>
          <w:rFonts w:ascii="Times New Roman" w:hAnsi="Times New Roman"/>
          <w:color w:val="000000"/>
        </w:rPr>
        <w:t>.</w:t>
      </w:r>
      <w:r w:rsidR="00D501F7" w:rsidRPr="00C839B8">
        <w:rPr>
          <w:rFonts w:ascii="Times New Roman" w:hAnsi="Times New Roman"/>
          <w:color w:val="000000"/>
        </w:rPr>
        <w:tab/>
      </w:r>
      <w:r w:rsidR="00D501F7" w:rsidRPr="00C839B8">
        <w:rPr>
          <w:rFonts w:ascii="Times New Roman" w:hAnsi="Times New Roman"/>
        </w:rPr>
        <w:t xml:space="preserve">Staib AH, Beermann D, Harder S. </w:t>
      </w:r>
      <w:r w:rsidR="00D501F7" w:rsidRPr="00C839B8">
        <w:rPr>
          <w:rFonts w:ascii="Times New Roman" w:hAnsi="Times New Roman"/>
          <w:color w:val="000000"/>
        </w:rPr>
        <w:t>Absorption differences of ciprofloxacin along the human gastrointestinal tract determined using a remote-control drug delivery device (HF-capsule). Am J Med, 87(5A): 66-69 1989.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89</w:t>
      </w:r>
      <w:r w:rsidR="00D501F7">
        <w:rPr>
          <w:rFonts w:ascii="Times New Roman" w:hAnsi="Times New Roman"/>
          <w:color w:val="000000"/>
        </w:rPr>
        <w:t>.</w:t>
      </w:r>
      <w:r w:rsidR="00D501F7">
        <w:rPr>
          <w:rFonts w:ascii="Times New Roman" w:hAnsi="Times New Roman"/>
          <w:color w:val="000000"/>
        </w:rPr>
        <w:tab/>
        <w:t xml:space="preserve">Stass H, </w:t>
      </w:r>
      <w:r w:rsidR="00D501F7" w:rsidRPr="00C839B8">
        <w:rPr>
          <w:rFonts w:ascii="Times New Roman" w:hAnsi="Times New Roman"/>
          <w:color w:val="000000"/>
        </w:rPr>
        <w:t>Kubitza</w:t>
      </w:r>
      <w:r w:rsidR="00D501F7">
        <w:rPr>
          <w:rFonts w:ascii="Times New Roman" w:hAnsi="Times New Roman"/>
          <w:color w:val="000000"/>
        </w:rPr>
        <w:t xml:space="preserve"> </w:t>
      </w:r>
      <w:r w:rsidR="00D501F7" w:rsidRPr="00C839B8">
        <w:rPr>
          <w:rFonts w:ascii="Times New Roman" w:hAnsi="Times New Roman"/>
          <w:color w:val="000000"/>
        </w:rPr>
        <w:t>D. Pharmacokinetics and elimination of moxifloxacin after oral and intravenous administration in man. J Antimicrob Chemother, 43 Suppl B: 83-90 1999.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90</w:t>
      </w:r>
      <w:r w:rsidR="00D501F7" w:rsidRPr="00C839B8">
        <w:rPr>
          <w:rFonts w:ascii="Times New Roman" w:hAnsi="Times New Roman"/>
          <w:color w:val="000000"/>
        </w:rPr>
        <w:t>.</w:t>
      </w:r>
      <w:r w:rsidR="00D501F7" w:rsidRPr="00C839B8">
        <w:rPr>
          <w:rFonts w:ascii="Times New Roman" w:hAnsi="Times New Roman"/>
          <w:color w:val="000000"/>
        </w:rPr>
        <w:tab/>
      </w:r>
      <w:hyperlink r:id="rId377" w:history="1">
        <w:r w:rsidR="00D501F7" w:rsidRPr="00C839B8">
          <w:rPr>
            <w:rFonts w:ascii="Times New Roman" w:hAnsi="Times New Roman"/>
            <w:color w:val="262626"/>
          </w:rPr>
          <w:t>Lode H</w:t>
        </w:r>
      </w:hyperlink>
      <w:r w:rsidR="00D501F7" w:rsidRPr="00C839B8">
        <w:rPr>
          <w:rFonts w:ascii="Times New Roman" w:hAnsi="Times New Roman"/>
        </w:rPr>
        <w:t xml:space="preserve">, </w:t>
      </w:r>
      <w:hyperlink r:id="rId378" w:history="1">
        <w:r w:rsidR="00D501F7" w:rsidRPr="00C839B8">
          <w:rPr>
            <w:rFonts w:ascii="Times New Roman" w:hAnsi="Times New Roman"/>
            <w:color w:val="262626"/>
          </w:rPr>
          <w:t>Höffken G</w:t>
        </w:r>
      </w:hyperlink>
      <w:r w:rsidR="00D501F7" w:rsidRPr="00C839B8">
        <w:rPr>
          <w:rFonts w:ascii="Times New Roman" w:hAnsi="Times New Roman"/>
        </w:rPr>
        <w:t xml:space="preserve">, </w:t>
      </w:r>
      <w:hyperlink r:id="rId379" w:history="1">
        <w:r w:rsidR="00D501F7" w:rsidRPr="00C839B8">
          <w:rPr>
            <w:rFonts w:ascii="Times New Roman" w:hAnsi="Times New Roman"/>
            <w:color w:val="262626"/>
          </w:rPr>
          <w:t>Boeckk M</w:t>
        </w:r>
      </w:hyperlink>
      <w:r w:rsidR="00D501F7" w:rsidRPr="00C839B8">
        <w:rPr>
          <w:rFonts w:ascii="Times New Roman" w:hAnsi="Times New Roman"/>
        </w:rPr>
        <w:t xml:space="preserve">, </w:t>
      </w:r>
      <w:hyperlink r:id="rId380" w:history="1">
        <w:r w:rsidR="00D501F7" w:rsidRPr="00C839B8">
          <w:rPr>
            <w:rFonts w:ascii="Times New Roman" w:hAnsi="Times New Roman"/>
            <w:color w:val="262626"/>
          </w:rPr>
          <w:t>Deppermann N</w:t>
        </w:r>
      </w:hyperlink>
      <w:r w:rsidR="00D501F7" w:rsidRPr="00C839B8">
        <w:rPr>
          <w:rFonts w:ascii="Times New Roman" w:hAnsi="Times New Roman"/>
        </w:rPr>
        <w:t xml:space="preserve">, </w:t>
      </w:r>
      <w:hyperlink r:id="rId381" w:history="1">
        <w:r w:rsidR="00D501F7" w:rsidRPr="00C839B8">
          <w:rPr>
            <w:rFonts w:ascii="Times New Roman" w:hAnsi="Times New Roman"/>
            <w:color w:val="262626"/>
          </w:rPr>
          <w:t>Borner K</w:t>
        </w:r>
      </w:hyperlink>
      <w:r w:rsidR="00D501F7" w:rsidRPr="00C839B8">
        <w:rPr>
          <w:rFonts w:ascii="Times New Roman" w:hAnsi="Times New Roman"/>
        </w:rPr>
        <w:t xml:space="preserve">, </w:t>
      </w:r>
      <w:hyperlink r:id="rId382" w:history="1">
        <w:r w:rsidR="00D501F7" w:rsidRPr="00C839B8">
          <w:rPr>
            <w:rFonts w:ascii="Times New Roman" w:hAnsi="Times New Roman"/>
            <w:color w:val="262626"/>
          </w:rPr>
          <w:t>Koeppe P</w:t>
        </w:r>
      </w:hyperlink>
      <w:r w:rsidR="00D501F7" w:rsidRPr="00C839B8">
        <w:rPr>
          <w:rFonts w:ascii="Times New Roman" w:hAnsi="Times New Roman"/>
        </w:rPr>
        <w:t>.</w:t>
      </w:r>
      <w:r w:rsidR="00D501F7" w:rsidRPr="00C839B8">
        <w:rPr>
          <w:rFonts w:ascii="Times New Roman" w:hAnsi="Times New Roman"/>
          <w:color w:val="000000"/>
        </w:rPr>
        <w:t xml:space="preserve"> Quinolone pharmacokinetics and metabolism. J Antimicrob Chemother,  26 Suppl B: 41-49 1990.</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91</w:t>
      </w:r>
      <w:r w:rsidR="00D501F7" w:rsidRPr="00C839B8">
        <w:rPr>
          <w:rFonts w:ascii="Times New Roman" w:hAnsi="Times New Roman"/>
          <w:color w:val="000000"/>
        </w:rPr>
        <w:t>.</w:t>
      </w:r>
      <w:r w:rsidR="00D501F7" w:rsidRPr="00C839B8">
        <w:rPr>
          <w:rFonts w:ascii="Times New Roman" w:hAnsi="Times New Roman"/>
          <w:color w:val="000000"/>
        </w:rPr>
        <w:tab/>
        <w:t>Sorgel F</w:t>
      </w:r>
      <w:r w:rsidR="00D501F7">
        <w:rPr>
          <w:rFonts w:ascii="Times New Roman" w:hAnsi="Times New Roman"/>
          <w:color w:val="000000"/>
        </w:rPr>
        <w:t>,</w:t>
      </w:r>
      <w:r w:rsidR="00D501F7" w:rsidRPr="00C839B8">
        <w:rPr>
          <w:rFonts w:ascii="Times New Roman" w:hAnsi="Times New Roman"/>
          <w:color w:val="000000"/>
        </w:rPr>
        <w:t xml:space="preserve"> Kinzig</w:t>
      </w:r>
      <w:r w:rsidR="00D501F7">
        <w:rPr>
          <w:rFonts w:ascii="Times New Roman" w:hAnsi="Times New Roman"/>
          <w:color w:val="000000"/>
        </w:rPr>
        <w:t xml:space="preserve"> </w:t>
      </w:r>
      <w:r w:rsidR="00D501F7" w:rsidRPr="00C839B8">
        <w:rPr>
          <w:rFonts w:ascii="Times New Roman" w:hAnsi="Times New Roman"/>
          <w:color w:val="000000"/>
        </w:rPr>
        <w:t>M. Pharmacokinetics of gyrase inhibitors, Part 2: Renal and hepatic elimination pathways and drug interactions. Am J Med, 94(3A): 56-69 1993.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92</w:t>
      </w:r>
      <w:r w:rsidR="00D501F7">
        <w:rPr>
          <w:rFonts w:ascii="Times New Roman" w:hAnsi="Times New Roman"/>
          <w:color w:val="000000"/>
        </w:rPr>
        <w:t>.</w:t>
      </w:r>
      <w:r w:rsidR="00D501F7">
        <w:rPr>
          <w:rFonts w:ascii="Times New Roman" w:hAnsi="Times New Roman"/>
          <w:color w:val="000000"/>
        </w:rPr>
        <w:tab/>
        <w:t xml:space="preserve">Outman WR, </w:t>
      </w:r>
      <w:r w:rsidR="00D501F7" w:rsidRPr="00C839B8">
        <w:rPr>
          <w:rFonts w:ascii="Times New Roman" w:hAnsi="Times New Roman"/>
          <w:color w:val="000000"/>
        </w:rPr>
        <w:t>Nightingale</w:t>
      </w:r>
      <w:r w:rsidR="00D501F7">
        <w:rPr>
          <w:rFonts w:ascii="Times New Roman" w:hAnsi="Times New Roman"/>
          <w:color w:val="000000"/>
        </w:rPr>
        <w:t xml:space="preserve"> </w:t>
      </w:r>
      <w:r w:rsidR="00D501F7" w:rsidRPr="00C839B8">
        <w:rPr>
          <w:rFonts w:ascii="Times New Roman" w:hAnsi="Times New Roman"/>
          <w:color w:val="000000"/>
        </w:rPr>
        <w:t>CH. Metabolism and the fluoroquinolones. Am J Med, 1989. 87(6C): 37-42 1989.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93</w:t>
      </w:r>
      <w:r w:rsidR="00D501F7" w:rsidRPr="00C839B8">
        <w:rPr>
          <w:rFonts w:ascii="Times New Roman" w:hAnsi="Times New Roman"/>
          <w:color w:val="000000"/>
        </w:rPr>
        <w:t>.</w:t>
      </w:r>
      <w:r w:rsidR="00D501F7" w:rsidRPr="00C839B8">
        <w:rPr>
          <w:rFonts w:ascii="Times New Roman" w:hAnsi="Times New Roman"/>
          <w:color w:val="000000"/>
        </w:rPr>
        <w:tab/>
      </w:r>
      <w:r w:rsidR="00D501F7">
        <w:rPr>
          <w:rFonts w:ascii="Times New Roman" w:hAnsi="Times New Roman"/>
          <w:color w:val="000000"/>
        </w:rPr>
        <w:t xml:space="preserve">Abramowicz M. </w:t>
      </w:r>
      <w:r w:rsidR="00D501F7" w:rsidRPr="00C839B8">
        <w:rPr>
          <w:rFonts w:ascii="Times New Roman" w:hAnsi="Times New Roman"/>
          <w:color w:val="000000"/>
        </w:rPr>
        <w:t>Gatifloxacin ve moxifloxacin: two new fluoroquinolones. Med Lett Drugs Ther, 42(1072): 15-17 2000.</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 xml:space="preserve">94.      </w:t>
      </w:r>
      <w:r>
        <w:rPr>
          <w:rFonts w:ascii="Times New Roman" w:hAnsi="Times New Roman"/>
          <w:color w:val="000000"/>
        </w:rPr>
        <w:tab/>
      </w:r>
      <w:hyperlink r:id="rId383" w:history="1">
        <w:r w:rsidR="00D501F7" w:rsidRPr="00C839B8">
          <w:rPr>
            <w:rFonts w:ascii="Times New Roman" w:hAnsi="Times New Roman"/>
            <w:color w:val="262626"/>
          </w:rPr>
          <w:t>Efthymiopoulos C</w:t>
        </w:r>
      </w:hyperlink>
      <w:r w:rsidR="00D501F7" w:rsidRPr="00C839B8">
        <w:rPr>
          <w:rFonts w:ascii="Times New Roman" w:hAnsi="Times New Roman"/>
        </w:rPr>
        <w:t xml:space="preserve">, </w:t>
      </w:r>
      <w:hyperlink r:id="rId384" w:history="1">
        <w:r w:rsidR="00D501F7" w:rsidRPr="00C839B8">
          <w:rPr>
            <w:rFonts w:ascii="Times New Roman" w:hAnsi="Times New Roman"/>
            <w:color w:val="262626"/>
          </w:rPr>
          <w:t>Bramer SL</w:t>
        </w:r>
      </w:hyperlink>
      <w:r w:rsidR="00D501F7" w:rsidRPr="00C839B8">
        <w:rPr>
          <w:rFonts w:ascii="Times New Roman" w:hAnsi="Times New Roman"/>
        </w:rPr>
        <w:t xml:space="preserve">, </w:t>
      </w:r>
      <w:hyperlink r:id="rId385" w:history="1">
        <w:r w:rsidR="00D501F7" w:rsidRPr="00C839B8">
          <w:rPr>
            <w:rFonts w:ascii="Times New Roman" w:hAnsi="Times New Roman"/>
            <w:color w:val="262626"/>
          </w:rPr>
          <w:t>Maroli A</w:t>
        </w:r>
      </w:hyperlink>
      <w:r w:rsidR="00D501F7" w:rsidRPr="00C839B8">
        <w:rPr>
          <w:rFonts w:ascii="Times New Roman" w:hAnsi="Times New Roman"/>
        </w:rPr>
        <w:t xml:space="preserve">, </w:t>
      </w:r>
      <w:hyperlink r:id="rId386" w:history="1">
        <w:r w:rsidR="00D501F7" w:rsidRPr="00C839B8">
          <w:rPr>
            <w:rFonts w:ascii="Times New Roman" w:hAnsi="Times New Roman"/>
            <w:color w:val="262626"/>
          </w:rPr>
          <w:t>Gambertoglio JG</w:t>
        </w:r>
      </w:hyperlink>
      <w:r w:rsidR="00D501F7" w:rsidRPr="00C839B8">
        <w:rPr>
          <w:rFonts w:ascii="Times New Roman" w:hAnsi="Times New Roman"/>
        </w:rPr>
        <w:t>.</w:t>
      </w:r>
      <w:r w:rsidR="00D501F7" w:rsidRPr="00C839B8">
        <w:rPr>
          <w:rFonts w:ascii="Times New Roman" w:hAnsi="Times New Roman"/>
          <w:color w:val="000000"/>
        </w:rPr>
        <w:t xml:space="preserve"> Effect of renal impairment on the pharmacokinetics of grepafloxacin. Clin Pharmacokinet, 33 Suppl 1: 32-38, 1997.</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95</w:t>
      </w:r>
      <w:r w:rsidR="00D501F7" w:rsidRPr="00C839B8">
        <w:rPr>
          <w:rFonts w:ascii="Times New Roman" w:hAnsi="Times New Roman"/>
          <w:color w:val="000000"/>
        </w:rPr>
        <w:t>.</w:t>
      </w:r>
      <w:r w:rsidR="00D501F7" w:rsidRPr="00C839B8">
        <w:rPr>
          <w:rFonts w:ascii="Times New Roman" w:hAnsi="Times New Roman"/>
          <w:color w:val="000000"/>
        </w:rPr>
        <w:tab/>
      </w:r>
      <w:hyperlink r:id="rId387" w:history="1">
        <w:r w:rsidR="00D501F7" w:rsidRPr="00C839B8">
          <w:rPr>
            <w:rFonts w:ascii="Times New Roman" w:hAnsi="Times New Roman"/>
            <w:color w:val="262626"/>
          </w:rPr>
          <w:t>Fuhrmann V</w:t>
        </w:r>
      </w:hyperlink>
      <w:r w:rsidR="00D501F7" w:rsidRPr="00C839B8">
        <w:rPr>
          <w:rFonts w:ascii="Times New Roman" w:hAnsi="Times New Roman"/>
        </w:rPr>
        <w:t xml:space="preserve">, </w:t>
      </w:r>
      <w:hyperlink r:id="rId388" w:history="1">
        <w:r w:rsidR="00D501F7" w:rsidRPr="00C839B8">
          <w:rPr>
            <w:rFonts w:ascii="Times New Roman" w:hAnsi="Times New Roman"/>
            <w:color w:val="262626"/>
          </w:rPr>
          <w:t>Schenk P</w:t>
        </w:r>
      </w:hyperlink>
      <w:r w:rsidR="00D501F7" w:rsidRPr="00C839B8">
        <w:rPr>
          <w:rFonts w:ascii="Times New Roman" w:hAnsi="Times New Roman"/>
        </w:rPr>
        <w:t xml:space="preserve">, </w:t>
      </w:r>
      <w:hyperlink r:id="rId389" w:history="1">
        <w:r w:rsidR="00D501F7" w:rsidRPr="00C839B8">
          <w:rPr>
            <w:rFonts w:ascii="Times New Roman" w:hAnsi="Times New Roman"/>
            <w:color w:val="262626"/>
          </w:rPr>
          <w:t>Jaeger W</w:t>
        </w:r>
      </w:hyperlink>
      <w:r w:rsidR="00D501F7" w:rsidRPr="00C839B8">
        <w:rPr>
          <w:rFonts w:ascii="Times New Roman" w:hAnsi="Times New Roman"/>
        </w:rPr>
        <w:t xml:space="preserve">, </w:t>
      </w:r>
      <w:hyperlink r:id="rId390" w:history="1">
        <w:r w:rsidR="00D501F7" w:rsidRPr="00C839B8">
          <w:rPr>
            <w:rFonts w:ascii="Times New Roman" w:hAnsi="Times New Roman"/>
            <w:color w:val="262626"/>
          </w:rPr>
          <w:t>Ahmed S</w:t>
        </w:r>
      </w:hyperlink>
      <w:r w:rsidR="00D501F7" w:rsidRPr="00C839B8">
        <w:rPr>
          <w:rFonts w:ascii="Times New Roman" w:hAnsi="Times New Roman"/>
        </w:rPr>
        <w:t xml:space="preserve">, </w:t>
      </w:r>
      <w:hyperlink r:id="rId391" w:history="1">
        <w:r w:rsidR="00D501F7" w:rsidRPr="00C839B8">
          <w:rPr>
            <w:rFonts w:ascii="Times New Roman" w:hAnsi="Times New Roman"/>
            <w:color w:val="262626"/>
          </w:rPr>
          <w:t>Thalhammer F</w:t>
        </w:r>
      </w:hyperlink>
      <w:r w:rsidR="00D501F7" w:rsidRPr="00C839B8">
        <w:rPr>
          <w:rFonts w:ascii="Times New Roman" w:hAnsi="Times New Roman"/>
        </w:rPr>
        <w:t>.</w:t>
      </w:r>
      <w:r w:rsidR="00D501F7" w:rsidRPr="00C839B8">
        <w:rPr>
          <w:rFonts w:ascii="Times New Roman" w:hAnsi="Times New Roman"/>
          <w:color w:val="000000"/>
        </w:rPr>
        <w:t xml:space="preserve"> Pharmacokinetics of moxifloxacin in patients undergoing continuous venovenous haemodiafiltration. J Antimicrob Chemother,  54(4): 780-784 2004.</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96</w:t>
      </w:r>
      <w:r w:rsidR="00D501F7">
        <w:rPr>
          <w:rFonts w:ascii="Times New Roman" w:hAnsi="Times New Roman"/>
          <w:color w:val="000000"/>
        </w:rPr>
        <w:t>.</w:t>
      </w:r>
      <w:r w:rsidR="00D501F7">
        <w:rPr>
          <w:rFonts w:ascii="Times New Roman" w:hAnsi="Times New Roman"/>
          <w:color w:val="000000"/>
        </w:rPr>
        <w:tab/>
        <w:t>Montay G,</w:t>
      </w:r>
      <w:r w:rsidR="00D501F7" w:rsidRPr="00C839B8">
        <w:rPr>
          <w:rFonts w:ascii="Times New Roman" w:hAnsi="Times New Roman"/>
          <w:color w:val="000000"/>
        </w:rPr>
        <w:t xml:space="preserve"> Gaillot</w:t>
      </w:r>
      <w:r w:rsidR="00D501F7">
        <w:rPr>
          <w:rFonts w:ascii="Times New Roman" w:hAnsi="Times New Roman"/>
          <w:color w:val="000000"/>
        </w:rPr>
        <w:t xml:space="preserve"> </w:t>
      </w:r>
      <w:r w:rsidR="00D501F7" w:rsidRPr="00C839B8">
        <w:rPr>
          <w:rFonts w:ascii="Times New Roman" w:hAnsi="Times New Roman"/>
          <w:color w:val="000000"/>
        </w:rPr>
        <w:t>J. Pharmacokinetics of fluoroquinolones in hepatic failure. J Antimicrob Chemother, 26 Suppl B: 61-67 1990.</w:t>
      </w:r>
    </w:p>
    <w:p w:rsidR="00D501F7" w:rsidRPr="00C839B8" w:rsidRDefault="00D501F7" w:rsidP="00891261">
      <w:pPr>
        <w:pStyle w:val="EndNoteBibliography"/>
        <w:spacing w:before="240" w:line="80" w:lineRule="atLeast"/>
        <w:ind w:left="720" w:hanging="720"/>
        <w:jc w:val="both"/>
        <w:rPr>
          <w:rFonts w:ascii="Times New Roman" w:hAnsi="Times New Roman"/>
          <w:color w:val="000000"/>
        </w:rPr>
      </w:pPr>
      <w:r w:rsidRPr="00C839B8">
        <w:rPr>
          <w:rFonts w:ascii="Times New Roman" w:hAnsi="Times New Roman"/>
          <w:color w:val="000000"/>
        </w:rPr>
        <w:t>9</w:t>
      </w:r>
      <w:r w:rsidR="00303D25">
        <w:rPr>
          <w:rFonts w:ascii="Times New Roman" w:hAnsi="Times New Roman"/>
          <w:color w:val="000000"/>
        </w:rPr>
        <w:t>7</w:t>
      </w:r>
      <w:r w:rsidRPr="00C839B8">
        <w:rPr>
          <w:rFonts w:ascii="Times New Roman" w:hAnsi="Times New Roman"/>
          <w:color w:val="000000"/>
        </w:rPr>
        <w:t>.</w:t>
      </w:r>
      <w:r w:rsidRPr="00C839B8">
        <w:rPr>
          <w:rFonts w:ascii="Times New Roman" w:hAnsi="Times New Roman"/>
          <w:color w:val="000000"/>
        </w:rPr>
        <w:tab/>
      </w:r>
      <w:hyperlink r:id="rId392" w:history="1">
        <w:r w:rsidRPr="00C839B8">
          <w:rPr>
            <w:rFonts w:ascii="Times New Roman" w:hAnsi="Times New Roman"/>
            <w:color w:val="262626"/>
          </w:rPr>
          <w:t>Berkovitch M</w:t>
        </w:r>
      </w:hyperlink>
      <w:r w:rsidRPr="00C839B8">
        <w:rPr>
          <w:rFonts w:ascii="Times New Roman" w:hAnsi="Times New Roman"/>
        </w:rPr>
        <w:t xml:space="preserve">, </w:t>
      </w:r>
      <w:hyperlink r:id="rId393" w:history="1">
        <w:r w:rsidRPr="00C839B8">
          <w:rPr>
            <w:rFonts w:ascii="Times New Roman" w:hAnsi="Times New Roman"/>
            <w:color w:val="262626"/>
          </w:rPr>
          <w:t>Pastuszak A</w:t>
        </w:r>
      </w:hyperlink>
      <w:r w:rsidRPr="00C839B8">
        <w:rPr>
          <w:rFonts w:ascii="Times New Roman" w:hAnsi="Times New Roman"/>
        </w:rPr>
        <w:t xml:space="preserve">, </w:t>
      </w:r>
      <w:hyperlink r:id="rId394" w:history="1">
        <w:r w:rsidRPr="00C839B8">
          <w:rPr>
            <w:rFonts w:ascii="Times New Roman" w:hAnsi="Times New Roman"/>
            <w:color w:val="262626"/>
          </w:rPr>
          <w:t>Gazarian M</w:t>
        </w:r>
      </w:hyperlink>
      <w:r w:rsidRPr="00C839B8">
        <w:rPr>
          <w:rFonts w:ascii="Times New Roman" w:hAnsi="Times New Roman"/>
        </w:rPr>
        <w:t xml:space="preserve">, </w:t>
      </w:r>
      <w:hyperlink r:id="rId395" w:history="1">
        <w:r w:rsidRPr="00C839B8">
          <w:rPr>
            <w:rFonts w:ascii="Times New Roman" w:hAnsi="Times New Roman"/>
            <w:color w:val="262626"/>
          </w:rPr>
          <w:t>Lewis M</w:t>
        </w:r>
      </w:hyperlink>
      <w:r w:rsidRPr="00C839B8">
        <w:rPr>
          <w:rFonts w:ascii="Times New Roman" w:hAnsi="Times New Roman"/>
        </w:rPr>
        <w:t xml:space="preserve">, </w:t>
      </w:r>
      <w:hyperlink r:id="rId396" w:history="1">
        <w:r w:rsidRPr="00C839B8">
          <w:rPr>
            <w:rFonts w:ascii="Times New Roman" w:hAnsi="Times New Roman"/>
            <w:color w:val="262626"/>
          </w:rPr>
          <w:t>Koren G</w:t>
        </w:r>
      </w:hyperlink>
      <w:r w:rsidRPr="00C839B8">
        <w:rPr>
          <w:rFonts w:ascii="Times New Roman" w:hAnsi="Times New Roman"/>
        </w:rPr>
        <w:t xml:space="preserve">. </w:t>
      </w:r>
      <w:r w:rsidRPr="00C839B8">
        <w:rPr>
          <w:rFonts w:ascii="Times New Roman" w:hAnsi="Times New Roman"/>
          <w:color w:val="000000"/>
        </w:rPr>
        <w:t>Safety of the new quinolones in pregnancy. Obstet Gynecol,  84(4):  535-538 1994.</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98</w:t>
      </w:r>
      <w:r w:rsidR="00D501F7" w:rsidRPr="00C839B8">
        <w:rPr>
          <w:rFonts w:ascii="Times New Roman" w:hAnsi="Times New Roman"/>
          <w:color w:val="000000"/>
        </w:rPr>
        <w:t>.</w:t>
      </w:r>
      <w:r w:rsidR="00D501F7" w:rsidRPr="00C839B8">
        <w:rPr>
          <w:rFonts w:ascii="Times New Roman" w:hAnsi="Times New Roman"/>
          <w:color w:val="000000"/>
        </w:rPr>
        <w:tab/>
      </w:r>
      <w:hyperlink r:id="rId397" w:history="1">
        <w:r w:rsidR="00D501F7" w:rsidRPr="00C839B8">
          <w:rPr>
            <w:rFonts w:ascii="Times New Roman" w:hAnsi="Times New Roman"/>
            <w:color w:val="262626"/>
          </w:rPr>
          <w:t>Loebstein R</w:t>
        </w:r>
      </w:hyperlink>
      <w:r w:rsidR="00D501F7" w:rsidRPr="00C839B8">
        <w:rPr>
          <w:rFonts w:ascii="Times New Roman" w:hAnsi="Times New Roman"/>
        </w:rPr>
        <w:t xml:space="preserve">1, </w:t>
      </w:r>
      <w:hyperlink r:id="rId398" w:history="1">
        <w:r w:rsidR="00D501F7" w:rsidRPr="00C839B8">
          <w:rPr>
            <w:rFonts w:ascii="Times New Roman" w:hAnsi="Times New Roman"/>
            <w:color w:val="262626"/>
          </w:rPr>
          <w:t>Addis A</w:t>
        </w:r>
      </w:hyperlink>
      <w:r w:rsidR="00D501F7" w:rsidRPr="00C839B8">
        <w:rPr>
          <w:rFonts w:ascii="Times New Roman" w:hAnsi="Times New Roman"/>
        </w:rPr>
        <w:t xml:space="preserve">, </w:t>
      </w:r>
      <w:hyperlink r:id="rId399" w:history="1">
        <w:r w:rsidR="00D501F7" w:rsidRPr="00C839B8">
          <w:rPr>
            <w:rFonts w:ascii="Times New Roman" w:hAnsi="Times New Roman"/>
            <w:color w:val="262626"/>
          </w:rPr>
          <w:t>Ho E</w:t>
        </w:r>
      </w:hyperlink>
      <w:r w:rsidR="00D501F7" w:rsidRPr="00C839B8">
        <w:rPr>
          <w:rFonts w:ascii="Times New Roman" w:hAnsi="Times New Roman"/>
        </w:rPr>
        <w:t xml:space="preserve">, </w:t>
      </w:r>
      <w:hyperlink r:id="rId400" w:history="1">
        <w:r w:rsidR="00D501F7" w:rsidRPr="00C839B8">
          <w:rPr>
            <w:rFonts w:ascii="Times New Roman" w:hAnsi="Times New Roman"/>
            <w:color w:val="262626"/>
          </w:rPr>
          <w:t>Andreou R</w:t>
        </w:r>
      </w:hyperlink>
      <w:r w:rsidR="00D501F7" w:rsidRPr="00C839B8">
        <w:rPr>
          <w:rFonts w:ascii="Times New Roman" w:hAnsi="Times New Roman"/>
        </w:rPr>
        <w:t xml:space="preserve">, </w:t>
      </w:r>
      <w:hyperlink r:id="rId401" w:history="1">
        <w:r w:rsidR="00D501F7" w:rsidRPr="00C839B8">
          <w:rPr>
            <w:rFonts w:ascii="Times New Roman" w:hAnsi="Times New Roman"/>
            <w:color w:val="262626"/>
          </w:rPr>
          <w:t>Sage S</w:t>
        </w:r>
      </w:hyperlink>
      <w:r w:rsidR="00D501F7" w:rsidRPr="00C839B8">
        <w:rPr>
          <w:rFonts w:ascii="Times New Roman" w:hAnsi="Times New Roman"/>
        </w:rPr>
        <w:t xml:space="preserve">, </w:t>
      </w:r>
      <w:hyperlink r:id="rId402" w:history="1">
        <w:r w:rsidR="00D501F7" w:rsidRPr="00C839B8">
          <w:rPr>
            <w:rFonts w:ascii="Times New Roman" w:hAnsi="Times New Roman"/>
            <w:color w:val="262626"/>
          </w:rPr>
          <w:t>Donnenfeld AE</w:t>
        </w:r>
      </w:hyperlink>
      <w:r w:rsidR="00D501F7" w:rsidRPr="00C839B8">
        <w:rPr>
          <w:rFonts w:ascii="Times New Roman" w:hAnsi="Times New Roman"/>
        </w:rPr>
        <w:t xml:space="preserve">, </w:t>
      </w:r>
      <w:hyperlink r:id="rId403" w:history="1">
        <w:r w:rsidR="00D501F7" w:rsidRPr="00C839B8">
          <w:rPr>
            <w:rFonts w:ascii="Times New Roman" w:hAnsi="Times New Roman"/>
            <w:color w:val="262626"/>
          </w:rPr>
          <w:t>Schick B</w:t>
        </w:r>
      </w:hyperlink>
      <w:r w:rsidR="00D501F7" w:rsidRPr="00C839B8">
        <w:rPr>
          <w:rFonts w:ascii="Times New Roman" w:hAnsi="Times New Roman"/>
        </w:rPr>
        <w:t xml:space="preserve">, </w:t>
      </w:r>
      <w:hyperlink r:id="rId404" w:history="1">
        <w:r w:rsidR="00D501F7" w:rsidRPr="00C839B8">
          <w:rPr>
            <w:rFonts w:ascii="Times New Roman" w:hAnsi="Times New Roman"/>
            <w:color w:val="262626"/>
          </w:rPr>
          <w:t>Bonati M</w:t>
        </w:r>
      </w:hyperlink>
      <w:r w:rsidR="00D501F7" w:rsidRPr="00C839B8">
        <w:rPr>
          <w:rFonts w:ascii="Times New Roman" w:hAnsi="Times New Roman"/>
        </w:rPr>
        <w:t xml:space="preserve">, </w:t>
      </w:r>
      <w:hyperlink r:id="rId405" w:history="1">
        <w:r w:rsidR="00D501F7" w:rsidRPr="00C839B8">
          <w:rPr>
            <w:rFonts w:ascii="Times New Roman" w:hAnsi="Times New Roman"/>
            <w:color w:val="262626"/>
          </w:rPr>
          <w:t>Moretti M</w:t>
        </w:r>
      </w:hyperlink>
      <w:r w:rsidR="00D501F7" w:rsidRPr="00C839B8">
        <w:rPr>
          <w:rFonts w:ascii="Times New Roman" w:hAnsi="Times New Roman"/>
        </w:rPr>
        <w:t xml:space="preserve">, </w:t>
      </w:r>
      <w:hyperlink r:id="rId406" w:history="1">
        <w:r w:rsidR="00D501F7" w:rsidRPr="00C839B8">
          <w:rPr>
            <w:rFonts w:ascii="Times New Roman" w:hAnsi="Times New Roman"/>
            <w:color w:val="262626"/>
          </w:rPr>
          <w:t>Lalkin A</w:t>
        </w:r>
      </w:hyperlink>
      <w:r w:rsidR="00D501F7" w:rsidRPr="00C839B8">
        <w:rPr>
          <w:rFonts w:ascii="Times New Roman" w:hAnsi="Times New Roman"/>
        </w:rPr>
        <w:t xml:space="preserve">, </w:t>
      </w:r>
      <w:hyperlink r:id="rId407" w:history="1">
        <w:r w:rsidR="00D501F7" w:rsidRPr="00C839B8">
          <w:rPr>
            <w:rFonts w:ascii="Times New Roman" w:hAnsi="Times New Roman"/>
            <w:color w:val="262626"/>
          </w:rPr>
          <w:t>Pastuszak A</w:t>
        </w:r>
      </w:hyperlink>
      <w:r w:rsidR="00D501F7" w:rsidRPr="00C839B8">
        <w:rPr>
          <w:rFonts w:ascii="Times New Roman" w:hAnsi="Times New Roman"/>
        </w:rPr>
        <w:t xml:space="preserve">, </w:t>
      </w:r>
      <w:hyperlink r:id="rId408" w:history="1">
        <w:r w:rsidR="00D501F7" w:rsidRPr="00C839B8">
          <w:rPr>
            <w:rFonts w:ascii="Times New Roman" w:hAnsi="Times New Roman"/>
            <w:color w:val="262626"/>
          </w:rPr>
          <w:t>Koren G</w:t>
        </w:r>
      </w:hyperlink>
      <w:r w:rsidR="00D501F7" w:rsidRPr="00C839B8">
        <w:rPr>
          <w:rFonts w:ascii="Times New Roman" w:hAnsi="Times New Roman"/>
        </w:rPr>
        <w:t xml:space="preserve">. </w:t>
      </w:r>
      <w:r w:rsidR="00D501F7" w:rsidRPr="00C839B8">
        <w:rPr>
          <w:rFonts w:ascii="Times New Roman" w:hAnsi="Times New Roman"/>
          <w:color w:val="000000"/>
        </w:rPr>
        <w:t>Pregnancy outcome following gestational exposure to fluoroquinolones: a multicenter prospective controlled study. Antimicrob Agents Chemother, 42(6): 1336-1339 1998.</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99</w:t>
      </w:r>
      <w:r w:rsidR="00D501F7" w:rsidRPr="00C839B8">
        <w:rPr>
          <w:rFonts w:ascii="Times New Roman" w:hAnsi="Times New Roman"/>
          <w:color w:val="000000"/>
        </w:rPr>
        <w:t>.</w:t>
      </w:r>
      <w:r w:rsidR="00D501F7" w:rsidRPr="00C839B8">
        <w:rPr>
          <w:rFonts w:ascii="Times New Roman" w:hAnsi="Times New Roman"/>
          <w:color w:val="000000"/>
        </w:rPr>
        <w:tab/>
      </w:r>
      <w:r w:rsidR="00D501F7" w:rsidRPr="000E37AF">
        <w:rPr>
          <w:rFonts w:ascii="Times New Roman" w:hAnsi="Times New Roman"/>
          <w:bCs/>
          <w:noProof w:val="0"/>
          <w:color w:val="222222"/>
        </w:rPr>
        <w:t>Burkhardt JE</w:t>
      </w:r>
      <w:r w:rsidR="00D501F7" w:rsidRPr="000E37AF">
        <w:rPr>
          <w:rFonts w:ascii="Times New Roman" w:hAnsi="Times New Roman"/>
          <w:noProof w:val="0"/>
          <w:color w:val="222222"/>
        </w:rPr>
        <w:t xml:space="preserve">, </w:t>
      </w:r>
      <w:r w:rsidR="00D501F7" w:rsidRPr="000E37AF">
        <w:rPr>
          <w:rFonts w:ascii="Times New Roman" w:hAnsi="Times New Roman"/>
          <w:bCs/>
          <w:noProof w:val="0"/>
          <w:color w:val="222222"/>
        </w:rPr>
        <w:t>Walterspiel JN</w:t>
      </w:r>
      <w:r w:rsidR="00D501F7" w:rsidRPr="000E37AF">
        <w:rPr>
          <w:rFonts w:ascii="Times New Roman" w:hAnsi="Times New Roman"/>
          <w:noProof w:val="0"/>
          <w:color w:val="222222"/>
        </w:rPr>
        <w:t xml:space="preserve">, </w:t>
      </w:r>
      <w:r w:rsidR="00D501F7" w:rsidRPr="000E37AF">
        <w:rPr>
          <w:rFonts w:ascii="Times New Roman" w:hAnsi="Times New Roman"/>
          <w:bCs/>
          <w:noProof w:val="0"/>
          <w:color w:val="222222"/>
        </w:rPr>
        <w:t>Schaad UB</w:t>
      </w:r>
      <w:r w:rsidR="00D501F7" w:rsidRPr="00C839B8">
        <w:rPr>
          <w:rFonts w:ascii="Times New Roman" w:hAnsi="Times New Roman"/>
          <w:color w:val="000000"/>
        </w:rPr>
        <w:t>. Quinolone arthropathy in animals versus children. Clin Infect Dis,. 25(5): 196-204 1997.</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100</w:t>
      </w:r>
      <w:r w:rsidR="00D501F7" w:rsidRPr="00C839B8">
        <w:rPr>
          <w:rFonts w:ascii="Times New Roman" w:hAnsi="Times New Roman"/>
          <w:color w:val="000000"/>
        </w:rPr>
        <w:t>.</w:t>
      </w:r>
      <w:r w:rsidR="00D501F7" w:rsidRPr="00C839B8">
        <w:rPr>
          <w:rFonts w:ascii="Times New Roman" w:hAnsi="Times New Roman"/>
          <w:color w:val="000000"/>
        </w:rPr>
        <w:tab/>
      </w:r>
      <w:hyperlink r:id="rId409" w:history="1">
        <w:r w:rsidR="00D501F7" w:rsidRPr="00C839B8">
          <w:rPr>
            <w:rFonts w:ascii="Times New Roman" w:hAnsi="Times New Roman"/>
            <w:color w:val="262626"/>
          </w:rPr>
          <w:t>Schaad UB</w:t>
        </w:r>
      </w:hyperlink>
      <w:r w:rsidR="00D501F7" w:rsidRPr="00C839B8">
        <w:rPr>
          <w:rFonts w:ascii="Times New Roman" w:hAnsi="Times New Roman"/>
        </w:rPr>
        <w:t xml:space="preserve">, </w:t>
      </w:r>
      <w:hyperlink r:id="rId410" w:history="1">
        <w:r w:rsidR="00D501F7" w:rsidRPr="00C839B8">
          <w:rPr>
            <w:rFonts w:ascii="Times New Roman" w:hAnsi="Times New Roman"/>
            <w:color w:val="262626"/>
          </w:rPr>
          <w:t>abdus Salam M</w:t>
        </w:r>
      </w:hyperlink>
      <w:r w:rsidR="00D501F7" w:rsidRPr="00C839B8">
        <w:rPr>
          <w:rFonts w:ascii="Times New Roman" w:hAnsi="Times New Roman"/>
        </w:rPr>
        <w:t xml:space="preserve">, </w:t>
      </w:r>
      <w:hyperlink r:id="rId411" w:history="1">
        <w:r w:rsidR="00D501F7" w:rsidRPr="00C839B8">
          <w:rPr>
            <w:rFonts w:ascii="Times New Roman" w:hAnsi="Times New Roman"/>
            <w:color w:val="262626"/>
          </w:rPr>
          <w:t>Aujard Y</w:t>
        </w:r>
      </w:hyperlink>
      <w:r w:rsidR="00D501F7" w:rsidRPr="00C839B8">
        <w:rPr>
          <w:rFonts w:ascii="Times New Roman" w:hAnsi="Times New Roman"/>
        </w:rPr>
        <w:t xml:space="preserve">, </w:t>
      </w:r>
      <w:hyperlink r:id="rId412" w:history="1">
        <w:r w:rsidR="00D501F7" w:rsidRPr="00C839B8">
          <w:rPr>
            <w:rFonts w:ascii="Times New Roman" w:hAnsi="Times New Roman"/>
            <w:color w:val="262626"/>
          </w:rPr>
          <w:t>Dagan R</w:t>
        </w:r>
      </w:hyperlink>
      <w:r w:rsidR="00D501F7" w:rsidRPr="00C839B8">
        <w:rPr>
          <w:rFonts w:ascii="Times New Roman" w:hAnsi="Times New Roman"/>
        </w:rPr>
        <w:t xml:space="preserve">, </w:t>
      </w:r>
      <w:hyperlink r:id="rId413" w:history="1">
        <w:r w:rsidR="00D501F7" w:rsidRPr="00C839B8">
          <w:rPr>
            <w:rFonts w:ascii="Times New Roman" w:hAnsi="Times New Roman"/>
            <w:color w:val="262626"/>
          </w:rPr>
          <w:t>Green SD</w:t>
        </w:r>
      </w:hyperlink>
      <w:r w:rsidR="00D501F7" w:rsidRPr="00C839B8">
        <w:rPr>
          <w:rFonts w:ascii="Times New Roman" w:hAnsi="Times New Roman"/>
        </w:rPr>
        <w:t xml:space="preserve">, </w:t>
      </w:r>
      <w:hyperlink r:id="rId414" w:history="1">
        <w:r w:rsidR="00D501F7" w:rsidRPr="00C839B8">
          <w:rPr>
            <w:rFonts w:ascii="Times New Roman" w:hAnsi="Times New Roman"/>
            <w:color w:val="262626"/>
          </w:rPr>
          <w:t>Peltola H</w:t>
        </w:r>
      </w:hyperlink>
      <w:r w:rsidR="00D501F7" w:rsidRPr="00C839B8">
        <w:rPr>
          <w:rFonts w:ascii="Times New Roman" w:hAnsi="Times New Roman"/>
        </w:rPr>
        <w:t xml:space="preserve">, </w:t>
      </w:r>
      <w:hyperlink r:id="rId415" w:history="1">
        <w:r w:rsidR="00D501F7" w:rsidRPr="00C839B8">
          <w:rPr>
            <w:rFonts w:ascii="Times New Roman" w:hAnsi="Times New Roman"/>
            <w:color w:val="262626"/>
          </w:rPr>
          <w:t>Rubio TT</w:t>
        </w:r>
      </w:hyperlink>
      <w:r w:rsidR="00D501F7" w:rsidRPr="00C839B8">
        <w:rPr>
          <w:rFonts w:ascii="Times New Roman" w:hAnsi="Times New Roman"/>
        </w:rPr>
        <w:t xml:space="preserve">, </w:t>
      </w:r>
      <w:hyperlink r:id="rId416" w:history="1">
        <w:r w:rsidR="00D501F7" w:rsidRPr="00C839B8">
          <w:rPr>
            <w:rFonts w:ascii="Times New Roman" w:hAnsi="Times New Roman"/>
            <w:color w:val="262626"/>
          </w:rPr>
          <w:t>Smith AL</w:t>
        </w:r>
      </w:hyperlink>
      <w:r w:rsidR="00D501F7" w:rsidRPr="00C839B8">
        <w:rPr>
          <w:rFonts w:ascii="Times New Roman" w:hAnsi="Times New Roman"/>
        </w:rPr>
        <w:t xml:space="preserve">, </w:t>
      </w:r>
      <w:hyperlink r:id="rId417" w:history="1">
        <w:r w:rsidR="00D501F7" w:rsidRPr="00C839B8">
          <w:rPr>
            <w:rFonts w:ascii="Times New Roman" w:hAnsi="Times New Roman"/>
            <w:color w:val="262626"/>
          </w:rPr>
          <w:t>Adam D</w:t>
        </w:r>
      </w:hyperlink>
      <w:r w:rsidR="00D501F7" w:rsidRPr="00C839B8">
        <w:rPr>
          <w:rFonts w:ascii="Times New Roman" w:hAnsi="Times New Roman"/>
        </w:rPr>
        <w:t>.</w:t>
      </w:r>
      <w:r w:rsidR="00D501F7" w:rsidRPr="00C839B8">
        <w:rPr>
          <w:rFonts w:ascii="Times New Roman" w:hAnsi="Times New Roman"/>
          <w:color w:val="000000"/>
        </w:rPr>
        <w:t xml:space="preserve"> Use of fluoroquinolones in pediatrics: consensus report of an International Society of Chemotherapy commission. Pediatr Infect Dis J, 14(1):  1-9 1995.</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101</w:t>
      </w:r>
      <w:r w:rsidR="00D501F7">
        <w:rPr>
          <w:rFonts w:ascii="Times New Roman" w:hAnsi="Times New Roman"/>
          <w:color w:val="000000"/>
        </w:rPr>
        <w:t>.</w:t>
      </w:r>
      <w:r w:rsidR="00D501F7">
        <w:rPr>
          <w:rFonts w:ascii="Times New Roman" w:hAnsi="Times New Roman"/>
          <w:color w:val="000000"/>
        </w:rPr>
        <w:tab/>
        <w:t>Lipsky BA,</w:t>
      </w:r>
      <w:r w:rsidR="00D501F7" w:rsidRPr="00C839B8">
        <w:rPr>
          <w:rFonts w:ascii="Times New Roman" w:hAnsi="Times New Roman"/>
          <w:color w:val="000000"/>
        </w:rPr>
        <w:t xml:space="preserve"> Baker</w:t>
      </w:r>
      <w:r w:rsidR="00D501F7">
        <w:rPr>
          <w:rFonts w:ascii="Times New Roman" w:hAnsi="Times New Roman"/>
          <w:color w:val="000000"/>
        </w:rPr>
        <w:t xml:space="preserve"> </w:t>
      </w:r>
      <w:r w:rsidR="00D501F7" w:rsidRPr="00C839B8">
        <w:rPr>
          <w:rFonts w:ascii="Times New Roman" w:hAnsi="Times New Roman"/>
          <w:color w:val="000000"/>
        </w:rPr>
        <w:t>CA. Fluoroquinolone toxicity profiles: a review focusing on newer agents. Clin Infect Dis, 28(2): 352-364 1999.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102</w:t>
      </w:r>
      <w:r w:rsidR="00D501F7" w:rsidRPr="00C839B8">
        <w:rPr>
          <w:rFonts w:ascii="Times New Roman" w:hAnsi="Times New Roman"/>
          <w:color w:val="000000"/>
        </w:rPr>
        <w:t>.</w:t>
      </w:r>
      <w:r w:rsidR="00D501F7" w:rsidRPr="00C839B8">
        <w:rPr>
          <w:rFonts w:ascii="Times New Roman" w:hAnsi="Times New Roman"/>
          <w:color w:val="000000"/>
        </w:rPr>
        <w:tab/>
        <w:t>Ball P</w:t>
      </w:r>
      <w:r w:rsidR="00D501F7" w:rsidRPr="00C839B8">
        <w:rPr>
          <w:rFonts w:ascii="Times New Roman" w:hAnsi="Times New Roman"/>
        </w:rPr>
        <w:t xml:space="preserve">, </w:t>
      </w:r>
      <w:hyperlink r:id="rId418" w:history="1">
        <w:r w:rsidR="00D501F7" w:rsidRPr="00C839B8">
          <w:rPr>
            <w:rFonts w:ascii="Times New Roman" w:hAnsi="Times New Roman"/>
            <w:color w:val="262626"/>
          </w:rPr>
          <w:t>Mandell L</w:t>
        </w:r>
      </w:hyperlink>
      <w:r w:rsidR="00D501F7" w:rsidRPr="00C839B8">
        <w:rPr>
          <w:rFonts w:ascii="Times New Roman" w:hAnsi="Times New Roman"/>
        </w:rPr>
        <w:t xml:space="preserve">, </w:t>
      </w:r>
      <w:hyperlink r:id="rId419" w:history="1">
        <w:r w:rsidR="00D501F7" w:rsidRPr="00C839B8">
          <w:rPr>
            <w:rFonts w:ascii="Times New Roman" w:hAnsi="Times New Roman"/>
            <w:color w:val="262626"/>
          </w:rPr>
          <w:t>Niki Y</w:t>
        </w:r>
      </w:hyperlink>
      <w:r w:rsidR="00D501F7" w:rsidRPr="00C839B8">
        <w:rPr>
          <w:rFonts w:ascii="Times New Roman" w:hAnsi="Times New Roman"/>
        </w:rPr>
        <w:t xml:space="preserve">, </w:t>
      </w:r>
      <w:hyperlink r:id="rId420" w:history="1">
        <w:r w:rsidR="00D501F7" w:rsidRPr="00C839B8">
          <w:rPr>
            <w:rFonts w:ascii="Times New Roman" w:hAnsi="Times New Roman"/>
            <w:color w:val="262626"/>
          </w:rPr>
          <w:t>Tillotson G</w:t>
        </w:r>
      </w:hyperlink>
      <w:r w:rsidR="00D501F7" w:rsidRPr="00C839B8">
        <w:rPr>
          <w:rFonts w:ascii="Times New Roman" w:hAnsi="Times New Roman"/>
        </w:rPr>
        <w:t xml:space="preserve">. </w:t>
      </w:r>
      <w:r w:rsidR="00D501F7" w:rsidRPr="00C839B8">
        <w:rPr>
          <w:rFonts w:ascii="Times New Roman" w:hAnsi="Times New Roman"/>
          <w:color w:val="000000"/>
        </w:rPr>
        <w:t>Comparative tolerability of the newer fluoroquinolone antibacterials. Drug Saf, 21(5): 407-421 1999.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103</w:t>
      </w:r>
      <w:r w:rsidR="00D501F7" w:rsidRPr="00C839B8">
        <w:rPr>
          <w:rFonts w:ascii="Times New Roman" w:hAnsi="Times New Roman"/>
          <w:color w:val="000000"/>
        </w:rPr>
        <w:t>.</w:t>
      </w:r>
      <w:r w:rsidR="00D501F7" w:rsidRPr="00C839B8">
        <w:rPr>
          <w:rFonts w:ascii="Times New Roman" w:hAnsi="Times New Roman"/>
          <w:color w:val="000000"/>
        </w:rPr>
        <w:tab/>
        <w:t>Glaxo withdraws Raxar following seven fatal cardiovascular AEs. "The Pink Sheet", November 1: 17 1999.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104</w:t>
      </w:r>
      <w:r w:rsidR="00D501F7" w:rsidRPr="00C839B8">
        <w:rPr>
          <w:rFonts w:ascii="Times New Roman" w:hAnsi="Times New Roman"/>
          <w:color w:val="000000"/>
        </w:rPr>
        <w:t>.</w:t>
      </w:r>
      <w:r w:rsidR="00D501F7" w:rsidRPr="00C839B8">
        <w:rPr>
          <w:rFonts w:ascii="Times New Roman" w:hAnsi="Times New Roman"/>
          <w:color w:val="000000"/>
        </w:rPr>
        <w:tab/>
      </w:r>
      <w:hyperlink r:id="rId421" w:history="1">
        <w:r w:rsidR="00D501F7" w:rsidRPr="00C839B8">
          <w:rPr>
            <w:rFonts w:ascii="Times New Roman" w:hAnsi="Times New Roman"/>
            <w:color w:val="262626"/>
          </w:rPr>
          <w:t>McDonald LC</w:t>
        </w:r>
      </w:hyperlink>
      <w:r w:rsidR="00D501F7" w:rsidRPr="00C839B8">
        <w:rPr>
          <w:rFonts w:ascii="Times New Roman" w:hAnsi="Times New Roman"/>
        </w:rPr>
        <w:t xml:space="preserve">, </w:t>
      </w:r>
      <w:hyperlink r:id="rId422" w:history="1">
        <w:r w:rsidR="00D501F7" w:rsidRPr="00C839B8">
          <w:rPr>
            <w:rFonts w:ascii="Times New Roman" w:hAnsi="Times New Roman"/>
            <w:color w:val="262626"/>
          </w:rPr>
          <w:t>Killgore GE</w:t>
        </w:r>
      </w:hyperlink>
      <w:r w:rsidR="00D501F7" w:rsidRPr="00C839B8">
        <w:rPr>
          <w:rFonts w:ascii="Times New Roman" w:hAnsi="Times New Roman"/>
        </w:rPr>
        <w:t xml:space="preserve">, </w:t>
      </w:r>
      <w:hyperlink r:id="rId423" w:history="1">
        <w:r w:rsidR="00D501F7" w:rsidRPr="00C839B8">
          <w:rPr>
            <w:rFonts w:ascii="Times New Roman" w:hAnsi="Times New Roman"/>
            <w:color w:val="262626"/>
          </w:rPr>
          <w:t>Thompson A</w:t>
        </w:r>
      </w:hyperlink>
      <w:r w:rsidR="00D501F7" w:rsidRPr="00C839B8">
        <w:rPr>
          <w:rFonts w:ascii="Times New Roman" w:hAnsi="Times New Roman"/>
        </w:rPr>
        <w:t xml:space="preserve">, </w:t>
      </w:r>
      <w:hyperlink r:id="rId424" w:history="1">
        <w:r w:rsidR="00D501F7" w:rsidRPr="00C839B8">
          <w:rPr>
            <w:rFonts w:ascii="Times New Roman" w:hAnsi="Times New Roman"/>
            <w:color w:val="262626"/>
          </w:rPr>
          <w:t>Owens RC Jr</w:t>
        </w:r>
      </w:hyperlink>
      <w:r w:rsidR="00D501F7" w:rsidRPr="00C839B8">
        <w:rPr>
          <w:rFonts w:ascii="Times New Roman" w:hAnsi="Times New Roman"/>
        </w:rPr>
        <w:t xml:space="preserve">, </w:t>
      </w:r>
      <w:hyperlink r:id="rId425" w:history="1">
        <w:r w:rsidR="00D501F7" w:rsidRPr="00C839B8">
          <w:rPr>
            <w:rFonts w:ascii="Times New Roman" w:hAnsi="Times New Roman"/>
            <w:color w:val="262626"/>
          </w:rPr>
          <w:t>Kazakova SV</w:t>
        </w:r>
      </w:hyperlink>
      <w:r w:rsidR="00D501F7" w:rsidRPr="00C839B8">
        <w:rPr>
          <w:rFonts w:ascii="Times New Roman" w:hAnsi="Times New Roman"/>
        </w:rPr>
        <w:t xml:space="preserve">, </w:t>
      </w:r>
      <w:hyperlink r:id="rId426" w:history="1">
        <w:r w:rsidR="00D501F7" w:rsidRPr="00C839B8">
          <w:rPr>
            <w:rFonts w:ascii="Times New Roman" w:hAnsi="Times New Roman"/>
            <w:color w:val="262626"/>
          </w:rPr>
          <w:t>Sambol SP</w:t>
        </w:r>
      </w:hyperlink>
      <w:r w:rsidR="00D501F7" w:rsidRPr="00C839B8">
        <w:rPr>
          <w:rFonts w:ascii="Times New Roman" w:hAnsi="Times New Roman"/>
        </w:rPr>
        <w:t xml:space="preserve">, </w:t>
      </w:r>
      <w:hyperlink r:id="rId427" w:history="1">
        <w:r w:rsidR="00D501F7" w:rsidRPr="00C839B8">
          <w:rPr>
            <w:rFonts w:ascii="Times New Roman" w:hAnsi="Times New Roman"/>
            <w:color w:val="262626"/>
          </w:rPr>
          <w:t>Johnson S</w:t>
        </w:r>
      </w:hyperlink>
      <w:r w:rsidR="00D501F7" w:rsidRPr="00C839B8">
        <w:rPr>
          <w:rFonts w:ascii="Times New Roman" w:hAnsi="Times New Roman"/>
        </w:rPr>
        <w:t xml:space="preserve">, </w:t>
      </w:r>
      <w:hyperlink r:id="rId428" w:history="1">
        <w:r w:rsidR="00D501F7" w:rsidRPr="00C839B8">
          <w:rPr>
            <w:rFonts w:ascii="Times New Roman" w:hAnsi="Times New Roman"/>
            <w:color w:val="262626"/>
          </w:rPr>
          <w:t>Gerding DN</w:t>
        </w:r>
      </w:hyperlink>
      <w:r w:rsidR="00D501F7" w:rsidRPr="00C839B8">
        <w:rPr>
          <w:rFonts w:ascii="Times New Roman" w:hAnsi="Times New Roman"/>
        </w:rPr>
        <w:t>.</w:t>
      </w:r>
      <w:r w:rsidR="00D501F7" w:rsidRPr="00C839B8">
        <w:rPr>
          <w:rFonts w:ascii="Times New Roman" w:hAnsi="Times New Roman"/>
          <w:color w:val="000000"/>
        </w:rPr>
        <w:t xml:space="preserve"> An epidemic, toxin gene-variant strain of Clostridium difficile. N Engl J Med, 353(23): 2433-2441 2005.</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105</w:t>
      </w:r>
      <w:r w:rsidR="00D501F7" w:rsidRPr="00C839B8">
        <w:rPr>
          <w:rFonts w:ascii="Times New Roman" w:hAnsi="Times New Roman"/>
          <w:color w:val="000000"/>
        </w:rPr>
        <w:t>.</w:t>
      </w:r>
      <w:r w:rsidR="00D501F7" w:rsidRPr="00C839B8">
        <w:rPr>
          <w:rFonts w:ascii="Times New Roman" w:hAnsi="Times New Roman"/>
          <w:color w:val="000000"/>
        </w:rPr>
        <w:tab/>
        <w:t>Halliwell RF, Davey</w:t>
      </w:r>
      <w:r w:rsidR="00D501F7" w:rsidRPr="00346A00">
        <w:rPr>
          <w:rFonts w:ascii="Times New Roman" w:hAnsi="Times New Roman"/>
          <w:color w:val="000000"/>
        </w:rPr>
        <w:t xml:space="preserve"> </w:t>
      </w:r>
      <w:r w:rsidR="00D501F7" w:rsidRPr="00C839B8">
        <w:rPr>
          <w:rFonts w:ascii="Times New Roman" w:hAnsi="Times New Roman"/>
          <w:color w:val="000000"/>
        </w:rPr>
        <w:t>G</w:t>
      </w:r>
      <w:r w:rsidR="00D501F7">
        <w:rPr>
          <w:rFonts w:ascii="Times New Roman" w:hAnsi="Times New Roman"/>
          <w:color w:val="000000"/>
        </w:rPr>
        <w:t>,</w:t>
      </w:r>
      <w:r w:rsidR="00D501F7" w:rsidRPr="00C839B8">
        <w:rPr>
          <w:rFonts w:ascii="Times New Roman" w:hAnsi="Times New Roman"/>
          <w:color w:val="000000"/>
        </w:rPr>
        <w:t xml:space="preserve"> Lambert</w:t>
      </w:r>
      <w:r w:rsidR="00D501F7">
        <w:rPr>
          <w:rFonts w:ascii="Times New Roman" w:hAnsi="Times New Roman"/>
          <w:color w:val="000000"/>
        </w:rPr>
        <w:t xml:space="preserve"> </w:t>
      </w:r>
      <w:r w:rsidR="00D501F7" w:rsidRPr="00C839B8">
        <w:rPr>
          <w:rFonts w:ascii="Times New Roman" w:hAnsi="Times New Roman"/>
          <w:color w:val="000000"/>
        </w:rPr>
        <w:t>JJ. Antagonism of GABA-A receptors by 4-quinolones. J Antimicrob Chemother, 31(4):  457-462, 1993.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106</w:t>
      </w:r>
      <w:r w:rsidR="00D501F7">
        <w:rPr>
          <w:rFonts w:ascii="Times New Roman" w:hAnsi="Times New Roman"/>
          <w:color w:val="000000"/>
        </w:rPr>
        <w:t>.</w:t>
      </w:r>
      <w:r w:rsidR="00D501F7" w:rsidRPr="00C839B8">
        <w:rPr>
          <w:rFonts w:ascii="Times New Roman" w:hAnsi="Times New Roman"/>
          <w:color w:val="000000"/>
        </w:rPr>
        <w:tab/>
      </w:r>
      <w:r w:rsidR="00D501F7" w:rsidRPr="00730C37">
        <w:rPr>
          <w:rFonts w:ascii="Times New Roman" w:hAnsi="Times New Roman"/>
        </w:rPr>
        <w:t>United States Food and Drug Administration.</w:t>
      </w:r>
      <w:r w:rsidR="00D501F7" w:rsidRPr="00730C37">
        <w:rPr>
          <w:rFonts w:ascii="Times New Roman" w:hAnsi="Times New Roman"/>
          <w:color w:val="000000"/>
        </w:rPr>
        <w:t xml:space="preserve"> </w:t>
      </w:r>
      <w:r w:rsidR="00D501F7" w:rsidRPr="00C839B8">
        <w:rPr>
          <w:rFonts w:ascii="Times New Roman" w:hAnsi="Times New Roman"/>
          <w:color w:val="000000"/>
        </w:rPr>
        <w:t>FDA Drug Safety Communication: FDA requires label changes to warn of risk for possibly permanent nerve damage from antibacterial fluoroquinolone drugs taken by mouth or by injection. (</w:t>
      </w:r>
      <w:hyperlink r:id="rId429" w:history="1">
        <w:r w:rsidR="00D501F7" w:rsidRPr="00C839B8">
          <w:rPr>
            <w:rStyle w:val="Kpr"/>
            <w:rFonts w:ascii="Times New Roman" w:hAnsi="Times New Roman"/>
            <w:color w:val="000000"/>
            <w:u w:val="none"/>
          </w:rPr>
          <w:t>http://www.fda.gov/downloads/Drugs/DrugSafety/UCM365078.pdf</w:t>
        </w:r>
      </w:hyperlink>
      <w:r w:rsidR="00D501F7" w:rsidRPr="00C839B8">
        <w:rPr>
          <w:rStyle w:val="Kpr"/>
          <w:rFonts w:ascii="Times New Roman" w:hAnsi="Times New Roman"/>
          <w:color w:val="000000"/>
          <w:u w:val="none"/>
        </w:rPr>
        <w:t>)</w:t>
      </w:r>
      <w:r w:rsidR="00D501F7" w:rsidRPr="00C839B8">
        <w:rPr>
          <w:rFonts w:ascii="Times New Roman" w:hAnsi="Times New Roman"/>
          <w:color w:val="000000"/>
        </w:rPr>
        <w:t xml:space="preserve"> August 16 2013.</w:t>
      </w:r>
    </w:p>
    <w:p w:rsidR="00D501F7" w:rsidRPr="00C839B8" w:rsidRDefault="00303D25" w:rsidP="00891261">
      <w:pPr>
        <w:pStyle w:val="EndNoteBibliography"/>
        <w:spacing w:before="240" w:line="80" w:lineRule="atLeast"/>
        <w:ind w:left="720" w:hanging="720"/>
        <w:rPr>
          <w:rFonts w:ascii="Times New Roman" w:hAnsi="Times New Roman"/>
          <w:color w:val="000000"/>
        </w:rPr>
      </w:pPr>
      <w:r>
        <w:rPr>
          <w:rFonts w:ascii="Times New Roman" w:hAnsi="Times New Roman"/>
          <w:color w:val="000000"/>
        </w:rPr>
        <w:t>107</w:t>
      </w:r>
      <w:r w:rsidR="00D501F7" w:rsidRPr="00C839B8">
        <w:rPr>
          <w:rFonts w:ascii="Times New Roman" w:hAnsi="Times New Roman"/>
          <w:color w:val="000000"/>
        </w:rPr>
        <w:t>.</w:t>
      </w:r>
      <w:r w:rsidR="00D501F7" w:rsidRPr="00C839B8">
        <w:rPr>
          <w:rFonts w:ascii="Times New Roman" w:hAnsi="Times New Roman"/>
          <w:color w:val="000000"/>
        </w:rPr>
        <w:tab/>
      </w:r>
      <w:r w:rsidR="00D501F7" w:rsidRPr="00730C37">
        <w:rPr>
          <w:rFonts w:ascii="Times New Roman" w:hAnsi="Times New Roman"/>
        </w:rPr>
        <w:t>United States Food and Drug Administration.</w:t>
      </w:r>
      <w:r w:rsidR="00D501F7" w:rsidRPr="00C839B8">
        <w:rPr>
          <w:rFonts w:ascii="Times New Roman" w:hAnsi="Times New Roman"/>
          <w:color w:val="000000"/>
        </w:rPr>
        <w:t xml:space="preserve"> Risk of fluoroquin</w:t>
      </w:r>
      <w:r w:rsidR="00D501F7">
        <w:rPr>
          <w:rFonts w:ascii="Times New Roman" w:hAnsi="Times New Roman"/>
          <w:color w:val="000000"/>
        </w:rPr>
        <w:t xml:space="preserve">olone-associated myasthenia </w:t>
      </w:r>
      <w:r w:rsidR="00D501F7" w:rsidRPr="00C839B8">
        <w:rPr>
          <w:rFonts w:ascii="Times New Roman" w:hAnsi="Times New Roman"/>
          <w:color w:val="000000"/>
        </w:rPr>
        <w:t>gravis exacerbation.</w:t>
      </w:r>
      <w:r w:rsidR="00D501F7">
        <w:rPr>
          <w:rFonts w:ascii="Times New Roman" w:hAnsi="Times New Roman"/>
          <w:color w:val="000000"/>
        </w:rPr>
        <w:t xml:space="preserve"> </w:t>
      </w:r>
      <w:r w:rsidR="00D501F7" w:rsidRPr="00C839B8">
        <w:rPr>
          <w:rFonts w:ascii="Times New Roman" w:hAnsi="Times New Roman"/>
          <w:color w:val="000000"/>
        </w:rPr>
        <w:t>(</w:t>
      </w:r>
      <w:hyperlink r:id="rId430" w:history="1">
        <w:r w:rsidR="00D501F7" w:rsidRPr="00C839B8">
          <w:rPr>
            <w:rStyle w:val="Kpr"/>
            <w:rFonts w:ascii="Times New Roman" w:hAnsi="Times New Roman"/>
            <w:color w:val="000000"/>
            <w:u w:val="none"/>
          </w:rPr>
          <w:t>http://www.fda.gov/Safety/MedWatch/SafetyInformation/ucm247115.htm</w:t>
        </w:r>
      </w:hyperlink>
      <w:r w:rsidR="00D501F7" w:rsidRPr="00C839B8">
        <w:rPr>
          <w:rStyle w:val="Kpr"/>
          <w:rFonts w:ascii="Times New Roman" w:hAnsi="Times New Roman"/>
          <w:color w:val="000000"/>
          <w:u w:val="none"/>
        </w:rPr>
        <w:t>)</w:t>
      </w:r>
      <w:r w:rsidR="00D501F7" w:rsidRPr="00C839B8">
        <w:rPr>
          <w:rFonts w:ascii="Times New Roman" w:hAnsi="Times New Roman"/>
          <w:color w:val="000000"/>
        </w:rPr>
        <w:t xml:space="preserve"> March 16 2011.</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108</w:t>
      </w:r>
      <w:r w:rsidR="00D501F7" w:rsidRPr="00C839B8">
        <w:rPr>
          <w:rFonts w:ascii="Times New Roman" w:hAnsi="Times New Roman"/>
          <w:color w:val="000000"/>
        </w:rPr>
        <w:t>.</w:t>
      </w:r>
      <w:r w:rsidR="00D501F7" w:rsidRPr="00C839B8">
        <w:rPr>
          <w:rFonts w:ascii="Times New Roman" w:hAnsi="Times New Roman"/>
          <w:color w:val="000000"/>
        </w:rPr>
        <w:tab/>
        <w:t>Norrby SR. Side-effects of quinolones: comparisons between quinolones and other antibiotics. Eur J Clin Microbiol Infect Dis, 10(4):  378-383 1991.</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109</w:t>
      </w:r>
      <w:r w:rsidR="00D501F7" w:rsidRPr="00C839B8">
        <w:rPr>
          <w:rFonts w:ascii="Times New Roman" w:hAnsi="Times New Roman"/>
          <w:color w:val="000000"/>
        </w:rPr>
        <w:t>.</w:t>
      </w:r>
      <w:r w:rsidR="00D501F7" w:rsidRPr="00C839B8">
        <w:rPr>
          <w:rFonts w:ascii="Times New Roman" w:hAnsi="Times New Roman"/>
          <w:color w:val="000000"/>
        </w:rPr>
        <w:tab/>
      </w:r>
      <w:hyperlink r:id="rId431" w:history="1">
        <w:r w:rsidR="00D501F7" w:rsidRPr="00C839B8">
          <w:rPr>
            <w:rFonts w:ascii="Times New Roman" w:hAnsi="Times New Roman"/>
            <w:color w:val="262626"/>
          </w:rPr>
          <w:t>Stahlmann R</w:t>
        </w:r>
      </w:hyperlink>
      <w:r w:rsidR="00D501F7" w:rsidRPr="00C839B8">
        <w:rPr>
          <w:rFonts w:ascii="Times New Roman" w:hAnsi="Times New Roman"/>
        </w:rPr>
        <w:t>,</w:t>
      </w:r>
      <w:r w:rsidR="00D501F7" w:rsidRPr="00C839B8">
        <w:rPr>
          <w:rFonts w:ascii="Times New Roman" w:hAnsi="Times New Roman"/>
          <w:color w:val="000000"/>
        </w:rPr>
        <w:t xml:space="preserve"> Safety profile of the quinolones. J Antimicrob Chemother 26(31) : 31-44 1990.</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110</w:t>
      </w:r>
      <w:r w:rsidR="00D501F7" w:rsidRPr="00C839B8">
        <w:rPr>
          <w:rFonts w:ascii="Times New Roman" w:hAnsi="Times New Roman"/>
          <w:color w:val="000000"/>
        </w:rPr>
        <w:t>.</w:t>
      </w:r>
      <w:r w:rsidR="00D501F7" w:rsidRPr="00C839B8">
        <w:rPr>
          <w:rFonts w:ascii="Times New Roman" w:hAnsi="Times New Roman"/>
          <w:color w:val="000000"/>
        </w:rPr>
        <w:tab/>
        <w:t>Rizk E. The United-States Clinical-Experience with Lomefloxacin, a New Once-Daily Fluoroquinolone. Am</w:t>
      </w:r>
      <w:r w:rsidR="00D501F7">
        <w:rPr>
          <w:rFonts w:ascii="Times New Roman" w:hAnsi="Times New Roman"/>
          <w:color w:val="000000"/>
        </w:rPr>
        <w:t xml:space="preserve"> J </w:t>
      </w:r>
      <w:r w:rsidR="00D501F7" w:rsidRPr="00C839B8">
        <w:rPr>
          <w:rFonts w:ascii="Times New Roman" w:hAnsi="Times New Roman"/>
          <w:color w:val="000000"/>
        </w:rPr>
        <w:t>Medicine, 92: 130-135 1992.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111</w:t>
      </w:r>
      <w:r w:rsidR="00D501F7" w:rsidRPr="00C839B8">
        <w:rPr>
          <w:rFonts w:ascii="Times New Roman" w:hAnsi="Times New Roman"/>
          <w:color w:val="000000"/>
        </w:rPr>
        <w:t>.</w:t>
      </w:r>
      <w:r w:rsidR="00D501F7" w:rsidRPr="00C839B8">
        <w:rPr>
          <w:rFonts w:ascii="Times New Roman" w:hAnsi="Times New Roman"/>
          <w:color w:val="000000"/>
        </w:rPr>
        <w:tab/>
        <w:t>Rubinstein E. Safety profile of sparfloxacin in the treatment of respiratory tract infections.</w:t>
      </w:r>
      <w:r w:rsidR="00D501F7" w:rsidRPr="00D8362B">
        <w:rPr>
          <w:rFonts w:ascii="Times New Roman" w:hAnsi="Times New Roman"/>
          <w:color w:val="000000"/>
        </w:rPr>
        <w:t xml:space="preserve"> </w:t>
      </w:r>
      <w:r w:rsidR="00D501F7">
        <w:rPr>
          <w:rFonts w:ascii="Times New Roman" w:hAnsi="Times New Roman"/>
          <w:color w:val="000000"/>
        </w:rPr>
        <w:t xml:space="preserve">J </w:t>
      </w:r>
      <w:r w:rsidR="00D501F7" w:rsidRPr="00C839B8">
        <w:rPr>
          <w:rFonts w:ascii="Times New Roman" w:hAnsi="Times New Roman"/>
          <w:color w:val="000000"/>
        </w:rPr>
        <w:t>Antimicrob Agents Chemother, 37: 145-160 1996.</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112</w:t>
      </w:r>
      <w:r w:rsidR="00D501F7" w:rsidRPr="00C839B8">
        <w:rPr>
          <w:rFonts w:ascii="Times New Roman" w:hAnsi="Times New Roman"/>
          <w:color w:val="000000"/>
        </w:rPr>
        <w:t>.</w:t>
      </w:r>
      <w:r w:rsidR="00D501F7" w:rsidRPr="00C839B8">
        <w:rPr>
          <w:rFonts w:ascii="Times New Roman" w:hAnsi="Times New Roman"/>
          <w:color w:val="000000"/>
        </w:rPr>
        <w:tab/>
        <w:t>Ferguson J. Fluoroquinolone photosensitization: A review of clinical and laboratory studies.</w:t>
      </w:r>
      <w:r w:rsidR="00D501F7">
        <w:rPr>
          <w:rFonts w:ascii="Times New Roman" w:hAnsi="Times New Roman"/>
          <w:color w:val="222222"/>
        </w:rPr>
        <w:t xml:space="preserve"> Photochem. Photobiol,</w:t>
      </w:r>
      <w:r w:rsidR="00D501F7">
        <w:rPr>
          <w:rFonts w:ascii="Arial" w:hAnsi="Arial" w:cs="Arial"/>
          <w:color w:val="222222"/>
          <w:sz w:val="21"/>
          <w:szCs w:val="21"/>
        </w:rPr>
        <w:t xml:space="preserve"> </w:t>
      </w:r>
      <w:r w:rsidR="00D501F7" w:rsidRPr="00C839B8">
        <w:rPr>
          <w:rFonts w:ascii="Times New Roman" w:hAnsi="Times New Roman"/>
          <w:color w:val="000000"/>
        </w:rPr>
        <w:t>62(6): 954-958 1995.</w:t>
      </w:r>
    </w:p>
    <w:p w:rsidR="00D501F7" w:rsidRPr="00042327" w:rsidRDefault="00303D25" w:rsidP="00891261">
      <w:pPr>
        <w:pStyle w:val="EndNoteBibliography"/>
        <w:spacing w:before="240" w:line="80" w:lineRule="atLeast"/>
        <w:ind w:left="720" w:hanging="720"/>
        <w:jc w:val="both"/>
        <w:rPr>
          <w:rFonts w:ascii="Times New Roman" w:hAnsi="Times New Roman"/>
          <w:i/>
          <w:color w:val="000000"/>
        </w:rPr>
      </w:pPr>
      <w:r>
        <w:rPr>
          <w:rFonts w:ascii="Times New Roman" w:hAnsi="Times New Roman"/>
          <w:color w:val="000000"/>
        </w:rPr>
        <w:t>113</w:t>
      </w:r>
      <w:r w:rsidR="00D501F7">
        <w:rPr>
          <w:rFonts w:ascii="Times New Roman" w:hAnsi="Times New Roman"/>
          <w:color w:val="000000"/>
        </w:rPr>
        <w:t>.</w:t>
      </w:r>
      <w:r w:rsidR="00D501F7">
        <w:rPr>
          <w:rFonts w:ascii="Times New Roman" w:hAnsi="Times New Roman"/>
          <w:color w:val="000000"/>
        </w:rPr>
        <w:tab/>
        <w:t>Owens RC,</w:t>
      </w:r>
      <w:r w:rsidR="00D501F7" w:rsidRPr="00C839B8">
        <w:rPr>
          <w:rFonts w:ascii="Times New Roman" w:hAnsi="Times New Roman"/>
          <w:color w:val="000000"/>
        </w:rPr>
        <w:t xml:space="preserve"> Ambrose</w:t>
      </w:r>
      <w:r w:rsidR="00D501F7">
        <w:rPr>
          <w:rFonts w:ascii="Times New Roman" w:hAnsi="Times New Roman"/>
          <w:color w:val="000000"/>
        </w:rPr>
        <w:t xml:space="preserve"> </w:t>
      </w:r>
      <w:r w:rsidR="00D501F7" w:rsidRPr="00C839B8">
        <w:rPr>
          <w:rFonts w:ascii="Times New Roman" w:hAnsi="Times New Roman"/>
          <w:color w:val="000000"/>
        </w:rPr>
        <w:t>G. Antimicrobial safety: Focus on fluoroquinolones.</w:t>
      </w:r>
      <w:r w:rsidR="00D501F7" w:rsidRPr="00042327">
        <w:rPr>
          <w:rFonts w:ascii="Times New Roman" w:hAnsi="Times New Roman"/>
          <w:color w:val="000000"/>
        </w:rPr>
        <w:t xml:space="preserve"> </w:t>
      </w:r>
      <w:r w:rsidR="00D501F7">
        <w:rPr>
          <w:rStyle w:val="HTMLCite"/>
          <w:rFonts w:ascii="Times New Roman" w:hAnsi="Times New Roman"/>
          <w:i w:val="0"/>
          <w:color w:val="000000"/>
        </w:rPr>
        <w:t>Clin Infect Dis,</w:t>
      </w:r>
      <w:r w:rsidR="00D501F7" w:rsidRPr="00042327">
        <w:rPr>
          <w:rFonts w:ascii="Times New Roman" w:hAnsi="Times New Roman"/>
          <w:i/>
          <w:color w:val="000000"/>
        </w:rPr>
        <w:t xml:space="preserve"> </w:t>
      </w:r>
      <w:r w:rsidR="00D501F7" w:rsidRPr="00042327">
        <w:rPr>
          <w:rFonts w:ascii="Times New Roman" w:hAnsi="Times New Roman"/>
          <w:color w:val="000000"/>
        </w:rPr>
        <w:t>41: 144-S157 2005.</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114</w:t>
      </w:r>
      <w:r w:rsidR="00D501F7" w:rsidRPr="00C839B8">
        <w:rPr>
          <w:rFonts w:ascii="Times New Roman" w:hAnsi="Times New Roman"/>
          <w:color w:val="000000"/>
        </w:rPr>
        <w:t>.</w:t>
      </w:r>
      <w:r w:rsidR="00D501F7" w:rsidRPr="00C839B8">
        <w:rPr>
          <w:rFonts w:ascii="Times New Roman" w:hAnsi="Times New Roman"/>
          <w:color w:val="000000"/>
        </w:rPr>
        <w:tab/>
        <w:t>Adam D. Use of quinolones in pediatric patients. Rev Infect Dis, 11 Suppl 5: 1113-1116 1989.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115</w:t>
      </w:r>
      <w:r w:rsidR="00D501F7">
        <w:rPr>
          <w:rFonts w:ascii="Times New Roman" w:hAnsi="Times New Roman"/>
          <w:color w:val="000000"/>
        </w:rPr>
        <w:t>.</w:t>
      </w:r>
      <w:r w:rsidR="00D501F7">
        <w:rPr>
          <w:rFonts w:ascii="Times New Roman" w:hAnsi="Times New Roman"/>
          <w:color w:val="000000"/>
        </w:rPr>
        <w:tab/>
        <w:t>Schaad UB,</w:t>
      </w:r>
      <w:r w:rsidR="00D501F7" w:rsidRPr="00C839B8">
        <w:rPr>
          <w:rFonts w:ascii="Times New Roman" w:hAnsi="Times New Roman"/>
          <w:color w:val="000000"/>
        </w:rPr>
        <w:t xml:space="preserve"> Wedgwood</w:t>
      </w:r>
      <w:r w:rsidR="00D501F7">
        <w:rPr>
          <w:rFonts w:ascii="Times New Roman" w:hAnsi="Times New Roman"/>
          <w:color w:val="000000"/>
        </w:rPr>
        <w:t xml:space="preserve"> </w:t>
      </w:r>
      <w:r w:rsidR="00D501F7" w:rsidRPr="00C839B8">
        <w:rPr>
          <w:rFonts w:ascii="Times New Roman" w:hAnsi="Times New Roman"/>
          <w:color w:val="000000"/>
        </w:rPr>
        <w:t>J. Lack of quinolone-induced arthropathy in children. J Antimicrob Chemother, 30(4): 414-416 1992.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116</w:t>
      </w:r>
      <w:r w:rsidR="00D501F7" w:rsidRPr="00C839B8">
        <w:rPr>
          <w:rFonts w:ascii="Times New Roman" w:hAnsi="Times New Roman"/>
          <w:color w:val="000000"/>
        </w:rPr>
        <w:t>.</w:t>
      </w:r>
      <w:r w:rsidR="00D501F7" w:rsidRPr="00C839B8">
        <w:rPr>
          <w:rFonts w:ascii="Times New Roman" w:hAnsi="Times New Roman"/>
        </w:rPr>
        <w:t xml:space="preserve"> </w:t>
      </w:r>
      <w:r w:rsidR="00D501F7" w:rsidRPr="00C839B8">
        <w:rPr>
          <w:rFonts w:ascii="Times New Roman" w:hAnsi="Times New Roman"/>
        </w:rPr>
        <w:tab/>
      </w:r>
      <w:hyperlink r:id="rId432" w:history="1">
        <w:r w:rsidR="00D501F7" w:rsidRPr="00C839B8">
          <w:rPr>
            <w:rFonts w:ascii="Times New Roman" w:hAnsi="Times New Roman"/>
            <w:color w:val="262626"/>
          </w:rPr>
          <w:t>Zabraniecki L</w:t>
        </w:r>
      </w:hyperlink>
      <w:r w:rsidR="00D501F7" w:rsidRPr="00C839B8">
        <w:rPr>
          <w:rFonts w:ascii="Times New Roman" w:hAnsi="Times New Roman"/>
        </w:rPr>
        <w:t xml:space="preserve">, </w:t>
      </w:r>
      <w:hyperlink r:id="rId433" w:history="1">
        <w:r w:rsidR="00D501F7" w:rsidRPr="00C839B8">
          <w:rPr>
            <w:rFonts w:ascii="Times New Roman" w:hAnsi="Times New Roman"/>
            <w:color w:val="262626"/>
          </w:rPr>
          <w:t>Negrier I</w:t>
        </w:r>
      </w:hyperlink>
      <w:r w:rsidR="00D501F7" w:rsidRPr="00C839B8">
        <w:rPr>
          <w:rFonts w:ascii="Times New Roman" w:hAnsi="Times New Roman"/>
        </w:rPr>
        <w:t xml:space="preserve">, </w:t>
      </w:r>
      <w:hyperlink r:id="rId434" w:history="1">
        <w:r w:rsidR="00D501F7" w:rsidRPr="00C839B8">
          <w:rPr>
            <w:rFonts w:ascii="Times New Roman" w:hAnsi="Times New Roman"/>
            <w:color w:val="262626"/>
          </w:rPr>
          <w:t>Vergne P</w:t>
        </w:r>
      </w:hyperlink>
      <w:r w:rsidR="00D501F7" w:rsidRPr="00C839B8">
        <w:rPr>
          <w:rFonts w:ascii="Times New Roman" w:hAnsi="Times New Roman"/>
        </w:rPr>
        <w:t xml:space="preserve">, </w:t>
      </w:r>
      <w:hyperlink r:id="rId435" w:history="1">
        <w:r w:rsidR="00D501F7" w:rsidRPr="00C839B8">
          <w:rPr>
            <w:rFonts w:ascii="Times New Roman" w:hAnsi="Times New Roman"/>
            <w:color w:val="262626"/>
          </w:rPr>
          <w:t>Arnaud M</w:t>
        </w:r>
      </w:hyperlink>
      <w:r w:rsidR="00D501F7" w:rsidRPr="00C839B8">
        <w:rPr>
          <w:rFonts w:ascii="Times New Roman" w:hAnsi="Times New Roman"/>
        </w:rPr>
        <w:t xml:space="preserve">, </w:t>
      </w:r>
      <w:hyperlink r:id="rId436" w:history="1">
        <w:r w:rsidR="00D501F7" w:rsidRPr="00C839B8">
          <w:rPr>
            <w:rFonts w:ascii="Times New Roman" w:hAnsi="Times New Roman"/>
            <w:color w:val="262626"/>
          </w:rPr>
          <w:t>Bonnet C</w:t>
        </w:r>
      </w:hyperlink>
      <w:r w:rsidR="00D501F7" w:rsidRPr="00C839B8">
        <w:rPr>
          <w:rFonts w:ascii="Times New Roman" w:hAnsi="Times New Roman"/>
        </w:rPr>
        <w:t xml:space="preserve">, </w:t>
      </w:r>
      <w:hyperlink r:id="rId437" w:history="1">
        <w:r w:rsidR="00D501F7" w:rsidRPr="00C839B8">
          <w:rPr>
            <w:rFonts w:ascii="Times New Roman" w:hAnsi="Times New Roman"/>
            <w:color w:val="262626"/>
          </w:rPr>
          <w:t>Bertin P</w:t>
        </w:r>
      </w:hyperlink>
      <w:r w:rsidR="00D501F7" w:rsidRPr="00C839B8">
        <w:rPr>
          <w:rFonts w:ascii="Times New Roman" w:hAnsi="Times New Roman"/>
        </w:rPr>
        <w:t xml:space="preserve">, </w:t>
      </w:r>
      <w:hyperlink r:id="rId438" w:history="1">
        <w:r w:rsidR="00D501F7" w:rsidRPr="00C839B8">
          <w:rPr>
            <w:rFonts w:ascii="Times New Roman" w:hAnsi="Times New Roman"/>
            <w:color w:val="262626"/>
          </w:rPr>
          <w:t>Treves R</w:t>
        </w:r>
      </w:hyperlink>
      <w:r w:rsidR="00D501F7" w:rsidRPr="00C839B8">
        <w:rPr>
          <w:rFonts w:ascii="Times New Roman" w:hAnsi="Times New Roman"/>
        </w:rPr>
        <w:t>.</w:t>
      </w:r>
      <w:r w:rsidR="00D501F7" w:rsidRPr="00C839B8">
        <w:rPr>
          <w:rFonts w:ascii="Times New Roman" w:hAnsi="Times New Roman"/>
          <w:color w:val="000000"/>
        </w:rPr>
        <w:t xml:space="preserve"> Fluoroquinolone induced tendinopathy: report of 6 cases. J Rheumatol, 23(3):  516-520 1996.</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117</w:t>
      </w:r>
      <w:r w:rsidR="00D501F7" w:rsidRPr="00C839B8">
        <w:rPr>
          <w:rFonts w:ascii="Times New Roman" w:hAnsi="Times New Roman"/>
          <w:color w:val="000000"/>
        </w:rPr>
        <w:t>.</w:t>
      </w:r>
      <w:r w:rsidR="00D501F7" w:rsidRPr="00C839B8">
        <w:rPr>
          <w:rFonts w:ascii="Times New Roman" w:hAnsi="Times New Roman"/>
          <w:color w:val="000000"/>
        </w:rPr>
        <w:tab/>
      </w:r>
      <w:hyperlink r:id="rId439" w:history="1">
        <w:r w:rsidR="00D501F7" w:rsidRPr="00C839B8">
          <w:rPr>
            <w:rFonts w:ascii="Times New Roman" w:hAnsi="Times New Roman"/>
            <w:color w:val="262626"/>
          </w:rPr>
          <w:t>van der Linden PD</w:t>
        </w:r>
      </w:hyperlink>
      <w:r w:rsidR="00D501F7" w:rsidRPr="00C839B8">
        <w:rPr>
          <w:rFonts w:ascii="Times New Roman" w:hAnsi="Times New Roman"/>
        </w:rPr>
        <w:t xml:space="preserve">, </w:t>
      </w:r>
      <w:hyperlink r:id="rId440" w:history="1">
        <w:r w:rsidR="00D501F7" w:rsidRPr="00C839B8">
          <w:rPr>
            <w:rFonts w:ascii="Times New Roman" w:hAnsi="Times New Roman"/>
            <w:color w:val="262626"/>
          </w:rPr>
          <w:t>Sturkenboom MC</w:t>
        </w:r>
      </w:hyperlink>
      <w:r w:rsidR="00D501F7" w:rsidRPr="00C839B8">
        <w:rPr>
          <w:rFonts w:ascii="Times New Roman" w:hAnsi="Times New Roman"/>
        </w:rPr>
        <w:t xml:space="preserve">, </w:t>
      </w:r>
      <w:hyperlink r:id="rId441" w:history="1">
        <w:r w:rsidR="00D501F7" w:rsidRPr="00C839B8">
          <w:rPr>
            <w:rFonts w:ascii="Times New Roman" w:hAnsi="Times New Roman"/>
            <w:color w:val="262626"/>
          </w:rPr>
          <w:t>Herings RM</w:t>
        </w:r>
      </w:hyperlink>
      <w:r w:rsidR="00D501F7" w:rsidRPr="00C839B8">
        <w:rPr>
          <w:rFonts w:ascii="Times New Roman" w:hAnsi="Times New Roman"/>
        </w:rPr>
        <w:t xml:space="preserve">, </w:t>
      </w:r>
      <w:hyperlink r:id="rId442" w:history="1">
        <w:r w:rsidR="00D501F7" w:rsidRPr="00C839B8">
          <w:rPr>
            <w:rFonts w:ascii="Times New Roman" w:hAnsi="Times New Roman"/>
            <w:color w:val="262626"/>
          </w:rPr>
          <w:t>Leufkens HG</w:t>
        </w:r>
      </w:hyperlink>
      <w:r w:rsidR="00D501F7" w:rsidRPr="00C839B8">
        <w:rPr>
          <w:rFonts w:ascii="Times New Roman" w:hAnsi="Times New Roman"/>
        </w:rPr>
        <w:t xml:space="preserve">, </w:t>
      </w:r>
      <w:hyperlink r:id="rId443" w:history="1">
        <w:r w:rsidR="00D501F7" w:rsidRPr="00C839B8">
          <w:rPr>
            <w:rFonts w:ascii="Times New Roman" w:hAnsi="Times New Roman"/>
            <w:color w:val="262626"/>
          </w:rPr>
          <w:t>Stricker BH</w:t>
        </w:r>
      </w:hyperlink>
      <w:r w:rsidR="00D501F7" w:rsidRPr="00C839B8">
        <w:rPr>
          <w:rFonts w:ascii="Times New Roman" w:hAnsi="Times New Roman"/>
        </w:rPr>
        <w:t>.</w:t>
      </w:r>
      <w:r w:rsidR="00D501F7" w:rsidRPr="00C839B8">
        <w:rPr>
          <w:rFonts w:ascii="Times New Roman" w:hAnsi="Times New Roman"/>
          <w:color w:val="000000"/>
        </w:rPr>
        <w:t xml:space="preserve"> Fluoroquinolones and risk of Achilles tendon disorders: case-control study. BMJ, 324(7349): 1306-1307 2002.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118</w:t>
      </w:r>
      <w:r w:rsidR="00D501F7" w:rsidRPr="00C839B8">
        <w:rPr>
          <w:rFonts w:ascii="Times New Roman" w:hAnsi="Times New Roman"/>
          <w:color w:val="000000"/>
        </w:rPr>
        <w:t>.</w:t>
      </w:r>
      <w:r w:rsidR="00D501F7" w:rsidRPr="00C839B8">
        <w:rPr>
          <w:rFonts w:ascii="Times New Roman" w:hAnsi="Times New Roman"/>
          <w:color w:val="000000"/>
        </w:rPr>
        <w:tab/>
      </w:r>
      <w:hyperlink r:id="rId444" w:history="1">
        <w:r w:rsidR="00D501F7" w:rsidRPr="00C839B8">
          <w:rPr>
            <w:rFonts w:ascii="Times New Roman" w:hAnsi="Times New Roman"/>
            <w:color w:val="262626"/>
          </w:rPr>
          <w:t>van der Linden PD</w:t>
        </w:r>
      </w:hyperlink>
      <w:r w:rsidR="00D501F7" w:rsidRPr="00C839B8">
        <w:rPr>
          <w:rFonts w:ascii="Times New Roman" w:hAnsi="Times New Roman"/>
        </w:rPr>
        <w:t xml:space="preserve">, </w:t>
      </w:r>
      <w:hyperlink r:id="rId445" w:history="1">
        <w:r w:rsidR="00D501F7" w:rsidRPr="00C839B8">
          <w:rPr>
            <w:rFonts w:ascii="Times New Roman" w:hAnsi="Times New Roman"/>
            <w:color w:val="262626"/>
          </w:rPr>
          <w:t>Sturkenboom MC</w:t>
        </w:r>
      </w:hyperlink>
      <w:r w:rsidR="00D501F7" w:rsidRPr="00C839B8">
        <w:rPr>
          <w:rFonts w:ascii="Times New Roman" w:hAnsi="Times New Roman"/>
        </w:rPr>
        <w:t xml:space="preserve">, </w:t>
      </w:r>
      <w:hyperlink r:id="rId446" w:history="1">
        <w:r w:rsidR="00D501F7" w:rsidRPr="00C839B8">
          <w:rPr>
            <w:rFonts w:ascii="Times New Roman" w:hAnsi="Times New Roman"/>
            <w:color w:val="262626"/>
          </w:rPr>
          <w:t>Herings RM</w:t>
        </w:r>
      </w:hyperlink>
      <w:r w:rsidR="00D501F7" w:rsidRPr="00C839B8">
        <w:rPr>
          <w:rFonts w:ascii="Times New Roman" w:hAnsi="Times New Roman"/>
        </w:rPr>
        <w:t xml:space="preserve">, </w:t>
      </w:r>
      <w:hyperlink r:id="rId447" w:history="1">
        <w:r w:rsidR="00D501F7" w:rsidRPr="00C839B8">
          <w:rPr>
            <w:rFonts w:ascii="Times New Roman" w:hAnsi="Times New Roman"/>
            <w:color w:val="262626"/>
          </w:rPr>
          <w:t>Leufkens HM</w:t>
        </w:r>
      </w:hyperlink>
      <w:r w:rsidR="00D501F7" w:rsidRPr="00C839B8">
        <w:rPr>
          <w:rFonts w:ascii="Times New Roman" w:hAnsi="Times New Roman"/>
        </w:rPr>
        <w:t xml:space="preserve">, </w:t>
      </w:r>
      <w:hyperlink r:id="rId448" w:history="1">
        <w:r w:rsidR="00D501F7" w:rsidRPr="00C839B8">
          <w:rPr>
            <w:rFonts w:ascii="Times New Roman" w:hAnsi="Times New Roman"/>
            <w:color w:val="262626"/>
          </w:rPr>
          <w:t>Rowlands S</w:t>
        </w:r>
      </w:hyperlink>
      <w:r w:rsidR="00D501F7" w:rsidRPr="00C839B8">
        <w:rPr>
          <w:rFonts w:ascii="Times New Roman" w:hAnsi="Times New Roman"/>
        </w:rPr>
        <w:t xml:space="preserve">, </w:t>
      </w:r>
      <w:hyperlink r:id="rId449" w:history="1">
        <w:r w:rsidR="00D501F7" w:rsidRPr="00C839B8">
          <w:rPr>
            <w:rFonts w:ascii="Times New Roman" w:hAnsi="Times New Roman"/>
            <w:color w:val="262626"/>
          </w:rPr>
          <w:t>Stricker BH</w:t>
        </w:r>
      </w:hyperlink>
      <w:r w:rsidR="00D501F7" w:rsidRPr="00C839B8">
        <w:rPr>
          <w:rFonts w:ascii="Times New Roman" w:hAnsi="Times New Roman"/>
        </w:rPr>
        <w:t xml:space="preserve">. </w:t>
      </w:r>
      <w:r w:rsidR="00D501F7" w:rsidRPr="00C839B8">
        <w:rPr>
          <w:rFonts w:ascii="Times New Roman" w:hAnsi="Times New Roman"/>
          <w:color w:val="000000"/>
        </w:rPr>
        <w:t>Increased risk of achilles tendon rupture with quinolone antibacterial use, especially in elderly patients taking oral corticosteroids. Arch Intern Med, 163(15):  1801-1807, 2003</w:t>
      </w:r>
      <w:r w:rsidR="00B537CF">
        <w:rPr>
          <w:rFonts w:ascii="Times New Roman" w:hAnsi="Times New Roman"/>
          <w:color w:val="000000"/>
        </w:rPr>
        <w:t>.</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119</w:t>
      </w:r>
      <w:r w:rsidR="00D501F7" w:rsidRPr="00C839B8">
        <w:rPr>
          <w:rFonts w:ascii="Times New Roman" w:hAnsi="Times New Roman"/>
          <w:color w:val="000000"/>
        </w:rPr>
        <w:t>.</w:t>
      </w:r>
      <w:r w:rsidR="00D501F7" w:rsidRPr="00C839B8">
        <w:rPr>
          <w:rFonts w:ascii="Times New Roman" w:hAnsi="Times New Roman"/>
          <w:color w:val="000000"/>
        </w:rPr>
        <w:tab/>
      </w:r>
      <w:hyperlink r:id="rId450" w:history="1">
        <w:r w:rsidR="00D501F7" w:rsidRPr="00C839B8">
          <w:rPr>
            <w:rFonts w:ascii="Times New Roman" w:hAnsi="Times New Roman"/>
            <w:color w:val="262626"/>
          </w:rPr>
          <w:t>Melhus A</w:t>
        </w:r>
      </w:hyperlink>
      <w:r w:rsidR="00D501F7" w:rsidRPr="00C839B8">
        <w:rPr>
          <w:rFonts w:ascii="Times New Roman" w:hAnsi="Times New Roman"/>
        </w:rPr>
        <w:t xml:space="preserve">, </w:t>
      </w:r>
      <w:hyperlink r:id="rId451" w:history="1">
        <w:r w:rsidR="00D501F7" w:rsidRPr="00C839B8">
          <w:rPr>
            <w:rFonts w:ascii="Times New Roman" w:hAnsi="Times New Roman"/>
            <w:color w:val="262626"/>
          </w:rPr>
          <w:t>Apelqvist J</w:t>
        </w:r>
      </w:hyperlink>
      <w:r w:rsidR="00D501F7" w:rsidRPr="00C839B8">
        <w:rPr>
          <w:rFonts w:ascii="Times New Roman" w:hAnsi="Times New Roman"/>
        </w:rPr>
        <w:t xml:space="preserve">, </w:t>
      </w:r>
      <w:hyperlink r:id="rId452" w:history="1">
        <w:r w:rsidR="00D501F7" w:rsidRPr="00C839B8">
          <w:rPr>
            <w:rFonts w:ascii="Times New Roman" w:hAnsi="Times New Roman"/>
            <w:color w:val="262626"/>
          </w:rPr>
          <w:t>Larsson J</w:t>
        </w:r>
      </w:hyperlink>
      <w:r w:rsidR="00D501F7" w:rsidRPr="00C839B8">
        <w:rPr>
          <w:rFonts w:ascii="Times New Roman" w:hAnsi="Times New Roman"/>
        </w:rPr>
        <w:t xml:space="preserve">, </w:t>
      </w:r>
      <w:hyperlink r:id="rId453" w:history="1">
        <w:r w:rsidR="00D501F7" w:rsidRPr="00C839B8">
          <w:rPr>
            <w:rFonts w:ascii="Times New Roman" w:hAnsi="Times New Roman"/>
            <w:color w:val="262626"/>
          </w:rPr>
          <w:t>Eneroth M</w:t>
        </w:r>
      </w:hyperlink>
      <w:r w:rsidR="00D501F7" w:rsidRPr="00C839B8">
        <w:rPr>
          <w:rFonts w:ascii="Times New Roman" w:hAnsi="Times New Roman"/>
        </w:rPr>
        <w:t>.</w:t>
      </w:r>
      <w:r w:rsidR="00D501F7" w:rsidRPr="00C839B8">
        <w:rPr>
          <w:rFonts w:ascii="Times New Roman" w:hAnsi="Times New Roman"/>
          <w:color w:val="000000"/>
        </w:rPr>
        <w:t xml:space="preserve"> Levofloxacin-associated Achilles tendon rupture and tendinopathy. Scand J Infect Dis, 35(10): 768-770 2003.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120</w:t>
      </w:r>
      <w:r w:rsidR="000D5FB6">
        <w:rPr>
          <w:rFonts w:ascii="Times New Roman" w:hAnsi="Times New Roman"/>
          <w:color w:val="000000"/>
        </w:rPr>
        <w:t>.</w:t>
      </w:r>
      <w:r w:rsidR="000D5FB6">
        <w:rPr>
          <w:rFonts w:ascii="Times New Roman" w:hAnsi="Times New Roman"/>
          <w:color w:val="000000"/>
        </w:rPr>
        <w:tab/>
        <w:t xml:space="preserve">Khaliq Y, </w:t>
      </w:r>
      <w:r w:rsidR="00D501F7" w:rsidRPr="00C839B8">
        <w:rPr>
          <w:rFonts w:ascii="Times New Roman" w:hAnsi="Times New Roman"/>
          <w:color w:val="000000"/>
        </w:rPr>
        <w:t>Zhanel</w:t>
      </w:r>
      <w:r w:rsidR="000D5FB6">
        <w:rPr>
          <w:rFonts w:ascii="Times New Roman" w:hAnsi="Times New Roman"/>
          <w:color w:val="000000"/>
        </w:rPr>
        <w:t xml:space="preserve"> </w:t>
      </w:r>
      <w:r w:rsidR="000D5FB6" w:rsidRPr="00C839B8">
        <w:rPr>
          <w:rFonts w:ascii="Times New Roman" w:hAnsi="Times New Roman"/>
          <w:color w:val="000000"/>
        </w:rPr>
        <w:t>GG</w:t>
      </w:r>
      <w:r w:rsidR="00D501F7" w:rsidRPr="00C839B8">
        <w:rPr>
          <w:rFonts w:ascii="Times New Roman" w:hAnsi="Times New Roman"/>
          <w:color w:val="000000"/>
        </w:rPr>
        <w:t>. Fluoroquinolone-associated tendinopathy: a critical review of the literature. Clin Infect Dis,  36(11): 1404-1410 2003.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121</w:t>
      </w:r>
      <w:r w:rsidR="00D501F7" w:rsidRPr="00C839B8">
        <w:rPr>
          <w:rFonts w:ascii="Times New Roman" w:hAnsi="Times New Roman"/>
          <w:color w:val="000000"/>
        </w:rPr>
        <w:t>.</w:t>
      </w:r>
      <w:r w:rsidR="00D501F7" w:rsidRPr="00C839B8">
        <w:rPr>
          <w:rFonts w:ascii="Times New Roman" w:hAnsi="Times New Roman"/>
          <w:color w:val="000000"/>
        </w:rPr>
        <w:tab/>
      </w:r>
      <w:hyperlink r:id="rId454" w:history="1">
        <w:r w:rsidR="00D501F7" w:rsidRPr="00C839B8">
          <w:rPr>
            <w:rFonts w:ascii="Times New Roman" w:hAnsi="Times New Roman"/>
            <w:color w:val="262626"/>
          </w:rPr>
          <w:t>Wise BL</w:t>
        </w:r>
      </w:hyperlink>
      <w:r w:rsidR="00D501F7" w:rsidRPr="00C839B8">
        <w:rPr>
          <w:rFonts w:ascii="Times New Roman" w:hAnsi="Times New Roman"/>
        </w:rPr>
        <w:t xml:space="preserve">, </w:t>
      </w:r>
      <w:hyperlink r:id="rId455" w:history="1">
        <w:r w:rsidR="00D501F7" w:rsidRPr="00C839B8">
          <w:rPr>
            <w:rFonts w:ascii="Times New Roman" w:hAnsi="Times New Roman"/>
            <w:color w:val="262626"/>
          </w:rPr>
          <w:t>Peloquin C</w:t>
        </w:r>
      </w:hyperlink>
      <w:r w:rsidR="00D501F7" w:rsidRPr="00C839B8">
        <w:rPr>
          <w:rFonts w:ascii="Times New Roman" w:hAnsi="Times New Roman"/>
        </w:rPr>
        <w:t xml:space="preserve">, </w:t>
      </w:r>
      <w:hyperlink r:id="rId456" w:history="1">
        <w:r w:rsidR="00D501F7" w:rsidRPr="00C839B8">
          <w:rPr>
            <w:rFonts w:ascii="Times New Roman" w:hAnsi="Times New Roman"/>
            <w:color w:val="262626"/>
          </w:rPr>
          <w:t>Choi H</w:t>
        </w:r>
      </w:hyperlink>
      <w:r w:rsidR="00D501F7" w:rsidRPr="00C839B8">
        <w:rPr>
          <w:rFonts w:ascii="Times New Roman" w:hAnsi="Times New Roman"/>
        </w:rPr>
        <w:t xml:space="preserve">, </w:t>
      </w:r>
      <w:hyperlink r:id="rId457" w:history="1">
        <w:r w:rsidR="00D501F7" w:rsidRPr="00C839B8">
          <w:rPr>
            <w:rFonts w:ascii="Times New Roman" w:hAnsi="Times New Roman"/>
            <w:color w:val="262626"/>
          </w:rPr>
          <w:t>Lane NE</w:t>
        </w:r>
      </w:hyperlink>
      <w:r w:rsidR="00D501F7" w:rsidRPr="00C839B8">
        <w:rPr>
          <w:rFonts w:ascii="Times New Roman" w:hAnsi="Times New Roman"/>
        </w:rPr>
        <w:t xml:space="preserve">, </w:t>
      </w:r>
      <w:hyperlink r:id="rId458" w:history="1">
        <w:r w:rsidR="00D501F7" w:rsidRPr="00C839B8">
          <w:rPr>
            <w:rFonts w:ascii="Times New Roman" w:hAnsi="Times New Roman"/>
            <w:color w:val="262626"/>
          </w:rPr>
          <w:t>Zhang Y</w:t>
        </w:r>
      </w:hyperlink>
      <w:r w:rsidR="00D501F7" w:rsidRPr="00C839B8">
        <w:rPr>
          <w:rFonts w:ascii="Times New Roman" w:hAnsi="Times New Roman"/>
        </w:rPr>
        <w:t>.</w:t>
      </w:r>
      <w:r w:rsidR="00D501F7" w:rsidRPr="00C839B8">
        <w:rPr>
          <w:rFonts w:ascii="Times New Roman" w:hAnsi="Times New Roman"/>
          <w:color w:val="000000"/>
        </w:rPr>
        <w:t xml:space="preserve"> Impact of age, sex, obesity, and steroid use on quinolone-associated tendon disorders. Am J Med, 125(12): 1228 e23- e28 2012.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122</w:t>
      </w:r>
      <w:r w:rsidR="00D501F7">
        <w:rPr>
          <w:rFonts w:ascii="Times New Roman" w:hAnsi="Times New Roman"/>
          <w:color w:val="000000"/>
        </w:rPr>
        <w:t>.</w:t>
      </w:r>
      <w:r w:rsidR="00D501F7">
        <w:rPr>
          <w:rFonts w:ascii="Times New Roman" w:hAnsi="Times New Roman"/>
          <w:color w:val="000000"/>
        </w:rPr>
        <w:tab/>
        <w:t>Mehlhorn AJ,</w:t>
      </w:r>
      <w:r w:rsidR="00D501F7" w:rsidRPr="00C839B8">
        <w:rPr>
          <w:rFonts w:ascii="Times New Roman" w:hAnsi="Times New Roman"/>
          <w:color w:val="000000"/>
        </w:rPr>
        <w:t xml:space="preserve"> Brown</w:t>
      </w:r>
      <w:r w:rsidR="00D501F7">
        <w:rPr>
          <w:rFonts w:ascii="Times New Roman" w:hAnsi="Times New Roman"/>
          <w:color w:val="000000"/>
        </w:rPr>
        <w:t xml:space="preserve"> </w:t>
      </w:r>
      <w:r w:rsidR="00D501F7" w:rsidRPr="00C839B8">
        <w:rPr>
          <w:rFonts w:ascii="Times New Roman" w:hAnsi="Times New Roman"/>
          <w:color w:val="000000"/>
        </w:rPr>
        <w:t>DA</w:t>
      </w:r>
      <w:r w:rsidR="00D501F7">
        <w:rPr>
          <w:rFonts w:ascii="Times New Roman" w:hAnsi="Times New Roman"/>
          <w:color w:val="000000"/>
        </w:rPr>
        <w:t>.</w:t>
      </w:r>
      <w:r w:rsidR="00D501F7" w:rsidRPr="00C839B8">
        <w:rPr>
          <w:rFonts w:ascii="Times New Roman" w:hAnsi="Times New Roman"/>
          <w:color w:val="000000"/>
        </w:rPr>
        <w:t xml:space="preserve"> Safety concerns with fluoroquinolones. Ann Pharmacother, 41(11): 1859-1866 2007.</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123</w:t>
      </w:r>
      <w:r w:rsidR="00D501F7" w:rsidRPr="00C839B8">
        <w:rPr>
          <w:rFonts w:ascii="Times New Roman" w:hAnsi="Times New Roman"/>
          <w:color w:val="000000"/>
        </w:rPr>
        <w:t>.</w:t>
      </w:r>
      <w:r w:rsidR="00D501F7" w:rsidRPr="00C839B8">
        <w:rPr>
          <w:rFonts w:ascii="Times New Roman" w:hAnsi="Times New Roman"/>
          <w:color w:val="000000"/>
        </w:rPr>
        <w:tab/>
      </w:r>
      <w:hyperlink r:id="rId459" w:history="1">
        <w:r w:rsidR="00D501F7" w:rsidRPr="00C839B8">
          <w:rPr>
            <w:rFonts w:ascii="Times New Roman" w:hAnsi="Times New Roman"/>
            <w:color w:val="262626"/>
          </w:rPr>
          <w:t>Kang J</w:t>
        </w:r>
      </w:hyperlink>
      <w:r w:rsidR="00D501F7" w:rsidRPr="00C839B8">
        <w:rPr>
          <w:rFonts w:ascii="Times New Roman" w:hAnsi="Times New Roman"/>
        </w:rPr>
        <w:t xml:space="preserve">, </w:t>
      </w:r>
      <w:hyperlink r:id="rId460" w:history="1">
        <w:r w:rsidR="00D501F7" w:rsidRPr="00C839B8">
          <w:rPr>
            <w:rFonts w:ascii="Times New Roman" w:hAnsi="Times New Roman"/>
            <w:color w:val="262626"/>
          </w:rPr>
          <w:t>Wang L</w:t>
        </w:r>
      </w:hyperlink>
      <w:r w:rsidR="00D501F7" w:rsidRPr="00C839B8">
        <w:rPr>
          <w:rFonts w:ascii="Times New Roman" w:hAnsi="Times New Roman"/>
        </w:rPr>
        <w:t xml:space="preserve">, </w:t>
      </w:r>
      <w:hyperlink r:id="rId461" w:history="1">
        <w:r w:rsidR="00D501F7" w:rsidRPr="00C839B8">
          <w:rPr>
            <w:rFonts w:ascii="Times New Roman" w:hAnsi="Times New Roman"/>
            <w:color w:val="262626"/>
          </w:rPr>
          <w:t>Chen XL</w:t>
        </w:r>
      </w:hyperlink>
      <w:r w:rsidR="00D501F7" w:rsidRPr="00C839B8">
        <w:rPr>
          <w:rFonts w:ascii="Times New Roman" w:hAnsi="Times New Roman"/>
        </w:rPr>
        <w:t xml:space="preserve">, </w:t>
      </w:r>
      <w:hyperlink r:id="rId462" w:history="1">
        <w:r w:rsidR="00D501F7" w:rsidRPr="00C839B8">
          <w:rPr>
            <w:rFonts w:ascii="Times New Roman" w:hAnsi="Times New Roman"/>
            <w:color w:val="262626"/>
          </w:rPr>
          <w:t>Triggle DJ</w:t>
        </w:r>
      </w:hyperlink>
      <w:r w:rsidR="00D501F7" w:rsidRPr="00C839B8">
        <w:rPr>
          <w:rFonts w:ascii="Times New Roman" w:hAnsi="Times New Roman"/>
        </w:rPr>
        <w:t xml:space="preserve">, </w:t>
      </w:r>
      <w:hyperlink r:id="rId463" w:history="1">
        <w:r w:rsidR="00D501F7" w:rsidRPr="00C839B8">
          <w:rPr>
            <w:rFonts w:ascii="Times New Roman" w:hAnsi="Times New Roman"/>
            <w:color w:val="262626"/>
          </w:rPr>
          <w:t>Rampe D</w:t>
        </w:r>
      </w:hyperlink>
      <w:r w:rsidR="00D501F7" w:rsidRPr="00C839B8">
        <w:rPr>
          <w:rFonts w:ascii="Times New Roman" w:hAnsi="Times New Roman"/>
        </w:rPr>
        <w:t>.</w:t>
      </w:r>
      <w:r w:rsidR="00D501F7" w:rsidRPr="00C839B8">
        <w:rPr>
          <w:rFonts w:ascii="Times New Roman" w:hAnsi="Times New Roman"/>
          <w:color w:val="000000"/>
        </w:rPr>
        <w:t xml:space="preserve"> Interactions of a series of fluoroquinolone antibacterial drugs with the human cardiac K+ channel HERG. Mol Pharmacol, 59(1): 122-126 2001.</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124</w:t>
      </w:r>
      <w:r w:rsidR="00D501F7" w:rsidRPr="00C839B8">
        <w:rPr>
          <w:rFonts w:ascii="Times New Roman" w:hAnsi="Times New Roman"/>
          <w:color w:val="000000"/>
        </w:rPr>
        <w:t>.</w:t>
      </w:r>
      <w:r w:rsidR="00D501F7" w:rsidRPr="00C839B8">
        <w:rPr>
          <w:rFonts w:ascii="Times New Roman" w:hAnsi="Times New Roman"/>
          <w:color w:val="000000"/>
        </w:rPr>
        <w:tab/>
        <w:t>Ball P. Quinolone-induced QT interval prolongation: a not-so-unexpected class effect. J Antimicrob Chemother, 45(5): 557-559 2000.</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125</w:t>
      </w:r>
      <w:r w:rsidR="00D501F7" w:rsidRPr="00C839B8">
        <w:rPr>
          <w:rFonts w:ascii="Times New Roman" w:hAnsi="Times New Roman"/>
          <w:color w:val="000000"/>
        </w:rPr>
        <w:t>.</w:t>
      </w:r>
      <w:r w:rsidR="00D501F7" w:rsidRPr="00C839B8">
        <w:rPr>
          <w:rFonts w:ascii="Times New Roman" w:hAnsi="Times New Roman"/>
          <w:color w:val="000000"/>
        </w:rPr>
        <w:tab/>
        <w:t xml:space="preserve">Crouch MA, Limon </w:t>
      </w:r>
      <w:r w:rsidR="00B537CF">
        <w:rPr>
          <w:rFonts w:ascii="Times New Roman" w:hAnsi="Times New Roman"/>
          <w:color w:val="000000"/>
        </w:rPr>
        <w:t>L,</w:t>
      </w:r>
      <w:r w:rsidR="00D501F7" w:rsidRPr="00C839B8">
        <w:rPr>
          <w:rFonts w:ascii="Times New Roman" w:hAnsi="Times New Roman"/>
          <w:color w:val="000000"/>
        </w:rPr>
        <w:t xml:space="preserve"> Cassano</w:t>
      </w:r>
      <w:r w:rsidR="00B537CF">
        <w:rPr>
          <w:rFonts w:ascii="Times New Roman" w:hAnsi="Times New Roman"/>
          <w:color w:val="000000"/>
        </w:rPr>
        <w:t xml:space="preserve"> </w:t>
      </w:r>
      <w:r w:rsidR="00B537CF" w:rsidRPr="00C839B8">
        <w:rPr>
          <w:rFonts w:ascii="Times New Roman" w:hAnsi="Times New Roman"/>
          <w:color w:val="000000"/>
        </w:rPr>
        <w:t>AT</w:t>
      </w:r>
      <w:r w:rsidR="00D501F7" w:rsidRPr="00C839B8">
        <w:rPr>
          <w:rFonts w:ascii="Times New Roman" w:hAnsi="Times New Roman"/>
          <w:color w:val="000000"/>
        </w:rPr>
        <w:t>. Clinical relevance and management of drug-related QT interval prolongation. Pharmacotherapy, 23(7):  881-908 2003.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126</w:t>
      </w:r>
      <w:r w:rsidR="00D501F7" w:rsidRPr="00C839B8">
        <w:rPr>
          <w:rFonts w:ascii="Times New Roman" w:hAnsi="Times New Roman"/>
          <w:color w:val="000000"/>
        </w:rPr>
        <w:t>.</w:t>
      </w:r>
      <w:r w:rsidR="00D501F7" w:rsidRPr="00C839B8">
        <w:rPr>
          <w:rFonts w:ascii="Times New Roman" w:hAnsi="Times New Roman"/>
          <w:color w:val="000000"/>
        </w:rPr>
        <w:tab/>
        <w:t>J</w:t>
      </w:r>
      <w:hyperlink r:id="rId464" w:history="1">
        <w:r w:rsidR="00D501F7" w:rsidRPr="00C839B8">
          <w:rPr>
            <w:rFonts w:ascii="Times New Roman" w:hAnsi="Times New Roman"/>
            <w:color w:val="262626"/>
          </w:rPr>
          <w:t>aillon P</w:t>
        </w:r>
      </w:hyperlink>
      <w:r w:rsidR="00D501F7" w:rsidRPr="00C839B8">
        <w:rPr>
          <w:rFonts w:ascii="Times New Roman" w:hAnsi="Times New Roman"/>
        </w:rPr>
        <w:t xml:space="preserve">, </w:t>
      </w:r>
      <w:hyperlink r:id="rId465" w:history="1">
        <w:r w:rsidR="00D501F7" w:rsidRPr="00C839B8">
          <w:rPr>
            <w:rFonts w:ascii="Times New Roman" w:hAnsi="Times New Roman"/>
            <w:color w:val="262626"/>
          </w:rPr>
          <w:t>Morganroth J</w:t>
        </w:r>
      </w:hyperlink>
      <w:r w:rsidR="00D501F7" w:rsidRPr="00C839B8">
        <w:rPr>
          <w:rFonts w:ascii="Times New Roman" w:hAnsi="Times New Roman"/>
        </w:rPr>
        <w:t xml:space="preserve">, </w:t>
      </w:r>
      <w:hyperlink r:id="rId466" w:history="1">
        <w:r w:rsidR="00D501F7" w:rsidRPr="00C839B8">
          <w:rPr>
            <w:rFonts w:ascii="Times New Roman" w:hAnsi="Times New Roman"/>
            <w:color w:val="262626"/>
          </w:rPr>
          <w:t>Brumpt I</w:t>
        </w:r>
      </w:hyperlink>
      <w:r w:rsidR="00D501F7" w:rsidRPr="00C839B8">
        <w:rPr>
          <w:rFonts w:ascii="Times New Roman" w:hAnsi="Times New Roman"/>
        </w:rPr>
        <w:t xml:space="preserve">, </w:t>
      </w:r>
      <w:hyperlink r:id="rId467" w:history="1">
        <w:r w:rsidR="00D501F7" w:rsidRPr="00C839B8">
          <w:rPr>
            <w:rFonts w:ascii="Times New Roman" w:hAnsi="Times New Roman"/>
            <w:color w:val="262626"/>
          </w:rPr>
          <w:t>Talbot G</w:t>
        </w:r>
      </w:hyperlink>
      <w:r w:rsidR="00D501F7" w:rsidRPr="00C839B8">
        <w:rPr>
          <w:rFonts w:ascii="Times New Roman" w:hAnsi="Times New Roman"/>
        </w:rPr>
        <w:t>.</w:t>
      </w:r>
      <w:r w:rsidR="00D501F7" w:rsidRPr="00C839B8">
        <w:rPr>
          <w:rFonts w:ascii="Times New Roman" w:hAnsi="Times New Roman"/>
          <w:color w:val="000000"/>
        </w:rPr>
        <w:t xml:space="preserve"> Overview of electrocardiographic and cardiovascular safety data for sparfloxacin. Sparfloxacin Safety Grou</w:t>
      </w:r>
      <w:r w:rsidR="00D501F7">
        <w:rPr>
          <w:rFonts w:ascii="Times New Roman" w:hAnsi="Times New Roman"/>
          <w:color w:val="000000"/>
        </w:rPr>
        <w:t>p</w:t>
      </w:r>
      <w:r w:rsidR="00D501F7" w:rsidRPr="00C839B8">
        <w:rPr>
          <w:rFonts w:ascii="Times New Roman" w:hAnsi="Times New Roman"/>
          <w:color w:val="000000"/>
        </w:rPr>
        <w:t xml:space="preserve"> J Antimicrob Chemother, 37 Suppl A:  161-167 1996.</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127</w:t>
      </w:r>
      <w:r w:rsidR="00D501F7" w:rsidRPr="00C839B8">
        <w:rPr>
          <w:rFonts w:ascii="Times New Roman" w:hAnsi="Times New Roman"/>
          <w:color w:val="000000"/>
        </w:rPr>
        <w:t>.</w:t>
      </w:r>
      <w:r w:rsidR="00D501F7" w:rsidRPr="00C839B8">
        <w:rPr>
          <w:rFonts w:ascii="Times New Roman" w:hAnsi="Times New Roman"/>
          <w:color w:val="000000"/>
        </w:rPr>
        <w:tab/>
      </w:r>
      <w:hyperlink r:id="rId468" w:history="1">
        <w:r w:rsidR="00D501F7" w:rsidRPr="00C839B8">
          <w:rPr>
            <w:rFonts w:ascii="Times New Roman" w:hAnsi="Times New Roman"/>
            <w:color w:val="262626"/>
          </w:rPr>
          <w:t>Lapi F</w:t>
        </w:r>
      </w:hyperlink>
      <w:r w:rsidR="00D501F7" w:rsidRPr="00C839B8">
        <w:rPr>
          <w:rFonts w:ascii="Times New Roman" w:hAnsi="Times New Roman"/>
        </w:rPr>
        <w:t xml:space="preserve">, </w:t>
      </w:r>
      <w:hyperlink r:id="rId469" w:history="1">
        <w:r w:rsidR="00D501F7" w:rsidRPr="00C839B8">
          <w:rPr>
            <w:rFonts w:ascii="Times New Roman" w:hAnsi="Times New Roman"/>
            <w:color w:val="262626"/>
          </w:rPr>
          <w:t>Wilchesky M</w:t>
        </w:r>
      </w:hyperlink>
      <w:r w:rsidR="00D501F7" w:rsidRPr="00C839B8">
        <w:rPr>
          <w:rFonts w:ascii="Times New Roman" w:hAnsi="Times New Roman"/>
        </w:rPr>
        <w:t xml:space="preserve">, </w:t>
      </w:r>
      <w:hyperlink r:id="rId470" w:history="1">
        <w:r w:rsidR="00D501F7" w:rsidRPr="00C839B8">
          <w:rPr>
            <w:rFonts w:ascii="Times New Roman" w:hAnsi="Times New Roman"/>
            <w:color w:val="262626"/>
          </w:rPr>
          <w:t>Kezouh A</w:t>
        </w:r>
      </w:hyperlink>
      <w:r w:rsidR="00D501F7" w:rsidRPr="00C839B8">
        <w:rPr>
          <w:rFonts w:ascii="Times New Roman" w:hAnsi="Times New Roman"/>
        </w:rPr>
        <w:t xml:space="preserve">, </w:t>
      </w:r>
      <w:hyperlink r:id="rId471" w:history="1">
        <w:r w:rsidR="00D501F7" w:rsidRPr="00C839B8">
          <w:rPr>
            <w:rFonts w:ascii="Times New Roman" w:hAnsi="Times New Roman"/>
            <w:color w:val="262626"/>
          </w:rPr>
          <w:t>Benisty JI</w:t>
        </w:r>
      </w:hyperlink>
      <w:r w:rsidR="00D501F7" w:rsidRPr="00C839B8">
        <w:rPr>
          <w:rFonts w:ascii="Times New Roman" w:hAnsi="Times New Roman"/>
        </w:rPr>
        <w:t xml:space="preserve">, </w:t>
      </w:r>
      <w:hyperlink r:id="rId472" w:history="1">
        <w:r w:rsidR="00D501F7" w:rsidRPr="00C839B8">
          <w:rPr>
            <w:rFonts w:ascii="Times New Roman" w:hAnsi="Times New Roman"/>
            <w:color w:val="262626"/>
          </w:rPr>
          <w:t>Ernst P</w:t>
        </w:r>
      </w:hyperlink>
      <w:r w:rsidR="00D501F7" w:rsidRPr="00C839B8">
        <w:rPr>
          <w:rFonts w:ascii="Times New Roman" w:hAnsi="Times New Roman"/>
        </w:rPr>
        <w:t xml:space="preserve">, </w:t>
      </w:r>
      <w:hyperlink r:id="rId473" w:history="1">
        <w:r w:rsidR="00D501F7" w:rsidRPr="00C839B8">
          <w:rPr>
            <w:rFonts w:ascii="Times New Roman" w:hAnsi="Times New Roman"/>
            <w:color w:val="262626"/>
          </w:rPr>
          <w:t>Suissa S</w:t>
        </w:r>
      </w:hyperlink>
      <w:r w:rsidR="00D501F7" w:rsidRPr="00C839B8">
        <w:rPr>
          <w:rFonts w:ascii="Times New Roman" w:hAnsi="Times New Roman"/>
        </w:rPr>
        <w:t>.</w:t>
      </w:r>
      <w:r w:rsidR="00D501F7" w:rsidRPr="00C839B8">
        <w:rPr>
          <w:rFonts w:ascii="Times New Roman" w:hAnsi="Times New Roman"/>
          <w:color w:val="000000"/>
        </w:rPr>
        <w:t xml:space="preserve"> Fluoroquinolones and the Risk of Serious Arrhythmia: A </w:t>
      </w:r>
      <w:r w:rsidR="00D501F7">
        <w:rPr>
          <w:rFonts w:ascii="Times New Roman" w:hAnsi="Times New Roman"/>
          <w:color w:val="000000"/>
        </w:rPr>
        <w:t>Population-Based Study. Clin Infect Dis</w:t>
      </w:r>
      <w:r w:rsidR="00D501F7" w:rsidRPr="00C839B8">
        <w:rPr>
          <w:rFonts w:ascii="Times New Roman" w:hAnsi="Times New Roman"/>
          <w:color w:val="000000"/>
        </w:rPr>
        <w:t>, 55(11):  1457-1465 2012.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128</w:t>
      </w:r>
      <w:r w:rsidR="00D501F7" w:rsidRPr="00C839B8">
        <w:rPr>
          <w:rFonts w:ascii="Times New Roman" w:hAnsi="Times New Roman"/>
          <w:color w:val="000000"/>
        </w:rPr>
        <w:t>.</w:t>
      </w:r>
      <w:r w:rsidR="00D501F7" w:rsidRPr="00C839B8">
        <w:rPr>
          <w:rFonts w:ascii="Times New Roman" w:hAnsi="Times New Roman"/>
          <w:color w:val="000000"/>
        </w:rPr>
        <w:tab/>
      </w:r>
      <w:hyperlink r:id="rId474" w:history="1">
        <w:r w:rsidR="00D501F7" w:rsidRPr="00C839B8">
          <w:rPr>
            <w:rFonts w:ascii="Times New Roman" w:hAnsi="Times New Roman"/>
            <w:color w:val="262626"/>
          </w:rPr>
          <w:t>Ray WA</w:t>
        </w:r>
      </w:hyperlink>
      <w:r w:rsidR="00D501F7" w:rsidRPr="00C839B8">
        <w:rPr>
          <w:rFonts w:ascii="Times New Roman" w:hAnsi="Times New Roman"/>
        </w:rPr>
        <w:t xml:space="preserve">, </w:t>
      </w:r>
      <w:hyperlink r:id="rId475" w:history="1">
        <w:r w:rsidR="00D501F7" w:rsidRPr="00C839B8">
          <w:rPr>
            <w:rFonts w:ascii="Times New Roman" w:hAnsi="Times New Roman"/>
            <w:color w:val="262626"/>
          </w:rPr>
          <w:t>Murray KT</w:t>
        </w:r>
      </w:hyperlink>
      <w:r w:rsidR="00D501F7" w:rsidRPr="00C839B8">
        <w:rPr>
          <w:rFonts w:ascii="Times New Roman" w:hAnsi="Times New Roman"/>
        </w:rPr>
        <w:t xml:space="preserve">, </w:t>
      </w:r>
      <w:hyperlink r:id="rId476" w:history="1">
        <w:r w:rsidR="00D501F7" w:rsidRPr="00C839B8">
          <w:rPr>
            <w:rFonts w:ascii="Times New Roman" w:hAnsi="Times New Roman"/>
            <w:color w:val="262626"/>
          </w:rPr>
          <w:t>Hall K</w:t>
        </w:r>
      </w:hyperlink>
      <w:r w:rsidR="00D501F7" w:rsidRPr="00C839B8">
        <w:rPr>
          <w:rFonts w:ascii="Times New Roman" w:hAnsi="Times New Roman"/>
        </w:rPr>
        <w:t xml:space="preserve">, </w:t>
      </w:r>
      <w:hyperlink r:id="rId477" w:history="1">
        <w:r w:rsidR="00D501F7" w:rsidRPr="00C839B8">
          <w:rPr>
            <w:rFonts w:ascii="Times New Roman" w:hAnsi="Times New Roman"/>
            <w:color w:val="262626"/>
          </w:rPr>
          <w:t>Arbogast PG</w:t>
        </w:r>
      </w:hyperlink>
      <w:r w:rsidR="00D501F7" w:rsidRPr="00C839B8">
        <w:rPr>
          <w:rFonts w:ascii="Times New Roman" w:hAnsi="Times New Roman"/>
        </w:rPr>
        <w:t xml:space="preserve">, </w:t>
      </w:r>
      <w:hyperlink r:id="rId478" w:history="1">
        <w:r w:rsidR="00D501F7" w:rsidRPr="00C839B8">
          <w:rPr>
            <w:rFonts w:ascii="Times New Roman" w:hAnsi="Times New Roman"/>
            <w:color w:val="262626"/>
          </w:rPr>
          <w:t>Stein CM</w:t>
        </w:r>
      </w:hyperlink>
      <w:r w:rsidR="00D501F7" w:rsidRPr="00C839B8">
        <w:rPr>
          <w:rFonts w:ascii="Times New Roman" w:hAnsi="Times New Roman"/>
        </w:rPr>
        <w:t>.</w:t>
      </w:r>
      <w:r w:rsidR="00D501F7" w:rsidRPr="00C839B8">
        <w:rPr>
          <w:rFonts w:ascii="Times New Roman" w:hAnsi="Times New Roman"/>
          <w:color w:val="000000"/>
        </w:rPr>
        <w:t xml:space="preserve"> Azithromycin and the R</w:t>
      </w:r>
      <w:r w:rsidR="00D501F7">
        <w:rPr>
          <w:rFonts w:ascii="Times New Roman" w:hAnsi="Times New Roman"/>
          <w:color w:val="000000"/>
        </w:rPr>
        <w:t>isk of Cardiovascular Death. N England J  Med</w:t>
      </w:r>
      <w:r w:rsidR="00D501F7" w:rsidRPr="00C839B8">
        <w:rPr>
          <w:rFonts w:ascii="Times New Roman" w:hAnsi="Times New Roman"/>
          <w:color w:val="000000"/>
        </w:rPr>
        <w:t>, 366(20):  1881-1890 2012.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129</w:t>
      </w:r>
      <w:r w:rsidR="00D501F7" w:rsidRPr="00C839B8">
        <w:rPr>
          <w:rFonts w:ascii="Times New Roman" w:hAnsi="Times New Roman"/>
          <w:color w:val="000000"/>
        </w:rPr>
        <w:t>.</w:t>
      </w:r>
      <w:r w:rsidR="00D501F7" w:rsidRPr="00C839B8">
        <w:rPr>
          <w:rFonts w:ascii="Times New Roman" w:hAnsi="Times New Roman"/>
          <w:color w:val="000000"/>
        </w:rPr>
        <w:tab/>
        <w:t>Etminan M</w:t>
      </w:r>
      <w:r w:rsidR="00D501F7" w:rsidRPr="00C839B8">
        <w:rPr>
          <w:rFonts w:ascii="Times New Roman" w:hAnsi="Times New Roman"/>
        </w:rPr>
        <w:t xml:space="preserve">, </w:t>
      </w:r>
      <w:hyperlink r:id="rId479" w:history="1">
        <w:r w:rsidR="00D501F7" w:rsidRPr="00C839B8">
          <w:rPr>
            <w:rFonts w:ascii="Times New Roman" w:hAnsi="Times New Roman"/>
            <w:color w:val="262626"/>
          </w:rPr>
          <w:t>Forooghian F</w:t>
        </w:r>
      </w:hyperlink>
      <w:r w:rsidR="00D501F7" w:rsidRPr="00C839B8">
        <w:rPr>
          <w:rFonts w:ascii="Times New Roman" w:hAnsi="Times New Roman"/>
        </w:rPr>
        <w:t xml:space="preserve">, </w:t>
      </w:r>
      <w:hyperlink r:id="rId480" w:history="1">
        <w:r w:rsidR="00D501F7" w:rsidRPr="00C839B8">
          <w:rPr>
            <w:rFonts w:ascii="Times New Roman" w:hAnsi="Times New Roman"/>
            <w:color w:val="262626"/>
          </w:rPr>
          <w:t>Brophy JM</w:t>
        </w:r>
      </w:hyperlink>
      <w:r w:rsidR="00D501F7" w:rsidRPr="00C839B8">
        <w:rPr>
          <w:rFonts w:ascii="Times New Roman" w:hAnsi="Times New Roman"/>
        </w:rPr>
        <w:t xml:space="preserve">, </w:t>
      </w:r>
      <w:hyperlink r:id="rId481" w:history="1">
        <w:r w:rsidR="00D501F7" w:rsidRPr="00C839B8">
          <w:rPr>
            <w:rFonts w:ascii="Times New Roman" w:hAnsi="Times New Roman"/>
            <w:color w:val="262626"/>
          </w:rPr>
          <w:t>Bird ST</w:t>
        </w:r>
      </w:hyperlink>
      <w:r w:rsidR="00D501F7" w:rsidRPr="00C839B8">
        <w:rPr>
          <w:rFonts w:ascii="Times New Roman" w:hAnsi="Times New Roman"/>
        </w:rPr>
        <w:t xml:space="preserve">, </w:t>
      </w:r>
      <w:hyperlink r:id="rId482" w:history="1">
        <w:r w:rsidR="00D501F7" w:rsidRPr="00C839B8">
          <w:rPr>
            <w:rFonts w:ascii="Times New Roman" w:hAnsi="Times New Roman"/>
            <w:color w:val="262626"/>
          </w:rPr>
          <w:t>Maberley D</w:t>
        </w:r>
      </w:hyperlink>
      <w:r w:rsidR="00D501F7" w:rsidRPr="00C839B8">
        <w:rPr>
          <w:rFonts w:ascii="Times New Roman" w:hAnsi="Times New Roman"/>
        </w:rPr>
        <w:t>.</w:t>
      </w:r>
      <w:r w:rsidR="00D501F7" w:rsidRPr="00C839B8">
        <w:rPr>
          <w:rFonts w:ascii="Times New Roman" w:hAnsi="Times New Roman"/>
          <w:color w:val="000000"/>
        </w:rPr>
        <w:t xml:space="preserve"> Oral Fluoroquinolones and the Risk of Retinal Detachment.</w:t>
      </w:r>
      <w:r w:rsidR="00D501F7">
        <w:rPr>
          <w:rFonts w:ascii="Times New Roman" w:hAnsi="Times New Roman"/>
          <w:color w:val="000000"/>
        </w:rPr>
        <w:t xml:space="preserve"> JAMA</w:t>
      </w:r>
      <w:r w:rsidR="00D501F7" w:rsidRPr="00C839B8">
        <w:rPr>
          <w:rFonts w:ascii="Times New Roman" w:hAnsi="Times New Roman"/>
          <w:color w:val="000000"/>
        </w:rPr>
        <w:t>, 307(13):  1414-1419 2012.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130</w:t>
      </w:r>
      <w:r w:rsidR="00D501F7" w:rsidRPr="00C839B8">
        <w:rPr>
          <w:rFonts w:ascii="Times New Roman" w:hAnsi="Times New Roman"/>
          <w:color w:val="000000"/>
        </w:rPr>
        <w:t>.</w:t>
      </w:r>
      <w:r w:rsidR="00D501F7" w:rsidRPr="00C839B8">
        <w:rPr>
          <w:rFonts w:ascii="Times New Roman" w:hAnsi="Times New Roman"/>
          <w:color w:val="000000"/>
        </w:rPr>
        <w:tab/>
        <w:t xml:space="preserve">Pasternak B, </w:t>
      </w:r>
      <w:hyperlink r:id="rId483" w:history="1">
        <w:r w:rsidR="00D501F7" w:rsidRPr="00C839B8">
          <w:rPr>
            <w:rFonts w:ascii="Times New Roman" w:hAnsi="Times New Roman"/>
            <w:color w:val="262626"/>
          </w:rPr>
          <w:t>Svanström H</w:t>
        </w:r>
      </w:hyperlink>
      <w:r w:rsidR="00D501F7" w:rsidRPr="00C839B8">
        <w:rPr>
          <w:rFonts w:ascii="Times New Roman" w:hAnsi="Times New Roman"/>
        </w:rPr>
        <w:t xml:space="preserve">, </w:t>
      </w:r>
      <w:hyperlink r:id="rId484" w:history="1">
        <w:r w:rsidR="00D501F7" w:rsidRPr="00C839B8">
          <w:rPr>
            <w:rFonts w:ascii="Times New Roman" w:hAnsi="Times New Roman"/>
            <w:color w:val="262626"/>
          </w:rPr>
          <w:t>Melbye M</w:t>
        </w:r>
      </w:hyperlink>
      <w:r w:rsidR="00D501F7" w:rsidRPr="00C839B8">
        <w:rPr>
          <w:rFonts w:ascii="Times New Roman" w:hAnsi="Times New Roman"/>
        </w:rPr>
        <w:t xml:space="preserve">, </w:t>
      </w:r>
      <w:hyperlink r:id="rId485" w:history="1">
        <w:r w:rsidR="00D501F7" w:rsidRPr="00C839B8">
          <w:rPr>
            <w:rFonts w:ascii="Times New Roman" w:hAnsi="Times New Roman"/>
            <w:color w:val="262626"/>
          </w:rPr>
          <w:t>Hviid A</w:t>
        </w:r>
      </w:hyperlink>
      <w:r w:rsidR="00D501F7" w:rsidRPr="00C839B8">
        <w:rPr>
          <w:rFonts w:ascii="Times New Roman" w:hAnsi="Times New Roman"/>
        </w:rPr>
        <w:t xml:space="preserve">. </w:t>
      </w:r>
      <w:r w:rsidR="00D501F7" w:rsidRPr="00C839B8">
        <w:rPr>
          <w:rFonts w:ascii="Times New Roman" w:hAnsi="Times New Roman"/>
          <w:color w:val="000000"/>
        </w:rPr>
        <w:t>Association Between Oral Fluoroquinolone Use and Retinal Detachment.</w:t>
      </w:r>
      <w:r w:rsidR="00D501F7">
        <w:rPr>
          <w:rFonts w:ascii="Times New Roman" w:hAnsi="Times New Roman"/>
          <w:color w:val="000000"/>
        </w:rPr>
        <w:t xml:space="preserve"> JAMA</w:t>
      </w:r>
      <w:r w:rsidR="00D501F7" w:rsidRPr="00C839B8">
        <w:rPr>
          <w:rFonts w:ascii="Times New Roman" w:hAnsi="Times New Roman"/>
          <w:color w:val="000000"/>
        </w:rPr>
        <w:t>, 310(20):  2184-2190 2013.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131</w:t>
      </w:r>
      <w:r w:rsidR="00D501F7" w:rsidRPr="00C839B8">
        <w:rPr>
          <w:rFonts w:ascii="Times New Roman" w:hAnsi="Times New Roman"/>
          <w:color w:val="000000"/>
        </w:rPr>
        <w:t>.</w:t>
      </w:r>
      <w:r w:rsidR="00D501F7" w:rsidRPr="00C839B8">
        <w:rPr>
          <w:rFonts w:ascii="Times New Roman" w:hAnsi="Times New Roman"/>
          <w:color w:val="000000"/>
        </w:rPr>
        <w:tab/>
        <w:t xml:space="preserve">Polk, R.E, </w:t>
      </w:r>
      <w:hyperlink r:id="rId486" w:history="1">
        <w:r w:rsidR="00D501F7" w:rsidRPr="00C839B8">
          <w:rPr>
            <w:rFonts w:ascii="Times New Roman" w:hAnsi="Times New Roman"/>
            <w:color w:val="262626"/>
          </w:rPr>
          <w:t>Healy DP</w:t>
        </w:r>
      </w:hyperlink>
      <w:r w:rsidR="00D501F7" w:rsidRPr="00C839B8">
        <w:rPr>
          <w:rFonts w:ascii="Times New Roman" w:hAnsi="Times New Roman"/>
        </w:rPr>
        <w:t xml:space="preserve">, </w:t>
      </w:r>
      <w:hyperlink r:id="rId487" w:history="1">
        <w:r w:rsidR="00D501F7" w:rsidRPr="00C839B8">
          <w:rPr>
            <w:rFonts w:ascii="Times New Roman" w:hAnsi="Times New Roman"/>
            <w:color w:val="262626"/>
          </w:rPr>
          <w:t>Sahai J</w:t>
        </w:r>
      </w:hyperlink>
      <w:r w:rsidR="00D501F7" w:rsidRPr="00C839B8">
        <w:rPr>
          <w:rFonts w:ascii="Times New Roman" w:hAnsi="Times New Roman"/>
        </w:rPr>
        <w:t xml:space="preserve">, </w:t>
      </w:r>
      <w:hyperlink r:id="rId488" w:history="1">
        <w:r w:rsidR="00D501F7" w:rsidRPr="00C839B8">
          <w:rPr>
            <w:rFonts w:ascii="Times New Roman" w:hAnsi="Times New Roman"/>
            <w:color w:val="262626"/>
          </w:rPr>
          <w:t>Drwal L</w:t>
        </w:r>
      </w:hyperlink>
      <w:r w:rsidR="00D501F7" w:rsidRPr="00C839B8">
        <w:rPr>
          <w:rFonts w:ascii="Times New Roman" w:hAnsi="Times New Roman"/>
        </w:rPr>
        <w:t xml:space="preserve">, </w:t>
      </w:r>
      <w:hyperlink r:id="rId489" w:history="1">
        <w:r w:rsidR="00D501F7" w:rsidRPr="00C839B8">
          <w:rPr>
            <w:rFonts w:ascii="Times New Roman" w:hAnsi="Times New Roman"/>
            <w:color w:val="262626"/>
          </w:rPr>
          <w:t>Racht E</w:t>
        </w:r>
      </w:hyperlink>
      <w:r w:rsidR="00D501F7" w:rsidRPr="00C839B8">
        <w:rPr>
          <w:rFonts w:ascii="Times New Roman" w:hAnsi="Times New Roman"/>
        </w:rPr>
        <w:t>.</w:t>
      </w:r>
      <w:r w:rsidR="00D501F7" w:rsidRPr="00C839B8">
        <w:rPr>
          <w:rFonts w:ascii="Times New Roman" w:hAnsi="Times New Roman"/>
          <w:color w:val="000000"/>
        </w:rPr>
        <w:t xml:space="preserve"> Effect of Ferrous Sulfate and Multivitamins with Zinc on Absorption of Ciprofloxacin in Normal Volunteers. </w:t>
      </w:r>
      <w:r w:rsidR="00D501F7">
        <w:rPr>
          <w:rFonts w:ascii="Times New Roman" w:hAnsi="Times New Roman"/>
          <w:color w:val="222222"/>
        </w:rPr>
        <w:t>Antimicrob Agents Chemother</w:t>
      </w:r>
      <w:r w:rsidR="00D501F7" w:rsidRPr="00C839B8">
        <w:rPr>
          <w:rFonts w:ascii="Times New Roman" w:hAnsi="Times New Roman"/>
          <w:color w:val="000000"/>
        </w:rPr>
        <w:t>, 33(11):  1841-1844, 1989.</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132</w:t>
      </w:r>
      <w:r w:rsidR="00D501F7" w:rsidRPr="00C839B8">
        <w:rPr>
          <w:rFonts w:ascii="Times New Roman" w:hAnsi="Times New Roman"/>
          <w:color w:val="000000"/>
        </w:rPr>
        <w:t>.</w:t>
      </w:r>
      <w:r w:rsidR="00D501F7" w:rsidRPr="00C839B8">
        <w:rPr>
          <w:rFonts w:ascii="Times New Roman" w:hAnsi="Times New Roman"/>
          <w:color w:val="000000"/>
        </w:rPr>
        <w:tab/>
        <w:t>Robson, R.A. The Effects of Quinolones on Xant</w:t>
      </w:r>
      <w:r w:rsidR="00D501F7">
        <w:rPr>
          <w:rFonts w:ascii="Times New Roman" w:hAnsi="Times New Roman"/>
          <w:color w:val="000000"/>
        </w:rPr>
        <w:t>hine Pharmacokinetics. Am J Med</w:t>
      </w:r>
      <w:r w:rsidR="00D501F7" w:rsidRPr="00C839B8">
        <w:rPr>
          <w:rFonts w:ascii="Times New Roman" w:hAnsi="Times New Roman"/>
          <w:color w:val="000000"/>
        </w:rPr>
        <w:t>, 92:  22-25 1992.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133</w:t>
      </w:r>
      <w:r w:rsidR="00D501F7">
        <w:rPr>
          <w:rFonts w:ascii="Times New Roman" w:hAnsi="Times New Roman"/>
          <w:color w:val="000000"/>
        </w:rPr>
        <w:t>.</w:t>
      </w:r>
      <w:r w:rsidR="00D501F7">
        <w:rPr>
          <w:rFonts w:ascii="Times New Roman" w:hAnsi="Times New Roman"/>
          <w:color w:val="000000"/>
        </w:rPr>
        <w:tab/>
        <w:t xml:space="preserve">Stahlmann R, </w:t>
      </w:r>
      <w:r w:rsidR="00D501F7" w:rsidRPr="00C839B8">
        <w:rPr>
          <w:rFonts w:ascii="Times New Roman" w:hAnsi="Times New Roman"/>
          <w:color w:val="000000"/>
        </w:rPr>
        <w:t>Schwabe R. Safety profile of grepafloxacin compared with other fluoroquinolones.</w:t>
      </w:r>
      <w:r w:rsidR="00D501F7">
        <w:rPr>
          <w:rFonts w:ascii="Times New Roman" w:hAnsi="Times New Roman"/>
          <w:color w:val="000000"/>
        </w:rPr>
        <w:t xml:space="preserve"> </w:t>
      </w:r>
      <w:r w:rsidR="00D501F7">
        <w:rPr>
          <w:rFonts w:ascii="Times New Roman" w:hAnsi="Times New Roman"/>
          <w:iCs/>
        </w:rPr>
        <w:t>J Antimicrob</w:t>
      </w:r>
      <w:r w:rsidR="00D501F7" w:rsidRPr="002728A6">
        <w:rPr>
          <w:rFonts w:ascii="Times New Roman" w:hAnsi="Times New Roman"/>
          <w:iCs/>
        </w:rPr>
        <w:t xml:space="preserve"> Chemother</w:t>
      </w:r>
      <w:r w:rsidR="00D501F7">
        <w:rPr>
          <w:i/>
          <w:iCs/>
        </w:rPr>
        <w:t>.</w:t>
      </w:r>
      <w:r w:rsidR="00D501F7" w:rsidRPr="00C839B8">
        <w:rPr>
          <w:rFonts w:ascii="Times New Roman" w:hAnsi="Times New Roman"/>
          <w:color w:val="000000"/>
        </w:rPr>
        <w:t xml:space="preserve"> 40:  83-92 1997.</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134</w:t>
      </w:r>
      <w:r w:rsidR="00D501F7" w:rsidRPr="00C839B8">
        <w:rPr>
          <w:rFonts w:ascii="Times New Roman" w:hAnsi="Times New Roman"/>
          <w:color w:val="000000"/>
        </w:rPr>
        <w:t>.</w:t>
      </w:r>
      <w:r w:rsidR="00D501F7" w:rsidRPr="00C839B8">
        <w:rPr>
          <w:rFonts w:ascii="Times New Roman" w:hAnsi="Times New Roman"/>
          <w:color w:val="000000"/>
        </w:rPr>
        <w:tab/>
      </w:r>
      <w:r w:rsidR="00D501F7" w:rsidRPr="00C839B8">
        <w:rPr>
          <w:rFonts w:ascii="Times New Roman" w:hAnsi="Times New Roman"/>
        </w:rPr>
        <w:t xml:space="preserve">Hori S, Shimada S. </w:t>
      </w:r>
      <w:r w:rsidR="00D501F7" w:rsidRPr="00C839B8">
        <w:rPr>
          <w:rFonts w:ascii="Times New Roman" w:hAnsi="Times New Roman"/>
          <w:color w:val="000000"/>
        </w:rPr>
        <w:t>Effects of quinolones on the central nervous system. American Society for Microbiology Quinolone antimicrobial agents, second edition,  Hooper DC, Wolfson JS (Eds):  513 1993.</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135</w:t>
      </w:r>
      <w:r w:rsidR="00D501F7" w:rsidRPr="00C839B8">
        <w:rPr>
          <w:rFonts w:ascii="Times New Roman" w:hAnsi="Times New Roman"/>
          <w:color w:val="000000"/>
        </w:rPr>
        <w:t>.</w:t>
      </w:r>
      <w:r w:rsidR="00D501F7" w:rsidRPr="00C839B8">
        <w:rPr>
          <w:rFonts w:ascii="Times New Roman" w:hAnsi="Times New Roman"/>
          <w:color w:val="000000"/>
        </w:rPr>
        <w:tab/>
        <w:t>Robson, R.A. The effects of quinolones on xanthine pharmacokinetics. Am J Med, 92(4A):  22-25 1992.</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136</w:t>
      </w:r>
      <w:r w:rsidR="00D501F7">
        <w:rPr>
          <w:rFonts w:ascii="Times New Roman" w:hAnsi="Times New Roman"/>
          <w:color w:val="000000"/>
        </w:rPr>
        <w:t>.</w:t>
      </w:r>
      <w:r w:rsidR="00D501F7">
        <w:rPr>
          <w:rFonts w:ascii="Times New Roman" w:hAnsi="Times New Roman"/>
          <w:color w:val="000000"/>
        </w:rPr>
        <w:tab/>
        <w:t>Stass H,</w:t>
      </w:r>
      <w:r w:rsidR="00D501F7" w:rsidRPr="00C839B8">
        <w:rPr>
          <w:rFonts w:ascii="Times New Roman" w:hAnsi="Times New Roman"/>
          <w:color w:val="000000"/>
        </w:rPr>
        <w:t xml:space="preserve"> Kubitza</w:t>
      </w:r>
      <w:r w:rsidR="00D501F7">
        <w:rPr>
          <w:rFonts w:ascii="Times New Roman" w:hAnsi="Times New Roman"/>
          <w:color w:val="000000"/>
        </w:rPr>
        <w:t xml:space="preserve"> </w:t>
      </w:r>
      <w:r w:rsidR="00D501F7" w:rsidRPr="00C839B8">
        <w:rPr>
          <w:rFonts w:ascii="Times New Roman" w:hAnsi="Times New Roman"/>
          <w:color w:val="000000"/>
        </w:rPr>
        <w:t>D. Effects of iron supplements on the oral bioavailability of moxifloxacin, a novel 8-methoxyfluo</w:t>
      </w:r>
      <w:r w:rsidR="00D501F7">
        <w:rPr>
          <w:rFonts w:ascii="Times New Roman" w:hAnsi="Times New Roman"/>
          <w:color w:val="000000"/>
        </w:rPr>
        <w:t>roquinolone, in humans. Clin Pharmacokinet</w:t>
      </w:r>
      <w:r w:rsidR="00D501F7" w:rsidRPr="00C839B8">
        <w:rPr>
          <w:rFonts w:ascii="Times New Roman" w:hAnsi="Times New Roman"/>
          <w:color w:val="000000"/>
        </w:rPr>
        <w:t>,  40:  57-62 2001.</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137</w:t>
      </w:r>
      <w:r w:rsidR="00D501F7" w:rsidRPr="00C839B8">
        <w:rPr>
          <w:rFonts w:ascii="Times New Roman" w:hAnsi="Times New Roman"/>
          <w:color w:val="000000"/>
        </w:rPr>
        <w:t>.</w:t>
      </w:r>
      <w:r w:rsidR="00D501F7" w:rsidRPr="00C839B8">
        <w:rPr>
          <w:rFonts w:ascii="Times New Roman" w:hAnsi="Times New Roman"/>
          <w:color w:val="000000"/>
        </w:rPr>
        <w:tab/>
        <w:t>Stass H, Bottcher</w:t>
      </w:r>
      <w:r w:rsidR="00D501F7">
        <w:rPr>
          <w:rFonts w:ascii="Times New Roman" w:hAnsi="Times New Roman"/>
          <w:color w:val="000000"/>
        </w:rPr>
        <w:t xml:space="preserve"> </w:t>
      </w:r>
      <w:r w:rsidR="00D501F7" w:rsidRPr="00C839B8">
        <w:rPr>
          <w:rFonts w:ascii="Times New Roman" w:hAnsi="Times New Roman"/>
          <w:color w:val="000000"/>
        </w:rPr>
        <w:t>MF</w:t>
      </w:r>
      <w:r w:rsidR="00D501F7">
        <w:rPr>
          <w:rFonts w:ascii="Times New Roman" w:hAnsi="Times New Roman"/>
          <w:color w:val="000000"/>
        </w:rPr>
        <w:t xml:space="preserve">, </w:t>
      </w:r>
      <w:r w:rsidR="00D501F7" w:rsidRPr="00C839B8">
        <w:rPr>
          <w:rFonts w:ascii="Times New Roman" w:hAnsi="Times New Roman"/>
          <w:color w:val="000000"/>
        </w:rPr>
        <w:t>Ochmann</w:t>
      </w:r>
      <w:r w:rsidR="00D501F7">
        <w:rPr>
          <w:rFonts w:ascii="Times New Roman" w:hAnsi="Times New Roman"/>
          <w:color w:val="000000"/>
        </w:rPr>
        <w:t xml:space="preserve"> </w:t>
      </w:r>
      <w:r w:rsidR="00D501F7" w:rsidRPr="00C839B8">
        <w:rPr>
          <w:rFonts w:ascii="Times New Roman" w:hAnsi="Times New Roman"/>
          <w:color w:val="000000"/>
        </w:rPr>
        <w:t>K. Evaluation of the influence of antacids and H-2 antagonists on the absorption of moxifloxacin after oral administration of a 400 mg dose to healthy volunteers. Clinical Pharmacokinetics, 40: 39-48 2001.</w:t>
      </w:r>
    </w:p>
    <w:p w:rsidR="00D501F7" w:rsidRPr="00C839B8" w:rsidRDefault="00303D25"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138</w:t>
      </w:r>
      <w:r w:rsidR="00D501F7" w:rsidRPr="00C839B8">
        <w:rPr>
          <w:rFonts w:ascii="Times New Roman" w:hAnsi="Times New Roman"/>
          <w:color w:val="000000"/>
        </w:rPr>
        <w:t>.</w:t>
      </w:r>
      <w:r w:rsidR="00D501F7" w:rsidRPr="00C839B8">
        <w:rPr>
          <w:rFonts w:ascii="Times New Roman" w:hAnsi="Times New Roman"/>
          <w:color w:val="000000"/>
        </w:rPr>
        <w:tab/>
        <w:t>Stass H</w:t>
      </w:r>
      <w:r w:rsidR="00D501F7">
        <w:rPr>
          <w:rFonts w:ascii="Times New Roman" w:hAnsi="Times New Roman"/>
          <w:color w:val="000000"/>
        </w:rPr>
        <w:t xml:space="preserve">, </w:t>
      </w:r>
      <w:r w:rsidR="00D501F7" w:rsidRPr="00C839B8">
        <w:rPr>
          <w:rFonts w:ascii="Times New Roman" w:hAnsi="Times New Roman"/>
          <w:color w:val="000000"/>
        </w:rPr>
        <w:t>Kubitza</w:t>
      </w:r>
      <w:r w:rsidR="00D501F7">
        <w:rPr>
          <w:rFonts w:ascii="Times New Roman" w:hAnsi="Times New Roman"/>
          <w:color w:val="000000"/>
        </w:rPr>
        <w:t xml:space="preserve"> </w:t>
      </w:r>
      <w:r w:rsidR="00D501F7" w:rsidRPr="00C839B8">
        <w:rPr>
          <w:rFonts w:ascii="Times New Roman" w:hAnsi="Times New Roman"/>
          <w:color w:val="000000"/>
        </w:rPr>
        <w:t>D. Interaction profile of moxifloxacin. Drugs, 58:  235-236 1999.</w:t>
      </w:r>
    </w:p>
    <w:p w:rsidR="00D501F7" w:rsidRPr="00C839B8" w:rsidRDefault="00B652D6"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139</w:t>
      </w:r>
      <w:r w:rsidR="00D501F7" w:rsidRPr="00C839B8">
        <w:rPr>
          <w:rFonts w:ascii="Times New Roman" w:hAnsi="Times New Roman"/>
          <w:color w:val="000000"/>
        </w:rPr>
        <w:t>.</w:t>
      </w:r>
      <w:r w:rsidR="00D501F7" w:rsidRPr="00C839B8">
        <w:rPr>
          <w:rFonts w:ascii="Times New Roman" w:hAnsi="Times New Roman"/>
          <w:color w:val="000000"/>
        </w:rPr>
        <w:tab/>
        <w:t>Wise R. A review of the clinical pharmacology of moxifloxacin, a new 8-methoxyquinolone, and its potential relation to therapeutic efficacy. Clinical Drug Investigation,  17(5):  365-387 1999.</w:t>
      </w:r>
    </w:p>
    <w:p w:rsidR="00D501F7" w:rsidRPr="00C839B8" w:rsidRDefault="00B652D6"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140</w:t>
      </w:r>
      <w:r w:rsidR="00D501F7">
        <w:rPr>
          <w:rFonts w:ascii="Times New Roman" w:hAnsi="Times New Roman"/>
          <w:color w:val="000000"/>
        </w:rPr>
        <w:t>.</w:t>
      </w:r>
      <w:r w:rsidR="00D501F7">
        <w:rPr>
          <w:rFonts w:ascii="Times New Roman" w:hAnsi="Times New Roman"/>
          <w:color w:val="000000"/>
        </w:rPr>
        <w:tab/>
        <w:t>Stahlmann R,</w:t>
      </w:r>
      <w:r w:rsidR="00D501F7" w:rsidRPr="00C839B8">
        <w:rPr>
          <w:rFonts w:ascii="Times New Roman" w:hAnsi="Times New Roman"/>
          <w:color w:val="000000"/>
        </w:rPr>
        <w:t xml:space="preserve"> Lode</w:t>
      </w:r>
      <w:r w:rsidR="00D501F7">
        <w:rPr>
          <w:rFonts w:ascii="Times New Roman" w:hAnsi="Times New Roman"/>
          <w:color w:val="000000"/>
        </w:rPr>
        <w:t xml:space="preserve"> </w:t>
      </w:r>
      <w:r w:rsidR="00D501F7" w:rsidRPr="00C839B8">
        <w:rPr>
          <w:rFonts w:ascii="Times New Roman" w:hAnsi="Times New Roman"/>
          <w:color w:val="000000"/>
        </w:rPr>
        <w:t>H. Safety Considerations of Fluoroquinolones in the Elderly An Update. Drugs &amp; Aging, 27(3): 193-209 2010.</w:t>
      </w:r>
    </w:p>
    <w:p w:rsidR="00D501F7" w:rsidRPr="00094B32" w:rsidRDefault="00B652D6" w:rsidP="00891261">
      <w:pPr>
        <w:shd w:val="clear" w:color="auto" w:fill="FFFFFF"/>
        <w:spacing w:before="240" w:line="80" w:lineRule="atLeast"/>
        <w:ind w:left="720" w:hanging="720"/>
        <w:rPr>
          <w:rFonts w:ascii="Arial" w:hAnsi="Arial" w:cs="Arial"/>
          <w:sz w:val="15"/>
          <w:szCs w:val="15"/>
        </w:rPr>
      </w:pPr>
      <w:r>
        <w:rPr>
          <w:rFonts w:ascii="Times New Roman" w:hAnsi="Times New Roman"/>
          <w:color w:val="000000"/>
        </w:rPr>
        <w:t>141</w:t>
      </w:r>
      <w:r w:rsidR="00D501F7" w:rsidRPr="00A25CE2">
        <w:rPr>
          <w:rFonts w:ascii="Times New Roman" w:hAnsi="Times New Roman"/>
          <w:color w:val="000000"/>
        </w:rPr>
        <w:t>.</w:t>
      </w:r>
      <w:r w:rsidR="00D501F7" w:rsidRPr="00C839B8">
        <w:rPr>
          <w:rFonts w:ascii="Times New Roman" w:hAnsi="Times New Roman"/>
          <w:color w:val="000000"/>
        </w:rPr>
        <w:tab/>
      </w:r>
      <w:hyperlink r:id="rId490" w:history="1">
        <w:r w:rsidR="00D501F7" w:rsidRPr="00A25CE2">
          <w:rPr>
            <w:rFonts w:ascii="Times New Roman" w:hAnsi="Times New Roman"/>
          </w:rPr>
          <w:t>Stylianou A</w:t>
        </w:r>
      </w:hyperlink>
      <w:r w:rsidR="00D501F7" w:rsidRPr="00A25CE2">
        <w:rPr>
          <w:rFonts w:ascii="Times New Roman" w:hAnsi="Times New Roman"/>
        </w:rPr>
        <w:t xml:space="preserve">, </w:t>
      </w:r>
      <w:hyperlink r:id="rId491" w:history="1">
        <w:r w:rsidR="00D501F7" w:rsidRPr="00A25CE2">
          <w:rPr>
            <w:rFonts w:ascii="Times New Roman" w:hAnsi="Times New Roman"/>
          </w:rPr>
          <w:t>Roger J</w:t>
        </w:r>
      </w:hyperlink>
      <w:r w:rsidR="00D501F7" w:rsidRPr="00A25CE2">
        <w:rPr>
          <w:rFonts w:ascii="Times New Roman" w:hAnsi="Times New Roman"/>
        </w:rPr>
        <w:t xml:space="preserve">, </w:t>
      </w:r>
      <w:hyperlink r:id="rId492" w:history="1">
        <w:r w:rsidR="00D501F7" w:rsidRPr="00A25CE2">
          <w:rPr>
            <w:rFonts w:ascii="Times New Roman" w:hAnsi="Times New Roman"/>
          </w:rPr>
          <w:t>Stephens K</w:t>
        </w:r>
      </w:hyperlink>
      <w:r w:rsidR="00D501F7" w:rsidRPr="00A25CE2">
        <w:rPr>
          <w:rFonts w:ascii="Times New Roman" w:hAnsi="Times New Roman"/>
        </w:rPr>
        <w:t>.</w:t>
      </w:r>
      <w:r w:rsidR="00D501F7">
        <w:rPr>
          <w:rFonts w:ascii="Times New Roman" w:hAnsi="Times New Roman"/>
        </w:rPr>
        <w:t xml:space="preserve"> </w:t>
      </w:r>
      <w:r w:rsidR="00D501F7" w:rsidRPr="00A25CE2">
        <w:rPr>
          <w:rFonts w:ascii="Times New Roman" w:hAnsi="Times New Roman"/>
        </w:rPr>
        <w:t xml:space="preserve">A </w:t>
      </w:r>
      <w:r w:rsidR="00D501F7" w:rsidRPr="00A25CE2">
        <w:rPr>
          <w:rStyle w:val="highlight"/>
          <w:rFonts w:ascii="Times New Roman" w:hAnsi="Times New Roman"/>
        </w:rPr>
        <w:t>statistical</w:t>
      </w:r>
      <w:r w:rsidR="00D501F7" w:rsidRPr="00A25CE2">
        <w:rPr>
          <w:rFonts w:ascii="Times New Roman" w:hAnsi="Times New Roman"/>
        </w:rPr>
        <w:t xml:space="preserve"> </w:t>
      </w:r>
      <w:r w:rsidR="00D501F7" w:rsidRPr="00A25CE2">
        <w:rPr>
          <w:rStyle w:val="highlight"/>
          <w:rFonts w:ascii="Times New Roman" w:hAnsi="Times New Roman"/>
        </w:rPr>
        <w:t>assessment</w:t>
      </w:r>
      <w:r w:rsidR="00D501F7" w:rsidRPr="00A25CE2">
        <w:rPr>
          <w:rFonts w:ascii="Times New Roman" w:hAnsi="Times New Roman"/>
        </w:rPr>
        <w:t xml:space="preserve"> of </w:t>
      </w:r>
      <w:r w:rsidR="00D501F7" w:rsidRPr="00A25CE2">
        <w:rPr>
          <w:rStyle w:val="highlight"/>
          <w:rFonts w:ascii="Times New Roman" w:hAnsi="Times New Roman"/>
        </w:rPr>
        <w:t>QT</w:t>
      </w:r>
      <w:r w:rsidR="00D501F7" w:rsidRPr="00A25CE2">
        <w:rPr>
          <w:rFonts w:ascii="Times New Roman" w:hAnsi="Times New Roman"/>
        </w:rPr>
        <w:t xml:space="preserve"> </w:t>
      </w:r>
      <w:r w:rsidR="00D501F7" w:rsidRPr="00A25CE2">
        <w:rPr>
          <w:rStyle w:val="highlight"/>
          <w:rFonts w:ascii="Times New Roman" w:hAnsi="Times New Roman"/>
        </w:rPr>
        <w:t>data</w:t>
      </w:r>
      <w:r w:rsidR="00D501F7" w:rsidRPr="00A25CE2">
        <w:rPr>
          <w:rFonts w:ascii="Times New Roman" w:hAnsi="Times New Roman"/>
        </w:rPr>
        <w:t xml:space="preserve"> </w:t>
      </w:r>
      <w:r w:rsidR="00D501F7" w:rsidRPr="00A25CE2">
        <w:rPr>
          <w:rStyle w:val="highlight"/>
          <w:rFonts w:ascii="Times New Roman" w:hAnsi="Times New Roman"/>
        </w:rPr>
        <w:t>following</w:t>
      </w:r>
      <w:r w:rsidR="00D501F7" w:rsidRPr="00A25CE2">
        <w:rPr>
          <w:rFonts w:ascii="Times New Roman" w:hAnsi="Times New Roman"/>
        </w:rPr>
        <w:t xml:space="preserve"> </w:t>
      </w:r>
      <w:r w:rsidR="00D501F7" w:rsidRPr="00A25CE2">
        <w:rPr>
          <w:rStyle w:val="highlight"/>
          <w:rFonts w:ascii="Times New Roman" w:hAnsi="Times New Roman"/>
        </w:rPr>
        <w:t>placebo</w:t>
      </w:r>
      <w:r w:rsidR="00D501F7" w:rsidRPr="00A25CE2">
        <w:rPr>
          <w:rFonts w:ascii="Times New Roman" w:hAnsi="Times New Roman"/>
        </w:rPr>
        <w:t xml:space="preserve"> and </w:t>
      </w:r>
      <w:r w:rsidR="00D501F7" w:rsidRPr="00A25CE2">
        <w:rPr>
          <w:rStyle w:val="highlight"/>
          <w:rFonts w:ascii="Times New Roman" w:hAnsi="Times New Roman"/>
        </w:rPr>
        <w:t>moxifloxacin</w:t>
      </w:r>
      <w:r w:rsidR="00D501F7" w:rsidRPr="00A25CE2">
        <w:rPr>
          <w:rFonts w:ascii="Times New Roman" w:hAnsi="Times New Roman"/>
        </w:rPr>
        <w:t xml:space="preserve"> </w:t>
      </w:r>
      <w:r w:rsidR="00D501F7" w:rsidRPr="00A25CE2">
        <w:rPr>
          <w:rStyle w:val="highlight"/>
          <w:rFonts w:ascii="Times New Roman" w:hAnsi="Times New Roman"/>
        </w:rPr>
        <w:t>dosing</w:t>
      </w:r>
      <w:r w:rsidR="00D501F7" w:rsidRPr="00A25CE2">
        <w:rPr>
          <w:rFonts w:ascii="Times New Roman" w:hAnsi="Times New Roman"/>
        </w:rPr>
        <w:t xml:space="preserve"> in </w:t>
      </w:r>
      <w:r w:rsidR="00D501F7" w:rsidRPr="00A25CE2">
        <w:rPr>
          <w:rStyle w:val="highlight"/>
          <w:rFonts w:ascii="Times New Roman" w:hAnsi="Times New Roman"/>
        </w:rPr>
        <w:t>thorough</w:t>
      </w:r>
      <w:r w:rsidR="00D501F7" w:rsidRPr="00A25CE2">
        <w:rPr>
          <w:rFonts w:ascii="Times New Roman" w:hAnsi="Times New Roman"/>
        </w:rPr>
        <w:t xml:space="preserve"> </w:t>
      </w:r>
      <w:r w:rsidR="00D501F7" w:rsidRPr="00A25CE2">
        <w:rPr>
          <w:rStyle w:val="highlight"/>
          <w:rFonts w:ascii="Times New Roman" w:hAnsi="Times New Roman"/>
        </w:rPr>
        <w:t>QT</w:t>
      </w:r>
      <w:r w:rsidR="00D501F7" w:rsidRPr="00A25CE2">
        <w:rPr>
          <w:rFonts w:ascii="Times New Roman" w:hAnsi="Times New Roman"/>
        </w:rPr>
        <w:t xml:space="preserve"> </w:t>
      </w:r>
      <w:r w:rsidR="00D501F7" w:rsidRPr="00A25CE2">
        <w:rPr>
          <w:rStyle w:val="highlight"/>
          <w:rFonts w:ascii="Times New Roman" w:hAnsi="Times New Roman"/>
        </w:rPr>
        <w:t>studies</w:t>
      </w:r>
      <w:r w:rsidR="00D501F7" w:rsidRPr="00A25CE2">
        <w:rPr>
          <w:rFonts w:ascii="Times New Roman" w:hAnsi="Times New Roman"/>
        </w:rPr>
        <w:t>.</w:t>
      </w:r>
      <w:r w:rsidR="00D501F7">
        <w:rPr>
          <w:b/>
        </w:rPr>
        <w:t xml:space="preserve"> </w:t>
      </w:r>
      <w:hyperlink r:id="rId493" w:tooltip="Journal of biopharmaceutical statistics." w:history="1">
        <w:r w:rsidR="00D501F7" w:rsidRPr="00A25CE2">
          <w:rPr>
            <w:rFonts w:ascii="Times New Roman" w:hAnsi="Times New Roman"/>
          </w:rPr>
          <w:t>J Biopharm Stat</w:t>
        </w:r>
        <w:r w:rsidR="00D501F7">
          <w:rPr>
            <w:rFonts w:ascii="Times New Roman" w:hAnsi="Times New Roman"/>
          </w:rPr>
          <w:t>,</w:t>
        </w:r>
      </w:hyperlink>
      <w:r w:rsidR="00D501F7">
        <w:rPr>
          <w:rFonts w:ascii="Times New Roman" w:hAnsi="Times New Roman"/>
        </w:rPr>
        <w:t xml:space="preserve"> 18(3): 502-16 2008.</w:t>
      </w:r>
    </w:p>
    <w:p w:rsidR="00D501F7" w:rsidRPr="00C839B8" w:rsidRDefault="00B652D6"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142</w:t>
      </w:r>
      <w:r w:rsidR="00D501F7" w:rsidRPr="00C839B8">
        <w:rPr>
          <w:rFonts w:ascii="Times New Roman" w:hAnsi="Times New Roman"/>
          <w:color w:val="000000"/>
        </w:rPr>
        <w:t>.</w:t>
      </w:r>
      <w:r w:rsidR="00D501F7" w:rsidRPr="00C839B8">
        <w:rPr>
          <w:rFonts w:ascii="Times New Roman" w:hAnsi="Times New Roman"/>
          <w:color w:val="000000"/>
        </w:rPr>
        <w:tab/>
      </w:r>
      <w:hyperlink r:id="rId494" w:history="1">
        <w:r w:rsidR="00D501F7" w:rsidRPr="00C839B8">
          <w:rPr>
            <w:rFonts w:ascii="Times New Roman" w:hAnsi="Times New Roman"/>
            <w:color w:val="262626"/>
          </w:rPr>
          <w:t>Anderson ME</w:t>
        </w:r>
      </w:hyperlink>
      <w:r w:rsidR="00D501F7" w:rsidRPr="00C839B8">
        <w:rPr>
          <w:rFonts w:ascii="Times New Roman" w:hAnsi="Times New Roman"/>
        </w:rPr>
        <w:t xml:space="preserve">, </w:t>
      </w:r>
      <w:hyperlink r:id="rId495" w:history="1">
        <w:r w:rsidR="00D501F7" w:rsidRPr="00C839B8">
          <w:rPr>
            <w:rFonts w:ascii="Times New Roman" w:hAnsi="Times New Roman"/>
            <w:color w:val="262626"/>
          </w:rPr>
          <w:t>Mazur A</w:t>
        </w:r>
      </w:hyperlink>
      <w:r w:rsidR="00D501F7" w:rsidRPr="00C839B8">
        <w:rPr>
          <w:rFonts w:ascii="Times New Roman" w:hAnsi="Times New Roman"/>
        </w:rPr>
        <w:t xml:space="preserve">, </w:t>
      </w:r>
      <w:hyperlink r:id="rId496" w:history="1">
        <w:r w:rsidR="00D501F7" w:rsidRPr="00C839B8">
          <w:rPr>
            <w:rFonts w:ascii="Times New Roman" w:hAnsi="Times New Roman"/>
            <w:color w:val="262626"/>
          </w:rPr>
          <w:t>Yang T</w:t>
        </w:r>
      </w:hyperlink>
      <w:r w:rsidR="00D501F7" w:rsidRPr="00C839B8">
        <w:rPr>
          <w:rFonts w:ascii="Times New Roman" w:hAnsi="Times New Roman"/>
        </w:rPr>
        <w:t xml:space="preserve">, </w:t>
      </w:r>
      <w:hyperlink r:id="rId497" w:history="1">
        <w:r w:rsidR="00D501F7" w:rsidRPr="00C839B8">
          <w:rPr>
            <w:rFonts w:ascii="Times New Roman" w:hAnsi="Times New Roman"/>
            <w:color w:val="262626"/>
          </w:rPr>
          <w:t>Roden DM</w:t>
        </w:r>
      </w:hyperlink>
      <w:r w:rsidR="00D501F7" w:rsidRPr="00C839B8">
        <w:rPr>
          <w:rFonts w:ascii="Times New Roman" w:hAnsi="Times New Roman"/>
        </w:rPr>
        <w:t>.</w:t>
      </w:r>
      <w:r w:rsidR="00D501F7" w:rsidRPr="00C839B8">
        <w:rPr>
          <w:rFonts w:ascii="Times New Roman" w:hAnsi="Times New Roman"/>
          <w:color w:val="000000"/>
        </w:rPr>
        <w:t xml:space="preserve"> Potassium current antagonist properties and proarrhythmic consequences of quinolone antibiotics. </w:t>
      </w:r>
      <w:r w:rsidR="00D501F7" w:rsidRPr="006D3F91">
        <w:rPr>
          <w:rFonts w:ascii="Times New Roman" w:hAnsi="Times New Roman"/>
          <w:bCs/>
          <w:noProof w:val="0"/>
          <w:color w:val="222222"/>
        </w:rPr>
        <w:t>J</w:t>
      </w:r>
      <w:r w:rsidR="00D501F7" w:rsidRPr="006D3F91">
        <w:rPr>
          <w:rFonts w:ascii="Times New Roman" w:hAnsi="Times New Roman"/>
          <w:noProof w:val="0"/>
          <w:color w:val="222222"/>
        </w:rPr>
        <w:t xml:space="preserve"> Pharmacol Exp Ther</w:t>
      </w:r>
      <w:r w:rsidR="00D501F7" w:rsidRPr="006D3F91">
        <w:rPr>
          <w:rFonts w:ascii="Times New Roman" w:hAnsi="Times New Roman"/>
          <w:color w:val="000000"/>
        </w:rPr>
        <w:t xml:space="preserve">, </w:t>
      </w:r>
      <w:r w:rsidR="00D501F7" w:rsidRPr="00C839B8">
        <w:rPr>
          <w:rFonts w:ascii="Times New Roman" w:hAnsi="Times New Roman"/>
          <w:color w:val="000000"/>
        </w:rPr>
        <w:t>296(3): 806-810 2001.</w:t>
      </w:r>
    </w:p>
    <w:p w:rsidR="00D501F7" w:rsidRPr="00C839B8" w:rsidRDefault="00B652D6"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143</w:t>
      </w:r>
      <w:r w:rsidR="00D501F7" w:rsidRPr="00C839B8">
        <w:rPr>
          <w:rFonts w:ascii="Times New Roman" w:hAnsi="Times New Roman"/>
          <w:color w:val="000000"/>
        </w:rPr>
        <w:t>.</w:t>
      </w:r>
      <w:r w:rsidR="00D501F7" w:rsidRPr="00C839B8">
        <w:rPr>
          <w:rFonts w:ascii="Times New Roman" w:hAnsi="Times New Roman"/>
          <w:color w:val="000000"/>
        </w:rPr>
        <w:tab/>
      </w:r>
      <w:hyperlink r:id="rId498" w:history="1">
        <w:r w:rsidR="00D501F7" w:rsidRPr="00C839B8">
          <w:rPr>
            <w:rFonts w:ascii="Times New Roman" w:hAnsi="Times New Roman"/>
            <w:color w:val="262626"/>
          </w:rPr>
          <w:t>Anderson ME</w:t>
        </w:r>
      </w:hyperlink>
      <w:r w:rsidR="00D501F7" w:rsidRPr="00C839B8">
        <w:rPr>
          <w:rFonts w:ascii="Times New Roman" w:hAnsi="Times New Roman"/>
        </w:rPr>
        <w:t xml:space="preserve">, </w:t>
      </w:r>
      <w:hyperlink r:id="rId499" w:history="1">
        <w:r w:rsidR="00D501F7" w:rsidRPr="00C839B8">
          <w:rPr>
            <w:rFonts w:ascii="Times New Roman" w:hAnsi="Times New Roman"/>
            <w:color w:val="262626"/>
          </w:rPr>
          <w:t>Mazur A</w:t>
        </w:r>
      </w:hyperlink>
      <w:r w:rsidR="00D501F7" w:rsidRPr="00C839B8">
        <w:rPr>
          <w:rFonts w:ascii="Times New Roman" w:hAnsi="Times New Roman"/>
        </w:rPr>
        <w:t xml:space="preserve">, </w:t>
      </w:r>
      <w:hyperlink r:id="rId500" w:history="1">
        <w:r w:rsidR="00D501F7" w:rsidRPr="00C839B8">
          <w:rPr>
            <w:rFonts w:ascii="Times New Roman" w:hAnsi="Times New Roman"/>
            <w:color w:val="262626"/>
          </w:rPr>
          <w:t>Yang T</w:t>
        </w:r>
      </w:hyperlink>
      <w:r w:rsidR="00D501F7" w:rsidRPr="00C839B8">
        <w:rPr>
          <w:rFonts w:ascii="Times New Roman" w:hAnsi="Times New Roman"/>
        </w:rPr>
        <w:t xml:space="preserve">, </w:t>
      </w:r>
      <w:hyperlink r:id="rId501" w:history="1">
        <w:r w:rsidR="00D501F7" w:rsidRPr="00C839B8">
          <w:rPr>
            <w:rFonts w:ascii="Times New Roman" w:hAnsi="Times New Roman"/>
            <w:color w:val="262626"/>
          </w:rPr>
          <w:t>Roden DM</w:t>
        </w:r>
      </w:hyperlink>
      <w:r w:rsidR="00D501F7" w:rsidRPr="00C839B8">
        <w:rPr>
          <w:rFonts w:ascii="Times New Roman" w:hAnsi="Times New Roman"/>
        </w:rPr>
        <w:t>.</w:t>
      </w:r>
      <w:r w:rsidR="00D501F7" w:rsidRPr="00C839B8">
        <w:rPr>
          <w:rFonts w:ascii="Times New Roman" w:hAnsi="Times New Roman"/>
          <w:color w:val="000000"/>
        </w:rPr>
        <w:t xml:space="preserve"> Multiple mechanisms in the long-QT syndrome - Current knowledge, gaps, and future directions. Circulation, 94(8): 1996-2012 1996.</w:t>
      </w:r>
    </w:p>
    <w:p w:rsidR="00891261" w:rsidRPr="00C839B8" w:rsidRDefault="00B652D6" w:rsidP="00891261">
      <w:pPr>
        <w:pStyle w:val="EndNoteBibliography"/>
        <w:spacing w:before="240" w:line="80" w:lineRule="atLeast"/>
        <w:ind w:left="720" w:hanging="720"/>
        <w:jc w:val="both"/>
        <w:rPr>
          <w:rFonts w:ascii="Times New Roman" w:hAnsi="Times New Roman"/>
          <w:color w:val="000000"/>
        </w:rPr>
      </w:pPr>
      <w:r>
        <w:rPr>
          <w:rFonts w:ascii="Times New Roman" w:hAnsi="Times New Roman"/>
          <w:color w:val="000000"/>
        </w:rPr>
        <w:t>144</w:t>
      </w:r>
      <w:r w:rsidR="00D501F7">
        <w:rPr>
          <w:rFonts w:ascii="Times New Roman" w:hAnsi="Times New Roman"/>
          <w:color w:val="000000"/>
        </w:rPr>
        <w:t>.</w:t>
      </w:r>
      <w:r w:rsidR="00D501F7">
        <w:rPr>
          <w:rFonts w:ascii="Times New Roman" w:hAnsi="Times New Roman"/>
          <w:color w:val="000000"/>
        </w:rPr>
        <w:tab/>
        <w:t xml:space="preserve">Katritsis D, </w:t>
      </w:r>
      <w:r w:rsidR="00D501F7" w:rsidRPr="00C839B8">
        <w:rPr>
          <w:rFonts w:ascii="Times New Roman" w:hAnsi="Times New Roman"/>
          <w:color w:val="000000"/>
        </w:rPr>
        <w:t>Camm</w:t>
      </w:r>
      <w:r w:rsidR="00D501F7">
        <w:rPr>
          <w:rFonts w:ascii="Times New Roman" w:hAnsi="Times New Roman"/>
          <w:color w:val="000000"/>
        </w:rPr>
        <w:t xml:space="preserve"> </w:t>
      </w:r>
      <w:r w:rsidR="00D501F7" w:rsidRPr="00C839B8">
        <w:rPr>
          <w:rFonts w:ascii="Times New Roman" w:hAnsi="Times New Roman"/>
          <w:color w:val="000000"/>
        </w:rPr>
        <w:t xml:space="preserve">AJ. Quinolones: Cardioprotective or cardiotoxic? </w:t>
      </w:r>
      <w:r w:rsidR="00D501F7">
        <w:rPr>
          <w:rFonts w:ascii="Times New Roman" w:hAnsi="Times New Roman"/>
          <w:color w:val="000000"/>
        </w:rPr>
        <w:t>Pacing Clin Electrophysiol</w:t>
      </w:r>
      <w:r w:rsidR="00D501F7" w:rsidRPr="00C839B8">
        <w:rPr>
          <w:rFonts w:ascii="Times New Roman" w:hAnsi="Times New Roman"/>
          <w:color w:val="000000"/>
        </w:rPr>
        <w:t>, 26(12):  2317-2320 2003.</w:t>
      </w:r>
    </w:p>
    <w:p w:rsidR="00D501F7" w:rsidRPr="00573046" w:rsidRDefault="00B652D6" w:rsidP="00891261">
      <w:pPr>
        <w:widowControl w:val="0"/>
        <w:autoSpaceDE w:val="0"/>
        <w:autoSpaceDN w:val="0"/>
        <w:adjustRightInd w:val="0"/>
        <w:spacing w:before="240" w:line="80" w:lineRule="atLeast"/>
        <w:ind w:left="720" w:hanging="720"/>
        <w:rPr>
          <w:rFonts w:ascii="Times New Roman" w:hAnsi="Times New Roman"/>
          <w:color w:val="000000" w:themeColor="text1"/>
          <w:lang w:eastAsia="tr-TR"/>
        </w:rPr>
      </w:pPr>
      <w:r>
        <w:rPr>
          <w:rFonts w:ascii="Times New Roman" w:hAnsi="Times New Roman"/>
          <w:color w:val="000000"/>
        </w:rPr>
        <w:t>145</w:t>
      </w:r>
      <w:r w:rsidR="00D501F7">
        <w:rPr>
          <w:rFonts w:ascii="Times New Roman" w:hAnsi="Times New Roman"/>
          <w:color w:val="000000"/>
        </w:rPr>
        <w:t>.</w:t>
      </w:r>
      <w:r w:rsidR="00D501F7" w:rsidRPr="00C839B8">
        <w:rPr>
          <w:rFonts w:ascii="Times New Roman" w:hAnsi="Times New Roman"/>
          <w:color w:val="000000"/>
        </w:rPr>
        <w:tab/>
      </w:r>
      <w:r w:rsidR="00D501F7" w:rsidRPr="00573046">
        <w:rPr>
          <w:rFonts w:ascii="Times New Roman" w:hAnsi="Times New Roman"/>
          <w:bCs/>
          <w:color w:val="000000" w:themeColor="text1"/>
          <w:lang w:eastAsia="tr-TR"/>
        </w:rPr>
        <w:t>Lang RM</w:t>
      </w:r>
      <w:r w:rsidR="00D501F7" w:rsidRPr="00573046">
        <w:rPr>
          <w:rFonts w:ascii="Times New Roman" w:hAnsi="Times New Roman"/>
          <w:color w:val="000000" w:themeColor="text1"/>
          <w:lang w:eastAsia="tr-TR"/>
        </w:rPr>
        <w:t xml:space="preserve">, </w:t>
      </w:r>
      <w:r w:rsidR="00D501F7" w:rsidRPr="00573046">
        <w:rPr>
          <w:rFonts w:ascii="Times New Roman" w:hAnsi="Times New Roman"/>
          <w:bCs/>
          <w:color w:val="000000" w:themeColor="text1"/>
          <w:lang w:eastAsia="tr-TR"/>
        </w:rPr>
        <w:t>Bierig M</w:t>
      </w:r>
      <w:r w:rsidR="00D501F7" w:rsidRPr="00573046">
        <w:rPr>
          <w:rFonts w:ascii="Times New Roman" w:hAnsi="Times New Roman"/>
          <w:color w:val="000000" w:themeColor="text1"/>
          <w:lang w:eastAsia="tr-TR"/>
        </w:rPr>
        <w:t xml:space="preserve">, </w:t>
      </w:r>
      <w:r w:rsidR="00D501F7" w:rsidRPr="00573046">
        <w:rPr>
          <w:rFonts w:ascii="Times New Roman" w:hAnsi="Times New Roman"/>
          <w:bCs/>
          <w:color w:val="000000" w:themeColor="text1"/>
          <w:lang w:eastAsia="tr-TR"/>
        </w:rPr>
        <w:t>Devereux RB</w:t>
      </w:r>
      <w:r w:rsidR="00D501F7" w:rsidRPr="00573046">
        <w:rPr>
          <w:rFonts w:ascii="Times New Roman" w:hAnsi="Times New Roman"/>
          <w:color w:val="000000" w:themeColor="text1"/>
          <w:lang w:eastAsia="tr-TR"/>
        </w:rPr>
        <w:t xml:space="preserve">, Flachskampf FA, Foster E, Pellikka PA, Picard MH, Roman MJ, Seward J, Shanewise JS, Solomon SD, Spencer KT, Sutton MS, Stewart WJ; Chamber Quantification Writing Group; American Society of Echocardiography's Guidelines and Standards Committee; European </w:t>
      </w:r>
      <w:r w:rsidR="00D501F7">
        <w:rPr>
          <w:rFonts w:ascii="Times New Roman" w:hAnsi="Times New Roman"/>
          <w:color w:val="000000" w:themeColor="text1"/>
          <w:lang w:eastAsia="tr-TR"/>
        </w:rPr>
        <w:t xml:space="preserve">Association of Echocardiography. </w:t>
      </w:r>
      <w:hyperlink r:id="rId502" w:history="1">
        <w:r w:rsidR="00D501F7" w:rsidRPr="00C1102B">
          <w:rPr>
            <w:rFonts w:ascii="Times New Roman" w:hAnsi="Times New Roman"/>
            <w:color w:val="000000"/>
            <w:lang w:eastAsia="tr-TR"/>
          </w:rPr>
          <w:t>Recommendations for chamber quantification: a report from the American Society of Echocardiography's Guidelines and Standards Committee and the Chamber Quantification Writing Group, developed in conjunction with the European Association of Echocardiography, a branch of the European Society of Cardiology.</w:t>
        </w:r>
      </w:hyperlink>
      <w:r w:rsidR="00D501F7">
        <w:rPr>
          <w:rFonts w:ascii="Times New Roman" w:hAnsi="Times New Roman"/>
          <w:color w:val="000000" w:themeColor="text1"/>
          <w:lang w:eastAsia="tr-TR"/>
        </w:rPr>
        <w:t xml:space="preserve"> </w:t>
      </w:r>
      <w:r w:rsidR="00D501F7" w:rsidRPr="00573046">
        <w:rPr>
          <w:rFonts w:ascii="Times New Roman" w:hAnsi="Times New Roman"/>
          <w:color w:val="000000" w:themeColor="text1"/>
          <w:lang w:eastAsia="tr-TR"/>
        </w:rPr>
        <w:t>J Am Soc Echocardiogr</w:t>
      </w:r>
      <w:r w:rsidR="00D501F7">
        <w:rPr>
          <w:rFonts w:ascii="Times New Roman" w:hAnsi="Times New Roman"/>
          <w:color w:val="000000" w:themeColor="text1"/>
          <w:lang w:eastAsia="tr-TR"/>
        </w:rPr>
        <w:t xml:space="preserve">, 18(12):1440-63 </w:t>
      </w:r>
      <w:r w:rsidR="00D501F7" w:rsidRPr="00573046">
        <w:rPr>
          <w:rFonts w:ascii="Times New Roman" w:hAnsi="Times New Roman"/>
          <w:color w:val="000000"/>
          <w:lang w:eastAsia="tr-TR"/>
        </w:rPr>
        <w:t>2005</w:t>
      </w:r>
      <w:r w:rsidR="00D501F7">
        <w:rPr>
          <w:rFonts w:ascii="Times New Roman" w:hAnsi="Times New Roman"/>
          <w:color w:val="000000"/>
          <w:lang w:eastAsia="tr-TR"/>
        </w:rPr>
        <w:t>.</w:t>
      </w:r>
    </w:p>
    <w:p w:rsidR="00D501F7" w:rsidRDefault="00B652D6" w:rsidP="00891261">
      <w:pPr>
        <w:pStyle w:val="EndNoteBibliography"/>
        <w:spacing w:before="240" w:line="80" w:lineRule="atLeast"/>
        <w:ind w:left="720" w:hanging="720"/>
        <w:jc w:val="both"/>
        <w:rPr>
          <w:rFonts w:ascii="Times New Roman" w:hAnsi="Times New Roman"/>
        </w:rPr>
      </w:pPr>
      <w:r>
        <w:rPr>
          <w:rFonts w:ascii="Times New Roman" w:hAnsi="Times New Roman"/>
        </w:rPr>
        <w:t>146</w:t>
      </w:r>
      <w:r w:rsidR="00D501F7" w:rsidRPr="00C839B8">
        <w:rPr>
          <w:rFonts w:ascii="Times New Roman" w:hAnsi="Times New Roman"/>
        </w:rPr>
        <w:t xml:space="preserve">. </w:t>
      </w:r>
      <w:r w:rsidR="00D501F7" w:rsidRPr="00C839B8">
        <w:rPr>
          <w:rFonts w:ascii="Times New Roman" w:hAnsi="Times New Roman"/>
        </w:rPr>
        <w:tab/>
        <w:t xml:space="preserve">Cheng L, Fang Y, Li JQ. Zhonghua Xin Xue Guan Bing Za Zhi. </w:t>
      </w:r>
      <w:r w:rsidR="00D501F7" w:rsidRPr="005D1D3E">
        <w:rPr>
          <w:rFonts w:ascii="Times New Roman" w:hAnsi="Times New Roman"/>
          <w:bCs/>
          <w:lang w:eastAsia="tr-TR"/>
        </w:rPr>
        <w:t xml:space="preserve">QT prolongation and proarrhythmia by moxifloxacin: concordance of preclinical models in relation to clinical outcome. </w:t>
      </w:r>
      <w:r w:rsidR="00D501F7">
        <w:rPr>
          <w:rFonts w:ascii="Times New Roman" w:hAnsi="Times New Roman"/>
          <w:color w:val="262626"/>
          <w:lang w:eastAsia="tr-TR"/>
        </w:rPr>
        <w:t>Br J Pharmacol</w:t>
      </w:r>
      <w:r w:rsidR="00D501F7">
        <w:rPr>
          <w:rFonts w:ascii="Times New Roman" w:hAnsi="Times New Roman"/>
          <w:lang w:eastAsia="tr-TR"/>
        </w:rPr>
        <w:t xml:space="preserve">, </w:t>
      </w:r>
      <w:r w:rsidR="00D501F7" w:rsidRPr="005D1D3E">
        <w:rPr>
          <w:rFonts w:ascii="Times New Roman" w:hAnsi="Times New Roman"/>
          <w:lang w:eastAsia="tr-TR"/>
        </w:rPr>
        <w:t>146(6):</w:t>
      </w:r>
      <w:r w:rsidR="00D501F7">
        <w:rPr>
          <w:rFonts w:ascii="Times New Roman" w:hAnsi="Times New Roman"/>
          <w:lang w:eastAsia="tr-TR"/>
        </w:rPr>
        <w:t xml:space="preserve"> </w:t>
      </w:r>
      <w:r w:rsidR="00D501F7" w:rsidRPr="005D1D3E">
        <w:rPr>
          <w:rFonts w:ascii="Times New Roman" w:hAnsi="Times New Roman"/>
          <w:lang w:eastAsia="tr-TR"/>
        </w:rPr>
        <w:t>792-</w:t>
      </w:r>
      <w:r w:rsidR="00D501F7">
        <w:rPr>
          <w:rFonts w:ascii="Times New Roman" w:hAnsi="Times New Roman"/>
          <w:lang w:eastAsia="tr-TR"/>
        </w:rPr>
        <w:t>9 2005.</w:t>
      </w:r>
    </w:p>
    <w:p w:rsidR="00D501F7" w:rsidRDefault="00B652D6" w:rsidP="00891261">
      <w:pPr>
        <w:pStyle w:val="EndNoteBibliography"/>
        <w:spacing w:before="240" w:line="80" w:lineRule="atLeast"/>
        <w:ind w:left="720" w:hanging="720"/>
        <w:jc w:val="both"/>
        <w:rPr>
          <w:rFonts w:ascii="Times New Roman" w:hAnsi="Times New Roman"/>
          <w:lang w:eastAsia="tr-TR"/>
        </w:rPr>
      </w:pPr>
      <w:r>
        <w:rPr>
          <w:rFonts w:ascii="Times New Roman" w:hAnsi="Times New Roman"/>
          <w:bCs/>
          <w:lang w:eastAsia="tr-TR"/>
        </w:rPr>
        <w:t>147</w:t>
      </w:r>
      <w:r w:rsidR="00D501F7" w:rsidRPr="00831950">
        <w:rPr>
          <w:rFonts w:ascii="Times New Roman" w:hAnsi="Times New Roman"/>
          <w:bCs/>
          <w:lang w:eastAsia="tr-TR"/>
        </w:rPr>
        <w:t>.</w:t>
      </w:r>
      <w:r w:rsidR="00D501F7" w:rsidRPr="00831950">
        <w:rPr>
          <w:rFonts w:ascii="Times New Roman" w:hAnsi="Times New Roman"/>
          <w:bCs/>
          <w:lang w:eastAsia="tr-TR"/>
        </w:rPr>
        <w:tab/>
      </w:r>
      <w:hyperlink r:id="rId503" w:history="1">
        <w:r w:rsidR="00D501F7" w:rsidRPr="005D1D3E">
          <w:rPr>
            <w:rFonts w:ascii="Times New Roman" w:hAnsi="Times New Roman"/>
            <w:color w:val="262626"/>
            <w:lang w:eastAsia="tr-TR"/>
          </w:rPr>
          <w:t>Badshah A</w:t>
        </w:r>
      </w:hyperlink>
      <w:r w:rsidR="00D501F7" w:rsidRPr="005D1D3E">
        <w:rPr>
          <w:rFonts w:ascii="Times New Roman" w:hAnsi="Times New Roman"/>
          <w:lang w:eastAsia="tr-TR"/>
        </w:rPr>
        <w:t xml:space="preserve">, </w:t>
      </w:r>
      <w:hyperlink r:id="rId504" w:history="1">
        <w:r w:rsidR="00D501F7" w:rsidRPr="005D1D3E">
          <w:rPr>
            <w:rFonts w:ascii="Times New Roman" w:hAnsi="Times New Roman"/>
            <w:color w:val="262626"/>
            <w:lang w:eastAsia="tr-TR"/>
          </w:rPr>
          <w:t>Janjua M</w:t>
        </w:r>
      </w:hyperlink>
      <w:r w:rsidR="00D501F7" w:rsidRPr="005D1D3E">
        <w:rPr>
          <w:rFonts w:ascii="Times New Roman" w:hAnsi="Times New Roman"/>
          <w:lang w:eastAsia="tr-TR"/>
        </w:rPr>
        <w:t xml:space="preserve">, </w:t>
      </w:r>
      <w:hyperlink r:id="rId505" w:history="1">
        <w:r w:rsidR="00D501F7" w:rsidRPr="005D1D3E">
          <w:rPr>
            <w:rFonts w:ascii="Times New Roman" w:hAnsi="Times New Roman"/>
            <w:color w:val="262626"/>
            <w:lang w:eastAsia="tr-TR"/>
          </w:rPr>
          <w:t>Younas F</w:t>
        </w:r>
      </w:hyperlink>
      <w:r w:rsidR="00D501F7" w:rsidRPr="005D1D3E">
        <w:rPr>
          <w:rFonts w:ascii="Times New Roman" w:hAnsi="Times New Roman"/>
          <w:lang w:eastAsia="tr-TR"/>
        </w:rPr>
        <w:t xml:space="preserve">, </w:t>
      </w:r>
      <w:hyperlink r:id="rId506" w:history="1">
        <w:r w:rsidR="00D501F7" w:rsidRPr="005D1D3E">
          <w:rPr>
            <w:rFonts w:ascii="Times New Roman" w:hAnsi="Times New Roman"/>
            <w:color w:val="262626"/>
            <w:lang w:eastAsia="tr-TR"/>
          </w:rPr>
          <w:t>Halabi AR</w:t>
        </w:r>
      </w:hyperlink>
      <w:r w:rsidR="00D501F7" w:rsidRPr="005D1D3E">
        <w:rPr>
          <w:rFonts w:ascii="Times New Roman" w:hAnsi="Times New Roman"/>
          <w:lang w:eastAsia="tr-TR"/>
        </w:rPr>
        <w:t xml:space="preserve">, </w:t>
      </w:r>
      <w:hyperlink r:id="rId507" w:history="1">
        <w:r w:rsidR="00D501F7" w:rsidRPr="005D1D3E">
          <w:rPr>
            <w:rFonts w:ascii="Times New Roman" w:hAnsi="Times New Roman"/>
            <w:color w:val="262626"/>
            <w:lang w:eastAsia="tr-TR"/>
          </w:rPr>
          <w:t>Cotant JF</w:t>
        </w:r>
      </w:hyperlink>
      <w:r w:rsidR="00D501F7" w:rsidRPr="005D1D3E">
        <w:rPr>
          <w:rFonts w:ascii="Times New Roman" w:hAnsi="Times New Roman"/>
          <w:lang w:eastAsia="tr-TR"/>
        </w:rPr>
        <w:t>.</w:t>
      </w:r>
      <w:r w:rsidR="00D501F7">
        <w:rPr>
          <w:rFonts w:ascii="Times New Roman" w:hAnsi="Times New Roman"/>
          <w:lang w:eastAsia="tr-TR"/>
        </w:rPr>
        <w:t xml:space="preserve"> </w:t>
      </w:r>
      <w:r w:rsidR="00D501F7" w:rsidRPr="005D1D3E">
        <w:rPr>
          <w:rFonts w:ascii="Times New Roman" w:hAnsi="Times New Roman"/>
          <w:bCs/>
          <w:lang w:eastAsia="tr-TR"/>
        </w:rPr>
        <w:t>Moxifloxacin-induced QT prolongation and torsades: an uncommon effect of a common drug.</w:t>
      </w:r>
      <w:r w:rsidR="00D501F7" w:rsidRPr="005336BD">
        <w:rPr>
          <w:rFonts w:ascii="Times New Roman" w:hAnsi="Times New Roman"/>
          <w:color w:val="262626"/>
          <w:lang w:eastAsia="tr-TR"/>
        </w:rPr>
        <w:t xml:space="preserve"> </w:t>
      </w:r>
      <w:r w:rsidR="00D501F7">
        <w:rPr>
          <w:rFonts w:ascii="Times New Roman" w:hAnsi="Times New Roman"/>
          <w:color w:val="262626"/>
          <w:lang w:eastAsia="tr-TR"/>
        </w:rPr>
        <w:t xml:space="preserve">Am J Med Sci, </w:t>
      </w:r>
      <w:r w:rsidR="00D501F7">
        <w:rPr>
          <w:rFonts w:ascii="Times New Roman" w:hAnsi="Times New Roman"/>
          <w:lang w:eastAsia="tr-TR"/>
        </w:rPr>
        <w:t>338(2): 164-6 2009.</w:t>
      </w:r>
    </w:p>
    <w:p w:rsidR="00D501F7" w:rsidRPr="00254162" w:rsidRDefault="00B652D6" w:rsidP="00891261">
      <w:pPr>
        <w:pStyle w:val="EndNoteBibliography"/>
        <w:spacing w:before="240" w:line="80" w:lineRule="atLeast"/>
        <w:ind w:left="720" w:hanging="720"/>
        <w:jc w:val="both"/>
        <w:rPr>
          <w:rFonts w:ascii="Times New Roman" w:hAnsi="Times New Roman"/>
          <w:lang w:eastAsia="tr-TR"/>
        </w:rPr>
      </w:pPr>
      <w:r>
        <w:rPr>
          <w:rFonts w:ascii="Times New Roman" w:hAnsi="Times New Roman"/>
          <w:bCs/>
          <w:lang w:eastAsia="tr-TR"/>
        </w:rPr>
        <w:t>148</w:t>
      </w:r>
      <w:r w:rsidR="00D501F7" w:rsidRPr="00763D45">
        <w:rPr>
          <w:rFonts w:ascii="Times New Roman" w:hAnsi="Times New Roman"/>
          <w:bCs/>
          <w:lang w:eastAsia="tr-TR"/>
        </w:rPr>
        <w:t>.</w:t>
      </w:r>
      <w:r w:rsidR="00D501F7">
        <w:rPr>
          <w:rFonts w:ascii="Times New Roman" w:hAnsi="Times New Roman"/>
          <w:b/>
          <w:bCs/>
          <w:lang w:eastAsia="tr-TR"/>
        </w:rPr>
        <w:tab/>
      </w:r>
      <w:hyperlink r:id="rId508" w:history="1">
        <w:r w:rsidR="00D501F7" w:rsidRPr="00254162">
          <w:rPr>
            <w:rFonts w:ascii="Times New Roman" w:hAnsi="Times New Roman"/>
            <w:color w:val="262626"/>
            <w:lang w:eastAsia="tr-TR"/>
          </w:rPr>
          <w:t>Sherazi S</w:t>
        </w:r>
      </w:hyperlink>
      <w:r w:rsidR="00D501F7" w:rsidRPr="00254162">
        <w:rPr>
          <w:rFonts w:ascii="Times New Roman" w:hAnsi="Times New Roman"/>
          <w:lang w:eastAsia="tr-TR"/>
        </w:rPr>
        <w:t xml:space="preserve">, </w:t>
      </w:r>
      <w:hyperlink r:id="rId509" w:history="1">
        <w:r w:rsidR="00D501F7" w:rsidRPr="00254162">
          <w:rPr>
            <w:rFonts w:ascii="Times New Roman" w:hAnsi="Times New Roman"/>
            <w:color w:val="262626"/>
            <w:lang w:eastAsia="tr-TR"/>
          </w:rPr>
          <w:t>DiSalle M</w:t>
        </w:r>
      </w:hyperlink>
      <w:r w:rsidR="00D501F7" w:rsidRPr="00254162">
        <w:rPr>
          <w:rFonts w:ascii="Times New Roman" w:hAnsi="Times New Roman"/>
          <w:lang w:eastAsia="tr-TR"/>
        </w:rPr>
        <w:t xml:space="preserve">, </w:t>
      </w:r>
      <w:hyperlink r:id="rId510" w:history="1">
        <w:r w:rsidR="00D501F7" w:rsidRPr="00254162">
          <w:rPr>
            <w:rFonts w:ascii="Times New Roman" w:hAnsi="Times New Roman"/>
            <w:color w:val="262626"/>
            <w:lang w:eastAsia="tr-TR"/>
          </w:rPr>
          <w:t>Daubert JP</w:t>
        </w:r>
      </w:hyperlink>
      <w:r w:rsidR="00D501F7" w:rsidRPr="00254162">
        <w:rPr>
          <w:rFonts w:ascii="Times New Roman" w:hAnsi="Times New Roman"/>
          <w:lang w:eastAsia="tr-TR"/>
        </w:rPr>
        <w:t xml:space="preserve">, </w:t>
      </w:r>
      <w:hyperlink r:id="rId511" w:history="1">
        <w:r w:rsidR="00D501F7" w:rsidRPr="00254162">
          <w:rPr>
            <w:rFonts w:ascii="Times New Roman" w:hAnsi="Times New Roman"/>
            <w:color w:val="262626"/>
            <w:lang w:eastAsia="tr-TR"/>
          </w:rPr>
          <w:t>Shah AH</w:t>
        </w:r>
      </w:hyperlink>
      <w:r w:rsidR="00D501F7" w:rsidRPr="00254162">
        <w:rPr>
          <w:rFonts w:ascii="Times New Roman" w:hAnsi="Times New Roman"/>
          <w:lang w:eastAsia="tr-TR"/>
        </w:rPr>
        <w:t>.</w:t>
      </w:r>
      <w:r w:rsidR="00D501F7">
        <w:rPr>
          <w:rFonts w:ascii="Times New Roman" w:hAnsi="Times New Roman"/>
          <w:lang w:eastAsia="tr-TR"/>
        </w:rPr>
        <w:t xml:space="preserve"> </w:t>
      </w:r>
      <w:r w:rsidR="00D501F7" w:rsidRPr="00254162">
        <w:rPr>
          <w:rFonts w:ascii="Times New Roman" w:hAnsi="Times New Roman"/>
          <w:bCs/>
          <w:lang w:eastAsia="tr-TR"/>
        </w:rPr>
        <w:t>Moxifloxacin-induced torsades de pointes.</w:t>
      </w:r>
      <w:r w:rsidR="00D501F7">
        <w:rPr>
          <w:rFonts w:ascii="Times New Roman" w:hAnsi="Times New Roman"/>
          <w:bCs/>
          <w:lang w:eastAsia="tr-TR"/>
        </w:rPr>
        <w:t xml:space="preserve"> </w:t>
      </w:r>
      <w:r w:rsidR="00D501F7">
        <w:rPr>
          <w:rFonts w:ascii="Times New Roman" w:hAnsi="Times New Roman"/>
          <w:color w:val="262626"/>
          <w:lang w:eastAsia="tr-TR"/>
        </w:rPr>
        <w:t xml:space="preserve">Cardiol J, </w:t>
      </w:r>
      <w:r w:rsidR="00D501F7" w:rsidRPr="00254162">
        <w:rPr>
          <w:rFonts w:ascii="Times New Roman" w:hAnsi="Times New Roman"/>
          <w:lang w:eastAsia="tr-TR"/>
        </w:rPr>
        <w:t>2008;</w:t>
      </w:r>
      <w:r w:rsidR="00D501F7">
        <w:rPr>
          <w:rFonts w:ascii="Times New Roman" w:hAnsi="Times New Roman"/>
          <w:lang w:eastAsia="tr-TR"/>
        </w:rPr>
        <w:t xml:space="preserve"> </w:t>
      </w:r>
      <w:r w:rsidR="00D501F7" w:rsidRPr="00254162">
        <w:rPr>
          <w:rFonts w:ascii="Times New Roman" w:hAnsi="Times New Roman"/>
          <w:lang w:eastAsia="tr-TR"/>
        </w:rPr>
        <w:t xml:space="preserve">15(1):71-3. </w:t>
      </w:r>
    </w:p>
    <w:p w:rsidR="00D501F7" w:rsidRPr="00C839B8" w:rsidRDefault="00B652D6" w:rsidP="00891261">
      <w:pPr>
        <w:widowControl w:val="0"/>
        <w:tabs>
          <w:tab w:val="left" w:pos="220"/>
          <w:tab w:val="left" w:pos="720"/>
        </w:tabs>
        <w:autoSpaceDE w:val="0"/>
        <w:autoSpaceDN w:val="0"/>
        <w:adjustRightInd w:val="0"/>
        <w:spacing w:before="240" w:after="240" w:line="80" w:lineRule="atLeast"/>
        <w:ind w:left="720" w:hanging="720"/>
        <w:jc w:val="both"/>
        <w:rPr>
          <w:rFonts w:ascii="Times New Roman" w:hAnsi="Times New Roman"/>
        </w:rPr>
      </w:pPr>
      <w:r>
        <w:rPr>
          <w:rFonts w:ascii="Times New Roman" w:hAnsi="Times New Roman"/>
        </w:rPr>
        <w:t>149</w:t>
      </w:r>
      <w:r w:rsidR="00D501F7" w:rsidRPr="00254162">
        <w:rPr>
          <w:rFonts w:ascii="Times New Roman" w:hAnsi="Times New Roman"/>
        </w:rPr>
        <w:t xml:space="preserve">.    </w:t>
      </w:r>
      <w:r w:rsidR="00D501F7" w:rsidRPr="00254162">
        <w:rPr>
          <w:rFonts w:ascii="Times New Roman" w:hAnsi="Times New Roman"/>
        </w:rPr>
        <w:tab/>
        <w:t>Tsikour</w:t>
      </w:r>
      <w:r w:rsidR="00D501F7" w:rsidRPr="00C839B8">
        <w:rPr>
          <w:rFonts w:ascii="Times New Roman" w:hAnsi="Times New Roman"/>
        </w:rPr>
        <w:t>is JP, Peeters MJ, Cox CD, Meyerrose GE, Seifert CF. Effects of three fluoroquinolones on QT analysis after standard treatment courses. Ann Noninvasive Electrocardiol;11:52–56 2006.</w:t>
      </w:r>
    </w:p>
    <w:p w:rsidR="00D501F7" w:rsidRPr="00C839B8" w:rsidRDefault="00B652D6" w:rsidP="00891261">
      <w:pPr>
        <w:widowControl w:val="0"/>
        <w:tabs>
          <w:tab w:val="left" w:pos="220"/>
          <w:tab w:val="left" w:pos="720"/>
        </w:tabs>
        <w:autoSpaceDE w:val="0"/>
        <w:autoSpaceDN w:val="0"/>
        <w:adjustRightInd w:val="0"/>
        <w:spacing w:before="240" w:after="240" w:line="80" w:lineRule="atLeast"/>
        <w:ind w:left="720" w:hanging="720"/>
        <w:jc w:val="both"/>
        <w:rPr>
          <w:rFonts w:ascii="Times New Roman" w:hAnsi="Times New Roman"/>
        </w:rPr>
      </w:pPr>
      <w:r>
        <w:rPr>
          <w:rFonts w:ascii="Times New Roman" w:hAnsi="Times New Roman"/>
        </w:rPr>
        <w:t>150</w:t>
      </w:r>
      <w:r w:rsidR="00D501F7" w:rsidRPr="00C839B8">
        <w:rPr>
          <w:rFonts w:ascii="Times New Roman" w:hAnsi="Times New Roman"/>
        </w:rPr>
        <w:t>.</w:t>
      </w:r>
      <w:r w:rsidR="00D501F7" w:rsidRPr="00C839B8">
        <w:rPr>
          <w:rFonts w:ascii="Times New Roman" w:hAnsi="Times New Roman"/>
          <w:b/>
        </w:rPr>
        <w:tab/>
      </w:r>
      <w:r w:rsidR="00D501F7" w:rsidRPr="00C839B8">
        <w:rPr>
          <w:rFonts w:ascii="Times New Roman" w:hAnsi="Times New Roman"/>
        </w:rPr>
        <w:t>Demolis JL, Kubitza D, Tenneze L, Funck-Brentano C. Effect of a single oral dose of moxiflox</w:t>
      </w:r>
      <w:r w:rsidR="00D501F7">
        <w:rPr>
          <w:rFonts w:ascii="Times New Roman" w:hAnsi="Times New Roman"/>
        </w:rPr>
        <w:t>acin (400 mg and 800 mg) on ven</w:t>
      </w:r>
      <w:r w:rsidR="00D501F7" w:rsidRPr="00C839B8">
        <w:rPr>
          <w:rFonts w:ascii="Times New Roman" w:hAnsi="Times New Roman"/>
        </w:rPr>
        <w:t>tricular repolarization in health</w:t>
      </w:r>
      <w:r w:rsidR="00D501F7">
        <w:rPr>
          <w:rFonts w:ascii="Times New Roman" w:hAnsi="Times New Roman"/>
        </w:rPr>
        <w:t>y subjects. Clin Pharmacol Ther,</w:t>
      </w:r>
      <w:r w:rsidR="00D501F7" w:rsidRPr="00C839B8">
        <w:rPr>
          <w:rFonts w:ascii="Times New Roman" w:hAnsi="Times New Roman"/>
        </w:rPr>
        <w:t xml:space="preserve"> 68:658–666, 2000.</w:t>
      </w:r>
    </w:p>
    <w:p w:rsidR="00573EEA" w:rsidRDefault="00573EEA" w:rsidP="00573EEA">
      <w:pPr>
        <w:autoSpaceDE w:val="0"/>
        <w:autoSpaceDN w:val="0"/>
        <w:adjustRightInd w:val="0"/>
        <w:jc w:val="both"/>
        <w:rPr>
          <w:rFonts w:ascii="Times New Roman" w:hAnsi="Times New Roman"/>
          <w:bCs/>
          <w:lang w:val="tr-TR" w:eastAsia="tr-TR"/>
        </w:rPr>
      </w:pPr>
      <w:r>
        <w:rPr>
          <w:rFonts w:ascii="Times New Roman" w:hAnsi="Times New Roman"/>
          <w:bCs/>
        </w:rPr>
        <w:t xml:space="preserve">151.   </w:t>
      </w:r>
      <w:r>
        <w:rPr>
          <w:rFonts w:ascii="Times New Roman" w:hAnsi="Times New Roman"/>
          <w:lang w:val="tr-TR" w:eastAsia="tr-TR"/>
        </w:rPr>
        <w:t xml:space="preserve"> </w:t>
      </w:r>
      <w:r w:rsidRPr="00B77C23">
        <w:rPr>
          <w:rFonts w:ascii="Times New Roman" w:hAnsi="Times New Roman"/>
          <w:lang w:val="tr-TR" w:eastAsia="tr-TR"/>
        </w:rPr>
        <w:t>Mortara</w:t>
      </w:r>
      <w:r>
        <w:rPr>
          <w:rFonts w:ascii="Times New Roman" w:hAnsi="Times New Roman"/>
          <w:lang w:val="tr-TR" w:eastAsia="tr-TR"/>
        </w:rPr>
        <w:t xml:space="preserve"> D</w:t>
      </w:r>
      <w:r w:rsidRPr="00B77C23">
        <w:rPr>
          <w:rFonts w:ascii="Times New Roman" w:hAnsi="Times New Roman"/>
          <w:lang w:val="tr-TR" w:eastAsia="tr-TR"/>
        </w:rPr>
        <w:t>W</w:t>
      </w:r>
      <w:r>
        <w:rPr>
          <w:rFonts w:ascii="Times New Roman" w:hAnsi="Times New Roman"/>
          <w:lang w:val="tr-TR" w:eastAsia="tr-TR"/>
        </w:rPr>
        <w:t xml:space="preserve">. </w:t>
      </w:r>
      <w:r w:rsidRPr="00B77C23">
        <w:rPr>
          <w:rFonts w:ascii="Times New Roman" w:hAnsi="Times New Roman"/>
          <w:bCs/>
          <w:lang w:val="tr-TR" w:eastAsia="tr-TR"/>
        </w:rPr>
        <w:t>Automated QT Measurement and Application</w:t>
      </w:r>
      <w:r>
        <w:rPr>
          <w:rFonts w:ascii="Times New Roman" w:hAnsi="Times New Roman"/>
          <w:bCs/>
          <w:lang w:val="tr-TR" w:eastAsia="tr-TR"/>
        </w:rPr>
        <w:t xml:space="preserve"> </w:t>
      </w:r>
      <w:r w:rsidRPr="00B77C23">
        <w:rPr>
          <w:rFonts w:ascii="Times New Roman" w:hAnsi="Times New Roman"/>
          <w:bCs/>
          <w:lang w:val="tr-TR" w:eastAsia="tr-TR"/>
        </w:rPr>
        <w:t xml:space="preserve">to Detection </w:t>
      </w:r>
      <w:r>
        <w:rPr>
          <w:rFonts w:ascii="Times New Roman" w:hAnsi="Times New Roman"/>
          <w:bCs/>
          <w:lang w:val="tr-TR" w:eastAsia="tr-TR"/>
        </w:rPr>
        <w:t xml:space="preserve">of </w:t>
      </w:r>
    </w:p>
    <w:p w:rsidR="00573EEA" w:rsidRDefault="00573EEA" w:rsidP="00573EEA">
      <w:pPr>
        <w:autoSpaceDE w:val="0"/>
        <w:autoSpaceDN w:val="0"/>
        <w:adjustRightInd w:val="0"/>
        <w:ind w:left="720"/>
        <w:jc w:val="both"/>
        <w:rPr>
          <w:rFonts w:ascii="Times New Roman" w:hAnsi="Times New Roman"/>
          <w:bCs/>
          <w:lang w:val="tr-TR" w:eastAsia="tr-TR"/>
        </w:rPr>
      </w:pPr>
      <w:r>
        <w:rPr>
          <w:rFonts w:ascii="Times New Roman" w:hAnsi="Times New Roman"/>
          <w:bCs/>
          <w:lang w:val="tr-TR" w:eastAsia="tr-TR"/>
        </w:rPr>
        <w:t xml:space="preserve">Moxifloxacin-Induced Changes. </w:t>
      </w:r>
      <w:r w:rsidRPr="00B77C23">
        <w:rPr>
          <w:rFonts w:ascii="Times New Roman" w:hAnsi="Times New Roman"/>
          <w:bCs/>
          <w:lang w:val="tr-TR" w:eastAsia="tr-TR"/>
        </w:rPr>
        <w:t>Ann Noninvasive Electrocardiol</w:t>
      </w:r>
      <w:r>
        <w:rPr>
          <w:rFonts w:ascii="Times New Roman" w:hAnsi="Times New Roman"/>
          <w:bCs/>
          <w:lang w:val="tr-TR" w:eastAsia="tr-TR"/>
        </w:rPr>
        <w:t>,</w:t>
      </w:r>
      <w:r w:rsidRPr="00B77C23">
        <w:rPr>
          <w:rFonts w:ascii="Times New Roman" w:hAnsi="Times New Roman"/>
          <w:bCs/>
          <w:lang w:val="tr-TR" w:eastAsia="tr-TR"/>
        </w:rPr>
        <w:t xml:space="preserve"> 14(Suppl. 1):</w:t>
      </w:r>
      <w:r>
        <w:rPr>
          <w:rFonts w:ascii="Times New Roman" w:hAnsi="Times New Roman"/>
          <w:bCs/>
          <w:lang w:val="tr-TR" w:eastAsia="tr-TR"/>
        </w:rPr>
        <w:t xml:space="preserve"> </w:t>
      </w:r>
      <w:r w:rsidRPr="00B77C23">
        <w:rPr>
          <w:rFonts w:ascii="Times New Roman" w:hAnsi="Times New Roman"/>
          <w:bCs/>
          <w:lang w:val="tr-TR" w:eastAsia="tr-TR"/>
        </w:rPr>
        <w:t>S30–S34</w:t>
      </w:r>
      <w:r>
        <w:rPr>
          <w:rFonts w:ascii="Times New Roman" w:hAnsi="Times New Roman"/>
          <w:bCs/>
          <w:lang w:val="tr-TR" w:eastAsia="tr-TR"/>
        </w:rPr>
        <w:t>, 2009.</w:t>
      </w:r>
    </w:p>
    <w:p w:rsidR="00573EEA" w:rsidRDefault="00573EEA" w:rsidP="00573EEA">
      <w:pPr>
        <w:autoSpaceDE w:val="0"/>
        <w:autoSpaceDN w:val="0"/>
        <w:adjustRightInd w:val="0"/>
        <w:ind w:left="720"/>
        <w:jc w:val="both"/>
        <w:rPr>
          <w:rFonts w:ascii="Times New Roman" w:hAnsi="Times New Roman"/>
          <w:bCs/>
          <w:lang w:val="tr-TR" w:eastAsia="tr-TR"/>
        </w:rPr>
      </w:pPr>
    </w:p>
    <w:p w:rsidR="00573EEA" w:rsidRDefault="00573EEA" w:rsidP="00573EEA">
      <w:pPr>
        <w:shd w:val="clear" w:color="auto" w:fill="FFFFFF"/>
        <w:jc w:val="both"/>
        <w:rPr>
          <w:rFonts w:ascii="Times New Roman" w:hAnsi="Times New Roman"/>
          <w:color w:val="000000" w:themeColor="text1"/>
        </w:rPr>
      </w:pPr>
      <w:r>
        <w:rPr>
          <w:rFonts w:ascii="Times New Roman" w:hAnsi="Times New Roman"/>
          <w:bCs/>
          <w:lang w:val="tr-TR" w:eastAsia="tr-TR"/>
        </w:rPr>
        <w:t xml:space="preserve">152.     </w:t>
      </w:r>
      <w:hyperlink r:id="rId512" w:history="1">
        <w:r w:rsidRPr="00AE15FD">
          <w:rPr>
            <w:rStyle w:val="highlight"/>
            <w:rFonts w:ascii="Times New Roman" w:hAnsi="Times New Roman"/>
            <w:color w:val="000000" w:themeColor="text1"/>
          </w:rPr>
          <w:t>Bloomfield</w:t>
        </w:r>
        <w:r w:rsidRPr="00AE15FD">
          <w:rPr>
            <w:rFonts w:ascii="Times New Roman" w:hAnsi="Times New Roman"/>
            <w:color w:val="000000" w:themeColor="text1"/>
          </w:rPr>
          <w:t xml:space="preserve"> DM</w:t>
        </w:r>
      </w:hyperlink>
      <w:r w:rsidRPr="00AE15FD">
        <w:rPr>
          <w:rFonts w:ascii="Times New Roman" w:hAnsi="Times New Roman"/>
          <w:color w:val="000000" w:themeColor="text1"/>
        </w:rPr>
        <w:t xml:space="preserve">, </w:t>
      </w:r>
      <w:hyperlink r:id="rId513" w:history="1">
        <w:r w:rsidRPr="00AE15FD">
          <w:rPr>
            <w:rFonts w:ascii="Times New Roman" w:hAnsi="Times New Roman"/>
            <w:color w:val="000000" w:themeColor="text1"/>
          </w:rPr>
          <w:t>Kost JT</w:t>
        </w:r>
      </w:hyperlink>
      <w:r w:rsidRPr="00AE15FD">
        <w:rPr>
          <w:rFonts w:ascii="Times New Roman" w:hAnsi="Times New Roman"/>
          <w:color w:val="000000" w:themeColor="text1"/>
        </w:rPr>
        <w:t xml:space="preserve">, </w:t>
      </w:r>
      <w:hyperlink r:id="rId514" w:history="1">
        <w:r w:rsidRPr="00AE15FD">
          <w:rPr>
            <w:rFonts w:ascii="Times New Roman" w:hAnsi="Times New Roman"/>
            <w:color w:val="000000" w:themeColor="text1"/>
          </w:rPr>
          <w:t>Ghosh K</w:t>
        </w:r>
      </w:hyperlink>
      <w:r w:rsidRPr="00AE15FD">
        <w:rPr>
          <w:rFonts w:ascii="Times New Roman" w:hAnsi="Times New Roman"/>
          <w:color w:val="000000" w:themeColor="text1"/>
        </w:rPr>
        <w:t xml:space="preserve">, </w:t>
      </w:r>
      <w:hyperlink r:id="rId515" w:history="1">
        <w:r w:rsidRPr="00AE15FD">
          <w:rPr>
            <w:rFonts w:ascii="Times New Roman" w:hAnsi="Times New Roman"/>
            <w:color w:val="000000" w:themeColor="text1"/>
          </w:rPr>
          <w:t>Hreniuk D</w:t>
        </w:r>
      </w:hyperlink>
      <w:r w:rsidRPr="00AE15FD">
        <w:rPr>
          <w:rFonts w:ascii="Times New Roman" w:hAnsi="Times New Roman"/>
          <w:color w:val="000000" w:themeColor="text1"/>
        </w:rPr>
        <w:t xml:space="preserve">, </w:t>
      </w:r>
      <w:hyperlink r:id="rId516" w:history="1">
        <w:r w:rsidRPr="00AE15FD">
          <w:rPr>
            <w:rFonts w:ascii="Times New Roman" w:hAnsi="Times New Roman"/>
            <w:color w:val="000000" w:themeColor="text1"/>
          </w:rPr>
          <w:t>Hickey LA</w:t>
        </w:r>
      </w:hyperlink>
      <w:r w:rsidRPr="00AE15FD">
        <w:rPr>
          <w:rFonts w:ascii="Times New Roman" w:hAnsi="Times New Roman"/>
          <w:color w:val="000000" w:themeColor="text1"/>
        </w:rPr>
        <w:t xml:space="preserve">, </w:t>
      </w:r>
      <w:hyperlink r:id="rId517" w:history="1">
        <w:r w:rsidRPr="00AE15FD">
          <w:rPr>
            <w:rFonts w:ascii="Times New Roman" w:hAnsi="Times New Roman"/>
            <w:color w:val="000000" w:themeColor="text1"/>
          </w:rPr>
          <w:t>Guitierrez MJ</w:t>
        </w:r>
      </w:hyperlink>
      <w:r>
        <w:rPr>
          <w:rFonts w:ascii="Times New Roman" w:hAnsi="Times New Roman"/>
          <w:color w:val="000000" w:themeColor="text1"/>
        </w:rPr>
        <w:t xml:space="preserve">, </w:t>
      </w:r>
    </w:p>
    <w:p w:rsidR="00573EEA" w:rsidRPr="002F5FAB" w:rsidRDefault="002467FA" w:rsidP="00573EEA">
      <w:pPr>
        <w:shd w:val="clear" w:color="auto" w:fill="FFFFFF"/>
        <w:ind w:left="720"/>
        <w:jc w:val="both"/>
        <w:rPr>
          <w:rFonts w:ascii="Times New Roman" w:hAnsi="Times New Roman"/>
          <w:color w:val="000000" w:themeColor="text1"/>
        </w:rPr>
      </w:pPr>
      <w:hyperlink r:id="rId518" w:history="1">
        <w:r w:rsidR="00573EEA" w:rsidRPr="00AE15FD">
          <w:rPr>
            <w:rFonts w:ascii="Times New Roman" w:hAnsi="Times New Roman"/>
            <w:color w:val="000000" w:themeColor="text1"/>
          </w:rPr>
          <w:t>Gottesdiener K</w:t>
        </w:r>
      </w:hyperlink>
      <w:r w:rsidR="00573EEA" w:rsidRPr="00AE15FD">
        <w:rPr>
          <w:rFonts w:ascii="Times New Roman" w:hAnsi="Times New Roman"/>
          <w:color w:val="000000" w:themeColor="text1"/>
        </w:rPr>
        <w:t xml:space="preserve">, </w:t>
      </w:r>
      <w:hyperlink r:id="rId519" w:history="1">
        <w:r w:rsidR="00573EEA" w:rsidRPr="00AE15FD">
          <w:rPr>
            <w:rFonts w:ascii="Times New Roman" w:hAnsi="Times New Roman"/>
            <w:color w:val="000000" w:themeColor="text1"/>
          </w:rPr>
          <w:t>Wagner JA</w:t>
        </w:r>
      </w:hyperlink>
      <w:r w:rsidR="00573EEA" w:rsidRPr="00AE15FD">
        <w:rPr>
          <w:rFonts w:ascii="Times New Roman" w:hAnsi="Times New Roman"/>
          <w:color w:val="000000" w:themeColor="text1"/>
        </w:rPr>
        <w:t>.</w:t>
      </w:r>
      <w:r w:rsidR="00573EEA">
        <w:rPr>
          <w:rFonts w:ascii="Times New Roman" w:hAnsi="Times New Roman"/>
          <w:color w:val="000000" w:themeColor="text1"/>
        </w:rPr>
        <w:t xml:space="preserve"> </w:t>
      </w:r>
      <w:r w:rsidR="00573EEA" w:rsidRPr="00AE15FD">
        <w:rPr>
          <w:rFonts w:ascii="Times New Roman" w:hAnsi="Times New Roman"/>
          <w:color w:val="000000" w:themeColor="text1"/>
        </w:rPr>
        <w:t xml:space="preserve">The effect of </w:t>
      </w:r>
      <w:r w:rsidR="00573EEA" w:rsidRPr="00AE15FD">
        <w:rPr>
          <w:rStyle w:val="highlight"/>
          <w:rFonts w:ascii="Times New Roman" w:hAnsi="Times New Roman"/>
          <w:color w:val="000000" w:themeColor="text1"/>
        </w:rPr>
        <w:t>moxifloxacin</w:t>
      </w:r>
      <w:r w:rsidR="00573EEA" w:rsidRPr="00AE15FD">
        <w:rPr>
          <w:rFonts w:ascii="Times New Roman" w:hAnsi="Times New Roman"/>
          <w:color w:val="000000" w:themeColor="text1"/>
        </w:rPr>
        <w:t xml:space="preserve"> on QTc and implications for the design of thorough QT studies. </w:t>
      </w:r>
      <w:r w:rsidR="00573EEA">
        <w:rPr>
          <w:rFonts w:ascii="Times New Roman" w:hAnsi="Times New Roman"/>
          <w:color w:val="000000" w:themeColor="text1"/>
        </w:rPr>
        <w:t xml:space="preserve">Clin Pharmacol Ther, </w:t>
      </w:r>
      <w:r w:rsidR="00573EEA" w:rsidRPr="00AE15FD">
        <w:rPr>
          <w:rFonts w:ascii="Times New Roman" w:hAnsi="Times New Roman"/>
          <w:color w:val="000000" w:themeColor="text1"/>
        </w:rPr>
        <w:t>84(4):</w:t>
      </w:r>
      <w:r w:rsidR="00573EEA">
        <w:rPr>
          <w:rFonts w:ascii="Times New Roman" w:hAnsi="Times New Roman"/>
          <w:color w:val="000000" w:themeColor="text1"/>
        </w:rPr>
        <w:t xml:space="preserve"> </w:t>
      </w:r>
      <w:r w:rsidR="00573EEA" w:rsidRPr="00AE15FD">
        <w:rPr>
          <w:rFonts w:ascii="Times New Roman" w:hAnsi="Times New Roman"/>
          <w:color w:val="000000" w:themeColor="text1"/>
        </w:rPr>
        <w:t>475-</w:t>
      </w:r>
      <w:r w:rsidR="00573EEA">
        <w:rPr>
          <w:rFonts w:ascii="Times New Roman" w:hAnsi="Times New Roman"/>
          <w:color w:val="000000" w:themeColor="text1"/>
        </w:rPr>
        <w:t xml:space="preserve">480 </w:t>
      </w:r>
      <w:r w:rsidR="00573EEA" w:rsidRPr="00AE15FD">
        <w:rPr>
          <w:rFonts w:ascii="Times New Roman" w:hAnsi="Times New Roman"/>
          <w:color w:val="000000" w:themeColor="text1"/>
        </w:rPr>
        <w:t>2008</w:t>
      </w:r>
      <w:r w:rsidR="00573EEA">
        <w:rPr>
          <w:rFonts w:ascii="Times New Roman" w:hAnsi="Times New Roman"/>
          <w:color w:val="000000" w:themeColor="text1"/>
        </w:rPr>
        <w:t>.</w:t>
      </w:r>
    </w:p>
    <w:p w:rsidR="00573EEA" w:rsidRPr="00C839B8" w:rsidRDefault="00573EEA" w:rsidP="00573EEA">
      <w:pPr>
        <w:spacing w:before="240" w:line="80" w:lineRule="atLeast"/>
        <w:ind w:left="720" w:hanging="720"/>
        <w:jc w:val="both"/>
        <w:rPr>
          <w:rFonts w:ascii="Times New Roman" w:hAnsi="Times New Roman"/>
        </w:rPr>
      </w:pPr>
      <w:r>
        <w:rPr>
          <w:rFonts w:ascii="Times New Roman" w:hAnsi="Times New Roman"/>
        </w:rPr>
        <w:t>153</w:t>
      </w:r>
      <w:r w:rsidRPr="00C839B8">
        <w:rPr>
          <w:rFonts w:ascii="Times New Roman" w:hAnsi="Times New Roman"/>
        </w:rPr>
        <w:t>.</w:t>
      </w:r>
      <w:r w:rsidRPr="00C839B8">
        <w:rPr>
          <w:rFonts w:ascii="Times New Roman" w:hAnsi="Times New Roman"/>
          <w:b/>
        </w:rPr>
        <w:tab/>
      </w:r>
      <w:r w:rsidRPr="00C839B8">
        <w:rPr>
          <w:rFonts w:ascii="Times New Roman" w:hAnsi="Times New Roman"/>
        </w:rPr>
        <w:t>Owens RC Jr. Risk assessment for antimicrobial agent-induced QTc interval prolongation and torsades de</w:t>
      </w:r>
      <w:r>
        <w:rPr>
          <w:rFonts w:ascii="Times New Roman" w:hAnsi="Times New Roman"/>
        </w:rPr>
        <w:t xml:space="preserve"> pointes. Pharmacotherapy, 21: </w:t>
      </w:r>
      <w:r w:rsidRPr="00C839B8">
        <w:rPr>
          <w:rFonts w:ascii="Times New Roman" w:hAnsi="Times New Roman"/>
        </w:rPr>
        <w:t>301-319 2001.</w:t>
      </w:r>
    </w:p>
    <w:p w:rsidR="00573EEA" w:rsidRPr="005D0AAA" w:rsidRDefault="002467FA" w:rsidP="00573EEA">
      <w:pPr>
        <w:shd w:val="clear" w:color="auto" w:fill="FFFFFF"/>
        <w:spacing w:before="240" w:line="80" w:lineRule="atLeast"/>
        <w:ind w:left="720" w:hanging="720"/>
        <w:rPr>
          <w:rFonts w:ascii="Arial" w:hAnsi="Arial" w:cs="Arial"/>
          <w:sz w:val="15"/>
          <w:szCs w:val="15"/>
        </w:rPr>
      </w:pPr>
      <w:hyperlink r:id="rId520" w:anchor="comments" w:history="1">
        <w:r w:rsidR="00573EEA">
          <w:rPr>
            <w:rFonts w:ascii="Arial" w:hAnsi="Arial" w:cs="Arial"/>
            <w:vanish/>
            <w:color w:val="14376C"/>
            <w:sz w:val="15"/>
            <w:szCs w:val="15"/>
          </w:rPr>
          <w:t>See comment in PubMed Commons below</w:t>
        </w:r>
      </w:hyperlink>
      <w:r w:rsidR="00573EEA">
        <w:rPr>
          <w:rFonts w:ascii="Times New Roman" w:hAnsi="Times New Roman"/>
        </w:rPr>
        <w:t>154.</w:t>
      </w:r>
      <w:r w:rsidR="00573EEA">
        <w:rPr>
          <w:rFonts w:ascii="Times New Roman" w:hAnsi="Times New Roman"/>
        </w:rPr>
        <w:tab/>
      </w:r>
      <w:hyperlink r:id="rId521" w:history="1">
        <w:r w:rsidR="00573EEA" w:rsidRPr="004060D0">
          <w:rPr>
            <w:rFonts w:ascii="Times New Roman" w:hAnsi="Times New Roman"/>
          </w:rPr>
          <w:t>Watson KJ</w:t>
        </w:r>
      </w:hyperlink>
      <w:r w:rsidR="00573EEA" w:rsidRPr="004060D0">
        <w:rPr>
          <w:rFonts w:ascii="Times New Roman" w:hAnsi="Times New Roman"/>
        </w:rPr>
        <w:t xml:space="preserve">, </w:t>
      </w:r>
      <w:hyperlink r:id="rId522" w:history="1">
        <w:r w:rsidR="00573EEA" w:rsidRPr="004060D0">
          <w:rPr>
            <w:rFonts w:ascii="Times New Roman" w:hAnsi="Times New Roman"/>
          </w:rPr>
          <w:t>Gorczyca WP</w:t>
        </w:r>
      </w:hyperlink>
      <w:r w:rsidR="00573EEA" w:rsidRPr="004060D0">
        <w:rPr>
          <w:rFonts w:ascii="Times New Roman" w:hAnsi="Times New Roman"/>
        </w:rPr>
        <w:t xml:space="preserve">, </w:t>
      </w:r>
      <w:hyperlink r:id="rId523" w:history="1">
        <w:r w:rsidR="00573EEA" w:rsidRPr="004060D0">
          <w:rPr>
            <w:rFonts w:ascii="Times New Roman" w:hAnsi="Times New Roman"/>
          </w:rPr>
          <w:t>Umland J</w:t>
        </w:r>
      </w:hyperlink>
      <w:r w:rsidR="00573EEA" w:rsidRPr="004060D0">
        <w:rPr>
          <w:rFonts w:ascii="Times New Roman" w:hAnsi="Times New Roman"/>
        </w:rPr>
        <w:t xml:space="preserve">, </w:t>
      </w:r>
      <w:hyperlink r:id="rId524" w:history="1">
        <w:r w:rsidR="00573EEA" w:rsidRPr="004060D0">
          <w:rPr>
            <w:rFonts w:ascii="Times New Roman" w:hAnsi="Times New Roman"/>
          </w:rPr>
          <w:t>Zhang Y</w:t>
        </w:r>
      </w:hyperlink>
      <w:r w:rsidR="00573EEA" w:rsidRPr="004060D0">
        <w:rPr>
          <w:rFonts w:ascii="Times New Roman" w:hAnsi="Times New Roman"/>
        </w:rPr>
        <w:t xml:space="preserve">, </w:t>
      </w:r>
      <w:hyperlink r:id="rId525" w:history="1">
        <w:r w:rsidR="00573EEA" w:rsidRPr="004060D0">
          <w:rPr>
            <w:rFonts w:ascii="Times New Roman" w:hAnsi="Times New Roman"/>
          </w:rPr>
          <w:t>Chen X</w:t>
        </w:r>
      </w:hyperlink>
      <w:r w:rsidR="00573EEA" w:rsidRPr="004060D0">
        <w:rPr>
          <w:rFonts w:ascii="Times New Roman" w:hAnsi="Times New Roman"/>
        </w:rPr>
        <w:t xml:space="preserve">, </w:t>
      </w:r>
      <w:hyperlink r:id="rId526" w:history="1">
        <w:r w:rsidR="00573EEA" w:rsidRPr="004060D0">
          <w:rPr>
            <w:rFonts w:ascii="Times New Roman" w:hAnsi="Times New Roman"/>
          </w:rPr>
          <w:t>Sun SZ</w:t>
        </w:r>
      </w:hyperlink>
      <w:r w:rsidR="00573EEA" w:rsidRPr="004060D0">
        <w:rPr>
          <w:rFonts w:ascii="Times New Roman" w:hAnsi="Times New Roman"/>
        </w:rPr>
        <w:t xml:space="preserve">, </w:t>
      </w:r>
      <w:hyperlink r:id="rId527" w:history="1">
        <w:r w:rsidR="00573EEA" w:rsidRPr="004060D0">
          <w:rPr>
            <w:rFonts w:ascii="Times New Roman" w:hAnsi="Times New Roman"/>
          </w:rPr>
          <w:t>Fermini B</w:t>
        </w:r>
      </w:hyperlink>
      <w:r w:rsidR="00573EEA" w:rsidRPr="004060D0">
        <w:rPr>
          <w:rFonts w:ascii="Times New Roman" w:hAnsi="Times New Roman"/>
        </w:rPr>
        <w:t xml:space="preserve">, </w:t>
      </w:r>
      <w:hyperlink r:id="rId528" w:history="1">
        <w:r w:rsidR="00573EEA" w:rsidRPr="004060D0">
          <w:rPr>
            <w:rFonts w:ascii="Times New Roman" w:hAnsi="Times New Roman"/>
          </w:rPr>
          <w:t>Holbrook M</w:t>
        </w:r>
      </w:hyperlink>
      <w:r w:rsidR="00573EEA" w:rsidRPr="004060D0">
        <w:rPr>
          <w:rFonts w:ascii="Times New Roman" w:hAnsi="Times New Roman"/>
        </w:rPr>
        <w:t xml:space="preserve">, </w:t>
      </w:r>
      <w:hyperlink r:id="rId529" w:history="1">
        <w:r w:rsidR="00573EEA" w:rsidRPr="004060D0">
          <w:rPr>
            <w:rFonts w:ascii="Times New Roman" w:hAnsi="Times New Roman"/>
          </w:rPr>
          <w:t>Van Der Graaf PH</w:t>
        </w:r>
      </w:hyperlink>
      <w:r w:rsidR="00573EEA" w:rsidRPr="004060D0">
        <w:rPr>
          <w:rFonts w:ascii="Times New Roman" w:hAnsi="Times New Roman"/>
        </w:rPr>
        <w:t>.</w:t>
      </w:r>
      <w:r w:rsidR="00573EEA">
        <w:rPr>
          <w:rFonts w:ascii="Times New Roman" w:hAnsi="Times New Roman"/>
        </w:rPr>
        <w:t xml:space="preserve"> </w:t>
      </w:r>
      <w:r w:rsidR="00573EEA" w:rsidRPr="004060D0">
        <w:rPr>
          <w:rFonts w:ascii="Times New Roman" w:hAnsi="Times New Roman"/>
        </w:rPr>
        <w:t xml:space="preserve">Pharmacokinetic-pharmacodynamic modelling of the effect of </w:t>
      </w:r>
      <w:r w:rsidR="00573EEA" w:rsidRPr="004060D0">
        <w:rPr>
          <w:rStyle w:val="highlight"/>
          <w:rFonts w:ascii="Times New Roman" w:hAnsi="Times New Roman"/>
        </w:rPr>
        <w:t>Moxifloxacin</w:t>
      </w:r>
      <w:r w:rsidR="00573EEA" w:rsidRPr="004060D0">
        <w:rPr>
          <w:rFonts w:ascii="Times New Roman" w:hAnsi="Times New Roman"/>
        </w:rPr>
        <w:t xml:space="preserve"> on QTc </w:t>
      </w:r>
      <w:r w:rsidR="00573EEA" w:rsidRPr="004060D0">
        <w:rPr>
          <w:rStyle w:val="highlight"/>
          <w:rFonts w:ascii="Times New Roman" w:hAnsi="Times New Roman"/>
        </w:rPr>
        <w:t>prolongation</w:t>
      </w:r>
      <w:r w:rsidR="00573EEA" w:rsidRPr="004060D0">
        <w:rPr>
          <w:rFonts w:ascii="Times New Roman" w:hAnsi="Times New Roman"/>
        </w:rPr>
        <w:t xml:space="preserve"> in telemetered cynomolgus monkeys.</w:t>
      </w:r>
      <w:r w:rsidR="00573EEA">
        <w:rPr>
          <w:b/>
        </w:rPr>
        <w:t xml:space="preserve"> </w:t>
      </w:r>
      <w:hyperlink r:id="rId530" w:tooltip="Journal of pharmacological and toxicological methods." w:history="1">
        <w:r w:rsidR="00573EEA" w:rsidRPr="004060D0">
          <w:rPr>
            <w:rFonts w:ascii="Times New Roman" w:eastAsia="Times New Roman" w:hAnsi="Times New Roman"/>
            <w:lang w:val="tr-TR" w:eastAsia="tr-TR"/>
          </w:rPr>
          <w:t>J Pharmacol Toxicol Methods</w:t>
        </w:r>
      </w:hyperlink>
      <w:r w:rsidR="00573EEA">
        <w:rPr>
          <w:rFonts w:ascii="Times New Roman" w:eastAsia="Times New Roman" w:hAnsi="Times New Roman"/>
          <w:lang w:val="tr-TR" w:eastAsia="tr-TR"/>
        </w:rPr>
        <w:t>,</w:t>
      </w:r>
      <w:r w:rsidR="00573EEA">
        <w:rPr>
          <w:rFonts w:ascii="Times New Roman" w:hAnsi="Times New Roman"/>
        </w:rPr>
        <w:t xml:space="preserve"> </w:t>
      </w:r>
      <w:r w:rsidR="00573EEA" w:rsidRPr="004060D0">
        <w:rPr>
          <w:rFonts w:ascii="Times New Roman" w:hAnsi="Times New Roman"/>
        </w:rPr>
        <w:t>63(3):</w:t>
      </w:r>
      <w:r w:rsidR="00573EEA">
        <w:rPr>
          <w:rFonts w:ascii="Times New Roman" w:hAnsi="Times New Roman"/>
        </w:rPr>
        <w:t xml:space="preserve"> 304-313 2011.</w:t>
      </w:r>
    </w:p>
    <w:p w:rsidR="00573EEA" w:rsidRPr="00A914FD" w:rsidRDefault="00573EEA" w:rsidP="00573EEA">
      <w:pPr>
        <w:pStyle w:val="Balk1"/>
        <w:shd w:val="clear" w:color="auto" w:fill="FFFFFF"/>
        <w:spacing w:before="240" w:beforeAutospacing="0" w:line="80" w:lineRule="atLeast"/>
        <w:ind w:left="720" w:hanging="720"/>
        <w:rPr>
          <w:b w:val="0"/>
          <w:sz w:val="24"/>
          <w:szCs w:val="24"/>
        </w:rPr>
      </w:pPr>
      <w:r>
        <w:rPr>
          <w:b w:val="0"/>
          <w:sz w:val="24"/>
          <w:szCs w:val="24"/>
        </w:rPr>
        <w:t>155.</w:t>
      </w:r>
      <w:r>
        <w:rPr>
          <w:b w:val="0"/>
          <w:sz w:val="24"/>
          <w:szCs w:val="24"/>
        </w:rPr>
        <w:tab/>
      </w:r>
      <w:hyperlink r:id="rId531" w:history="1">
        <w:r w:rsidRPr="00A914FD">
          <w:rPr>
            <w:b w:val="0"/>
            <w:sz w:val="24"/>
            <w:szCs w:val="24"/>
          </w:rPr>
          <w:t>Holzgrefe HH</w:t>
        </w:r>
      </w:hyperlink>
      <w:r w:rsidRPr="00A914FD">
        <w:rPr>
          <w:b w:val="0"/>
          <w:sz w:val="24"/>
          <w:szCs w:val="24"/>
        </w:rPr>
        <w:t xml:space="preserve">, </w:t>
      </w:r>
      <w:hyperlink r:id="rId532" w:history="1">
        <w:r w:rsidRPr="00A914FD">
          <w:rPr>
            <w:b w:val="0"/>
            <w:sz w:val="24"/>
            <w:szCs w:val="24"/>
          </w:rPr>
          <w:t>Cavero I</w:t>
        </w:r>
      </w:hyperlink>
      <w:r w:rsidRPr="00A914FD">
        <w:rPr>
          <w:b w:val="0"/>
          <w:sz w:val="24"/>
          <w:szCs w:val="24"/>
        </w:rPr>
        <w:t xml:space="preserve">, </w:t>
      </w:r>
      <w:hyperlink r:id="rId533" w:history="1">
        <w:r w:rsidRPr="00A914FD">
          <w:rPr>
            <w:b w:val="0"/>
            <w:sz w:val="24"/>
            <w:szCs w:val="24"/>
          </w:rPr>
          <w:t>Buchanan LV</w:t>
        </w:r>
      </w:hyperlink>
      <w:r w:rsidRPr="00A914FD">
        <w:rPr>
          <w:b w:val="0"/>
          <w:sz w:val="24"/>
          <w:szCs w:val="24"/>
        </w:rPr>
        <w:t xml:space="preserve">, </w:t>
      </w:r>
      <w:hyperlink r:id="rId534" w:history="1">
        <w:r w:rsidRPr="00A914FD">
          <w:rPr>
            <w:b w:val="0"/>
            <w:sz w:val="24"/>
            <w:szCs w:val="24"/>
          </w:rPr>
          <w:t>Gill MW</w:t>
        </w:r>
      </w:hyperlink>
      <w:r w:rsidRPr="00A914FD">
        <w:rPr>
          <w:b w:val="0"/>
          <w:sz w:val="24"/>
          <w:szCs w:val="24"/>
        </w:rPr>
        <w:t xml:space="preserve">, </w:t>
      </w:r>
      <w:hyperlink r:id="rId535" w:history="1">
        <w:r w:rsidRPr="00A914FD">
          <w:rPr>
            <w:b w:val="0"/>
            <w:sz w:val="24"/>
            <w:szCs w:val="24"/>
          </w:rPr>
          <w:t>Durham SK</w:t>
        </w:r>
      </w:hyperlink>
      <w:r w:rsidRPr="00A914FD">
        <w:rPr>
          <w:b w:val="0"/>
          <w:sz w:val="24"/>
          <w:szCs w:val="24"/>
        </w:rPr>
        <w:t>.</w:t>
      </w:r>
      <w:r>
        <w:rPr>
          <w:b w:val="0"/>
          <w:sz w:val="24"/>
          <w:szCs w:val="24"/>
        </w:rPr>
        <w:t xml:space="preserve"> </w:t>
      </w:r>
      <w:r w:rsidRPr="00A914FD">
        <w:rPr>
          <w:b w:val="0"/>
          <w:sz w:val="24"/>
          <w:szCs w:val="24"/>
        </w:rPr>
        <w:t xml:space="preserve">Application of a probabilistic method for the determination of drug-induced </w:t>
      </w:r>
      <w:r w:rsidRPr="00A914FD">
        <w:rPr>
          <w:rStyle w:val="highlight"/>
          <w:b w:val="0"/>
          <w:sz w:val="24"/>
          <w:szCs w:val="24"/>
        </w:rPr>
        <w:t>QT</w:t>
      </w:r>
      <w:r w:rsidRPr="00A914FD">
        <w:rPr>
          <w:b w:val="0"/>
          <w:sz w:val="24"/>
          <w:szCs w:val="24"/>
        </w:rPr>
        <w:t xml:space="preserve"> </w:t>
      </w:r>
      <w:r w:rsidRPr="00A914FD">
        <w:rPr>
          <w:rStyle w:val="highlight"/>
          <w:b w:val="0"/>
          <w:sz w:val="24"/>
          <w:szCs w:val="24"/>
        </w:rPr>
        <w:t>prolongation</w:t>
      </w:r>
      <w:r w:rsidRPr="00A914FD">
        <w:rPr>
          <w:b w:val="0"/>
          <w:sz w:val="24"/>
          <w:szCs w:val="24"/>
        </w:rPr>
        <w:t xml:space="preserve"> in telemetered cynomolgus monkeys: effects of </w:t>
      </w:r>
      <w:r w:rsidRPr="00A914FD">
        <w:rPr>
          <w:rStyle w:val="highlight"/>
          <w:b w:val="0"/>
          <w:sz w:val="24"/>
          <w:szCs w:val="24"/>
        </w:rPr>
        <w:t>moxifloxacin</w:t>
      </w:r>
      <w:r w:rsidRPr="00A914FD">
        <w:rPr>
          <w:b w:val="0"/>
          <w:sz w:val="24"/>
          <w:szCs w:val="24"/>
        </w:rPr>
        <w:t>.</w:t>
      </w:r>
      <w:r w:rsidRPr="00A914FD">
        <w:rPr>
          <w:rFonts w:ascii="Arial" w:hAnsi="Arial" w:cs="Arial"/>
          <w:sz w:val="15"/>
          <w:szCs w:val="15"/>
        </w:rPr>
        <w:t xml:space="preserve"> </w:t>
      </w:r>
      <w:r>
        <w:rPr>
          <w:rFonts w:ascii="Arial" w:hAnsi="Arial" w:cs="Arial"/>
          <w:sz w:val="15"/>
          <w:szCs w:val="15"/>
        </w:rPr>
        <w:t xml:space="preserve"> </w:t>
      </w:r>
      <w:hyperlink r:id="rId536" w:tooltip="Journal of pharmacological and toxicological methods." w:history="1">
        <w:r w:rsidRPr="00A914FD">
          <w:rPr>
            <w:b w:val="0"/>
            <w:sz w:val="24"/>
            <w:szCs w:val="24"/>
          </w:rPr>
          <w:t>J Pharmacol Toxicol Methods</w:t>
        </w:r>
      </w:hyperlink>
      <w:r>
        <w:rPr>
          <w:b w:val="0"/>
          <w:sz w:val="24"/>
          <w:szCs w:val="24"/>
        </w:rPr>
        <w:t xml:space="preserve">, </w:t>
      </w:r>
      <w:r w:rsidRPr="00A914FD">
        <w:rPr>
          <w:b w:val="0"/>
          <w:sz w:val="24"/>
          <w:szCs w:val="24"/>
        </w:rPr>
        <w:t>55(3):</w:t>
      </w:r>
      <w:r>
        <w:rPr>
          <w:b w:val="0"/>
          <w:sz w:val="24"/>
          <w:szCs w:val="24"/>
        </w:rPr>
        <w:t xml:space="preserve"> </w:t>
      </w:r>
      <w:r w:rsidRPr="00A914FD">
        <w:rPr>
          <w:b w:val="0"/>
          <w:sz w:val="24"/>
          <w:szCs w:val="24"/>
        </w:rPr>
        <w:t>227-</w:t>
      </w:r>
      <w:r>
        <w:rPr>
          <w:b w:val="0"/>
          <w:sz w:val="24"/>
          <w:szCs w:val="24"/>
        </w:rPr>
        <w:t>2</w:t>
      </w:r>
      <w:r w:rsidRPr="00A914FD">
        <w:rPr>
          <w:b w:val="0"/>
          <w:sz w:val="24"/>
          <w:szCs w:val="24"/>
        </w:rPr>
        <w:t>37</w:t>
      </w:r>
      <w:r>
        <w:rPr>
          <w:b w:val="0"/>
          <w:sz w:val="24"/>
          <w:szCs w:val="24"/>
        </w:rPr>
        <w:t xml:space="preserve"> </w:t>
      </w:r>
      <w:r w:rsidRPr="00A914FD">
        <w:rPr>
          <w:b w:val="0"/>
          <w:sz w:val="24"/>
          <w:szCs w:val="24"/>
        </w:rPr>
        <w:t>2007</w:t>
      </w:r>
      <w:r>
        <w:rPr>
          <w:b w:val="0"/>
          <w:sz w:val="24"/>
          <w:szCs w:val="24"/>
        </w:rPr>
        <w:t>.</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 xml:space="preserve">156.   </w:t>
      </w:r>
      <w:r>
        <w:rPr>
          <w:rFonts w:ascii="Times New Roman" w:hAnsi="Times New Roman"/>
        </w:rPr>
        <w:tab/>
        <w:t>Hii JT, Wyse DG</w:t>
      </w:r>
      <w:r w:rsidRPr="00C839B8">
        <w:rPr>
          <w:rFonts w:ascii="Times New Roman" w:hAnsi="Times New Roman"/>
        </w:rPr>
        <w:t>,</w:t>
      </w:r>
      <w:r>
        <w:rPr>
          <w:rFonts w:ascii="Times New Roman" w:hAnsi="Times New Roman"/>
        </w:rPr>
        <w:t xml:space="preserve"> Gillis </w:t>
      </w:r>
      <w:r w:rsidRPr="00C839B8">
        <w:rPr>
          <w:rFonts w:ascii="Times New Roman" w:hAnsi="Times New Roman"/>
        </w:rPr>
        <w:t>AM,</w:t>
      </w:r>
      <w:r>
        <w:rPr>
          <w:rFonts w:ascii="Times New Roman" w:hAnsi="Times New Roman"/>
        </w:rPr>
        <w:t xml:space="preserve"> </w:t>
      </w:r>
      <w:r w:rsidRPr="00C839B8">
        <w:rPr>
          <w:rFonts w:ascii="Times New Roman" w:hAnsi="Times New Roman"/>
        </w:rPr>
        <w:t>Duff HJ</w:t>
      </w:r>
      <w:r>
        <w:rPr>
          <w:rFonts w:ascii="Times New Roman" w:hAnsi="Times New Roman"/>
        </w:rPr>
        <w:t xml:space="preserve">, Solylo MA, </w:t>
      </w:r>
      <w:r w:rsidRPr="00C839B8">
        <w:rPr>
          <w:rFonts w:ascii="Times New Roman" w:hAnsi="Times New Roman"/>
        </w:rPr>
        <w:t>Mitchell LB</w:t>
      </w:r>
      <w:r>
        <w:rPr>
          <w:rFonts w:ascii="Times New Roman" w:hAnsi="Times New Roman"/>
        </w:rPr>
        <w:t>.</w:t>
      </w:r>
      <w:r w:rsidRPr="00C839B8">
        <w:rPr>
          <w:rFonts w:ascii="Times New Roman" w:hAnsi="Times New Roman"/>
        </w:rPr>
        <w:t xml:space="preserve"> Precordial QT interval dispersion as a marker of torsade de pointes.</w:t>
      </w:r>
      <w:r>
        <w:rPr>
          <w:rFonts w:ascii="Times New Roman" w:hAnsi="Times New Roman"/>
        </w:rPr>
        <w:t xml:space="preserve"> Circulation, </w:t>
      </w:r>
      <w:r w:rsidRPr="00C839B8">
        <w:rPr>
          <w:rFonts w:ascii="Times New Roman" w:hAnsi="Times New Roman"/>
        </w:rPr>
        <w:t>86:</w:t>
      </w:r>
      <w:r>
        <w:rPr>
          <w:rFonts w:ascii="Times New Roman" w:hAnsi="Times New Roman"/>
        </w:rPr>
        <w:t xml:space="preserve"> </w:t>
      </w:r>
      <w:r w:rsidRPr="00C839B8">
        <w:rPr>
          <w:rFonts w:ascii="Times New Roman" w:hAnsi="Times New Roman"/>
        </w:rPr>
        <w:t>1376-1382 1992.</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157</w:t>
      </w:r>
      <w:r w:rsidRPr="00C839B8">
        <w:rPr>
          <w:rFonts w:ascii="Times New Roman" w:hAnsi="Times New Roman"/>
        </w:rPr>
        <w:t xml:space="preserve">.   </w:t>
      </w:r>
      <w:r w:rsidRPr="00C839B8">
        <w:rPr>
          <w:rFonts w:ascii="Times New Roman" w:hAnsi="Times New Roman"/>
        </w:rPr>
        <w:tab/>
        <w:t>Zareba W,Moss AJ,Le Cessie S.Dispersion of ventricular repolarization an</w:t>
      </w:r>
      <w:r>
        <w:rPr>
          <w:rFonts w:ascii="Times New Roman" w:hAnsi="Times New Roman"/>
        </w:rPr>
        <w:t>d arhytmic cardiac death in coro</w:t>
      </w:r>
      <w:r w:rsidRPr="00C839B8">
        <w:rPr>
          <w:rFonts w:ascii="Times New Roman" w:hAnsi="Times New Roman"/>
        </w:rPr>
        <w:t>nary</w:t>
      </w:r>
      <w:r>
        <w:rPr>
          <w:rFonts w:ascii="Times New Roman" w:hAnsi="Times New Roman"/>
        </w:rPr>
        <w:t xml:space="preserve"> artery disease. Am J Cardiol, 74</w:t>
      </w:r>
      <w:r w:rsidRPr="00C839B8">
        <w:rPr>
          <w:rFonts w:ascii="Times New Roman" w:hAnsi="Times New Roman"/>
        </w:rPr>
        <w:t>:</w:t>
      </w:r>
      <w:r>
        <w:rPr>
          <w:rFonts w:ascii="Times New Roman" w:hAnsi="Times New Roman"/>
        </w:rPr>
        <w:t xml:space="preserve"> </w:t>
      </w:r>
      <w:r w:rsidRPr="00C839B8">
        <w:rPr>
          <w:rFonts w:ascii="Times New Roman" w:hAnsi="Times New Roman"/>
        </w:rPr>
        <w:t xml:space="preserve">550-553, 1994 </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158</w:t>
      </w:r>
      <w:r w:rsidRPr="00C839B8">
        <w:rPr>
          <w:rFonts w:ascii="Times New Roman" w:hAnsi="Times New Roman"/>
        </w:rPr>
        <w:t>.    </w:t>
      </w:r>
      <w:r w:rsidRPr="00C839B8">
        <w:rPr>
          <w:rFonts w:ascii="Times New Roman" w:hAnsi="Times New Roman"/>
        </w:rPr>
        <w:tab/>
        <w:t>Sevimli S, Arslan Ş, Gündoğdu F, Aksakal E, Taş H, Gürlertop Y. Konjestif kalp yetersizliği olan hastalarda karvedilol tedavisi QT dispersiyonunda düzelme sağlam</w:t>
      </w:r>
      <w:r>
        <w:rPr>
          <w:rFonts w:ascii="Times New Roman" w:hAnsi="Times New Roman"/>
        </w:rPr>
        <w:t>aktadır. Türk Kardiyol Dern Arş,</w:t>
      </w:r>
      <w:r w:rsidRPr="00C839B8">
        <w:rPr>
          <w:rFonts w:ascii="Times New Roman" w:hAnsi="Times New Roman"/>
        </w:rPr>
        <w:t xml:space="preserve"> 35:</w:t>
      </w:r>
      <w:r>
        <w:rPr>
          <w:rFonts w:ascii="Times New Roman" w:hAnsi="Times New Roman"/>
        </w:rPr>
        <w:t xml:space="preserve"> </w:t>
      </w:r>
      <w:r w:rsidRPr="00C839B8">
        <w:rPr>
          <w:rFonts w:ascii="Times New Roman" w:hAnsi="Times New Roman"/>
        </w:rPr>
        <w:t>284-288 2007.</w:t>
      </w:r>
    </w:p>
    <w:p w:rsidR="00573EEA"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159</w:t>
      </w:r>
      <w:r w:rsidRPr="00C839B8">
        <w:rPr>
          <w:rFonts w:ascii="Times New Roman" w:hAnsi="Times New Roman"/>
        </w:rPr>
        <w:t>.    </w:t>
      </w:r>
      <w:r w:rsidRPr="00C839B8">
        <w:rPr>
          <w:rFonts w:ascii="Times New Roman" w:hAnsi="Times New Roman"/>
        </w:rPr>
        <w:tab/>
        <w:t>Malik M, Batchvarov VN. Measurement, interpretation and clinical potential of QT dispersion. J Am Coll Cardio</w:t>
      </w:r>
      <w:r>
        <w:rPr>
          <w:rFonts w:ascii="Times New Roman" w:hAnsi="Times New Roman"/>
        </w:rPr>
        <w:t>l,</w:t>
      </w:r>
      <w:r w:rsidRPr="00C839B8">
        <w:rPr>
          <w:rFonts w:ascii="Times New Roman" w:hAnsi="Times New Roman"/>
        </w:rPr>
        <w:t xml:space="preserve"> 36:1749-1766 2000.</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160</w:t>
      </w:r>
      <w:r w:rsidRPr="00C839B8">
        <w:rPr>
          <w:rFonts w:ascii="Times New Roman" w:hAnsi="Times New Roman"/>
        </w:rPr>
        <w:t>.    </w:t>
      </w:r>
      <w:r w:rsidRPr="00C839B8">
        <w:rPr>
          <w:rFonts w:ascii="Times New Roman" w:hAnsi="Times New Roman"/>
        </w:rPr>
        <w:tab/>
        <w:t>Kautzner J, Malik M. QT interval dispersion and its clinical utili</w:t>
      </w:r>
      <w:r>
        <w:rPr>
          <w:rFonts w:ascii="Times New Roman" w:hAnsi="Times New Roman"/>
        </w:rPr>
        <w:t xml:space="preserve">ty. Pacing Clin Electrophysiol, </w:t>
      </w:r>
      <w:r w:rsidRPr="00C839B8">
        <w:rPr>
          <w:rFonts w:ascii="Times New Roman" w:hAnsi="Times New Roman"/>
        </w:rPr>
        <w:t>20:</w:t>
      </w:r>
      <w:r>
        <w:rPr>
          <w:rFonts w:ascii="Times New Roman" w:hAnsi="Times New Roman"/>
        </w:rPr>
        <w:t xml:space="preserve"> </w:t>
      </w:r>
      <w:r w:rsidRPr="00C839B8">
        <w:rPr>
          <w:rFonts w:ascii="Times New Roman" w:hAnsi="Times New Roman"/>
        </w:rPr>
        <w:t>2625-2640 1997.</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161</w:t>
      </w:r>
      <w:r w:rsidRPr="00C839B8">
        <w:rPr>
          <w:rFonts w:ascii="Times New Roman" w:hAnsi="Times New Roman"/>
        </w:rPr>
        <w:t>.   </w:t>
      </w:r>
      <w:r w:rsidRPr="00C839B8">
        <w:rPr>
          <w:rFonts w:ascii="Times New Roman" w:hAnsi="Times New Roman"/>
        </w:rPr>
        <w:tab/>
        <w:t>Macfarlane PW, McLaughlin SC, Rodger JC. Influence of lead selection and population on automated measuremen</w:t>
      </w:r>
      <w:r>
        <w:rPr>
          <w:rFonts w:ascii="Times New Roman" w:hAnsi="Times New Roman"/>
        </w:rPr>
        <w:t>t of QT dispersion. Circulation,</w:t>
      </w:r>
      <w:r w:rsidRPr="00C839B8">
        <w:rPr>
          <w:rFonts w:ascii="Times New Roman" w:hAnsi="Times New Roman"/>
        </w:rPr>
        <w:t xml:space="preserve"> 98:</w:t>
      </w:r>
      <w:r>
        <w:rPr>
          <w:rFonts w:ascii="Times New Roman" w:hAnsi="Times New Roman"/>
        </w:rPr>
        <w:t xml:space="preserve"> </w:t>
      </w:r>
      <w:r w:rsidRPr="00C839B8">
        <w:rPr>
          <w:rFonts w:ascii="Times New Roman" w:hAnsi="Times New Roman"/>
        </w:rPr>
        <w:t>2160-2167 1998.</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162.</w:t>
      </w:r>
      <w:r w:rsidRPr="00C839B8">
        <w:rPr>
          <w:rFonts w:ascii="Times New Roman" w:hAnsi="Times New Roman"/>
        </w:rPr>
        <w:t>  </w:t>
      </w:r>
      <w:r>
        <w:rPr>
          <w:rFonts w:ascii="Times New Roman" w:hAnsi="Times New Roman"/>
        </w:rPr>
        <w:t>   </w:t>
      </w:r>
      <w:r w:rsidRPr="00C839B8">
        <w:rPr>
          <w:rFonts w:ascii="Times New Roman" w:hAnsi="Times New Roman"/>
        </w:rPr>
        <w:t xml:space="preserve">Surawicz B. Will QT dispersion </w:t>
      </w:r>
      <w:r w:rsidRPr="009A7FC8">
        <w:rPr>
          <w:rFonts w:ascii="Times New Roman" w:hAnsi="Times New Roman"/>
        </w:rPr>
        <w:t>play</w:t>
      </w:r>
      <w:r w:rsidRPr="00C839B8">
        <w:rPr>
          <w:rFonts w:ascii="Times New Roman" w:hAnsi="Times New Roman"/>
        </w:rPr>
        <w:t xml:space="preserve"> a role in </w:t>
      </w:r>
      <w:r w:rsidRPr="006D5010">
        <w:rPr>
          <w:rFonts w:ascii="Times New Roman" w:hAnsi="Times New Roman"/>
        </w:rPr>
        <w:t>clinical</w:t>
      </w:r>
      <w:r w:rsidRPr="00C839B8">
        <w:rPr>
          <w:rFonts w:ascii="Times New Roman" w:hAnsi="Times New Roman"/>
        </w:rPr>
        <w:t xml:space="preserve"> decision-maki</w:t>
      </w:r>
      <w:r>
        <w:rPr>
          <w:rFonts w:ascii="Times New Roman" w:hAnsi="Times New Roman"/>
        </w:rPr>
        <w:t xml:space="preserve">ng? J Cardiovasc Electrophysiol, 7: </w:t>
      </w:r>
      <w:r w:rsidRPr="00C839B8">
        <w:rPr>
          <w:rFonts w:ascii="Times New Roman" w:hAnsi="Times New Roman"/>
        </w:rPr>
        <w:t>777-784 1996.</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163</w:t>
      </w:r>
      <w:r w:rsidRPr="00C839B8">
        <w:rPr>
          <w:rFonts w:ascii="Times New Roman" w:hAnsi="Times New Roman"/>
        </w:rPr>
        <w:t>.    </w:t>
      </w:r>
      <w:r w:rsidRPr="00C839B8">
        <w:rPr>
          <w:rFonts w:ascii="Times New Roman" w:hAnsi="Times New Roman"/>
        </w:rPr>
        <w:tab/>
        <w:t>Goldner B, Brandspiegel HZ, Horwitz L, Jadonath R, Cohen TJ. Utility of QT dispersion combined with the signal-averaged electrocardiogram in detecting patients susceptible to ventricula</w:t>
      </w:r>
      <w:r>
        <w:rPr>
          <w:rFonts w:ascii="Times New Roman" w:hAnsi="Times New Roman"/>
        </w:rPr>
        <w:t>r tachyarrhythmia. Am J Cardiol,</w:t>
      </w:r>
      <w:r w:rsidRPr="00C839B8">
        <w:rPr>
          <w:rFonts w:ascii="Times New Roman" w:hAnsi="Times New Roman"/>
        </w:rPr>
        <w:t xml:space="preserve"> 76:1192-1194 1995.</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164</w:t>
      </w:r>
      <w:r w:rsidRPr="00C839B8">
        <w:rPr>
          <w:rFonts w:ascii="Times New Roman" w:hAnsi="Times New Roman"/>
        </w:rPr>
        <w:t xml:space="preserve">.     Tutar HE, Ocal B, Imamoglu A, Atalay S. Dispersion of QT and QTc interval in healthy children, and </w:t>
      </w:r>
      <w:r w:rsidRPr="009A7FC8">
        <w:rPr>
          <w:rFonts w:ascii="Times New Roman" w:hAnsi="Times New Roman"/>
        </w:rPr>
        <w:t>effects</w:t>
      </w:r>
      <w:r w:rsidRPr="00C839B8">
        <w:rPr>
          <w:rFonts w:ascii="Times New Roman" w:hAnsi="Times New Roman"/>
        </w:rPr>
        <w:t xml:space="preserve"> of sinus arr</w:t>
      </w:r>
      <w:r>
        <w:rPr>
          <w:rFonts w:ascii="Times New Roman" w:hAnsi="Times New Roman"/>
        </w:rPr>
        <w:t xml:space="preserve">hythmia on QT dispersion. Heart, </w:t>
      </w:r>
      <w:r w:rsidRPr="00C839B8">
        <w:rPr>
          <w:rFonts w:ascii="Times New Roman" w:hAnsi="Times New Roman"/>
        </w:rPr>
        <w:t>80:77-79 1998.</w:t>
      </w:r>
    </w:p>
    <w:p w:rsidR="00573EEA" w:rsidRPr="00C839B8" w:rsidRDefault="00573EEA" w:rsidP="00573EEA">
      <w:pPr>
        <w:spacing w:before="240" w:after="100" w:afterAutospacing="1" w:line="80" w:lineRule="atLeast"/>
        <w:ind w:left="720" w:hanging="720"/>
        <w:jc w:val="both"/>
        <w:rPr>
          <w:rFonts w:ascii="Times New Roman" w:hAnsi="Times New Roman"/>
        </w:rPr>
      </w:pPr>
      <w:r>
        <w:rPr>
          <w:rFonts w:ascii="Times New Roman" w:hAnsi="Times New Roman"/>
        </w:rPr>
        <w:t>165</w:t>
      </w:r>
      <w:r w:rsidRPr="00C839B8">
        <w:rPr>
          <w:rFonts w:ascii="Times New Roman" w:hAnsi="Times New Roman"/>
        </w:rPr>
        <w:t>.   </w:t>
      </w:r>
      <w:r w:rsidRPr="00C839B8">
        <w:rPr>
          <w:rFonts w:ascii="Times New Roman" w:hAnsi="Times New Roman"/>
        </w:rPr>
        <w:tab/>
        <w:t>Savelieva I, Camm AJ, Malik M. Do we need age-adjustment of QT dispersion? Observations from 1096 nor</w:t>
      </w:r>
      <w:r>
        <w:rPr>
          <w:rFonts w:ascii="Times New Roman" w:hAnsi="Times New Roman"/>
        </w:rPr>
        <w:t xml:space="preserve">mal subjects. [Abstract] Heart, </w:t>
      </w:r>
      <w:r w:rsidRPr="00C839B8">
        <w:rPr>
          <w:rFonts w:ascii="Times New Roman" w:hAnsi="Times New Roman"/>
        </w:rPr>
        <w:t>81:4 1999.</w:t>
      </w:r>
    </w:p>
    <w:p w:rsidR="00573EEA" w:rsidRDefault="00573EEA" w:rsidP="00573EEA">
      <w:pPr>
        <w:spacing w:before="240" w:after="100" w:afterAutospacing="1" w:line="80" w:lineRule="atLeast"/>
        <w:ind w:left="720" w:hanging="720"/>
        <w:rPr>
          <w:rFonts w:ascii="Times New Roman" w:hAnsi="Times New Roman"/>
          <w:bCs/>
        </w:rPr>
      </w:pPr>
      <w:r>
        <w:rPr>
          <w:rFonts w:ascii="Times New Roman" w:hAnsi="Times New Roman"/>
        </w:rPr>
        <w:t>166</w:t>
      </w:r>
      <w:r w:rsidRPr="00C839B8">
        <w:rPr>
          <w:rFonts w:ascii="Times New Roman" w:hAnsi="Times New Roman"/>
        </w:rPr>
        <w:t>.</w:t>
      </w:r>
      <w:r w:rsidRPr="00C839B8">
        <w:rPr>
          <w:rFonts w:ascii="Times New Roman" w:hAnsi="Times New Roman"/>
          <w:b/>
          <w:bCs/>
        </w:rPr>
        <w:t xml:space="preserve">  </w:t>
      </w:r>
      <w:r w:rsidRPr="00C839B8">
        <w:rPr>
          <w:rFonts w:ascii="Times New Roman" w:hAnsi="Times New Roman"/>
          <w:b/>
          <w:bCs/>
        </w:rPr>
        <w:tab/>
      </w:r>
      <w:r w:rsidRPr="00C839B8">
        <w:rPr>
          <w:rFonts w:ascii="Times New Roman" w:hAnsi="Times New Roman"/>
        </w:rPr>
        <w:t>Haverkamp</w:t>
      </w:r>
      <w:r>
        <w:rPr>
          <w:rFonts w:ascii="Times New Roman" w:hAnsi="Times New Roman"/>
        </w:rPr>
        <w:t xml:space="preserve"> </w:t>
      </w:r>
      <w:r w:rsidRPr="00C839B8">
        <w:rPr>
          <w:rFonts w:ascii="Times New Roman" w:hAnsi="Times New Roman"/>
        </w:rPr>
        <w:t>W, Kruesmann</w:t>
      </w:r>
      <w:r>
        <w:rPr>
          <w:rFonts w:ascii="Times New Roman" w:hAnsi="Times New Roman"/>
        </w:rPr>
        <w:t xml:space="preserve"> F</w:t>
      </w:r>
      <w:r w:rsidRPr="00C839B8">
        <w:rPr>
          <w:rFonts w:ascii="Times New Roman" w:hAnsi="Times New Roman"/>
        </w:rPr>
        <w:t>, Fritsch</w:t>
      </w:r>
      <w:r>
        <w:rPr>
          <w:rFonts w:ascii="Times New Roman" w:hAnsi="Times New Roman"/>
        </w:rPr>
        <w:t xml:space="preserve"> A</w:t>
      </w:r>
      <w:r w:rsidRPr="00C839B8">
        <w:rPr>
          <w:rFonts w:ascii="Times New Roman" w:hAnsi="Times New Roman"/>
        </w:rPr>
        <w:t>, van Veenhuyzen</w:t>
      </w:r>
      <w:r>
        <w:rPr>
          <w:rFonts w:ascii="Times New Roman" w:hAnsi="Times New Roman"/>
        </w:rPr>
        <w:t xml:space="preserve"> D, </w:t>
      </w:r>
      <w:r w:rsidRPr="00C839B8">
        <w:rPr>
          <w:rFonts w:ascii="Times New Roman" w:hAnsi="Times New Roman"/>
        </w:rPr>
        <w:t>Arvis</w:t>
      </w:r>
      <w:r>
        <w:rPr>
          <w:rFonts w:ascii="Times New Roman" w:hAnsi="Times New Roman"/>
        </w:rPr>
        <w:t xml:space="preserve"> </w:t>
      </w:r>
      <w:r w:rsidRPr="00C839B8">
        <w:rPr>
          <w:rFonts w:ascii="Times New Roman" w:hAnsi="Times New Roman"/>
        </w:rPr>
        <w:t xml:space="preserve">P. </w:t>
      </w:r>
      <w:r w:rsidRPr="00C839B8">
        <w:rPr>
          <w:rFonts w:ascii="Times New Roman" w:hAnsi="Times New Roman"/>
          <w:bCs/>
        </w:rPr>
        <w:t xml:space="preserve">Update on the Cardiac Safety of Moxifloxacin. </w:t>
      </w:r>
      <w:r w:rsidRPr="00C839B8">
        <w:rPr>
          <w:rFonts w:ascii="Times New Roman" w:hAnsi="Times New Roman"/>
          <w:bCs/>
          <w:iCs/>
        </w:rPr>
        <w:t>Current Drug Safety</w:t>
      </w:r>
      <w:r w:rsidRPr="00C839B8">
        <w:rPr>
          <w:rFonts w:ascii="Times New Roman" w:hAnsi="Times New Roman"/>
          <w:bCs/>
        </w:rPr>
        <w:t xml:space="preserve">, </w:t>
      </w:r>
      <w:r w:rsidRPr="00C839B8">
        <w:rPr>
          <w:rFonts w:ascii="Times New Roman" w:hAnsi="Times New Roman"/>
          <w:bCs/>
          <w:iCs/>
        </w:rPr>
        <w:t xml:space="preserve">7, </w:t>
      </w:r>
      <w:r w:rsidRPr="00C839B8">
        <w:rPr>
          <w:rFonts w:ascii="Times New Roman" w:hAnsi="Times New Roman"/>
          <w:bCs/>
        </w:rPr>
        <w:t>149-163 2012.</w:t>
      </w:r>
    </w:p>
    <w:p w:rsidR="007C73A4" w:rsidRPr="00C839B8" w:rsidRDefault="007C73A4" w:rsidP="00891261">
      <w:pPr>
        <w:spacing w:before="240" w:after="100" w:afterAutospacing="1" w:line="80" w:lineRule="atLeast"/>
        <w:ind w:left="720" w:hanging="720"/>
        <w:rPr>
          <w:rFonts w:ascii="Times New Roman" w:hAnsi="Times New Roman"/>
        </w:rPr>
      </w:pPr>
    </w:p>
    <w:p w:rsidR="00D501F7" w:rsidRPr="00C839B8" w:rsidRDefault="002467FA" w:rsidP="00891261">
      <w:pPr>
        <w:pStyle w:val="EndNoteBibliography"/>
        <w:spacing w:before="240" w:line="80" w:lineRule="atLeast"/>
        <w:ind w:left="720" w:hanging="720"/>
        <w:jc w:val="both"/>
        <w:rPr>
          <w:rFonts w:ascii="Times New Roman" w:hAnsi="Times New Roman"/>
        </w:rPr>
      </w:pPr>
      <w:r w:rsidRPr="00C839B8">
        <w:rPr>
          <w:rFonts w:ascii="Times New Roman" w:hAnsi="Times New Roman"/>
          <w:color w:val="000000"/>
        </w:rPr>
        <w:fldChar w:fldCharType="end"/>
      </w:r>
    </w:p>
    <w:p w:rsidR="00D501F7" w:rsidRPr="00C839B8" w:rsidRDefault="00D501F7" w:rsidP="00891261">
      <w:pPr>
        <w:spacing w:before="100" w:beforeAutospacing="1" w:after="100" w:afterAutospacing="1"/>
        <w:jc w:val="both"/>
        <w:rPr>
          <w:rFonts w:ascii="Times New Roman" w:hAnsi="Times New Roman"/>
          <w:noProof/>
        </w:rPr>
      </w:pPr>
    </w:p>
    <w:p w:rsidR="00D501F7" w:rsidRPr="00C839B8" w:rsidRDefault="00D501F7" w:rsidP="00891261">
      <w:pPr>
        <w:widowControl w:val="0"/>
        <w:autoSpaceDE w:val="0"/>
        <w:autoSpaceDN w:val="0"/>
        <w:adjustRightInd w:val="0"/>
        <w:spacing w:after="240"/>
        <w:ind w:left="720" w:hanging="720"/>
        <w:jc w:val="both"/>
        <w:rPr>
          <w:rFonts w:ascii="Times New Roman" w:hAnsi="Times New Roman"/>
          <w:noProof/>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b/>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b/>
          <w:color w:val="000000"/>
        </w:rPr>
      </w:pPr>
    </w:p>
    <w:p w:rsidR="00D501F7" w:rsidRPr="00C839B8" w:rsidRDefault="00D501F7" w:rsidP="00891261">
      <w:pPr>
        <w:pStyle w:val="EndNoteBibliography"/>
        <w:jc w:val="both"/>
        <w:rPr>
          <w:rFonts w:ascii="Times New Roman" w:hAnsi="Times New Roman"/>
          <w:color w:val="000000"/>
        </w:rPr>
      </w:pPr>
    </w:p>
    <w:p w:rsidR="00D501F7" w:rsidRPr="00C839B8" w:rsidRDefault="00D501F7" w:rsidP="00891261">
      <w:pPr>
        <w:pStyle w:val="EndNoteBibliography"/>
        <w:ind w:left="720" w:hanging="720"/>
        <w:jc w:val="both"/>
        <w:rPr>
          <w:rFonts w:ascii="Times New Roman" w:hAnsi="Times New Roman"/>
          <w:color w:val="000000"/>
        </w:rPr>
      </w:pPr>
    </w:p>
    <w:p w:rsidR="00ED3402" w:rsidRPr="00C839B8" w:rsidRDefault="002467FA" w:rsidP="00891261">
      <w:pPr>
        <w:widowControl w:val="0"/>
        <w:tabs>
          <w:tab w:val="left" w:pos="4253"/>
        </w:tabs>
        <w:autoSpaceDE w:val="0"/>
        <w:autoSpaceDN w:val="0"/>
        <w:adjustRightInd w:val="0"/>
        <w:jc w:val="both"/>
        <w:rPr>
          <w:rFonts w:ascii="Times New Roman" w:hAnsi="Times New Roman"/>
          <w:color w:val="000000"/>
        </w:rPr>
      </w:pPr>
      <w:r w:rsidRPr="00C839B8">
        <w:rPr>
          <w:rFonts w:ascii="Times New Roman" w:hAnsi="Times New Roman"/>
          <w:color w:val="000000"/>
        </w:rPr>
        <w:fldChar w:fldCharType="end"/>
      </w:r>
    </w:p>
    <w:sectPr w:rsidR="00ED3402" w:rsidRPr="00C839B8" w:rsidSect="002767A1">
      <w:footerReference w:type="even" r:id="rId537"/>
      <w:footerReference w:type="default" r:id="rId538"/>
      <w:pgSz w:w="12240" w:h="15840"/>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13D2" w:rsidRDefault="003113D2" w:rsidP="004B7775">
      <w:r>
        <w:separator/>
      </w:r>
    </w:p>
  </w:endnote>
  <w:endnote w:type="continuationSeparator" w:id="1">
    <w:p w:rsidR="003113D2" w:rsidRDefault="003113D2" w:rsidP="004B77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20002A87" w:usb1="80000000" w:usb2="00000008" w:usb3="00000000" w:csb0="000001FF" w:csb1="00000000"/>
  </w:font>
  <w:font w:name="Arial">
    <w:panose1 w:val="020B0604020202020204"/>
    <w:charset w:val="A2"/>
    <w:family w:val="swiss"/>
    <w:pitch w:val="variable"/>
    <w:sig w:usb0="20002A87" w:usb1="80000000" w:usb2="00000008" w:usb3="00000000" w:csb0="000001FF" w:csb1="00000000"/>
  </w:font>
  <w:font w:name="Times">
    <w:panose1 w:val="02020603050405020304"/>
    <w:charset w:val="A2"/>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A00002EF" w:usb1="4000004B" w:usb2="00000000" w:usb3="00000000" w:csb0="0000009F" w:csb1="00000000"/>
  </w:font>
  <w:font w:name="MS ??">
    <w:altName w:val="Arial Unicode MS"/>
    <w:panose1 w:val="00000000000000000000"/>
    <w:charset w:val="80"/>
    <w:family w:val="auto"/>
    <w:notTrueType/>
    <w:pitch w:val="variable"/>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Tahoma">
    <w:panose1 w:val="020B0604030504040204"/>
    <w:charset w:val="A2"/>
    <w:family w:val="swiss"/>
    <w:pitch w:val="variable"/>
    <w:sig w:usb0="61002A87" w:usb1="80000000" w:usb2="00000008" w:usb3="00000000" w:csb0="000101FF" w:csb1="00000000"/>
  </w:font>
  <w:font w:name="Lucida Sans Unicode">
    <w:panose1 w:val="020B0602030504020204"/>
    <w:charset w:val="A2"/>
    <w:family w:val="swiss"/>
    <w:pitch w:val="variable"/>
    <w:sig w:usb0="80000AFF" w:usb1="0000396B" w:usb2="00000000" w:usb3="00000000" w:csb0="0000003F" w:csb1="00000000"/>
  </w:font>
  <w:font w:name="Calibri">
    <w:panose1 w:val="020F0502020204030204"/>
    <w:charset w:val="A2"/>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4B1" w:rsidRDefault="002467FA" w:rsidP="00E77A56">
    <w:pPr>
      <w:pStyle w:val="Altbilgi"/>
      <w:framePr w:wrap="around" w:vAnchor="text" w:hAnchor="margin" w:xAlign="right" w:y="1"/>
      <w:rPr>
        <w:rStyle w:val="SayfaNumaras"/>
      </w:rPr>
    </w:pPr>
    <w:r>
      <w:rPr>
        <w:rStyle w:val="SayfaNumaras"/>
      </w:rPr>
      <w:fldChar w:fldCharType="begin"/>
    </w:r>
    <w:r w:rsidR="009A24B1">
      <w:rPr>
        <w:rStyle w:val="SayfaNumaras"/>
      </w:rPr>
      <w:instrText xml:space="preserve">PAGE  </w:instrText>
    </w:r>
    <w:r>
      <w:rPr>
        <w:rStyle w:val="SayfaNumaras"/>
      </w:rPr>
      <w:fldChar w:fldCharType="end"/>
    </w:r>
  </w:p>
  <w:p w:rsidR="009A24B1" w:rsidRDefault="009A24B1" w:rsidP="009F1F50">
    <w:pPr>
      <w:pStyle w:val="Altbilgi"/>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4B1" w:rsidRDefault="002467FA">
    <w:pPr>
      <w:pStyle w:val="Altbilgi"/>
      <w:jc w:val="center"/>
    </w:pPr>
    <w:fldSimple w:instr=" PAGE   \* MERGEFORMAT ">
      <w:r w:rsidR="003113D2">
        <w:rPr>
          <w:noProof/>
        </w:rPr>
        <w:t>1</w:t>
      </w:r>
    </w:fldSimple>
  </w:p>
  <w:p w:rsidR="009A24B1" w:rsidRDefault="009A24B1" w:rsidP="009F1F50">
    <w:pPr>
      <w:pStyle w:val="Altbilgi"/>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13D2" w:rsidRDefault="003113D2" w:rsidP="004B7775">
      <w:r>
        <w:separator/>
      </w:r>
    </w:p>
  </w:footnote>
  <w:footnote w:type="continuationSeparator" w:id="1">
    <w:p w:rsidR="003113D2" w:rsidRDefault="003113D2" w:rsidP="004B777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637A7E"/>
    <w:multiLevelType w:val="hybridMultilevel"/>
    <w:tmpl w:val="5B7869F6"/>
    <w:lvl w:ilvl="0" w:tplc="CCB49366">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0CF2452C"/>
    <w:multiLevelType w:val="hybridMultilevel"/>
    <w:tmpl w:val="6734C85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11261350"/>
    <w:multiLevelType w:val="hybridMultilevel"/>
    <w:tmpl w:val="2C1A6F56"/>
    <w:lvl w:ilvl="0" w:tplc="99DE6C24">
      <w:start w:val="1"/>
      <w:numFmt w:val="bullet"/>
      <w:lvlText w:val="•"/>
      <w:lvlJc w:val="left"/>
      <w:pPr>
        <w:tabs>
          <w:tab w:val="num" w:pos="720"/>
        </w:tabs>
        <w:ind w:left="720" w:hanging="360"/>
      </w:pPr>
      <w:rPr>
        <w:rFonts w:ascii="Arial" w:hAnsi="Arial" w:hint="default"/>
      </w:rPr>
    </w:lvl>
    <w:lvl w:ilvl="1" w:tplc="1CF8C95A" w:tentative="1">
      <w:start w:val="1"/>
      <w:numFmt w:val="bullet"/>
      <w:lvlText w:val="•"/>
      <w:lvlJc w:val="left"/>
      <w:pPr>
        <w:tabs>
          <w:tab w:val="num" w:pos="1440"/>
        </w:tabs>
        <w:ind w:left="1440" w:hanging="360"/>
      </w:pPr>
      <w:rPr>
        <w:rFonts w:ascii="Arial" w:hAnsi="Arial" w:hint="default"/>
      </w:rPr>
    </w:lvl>
    <w:lvl w:ilvl="2" w:tplc="24CE37D8" w:tentative="1">
      <w:start w:val="1"/>
      <w:numFmt w:val="bullet"/>
      <w:lvlText w:val="•"/>
      <w:lvlJc w:val="left"/>
      <w:pPr>
        <w:tabs>
          <w:tab w:val="num" w:pos="2160"/>
        </w:tabs>
        <w:ind w:left="2160" w:hanging="360"/>
      </w:pPr>
      <w:rPr>
        <w:rFonts w:ascii="Arial" w:hAnsi="Arial" w:hint="default"/>
      </w:rPr>
    </w:lvl>
    <w:lvl w:ilvl="3" w:tplc="C6680AD4" w:tentative="1">
      <w:start w:val="1"/>
      <w:numFmt w:val="bullet"/>
      <w:lvlText w:val="•"/>
      <w:lvlJc w:val="left"/>
      <w:pPr>
        <w:tabs>
          <w:tab w:val="num" w:pos="2880"/>
        </w:tabs>
        <w:ind w:left="2880" w:hanging="360"/>
      </w:pPr>
      <w:rPr>
        <w:rFonts w:ascii="Arial" w:hAnsi="Arial" w:hint="default"/>
      </w:rPr>
    </w:lvl>
    <w:lvl w:ilvl="4" w:tplc="EC309098" w:tentative="1">
      <w:start w:val="1"/>
      <w:numFmt w:val="bullet"/>
      <w:lvlText w:val="•"/>
      <w:lvlJc w:val="left"/>
      <w:pPr>
        <w:tabs>
          <w:tab w:val="num" w:pos="3600"/>
        </w:tabs>
        <w:ind w:left="3600" w:hanging="360"/>
      </w:pPr>
      <w:rPr>
        <w:rFonts w:ascii="Arial" w:hAnsi="Arial" w:hint="default"/>
      </w:rPr>
    </w:lvl>
    <w:lvl w:ilvl="5" w:tplc="A28C5028" w:tentative="1">
      <w:start w:val="1"/>
      <w:numFmt w:val="bullet"/>
      <w:lvlText w:val="•"/>
      <w:lvlJc w:val="left"/>
      <w:pPr>
        <w:tabs>
          <w:tab w:val="num" w:pos="4320"/>
        </w:tabs>
        <w:ind w:left="4320" w:hanging="360"/>
      </w:pPr>
      <w:rPr>
        <w:rFonts w:ascii="Arial" w:hAnsi="Arial" w:hint="default"/>
      </w:rPr>
    </w:lvl>
    <w:lvl w:ilvl="6" w:tplc="78480660" w:tentative="1">
      <w:start w:val="1"/>
      <w:numFmt w:val="bullet"/>
      <w:lvlText w:val="•"/>
      <w:lvlJc w:val="left"/>
      <w:pPr>
        <w:tabs>
          <w:tab w:val="num" w:pos="5040"/>
        </w:tabs>
        <w:ind w:left="5040" w:hanging="360"/>
      </w:pPr>
      <w:rPr>
        <w:rFonts w:ascii="Arial" w:hAnsi="Arial" w:hint="default"/>
      </w:rPr>
    </w:lvl>
    <w:lvl w:ilvl="7" w:tplc="06B46904" w:tentative="1">
      <w:start w:val="1"/>
      <w:numFmt w:val="bullet"/>
      <w:lvlText w:val="•"/>
      <w:lvlJc w:val="left"/>
      <w:pPr>
        <w:tabs>
          <w:tab w:val="num" w:pos="5760"/>
        </w:tabs>
        <w:ind w:left="5760" w:hanging="360"/>
      </w:pPr>
      <w:rPr>
        <w:rFonts w:ascii="Arial" w:hAnsi="Arial" w:hint="default"/>
      </w:rPr>
    </w:lvl>
    <w:lvl w:ilvl="8" w:tplc="60B4602C" w:tentative="1">
      <w:start w:val="1"/>
      <w:numFmt w:val="bullet"/>
      <w:lvlText w:val="•"/>
      <w:lvlJc w:val="left"/>
      <w:pPr>
        <w:tabs>
          <w:tab w:val="num" w:pos="6480"/>
        </w:tabs>
        <w:ind w:left="6480" w:hanging="360"/>
      </w:pPr>
      <w:rPr>
        <w:rFonts w:ascii="Arial" w:hAnsi="Arial" w:hint="default"/>
      </w:rPr>
    </w:lvl>
  </w:abstractNum>
  <w:abstractNum w:abstractNumId="7">
    <w:nsid w:val="34B00AFD"/>
    <w:multiLevelType w:val="hybridMultilevel"/>
    <w:tmpl w:val="C7FCB78A"/>
    <w:lvl w:ilvl="0" w:tplc="7A98C0B8">
      <w:start w:val="1"/>
      <w:numFmt w:val="decimal"/>
      <w:lvlText w:val="%1."/>
      <w:lvlJc w:val="left"/>
      <w:pPr>
        <w:ind w:left="720" w:hanging="360"/>
      </w:pPr>
      <w:rPr>
        <w:rFonts w:cs="Times"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4FDB4D61"/>
    <w:multiLevelType w:val="hybridMultilevel"/>
    <w:tmpl w:val="D4020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338422E"/>
    <w:multiLevelType w:val="multilevel"/>
    <w:tmpl w:val="45BEF0B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728E7BB0"/>
    <w:multiLevelType w:val="hybridMultilevel"/>
    <w:tmpl w:val="0C62561E"/>
    <w:lvl w:ilvl="0" w:tplc="C742C744">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9"/>
  </w:num>
  <w:num w:numId="2">
    <w:abstractNumId w:val="8"/>
  </w:num>
  <w:num w:numId="3">
    <w:abstractNumId w:val="0"/>
  </w:num>
  <w:num w:numId="4">
    <w:abstractNumId w:val="1"/>
  </w:num>
  <w:num w:numId="5">
    <w:abstractNumId w:val="2"/>
  </w:num>
  <w:num w:numId="6">
    <w:abstractNumId w:val="3"/>
  </w:num>
  <w:num w:numId="7">
    <w:abstractNumId w:val="7"/>
  </w:num>
  <w:num w:numId="8">
    <w:abstractNumId w:val="10"/>
  </w:num>
  <w:num w:numId="9">
    <w:abstractNumId w:val="4"/>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hideSpellingErrors/>
  <w:defaultTabStop w:val="720"/>
  <w:hyphenationZone w:val="357"/>
  <w:characterSpacingControl w:val="doNotCompress"/>
  <w:savePreviewPicture/>
  <w:hdrShapeDefaults>
    <o:shapedefaults v:ext="edit" spidmax="23554" fillcolor="white" stroke="f">
      <v:fill color="white"/>
      <v:stroke on="f"/>
    </o:shapedefaults>
  </w:hdrShapeDefaults>
  <w:footnotePr>
    <w:footnote w:id="0"/>
    <w:footnote w:id="1"/>
  </w:footnotePr>
  <w:endnotePr>
    <w:endnote w:id="0"/>
    <w:endnote w:id="1"/>
  </w:endnotePr>
  <w:compat>
    <w:useFELayout/>
  </w:compat>
  <w:rsids>
    <w:rsidRoot w:val="00375F34"/>
    <w:rsid w:val="0000018C"/>
    <w:rsid w:val="00000572"/>
    <w:rsid w:val="000008A8"/>
    <w:rsid w:val="00000DAB"/>
    <w:rsid w:val="000013EC"/>
    <w:rsid w:val="00001B02"/>
    <w:rsid w:val="00001B67"/>
    <w:rsid w:val="00002063"/>
    <w:rsid w:val="0000332E"/>
    <w:rsid w:val="0000421D"/>
    <w:rsid w:val="0000584E"/>
    <w:rsid w:val="00006656"/>
    <w:rsid w:val="00007318"/>
    <w:rsid w:val="00010756"/>
    <w:rsid w:val="00011EBF"/>
    <w:rsid w:val="00012888"/>
    <w:rsid w:val="00012901"/>
    <w:rsid w:val="00012B86"/>
    <w:rsid w:val="000134CA"/>
    <w:rsid w:val="000134F4"/>
    <w:rsid w:val="00013574"/>
    <w:rsid w:val="000139E7"/>
    <w:rsid w:val="00013B15"/>
    <w:rsid w:val="00013EC9"/>
    <w:rsid w:val="00015047"/>
    <w:rsid w:val="000151CC"/>
    <w:rsid w:val="000162DE"/>
    <w:rsid w:val="00016BC3"/>
    <w:rsid w:val="00016F2F"/>
    <w:rsid w:val="00017CD4"/>
    <w:rsid w:val="00017E73"/>
    <w:rsid w:val="0002043B"/>
    <w:rsid w:val="00021013"/>
    <w:rsid w:val="00021897"/>
    <w:rsid w:val="000222EB"/>
    <w:rsid w:val="00022664"/>
    <w:rsid w:val="00023101"/>
    <w:rsid w:val="0002330D"/>
    <w:rsid w:val="00024B60"/>
    <w:rsid w:val="00025948"/>
    <w:rsid w:val="00025E24"/>
    <w:rsid w:val="00026132"/>
    <w:rsid w:val="00026878"/>
    <w:rsid w:val="00027835"/>
    <w:rsid w:val="00027A7A"/>
    <w:rsid w:val="00027E29"/>
    <w:rsid w:val="00027F8C"/>
    <w:rsid w:val="00030B51"/>
    <w:rsid w:val="00030C05"/>
    <w:rsid w:val="000312D7"/>
    <w:rsid w:val="000319EE"/>
    <w:rsid w:val="000320E1"/>
    <w:rsid w:val="00032579"/>
    <w:rsid w:val="000329E3"/>
    <w:rsid w:val="00032F66"/>
    <w:rsid w:val="000333E4"/>
    <w:rsid w:val="000336E5"/>
    <w:rsid w:val="0003399B"/>
    <w:rsid w:val="00033FA2"/>
    <w:rsid w:val="00034131"/>
    <w:rsid w:val="000343C6"/>
    <w:rsid w:val="000357C0"/>
    <w:rsid w:val="0003795B"/>
    <w:rsid w:val="0004064C"/>
    <w:rsid w:val="00041D08"/>
    <w:rsid w:val="00041F80"/>
    <w:rsid w:val="000422D8"/>
    <w:rsid w:val="00042327"/>
    <w:rsid w:val="000429E8"/>
    <w:rsid w:val="0004305A"/>
    <w:rsid w:val="00043A35"/>
    <w:rsid w:val="0004450D"/>
    <w:rsid w:val="000457D3"/>
    <w:rsid w:val="0004599E"/>
    <w:rsid w:val="000461A6"/>
    <w:rsid w:val="000469E2"/>
    <w:rsid w:val="00046B75"/>
    <w:rsid w:val="00047919"/>
    <w:rsid w:val="0005000E"/>
    <w:rsid w:val="00050F77"/>
    <w:rsid w:val="00051108"/>
    <w:rsid w:val="00051CF8"/>
    <w:rsid w:val="00052671"/>
    <w:rsid w:val="0005294E"/>
    <w:rsid w:val="00052F02"/>
    <w:rsid w:val="000531A1"/>
    <w:rsid w:val="00053220"/>
    <w:rsid w:val="00053945"/>
    <w:rsid w:val="00053C98"/>
    <w:rsid w:val="0005505F"/>
    <w:rsid w:val="000552E3"/>
    <w:rsid w:val="00055322"/>
    <w:rsid w:val="00055A21"/>
    <w:rsid w:val="000561C9"/>
    <w:rsid w:val="000567B2"/>
    <w:rsid w:val="00056A06"/>
    <w:rsid w:val="00056C25"/>
    <w:rsid w:val="00056D5C"/>
    <w:rsid w:val="000575D9"/>
    <w:rsid w:val="00060381"/>
    <w:rsid w:val="0006042C"/>
    <w:rsid w:val="00061391"/>
    <w:rsid w:val="00061D38"/>
    <w:rsid w:val="00063801"/>
    <w:rsid w:val="00063B4A"/>
    <w:rsid w:val="00064B43"/>
    <w:rsid w:val="00065327"/>
    <w:rsid w:val="00065E6A"/>
    <w:rsid w:val="0006687C"/>
    <w:rsid w:val="0006697C"/>
    <w:rsid w:val="00066B88"/>
    <w:rsid w:val="00066EDE"/>
    <w:rsid w:val="0007015D"/>
    <w:rsid w:val="00070B12"/>
    <w:rsid w:val="0007252E"/>
    <w:rsid w:val="00072879"/>
    <w:rsid w:val="00073933"/>
    <w:rsid w:val="000744F9"/>
    <w:rsid w:val="000745B4"/>
    <w:rsid w:val="00074AB1"/>
    <w:rsid w:val="00074F31"/>
    <w:rsid w:val="000756DC"/>
    <w:rsid w:val="0007746C"/>
    <w:rsid w:val="00077494"/>
    <w:rsid w:val="00077824"/>
    <w:rsid w:val="00077FD9"/>
    <w:rsid w:val="00080438"/>
    <w:rsid w:val="000806A9"/>
    <w:rsid w:val="000812CD"/>
    <w:rsid w:val="00081EA1"/>
    <w:rsid w:val="00081FF1"/>
    <w:rsid w:val="0008265A"/>
    <w:rsid w:val="00084081"/>
    <w:rsid w:val="00085030"/>
    <w:rsid w:val="000859AE"/>
    <w:rsid w:val="00085AE4"/>
    <w:rsid w:val="00085C25"/>
    <w:rsid w:val="0008601D"/>
    <w:rsid w:val="00087B08"/>
    <w:rsid w:val="000904E6"/>
    <w:rsid w:val="00090581"/>
    <w:rsid w:val="00090A53"/>
    <w:rsid w:val="00090D54"/>
    <w:rsid w:val="00090F74"/>
    <w:rsid w:val="00092538"/>
    <w:rsid w:val="00092EAE"/>
    <w:rsid w:val="00093D0F"/>
    <w:rsid w:val="00094631"/>
    <w:rsid w:val="00094B32"/>
    <w:rsid w:val="000958F0"/>
    <w:rsid w:val="00096C78"/>
    <w:rsid w:val="0009711B"/>
    <w:rsid w:val="0009761A"/>
    <w:rsid w:val="00097FA4"/>
    <w:rsid w:val="000A0AEA"/>
    <w:rsid w:val="000A10A0"/>
    <w:rsid w:val="000A16F5"/>
    <w:rsid w:val="000A2178"/>
    <w:rsid w:val="000A2B60"/>
    <w:rsid w:val="000A2D21"/>
    <w:rsid w:val="000A5009"/>
    <w:rsid w:val="000A5F11"/>
    <w:rsid w:val="000A61BA"/>
    <w:rsid w:val="000A698B"/>
    <w:rsid w:val="000B1064"/>
    <w:rsid w:val="000B1B4C"/>
    <w:rsid w:val="000B1BEE"/>
    <w:rsid w:val="000B20A0"/>
    <w:rsid w:val="000B2D98"/>
    <w:rsid w:val="000B3F63"/>
    <w:rsid w:val="000B5264"/>
    <w:rsid w:val="000B5302"/>
    <w:rsid w:val="000B55AB"/>
    <w:rsid w:val="000B5DA0"/>
    <w:rsid w:val="000B7945"/>
    <w:rsid w:val="000C01AB"/>
    <w:rsid w:val="000C12E1"/>
    <w:rsid w:val="000C1C7C"/>
    <w:rsid w:val="000C24B1"/>
    <w:rsid w:val="000C34EA"/>
    <w:rsid w:val="000C39EB"/>
    <w:rsid w:val="000C3CD1"/>
    <w:rsid w:val="000C429D"/>
    <w:rsid w:val="000C4389"/>
    <w:rsid w:val="000C544B"/>
    <w:rsid w:val="000C6684"/>
    <w:rsid w:val="000C6777"/>
    <w:rsid w:val="000C6975"/>
    <w:rsid w:val="000C6999"/>
    <w:rsid w:val="000C78C2"/>
    <w:rsid w:val="000C7981"/>
    <w:rsid w:val="000D01C4"/>
    <w:rsid w:val="000D0470"/>
    <w:rsid w:val="000D13B7"/>
    <w:rsid w:val="000D20B2"/>
    <w:rsid w:val="000D22A9"/>
    <w:rsid w:val="000D3F55"/>
    <w:rsid w:val="000D3FA5"/>
    <w:rsid w:val="000D5248"/>
    <w:rsid w:val="000D5384"/>
    <w:rsid w:val="000D5A13"/>
    <w:rsid w:val="000D5FB6"/>
    <w:rsid w:val="000D7EA5"/>
    <w:rsid w:val="000E0B7F"/>
    <w:rsid w:val="000E1429"/>
    <w:rsid w:val="000E1895"/>
    <w:rsid w:val="000E1928"/>
    <w:rsid w:val="000E1BAA"/>
    <w:rsid w:val="000E2CF9"/>
    <w:rsid w:val="000E3322"/>
    <w:rsid w:val="000E342F"/>
    <w:rsid w:val="000E3739"/>
    <w:rsid w:val="000E37AF"/>
    <w:rsid w:val="000E490B"/>
    <w:rsid w:val="000E57D0"/>
    <w:rsid w:val="000E675D"/>
    <w:rsid w:val="000F02B3"/>
    <w:rsid w:val="000F050E"/>
    <w:rsid w:val="000F116B"/>
    <w:rsid w:val="000F117F"/>
    <w:rsid w:val="000F12D0"/>
    <w:rsid w:val="000F2854"/>
    <w:rsid w:val="000F2A3E"/>
    <w:rsid w:val="000F3032"/>
    <w:rsid w:val="000F307E"/>
    <w:rsid w:val="000F394B"/>
    <w:rsid w:val="000F39BE"/>
    <w:rsid w:val="000F416C"/>
    <w:rsid w:val="000F4756"/>
    <w:rsid w:val="000F4F0B"/>
    <w:rsid w:val="000F4FE3"/>
    <w:rsid w:val="000F6AE5"/>
    <w:rsid w:val="000F76DD"/>
    <w:rsid w:val="001017B0"/>
    <w:rsid w:val="00101B2C"/>
    <w:rsid w:val="00102A25"/>
    <w:rsid w:val="001033ED"/>
    <w:rsid w:val="001035D2"/>
    <w:rsid w:val="00103DCF"/>
    <w:rsid w:val="00104FC9"/>
    <w:rsid w:val="0010612D"/>
    <w:rsid w:val="00106647"/>
    <w:rsid w:val="00106916"/>
    <w:rsid w:val="0010695E"/>
    <w:rsid w:val="00106E11"/>
    <w:rsid w:val="0010709B"/>
    <w:rsid w:val="0011154B"/>
    <w:rsid w:val="00111D8A"/>
    <w:rsid w:val="0011227E"/>
    <w:rsid w:val="00112C30"/>
    <w:rsid w:val="00113893"/>
    <w:rsid w:val="00113B7F"/>
    <w:rsid w:val="00113CAB"/>
    <w:rsid w:val="00114B45"/>
    <w:rsid w:val="001163F1"/>
    <w:rsid w:val="001171C5"/>
    <w:rsid w:val="00120062"/>
    <w:rsid w:val="0012006D"/>
    <w:rsid w:val="00120DCD"/>
    <w:rsid w:val="00120E26"/>
    <w:rsid w:val="001217AC"/>
    <w:rsid w:val="00121A58"/>
    <w:rsid w:val="00121B30"/>
    <w:rsid w:val="00122A24"/>
    <w:rsid w:val="00123053"/>
    <w:rsid w:val="00123445"/>
    <w:rsid w:val="00123955"/>
    <w:rsid w:val="00124733"/>
    <w:rsid w:val="00124877"/>
    <w:rsid w:val="00125A28"/>
    <w:rsid w:val="00126018"/>
    <w:rsid w:val="00126037"/>
    <w:rsid w:val="0013021E"/>
    <w:rsid w:val="001304AF"/>
    <w:rsid w:val="0013060D"/>
    <w:rsid w:val="00131A99"/>
    <w:rsid w:val="0013221B"/>
    <w:rsid w:val="00133E98"/>
    <w:rsid w:val="00133F5B"/>
    <w:rsid w:val="00137419"/>
    <w:rsid w:val="001376DB"/>
    <w:rsid w:val="00137C10"/>
    <w:rsid w:val="00137D52"/>
    <w:rsid w:val="001402FA"/>
    <w:rsid w:val="00141FD0"/>
    <w:rsid w:val="001427DD"/>
    <w:rsid w:val="00143487"/>
    <w:rsid w:val="00143D18"/>
    <w:rsid w:val="00143E11"/>
    <w:rsid w:val="00144341"/>
    <w:rsid w:val="0014443E"/>
    <w:rsid w:val="00144610"/>
    <w:rsid w:val="001449BA"/>
    <w:rsid w:val="00145047"/>
    <w:rsid w:val="00145061"/>
    <w:rsid w:val="001462E0"/>
    <w:rsid w:val="00146A82"/>
    <w:rsid w:val="00147CAE"/>
    <w:rsid w:val="00150A74"/>
    <w:rsid w:val="00150BAF"/>
    <w:rsid w:val="00150CE4"/>
    <w:rsid w:val="001513E9"/>
    <w:rsid w:val="001528B0"/>
    <w:rsid w:val="00152CB4"/>
    <w:rsid w:val="001538D1"/>
    <w:rsid w:val="00154068"/>
    <w:rsid w:val="00154613"/>
    <w:rsid w:val="00154E0C"/>
    <w:rsid w:val="00155436"/>
    <w:rsid w:val="0015561F"/>
    <w:rsid w:val="00156237"/>
    <w:rsid w:val="0015754B"/>
    <w:rsid w:val="001577CC"/>
    <w:rsid w:val="00157A8C"/>
    <w:rsid w:val="00157B39"/>
    <w:rsid w:val="00161122"/>
    <w:rsid w:val="00161A19"/>
    <w:rsid w:val="00162495"/>
    <w:rsid w:val="00162797"/>
    <w:rsid w:val="00162B71"/>
    <w:rsid w:val="0016338C"/>
    <w:rsid w:val="001637C9"/>
    <w:rsid w:val="00163FF3"/>
    <w:rsid w:val="001646F1"/>
    <w:rsid w:val="00165A99"/>
    <w:rsid w:val="00166433"/>
    <w:rsid w:val="001666A4"/>
    <w:rsid w:val="00166859"/>
    <w:rsid w:val="00166B72"/>
    <w:rsid w:val="001719A1"/>
    <w:rsid w:val="00172139"/>
    <w:rsid w:val="00173567"/>
    <w:rsid w:val="00173B2F"/>
    <w:rsid w:val="00173CF0"/>
    <w:rsid w:val="0017504B"/>
    <w:rsid w:val="00175FF4"/>
    <w:rsid w:val="001762D6"/>
    <w:rsid w:val="00176829"/>
    <w:rsid w:val="00176BCA"/>
    <w:rsid w:val="00176D48"/>
    <w:rsid w:val="0017713C"/>
    <w:rsid w:val="001774D9"/>
    <w:rsid w:val="001778FD"/>
    <w:rsid w:val="001804A3"/>
    <w:rsid w:val="001808B4"/>
    <w:rsid w:val="00180A60"/>
    <w:rsid w:val="001830CF"/>
    <w:rsid w:val="00183B42"/>
    <w:rsid w:val="00183FF3"/>
    <w:rsid w:val="0018486E"/>
    <w:rsid w:val="00184A4C"/>
    <w:rsid w:val="0018736F"/>
    <w:rsid w:val="00187A6D"/>
    <w:rsid w:val="00190688"/>
    <w:rsid w:val="001909AD"/>
    <w:rsid w:val="001911DB"/>
    <w:rsid w:val="00191CDA"/>
    <w:rsid w:val="00192316"/>
    <w:rsid w:val="001932C8"/>
    <w:rsid w:val="00193C26"/>
    <w:rsid w:val="00193D5F"/>
    <w:rsid w:val="0019451F"/>
    <w:rsid w:val="00194CB6"/>
    <w:rsid w:val="00195298"/>
    <w:rsid w:val="001962A1"/>
    <w:rsid w:val="00196A6D"/>
    <w:rsid w:val="001973C8"/>
    <w:rsid w:val="001A06C8"/>
    <w:rsid w:val="001A0CCC"/>
    <w:rsid w:val="001A1125"/>
    <w:rsid w:val="001A1CCC"/>
    <w:rsid w:val="001A2D93"/>
    <w:rsid w:val="001A48D5"/>
    <w:rsid w:val="001A4AA0"/>
    <w:rsid w:val="001A4EAE"/>
    <w:rsid w:val="001A4FAB"/>
    <w:rsid w:val="001A526E"/>
    <w:rsid w:val="001A5362"/>
    <w:rsid w:val="001A595D"/>
    <w:rsid w:val="001A5FB7"/>
    <w:rsid w:val="001A6393"/>
    <w:rsid w:val="001A6557"/>
    <w:rsid w:val="001A6CAC"/>
    <w:rsid w:val="001A7B01"/>
    <w:rsid w:val="001A7B61"/>
    <w:rsid w:val="001B08DA"/>
    <w:rsid w:val="001B13B9"/>
    <w:rsid w:val="001B15C4"/>
    <w:rsid w:val="001B247A"/>
    <w:rsid w:val="001B30A4"/>
    <w:rsid w:val="001B35DB"/>
    <w:rsid w:val="001B55E1"/>
    <w:rsid w:val="001B5BE5"/>
    <w:rsid w:val="001B5CD5"/>
    <w:rsid w:val="001B5DDA"/>
    <w:rsid w:val="001B6623"/>
    <w:rsid w:val="001B6B27"/>
    <w:rsid w:val="001B7E3D"/>
    <w:rsid w:val="001C0992"/>
    <w:rsid w:val="001C1291"/>
    <w:rsid w:val="001C1D1E"/>
    <w:rsid w:val="001C1FBE"/>
    <w:rsid w:val="001C2046"/>
    <w:rsid w:val="001C2109"/>
    <w:rsid w:val="001C2885"/>
    <w:rsid w:val="001C2BA3"/>
    <w:rsid w:val="001C315A"/>
    <w:rsid w:val="001C37F0"/>
    <w:rsid w:val="001C43FA"/>
    <w:rsid w:val="001C4E71"/>
    <w:rsid w:val="001C5DC2"/>
    <w:rsid w:val="001C6283"/>
    <w:rsid w:val="001D053C"/>
    <w:rsid w:val="001D11E7"/>
    <w:rsid w:val="001D1F6F"/>
    <w:rsid w:val="001D208F"/>
    <w:rsid w:val="001D228A"/>
    <w:rsid w:val="001D4357"/>
    <w:rsid w:val="001D45D5"/>
    <w:rsid w:val="001D5297"/>
    <w:rsid w:val="001D548E"/>
    <w:rsid w:val="001D5DA0"/>
    <w:rsid w:val="001E0604"/>
    <w:rsid w:val="001E0A3F"/>
    <w:rsid w:val="001E148B"/>
    <w:rsid w:val="001E1AB5"/>
    <w:rsid w:val="001E1B7F"/>
    <w:rsid w:val="001E211C"/>
    <w:rsid w:val="001E2862"/>
    <w:rsid w:val="001E30ED"/>
    <w:rsid w:val="001E359E"/>
    <w:rsid w:val="001E3CAB"/>
    <w:rsid w:val="001E43A1"/>
    <w:rsid w:val="001E4BF6"/>
    <w:rsid w:val="001E5DDD"/>
    <w:rsid w:val="001E6C26"/>
    <w:rsid w:val="001E719E"/>
    <w:rsid w:val="001E7580"/>
    <w:rsid w:val="001E7E3F"/>
    <w:rsid w:val="001F0434"/>
    <w:rsid w:val="001F19B4"/>
    <w:rsid w:val="001F37F2"/>
    <w:rsid w:val="001F3FE0"/>
    <w:rsid w:val="001F400B"/>
    <w:rsid w:val="001F4881"/>
    <w:rsid w:val="001F5438"/>
    <w:rsid w:val="001F5796"/>
    <w:rsid w:val="001F5BE1"/>
    <w:rsid w:val="001F6311"/>
    <w:rsid w:val="001F6639"/>
    <w:rsid w:val="001F67A9"/>
    <w:rsid w:val="001F6CCD"/>
    <w:rsid w:val="001F6CE3"/>
    <w:rsid w:val="001F6EB2"/>
    <w:rsid w:val="001F7276"/>
    <w:rsid w:val="001F7B8F"/>
    <w:rsid w:val="002003C5"/>
    <w:rsid w:val="00201031"/>
    <w:rsid w:val="00201633"/>
    <w:rsid w:val="00201CFB"/>
    <w:rsid w:val="00203089"/>
    <w:rsid w:val="00203AC7"/>
    <w:rsid w:val="00204B85"/>
    <w:rsid w:val="00204C1F"/>
    <w:rsid w:val="00204DBE"/>
    <w:rsid w:val="00205B76"/>
    <w:rsid w:val="00205E61"/>
    <w:rsid w:val="00205F77"/>
    <w:rsid w:val="00206611"/>
    <w:rsid w:val="00206EF4"/>
    <w:rsid w:val="0020731E"/>
    <w:rsid w:val="00207352"/>
    <w:rsid w:val="00207B61"/>
    <w:rsid w:val="00207DEF"/>
    <w:rsid w:val="00210A24"/>
    <w:rsid w:val="00212115"/>
    <w:rsid w:val="002123A7"/>
    <w:rsid w:val="00212817"/>
    <w:rsid w:val="00212FB9"/>
    <w:rsid w:val="00213B56"/>
    <w:rsid w:val="00214BEB"/>
    <w:rsid w:val="00214FDC"/>
    <w:rsid w:val="002162BA"/>
    <w:rsid w:val="002166C8"/>
    <w:rsid w:val="00216723"/>
    <w:rsid w:val="00220206"/>
    <w:rsid w:val="0022133C"/>
    <w:rsid w:val="00221744"/>
    <w:rsid w:val="00221C0D"/>
    <w:rsid w:val="00222F3C"/>
    <w:rsid w:val="00223C92"/>
    <w:rsid w:val="002245A4"/>
    <w:rsid w:val="00224758"/>
    <w:rsid w:val="00224D45"/>
    <w:rsid w:val="0022550D"/>
    <w:rsid w:val="00225569"/>
    <w:rsid w:val="002261C1"/>
    <w:rsid w:val="00227C01"/>
    <w:rsid w:val="00230204"/>
    <w:rsid w:val="00230585"/>
    <w:rsid w:val="00230727"/>
    <w:rsid w:val="00230D13"/>
    <w:rsid w:val="002315F0"/>
    <w:rsid w:val="00231870"/>
    <w:rsid w:val="00231B61"/>
    <w:rsid w:val="00232EC9"/>
    <w:rsid w:val="0023350B"/>
    <w:rsid w:val="00233EAB"/>
    <w:rsid w:val="002343F2"/>
    <w:rsid w:val="00234496"/>
    <w:rsid w:val="00234EA6"/>
    <w:rsid w:val="002356D3"/>
    <w:rsid w:val="00235D84"/>
    <w:rsid w:val="00237CFF"/>
    <w:rsid w:val="00240667"/>
    <w:rsid w:val="002406D8"/>
    <w:rsid w:val="00240C75"/>
    <w:rsid w:val="0024133C"/>
    <w:rsid w:val="00241DAC"/>
    <w:rsid w:val="002424E9"/>
    <w:rsid w:val="00242707"/>
    <w:rsid w:val="00242BF7"/>
    <w:rsid w:val="00242C24"/>
    <w:rsid w:val="00242EA5"/>
    <w:rsid w:val="002451F7"/>
    <w:rsid w:val="002467FA"/>
    <w:rsid w:val="00247367"/>
    <w:rsid w:val="002479AA"/>
    <w:rsid w:val="00247D24"/>
    <w:rsid w:val="00247D48"/>
    <w:rsid w:val="00251FA8"/>
    <w:rsid w:val="002533F4"/>
    <w:rsid w:val="00253837"/>
    <w:rsid w:val="00254162"/>
    <w:rsid w:val="00254E67"/>
    <w:rsid w:val="00254FD3"/>
    <w:rsid w:val="00255316"/>
    <w:rsid w:val="00256493"/>
    <w:rsid w:val="00256611"/>
    <w:rsid w:val="00256AC9"/>
    <w:rsid w:val="002570B4"/>
    <w:rsid w:val="00257B6F"/>
    <w:rsid w:val="002612E2"/>
    <w:rsid w:val="00261550"/>
    <w:rsid w:val="00262078"/>
    <w:rsid w:val="0026237A"/>
    <w:rsid w:val="00262430"/>
    <w:rsid w:val="0026248C"/>
    <w:rsid w:val="00262A3A"/>
    <w:rsid w:val="00262AB5"/>
    <w:rsid w:val="00263B2D"/>
    <w:rsid w:val="00263E36"/>
    <w:rsid w:val="00265134"/>
    <w:rsid w:val="00265936"/>
    <w:rsid w:val="00265AB3"/>
    <w:rsid w:val="00265B35"/>
    <w:rsid w:val="00265C34"/>
    <w:rsid w:val="00266192"/>
    <w:rsid w:val="0026635E"/>
    <w:rsid w:val="00270CBE"/>
    <w:rsid w:val="002712C0"/>
    <w:rsid w:val="0027253C"/>
    <w:rsid w:val="002728A6"/>
    <w:rsid w:val="00272F80"/>
    <w:rsid w:val="002732C9"/>
    <w:rsid w:val="002735D6"/>
    <w:rsid w:val="00273DEA"/>
    <w:rsid w:val="002746F7"/>
    <w:rsid w:val="00274B23"/>
    <w:rsid w:val="00275F0C"/>
    <w:rsid w:val="002767A1"/>
    <w:rsid w:val="00276A59"/>
    <w:rsid w:val="00276CDB"/>
    <w:rsid w:val="00277F92"/>
    <w:rsid w:val="00277FFD"/>
    <w:rsid w:val="002803FC"/>
    <w:rsid w:val="00280463"/>
    <w:rsid w:val="00280F19"/>
    <w:rsid w:val="00281B28"/>
    <w:rsid w:val="002828FE"/>
    <w:rsid w:val="00282C5B"/>
    <w:rsid w:val="00283A91"/>
    <w:rsid w:val="0028446D"/>
    <w:rsid w:val="00284FA5"/>
    <w:rsid w:val="00285275"/>
    <w:rsid w:val="00285C41"/>
    <w:rsid w:val="00286FA6"/>
    <w:rsid w:val="002873C8"/>
    <w:rsid w:val="00290ABE"/>
    <w:rsid w:val="002911DE"/>
    <w:rsid w:val="00291897"/>
    <w:rsid w:val="00291E5B"/>
    <w:rsid w:val="002920FB"/>
    <w:rsid w:val="002923D9"/>
    <w:rsid w:val="002928D1"/>
    <w:rsid w:val="00292FC5"/>
    <w:rsid w:val="00293266"/>
    <w:rsid w:val="002936FA"/>
    <w:rsid w:val="00294102"/>
    <w:rsid w:val="00295A6B"/>
    <w:rsid w:val="0029603B"/>
    <w:rsid w:val="0029603C"/>
    <w:rsid w:val="00296303"/>
    <w:rsid w:val="002968C4"/>
    <w:rsid w:val="002A12A7"/>
    <w:rsid w:val="002A13D3"/>
    <w:rsid w:val="002A3530"/>
    <w:rsid w:val="002A38A0"/>
    <w:rsid w:val="002A3CB1"/>
    <w:rsid w:val="002A3D5A"/>
    <w:rsid w:val="002A50D4"/>
    <w:rsid w:val="002A69EF"/>
    <w:rsid w:val="002A76C0"/>
    <w:rsid w:val="002B0165"/>
    <w:rsid w:val="002B08FB"/>
    <w:rsid w:val="002B202B"/>
    <w:rsid w:val="002B3073"/>
    <w:rsid w:val="002B33A8"/>
    <w:rsid w:val="002B37B8"/>
    <w:rsid w:val="002B3C49"/>
    <w:rsid w:val="002B3EA3"/>
    <w:rsid w:val="002B4163"/>
    <w:rsid w:val="002B463D"/>
    <w:rsid w:val="002B501B"/>
    <w:rsid w:val="002B5170"/>
    <w:rsid w:val="002B527A"/>
    <w:rsid w:val="002B5DF3"/>
    <w:rsid w:val="002B6402"/>
    <w:rsid w:val="002B7600"/>
    <w:rsid w:val="002B7B6A"/>
    <w:rsid w:val="002B7C6A"/>
    <w:rsid w:val="002C05D6"/>
    <w:rsid w:val="002C1017"/>
    <w:rsid w:val="002C1F2E"/>
    <w:rsid w:val="002C3166"/>
    <w:rsid w:val="002C41A1"/>
    <w:rsid w:val="002C475F"/>
    <w:rsid w:val="002C4901"/>
    <w:rsid w:val="002C503B"/>
    <w:rsid w:val="002C59EE"/>
    <w:rsid w:val="002C67B3"/>
    <w:rsid w:val="002C694B"/>
    <w:rsid w:val="002C7952"/>
    <w:rsid w:val="002C79F7"/>
    <w:rsid w:val="002D20E8"/>
    <w:rsid w:val="002D269D"/>
    <w:rsid w:val="002D39F8"/>
    <w:rsid w:val="002D3BFE"/>
    <w:rsid w:val="002D3C96"/>
    <w:rsid w:val="002D620F"/>
    <w:rsid w:val="002D6855"/>
    <w:rsid w:val="002D7C60"/>
    <w:rsid w:val="002D7DB3"/>
    <w:rsid w:val="002E051F"/>
    <w:rsid w:val="002E34F8"/>
    <w:rsid w:val="002E35E1"/>
    <w:rsid w:val="002E3DDE"/>
    <w:rsid w:val="002E401D"/>
    <w:rsid w:val="002E665D"/>
    <w:rsid w:val="002E6774"/>
    <w:rsid w:val="002E693C"/>
    <w:rsid w:val="002E76D3"/>
    <w:rsid w:val="002E7D86"/>
    <w:rsid w:val="002F0687"/>
    <w:rsid w:val="002F0F25"/>
    <w:rsid w:val="002F1771"/>
    <w:rsid w:val="002F1947"/>
    <w:rsid w:val="002F26C0"/>
    <w:rsid w:val="002F30FC"/>
    <w:rsid w:val="002F363E"/>
    <w:rsid w:val="002F383F"/>
    <w:rsid w:val="002F3DC7"/>
    <w:rsid w:val="002F4F63"/>
    <w:rsid w:val="002F5AE9"/>
    <w:rsid w:val="002F5CA7"/>
    <w:rsid w:val="002F6776"/>
    <w:rsid w:val="002F6C1B"/>
    <w:rsid w:val="0030032E"/>
    <w:rsid w:val="00300467"/>
    <w:rsid w:val="003008F6"/>
    <w:rsid w:val="00300C83"/>
    <w:rsid w:val="00301328"/>
    <w:rsid w:val="00302679"/>
    <w:rsid w:val="00302DCA"/>
    <w:rsid w:val="00303B91"/>
    <w:rsid w:val="00303D25"/>
    <w:rsid w:val="00305324"/>
    <w:rsid w:val="00305BA6"/>
    <w:rsid w:val="00305F34"/>
    <w:rsid w:val="00305F79"/>
    <w:rsid w:val="00306545"/>
    <w:rsid w:val="00306AB3"/>
    <w:rsid w:val="00306E88"/>
    <w:rsid w:val="00307504"/>
    <w:rsid w:val="00310159"/>
    <w:rsid w:val="0031024C"/>
    <w:rsid w:val="00310BBB"/>
    <w:rsid w:val="00310C22"/>
    <w:rsid w:val="003112A9"/>
    <w:rsid w:val="003113D2"/>
    <w:rsid w:val="003128A1"/>
    <w:rsid w:val="003136B1"/>
    <w:rsid w:val="00313CCF"/>
    <w:rsid w:val="00313E63"/>
    <w:rsid w:val="00313EDD"/>
    <w:rsid w:val="00314572"/>
    <w:rsid w:val="00314654"/>
    <w:rsid w:val="00315339"/>
    <w:rsid w:val="003155CD"/>
    <w:rsid w:val="00315874"/>
    <w:rsid w:val="0031592B"/>
    <w:rsid w:val="00315C73"/>
    <w:rsid w:val="003166D4"/>
    <w:rsid w:val="003222F4"/>
    <w:rsid w:val="00322AC8"/>
    <w:rsid w:val="00322D59"/>
    <w:rsid w:val="00323F0F"/>
    <w:rsid w:val="00324E70"/>
    <w:rsid w:val="0032596B"/>
    <w:rsid w:val="00325A42"/>
    <w:rsid w:val="00326EA7"/>
    <w:rsid w:val="003270B8"/>
    <w:rsid w:val="00327343"/>
    <w:rsid w:val="00327496"/>
    <w:rsid w:val="00331188"/>
    <w:rsid w:val="003312D9"/>
    <w:rsid w:val="003332FE"/>
    <w:rsid w:val="003336B1"/>
    <w:rsid w:val="003346D8"/>
    <w:rsid w:val="00334C21"/>
    <w:rsid w:val="00334C75"/>
    <w:rsid w:val="0033701F"/>
    <w:rsid w:val="003370AA"/>
    <w:rsid w:val="00337AF2"/>
    <w:rsid w:val="00337DC9"/>
    <w:rsid w:val="00340592"/>
    <w:rsid w:val="003406A5"/>
    <w:rsid w:val="00340C21"/>
    <w:rsid w:val="003415AB"/>
    <w:rsid w:val="0034176B"/>
    <w:rsid w:val="00341773"/>
    <w:rsid w:val="003419B0"/>
    <w:rsid w:val="00341E6B"/>
    <w:rsid w:val="00341E9A"/>
    <w:rsid w:val="00342089"/>
    <w:rsid w:val="00342333"/>
    <w:rsid w:val="00342781"/>
    <w:rsid w:val="00343484"/>
    <w:rsid w:val="0034376F"/>
    <w:rsid w:val="00344C93"/>
    <w:rsid w:val="0034537D"/>
    <w:rsid w:val="00346086"/>
    <w:rsid w:val="003462F3"/>
    <w:rsid w:val="00346A00"/>
    <w:rsid w:val="00346BF5"/>
    <w:rsid w:val="0035004D"/>
    <w:rsid w:val="003503AA"/>
    <w:rsid w:val="003505FE"/>
    <w:rsid w:val="0035080F"/>
    <w:rsid w:val="003529F0"/>
    <w:rsid w:val="00352C89"/>
    <w:rsid w:val="00352DD3"/>
    <w:rsid w:val="00353396"/>
    <w:rsid w:val="003546CF"/>
    <w:rsid w:val="00354E61"/>
    <w:rsid w:val="00355C5C"/>
    <w:rsid w:val="003561FB"/>
    <w:rsid w:val="00356C86"/>
    <w:rsid w:val="00361001"/>
    <w:rsid w:val="00361A52"/>
    <w:rsid w:val="003622A5"/>
    <w:rsid w:val="00362FDC"/>
    <w:rsid w:val="00363267"/>
    <w:rsid w:val="0036327D"/>
    <w:rsid w:val="003640DC"/>
    <w:rsid w:val="00365BE5"/>
    <w:rsid w:val="00366D4C"/>
    <w:rsid w:val="00370A0F"/>
    <w:rsid w:val="00370DDD"/>
    <w:rsid w:val="00371537"/>
    <w:rsid w:val="00372AA4"/>
    <w:rsid w:val="00375435"/>
    <w:rsid w:val="003759C8"/>
    <w:rsid w:val="00375F34"/>
    <w:rsid w:val="0037624E"/>
    <w:rsid w:val="00377746"/>
    <w:rsid w:val="00380019"/>
    <w:rsid w:val="00380243"/>
    <w:rsid w:val="00380EB9"/>
    <w:rsid w:val="00381068"/>
    <w:rsid w:val="003810B8"/>
    <w:rsid w:val="0038195C"/>
    <w:rsid w:val="0038226A"/>
    <w:rsid w:val="00382B48"/>
    <w:rsid w:val="00382BB7"/>
    <w:rsid w:val="00382C4C"/>
    <w:rsid w:val="00382D94"/>
    <w:rsid w:val="003831A0"/>
    <w:rsid w:val="003831BD"/>
    <w:rsid w:val="0038320D"/>
    <w:rsid w:val="0038327B"/>
    <w:rsid w:val="003833F8"/>
    <w:rsid w:val="003839E8"/>
    <w:rsid w:val="0038548D"/>
    <w:rsid w:val="00385812"/>
    <w:rsid w:val="003860B0"/>
    <w:rsid w:val="003861D6"/>
    <w:rsid w:val="00386AB9"/>
    <w:rsid w:val="00386FFF"/>
    <w:rsid w:val="00387063"/>
    <w:rsid w:val="003874E2"/>
    <w:rsid w:val="00387F2A"/>
    <w:rsid w:val="00390054"/>
    <w:rsid w:val="003906B4"/>
    <w:rsid w:val="00391757"/>
    <w:rsid w:val="00391A7D"/>
    <w:rsid w:val="00391FEA"/>
    <w:rsid w:val="0039264A"/>
    <w:rsid w:val="003932EA"/>
    <w:rsid w:val="00393653"/>
    <w:rsid w:val="00394B6B"/>
    <w:rsid w:val="003950DE"/>
    <w:rsid w:val="00395A81"/>
    <w:rsid w:val="003A0D2A"/>
    <w:rsid w:val="003A0DB9"/>
    <w:rsid w:val="003A1808"/>
    <w:rsid w:val="003A1953"/>
    <w:rsid w:val="003A1C10"/>
    <w:rsid w:val="003A244C"/>
    <w:rsid w:val="003A2451"/>
    <w:rsid w:val="003A25AB"/>
    <w:rsid w:val="003A3FCD"/>
    <w:rsid w:val="003A4FC2"/>
    <w:rsid w:val="003A5565"/>
    <w:rsid w:val="003A6A0A"/>
    <w:rsid w:val="003A6B0C"/>
    <w:rsid w:val="003A7452"/>
    <w:rsid w:val="003A758F"/>
    <w:rsid w:val="003A767E"/>
    <w:rsid w:val="003A7A56"/>
    <w:rsid w:val="003B075F"/>
    <w:rsid w:val="003B2937"/>
    <w:rsid w:val="003B3EAF"/>
    <w:rsid w:val="003B443D"/>
    <w:rsid w:val="003B448F"/>
    <w:rsid w:val="003B53B9"/>
    <w:rsid w:val="003B5B8D"/>
    <w:rsid w:val="003B5D84"/>
    <w:rsid w:val="003B6738"/>
    <w:rsid w:val="003B6AB6"/>
    <w:rsid w:val="003C08E2"/>
    <w:rsid w:val="003C0AC1"/>
    <w:rsid w:val="003C0FF7"/>
    <w:rsid w:val="003C1A71"/>
    <w:rsid w:val="003C1B38"/>
    <w:rsid w:val="003C206E"/>
    <w:rsid w:val="003C2954"/>
    <w:rsid w:val="003C3023"/>
    <w:rsid w:val="003C3036"/>
    <w:rsid w:val="003C3937"/>
    <w:rsid w:val="003C4D11"/>
    <w:rsid w:val="003C4F57"/>
    <w:rsid w:val="003C5383"/>
    <w:rsid w:val="003C5451"/>
    <w:rsid w:val="003C5DBF"/>
    <w:rsid w:val="003C60C1"/>
    <w:rsid w:val="003C6BB6"/>
    <w:rsid w:val="003C72AB"/>
    <w:rsid w:val="003C7E05"/>
    <w:rsid w:val="003D1315"/>
    <w:rsid w:val="003D20FD"/>
    <w:rsid w:val="003D2622"/>
    <w:rsid w:val="003D4837"/>
    <w:rsid w:val="003D5CE1"/>
    <w:rsid w:val="003D6407"/>
    <w:rsid w:val="003D66E7"/>
    <w:rsid w:val="003D7795"/>
    <w:rsid w:val="003E088F"/>
    <w:rsid w:val="003E15F7"/>
    <w:rsid w:val="003E17BE"/>
    <w:rsid w:val="003E2997"/>
    <w:rsid w:val="003E2A2F"/>
    <w:rsid w:val="003E2A30"/>
    <w:rsid w:val="003E37E8"/>
    <w:rsid w:val="003E3DE7"/>
    <w:rsid w:val="003E3E6F"/>
    <w:rsid w:val="003E5AEC"/>
    <w:rsid w:val="003E66AC"/>
    <w:rsid w:val="003E6AFC"/>
    <w:rsid w:val="003E77F2"/>
    <w:rsid w:val="003E798F"/>
    <w:rsid w:val="003F07C8"/>
    <w:rsid w:val="003F0BC3"/>
    <w:rsid w:val="003F126E"/>
    <w:rsid w:val="003F175F"/>
    <w:rsid w:val="003F250C"/>
    <w:rsid w:val="003F25C8"/>
    <w:rsid w:val="003F2808"/>
    <w:rsid w:val="003F2F1E"/>
    <w:rsid w:val="003F4F20"/>
    <w:rsid w:val="003F512F"/>
    <w:rsid w:val="003F54A8"/>
    <w:rsid w:val="003F6675"/>
    <w:rsid w:val="003F72BF"/>
    <w:rsid w:val="003F7A01"/>
    <w:rsid w:val="00401129"/>
    <w:rsid w:val="00401144"/>
    <w:rsid w:val="0040157E"/>
    <w:rsid w:val="00401698"/>
    <w:rsid w:val="00402C17"/>
    <w:rsid w:val="00403554"/>
    <w:rsid w:val="0040360C"/>
    <w:rsid w:val="00403A23"/>
    <w:rsid w:val="004045B2"/>
    <w:rsid w:val="00405435"/>
    <w:rsid w:val="004060D0"/>
    <w:rsid w:val="004102B5"/>
    <w:rsid w:val="00411D80"/>
    <w:rsid w:val="0041253A"/>
    <w:rsid w:val="004129AA"/>
    <w:rsid w:val="00412A77"/>
    <w:rsid w:val="004134B7"/>
    <w:rsid w:val="00413AAB"/>
    <w:rsid w:val="00414122"/>
    <w:rsid w:val="004142BD"/>
    <w:rsid w:val="00414929"/>
    <w:rsid w:val="00414C11"/>
    <w:rsid w:val="004153D4"/>
    <w:rsid w:val="0041564D"/>
    <w:rsid w:val="00416939"/>
    <w:rsid w:val="00416C92"/>
    <w:rsid w:val="00416EED"/>
    <w:rsid w:val="00417406"/>
    <w:rsid w:val="00417D14"/>
    <w:rsid w:val="0042042A"/>
    <w:rsid w:val="00420437"/>
    <w:rsid w:val="004230F7"/>
    <w:rsid w:val="00423BA2"/>
    <w:rsid w:val="00424424"/>
    <w:rsid w:val="004246A1"/>
    <w:rsid w:val="00425218"/>
    <w:rsid w:val="00425BFA"/>
    <w:rsid w:val="00425F7F"/>
    <w:rsid w:val="00425FDB"/>
    <w:rsid w:val="0042657D"/>
    <w:rsid w:val="00426700"/>
    <w:rsid w:val="004268AF"/>
    <w:rsid w:val="00427E80"/>
    <w:rsid w:val="004302F1"/>
    <w:rsid w:val="004312CE"/>
    <w:rsid w:val="00431605"/>
    <w:rsid w:val="00431AAB"/>
    <w:rsid w:val="0043336F"/>
    <w:rsid w:val="004338DD"/>
    <w:rsid w:val="00433B27"/>
    <w:rsid w:val="00433FAF"/>
    <w:rsid w:val="0043445A"/>
    <w:rsid w:val="0043461F"/>
    <w:rsid w:val="00434D1E"/>
    <w:rsid w:val="00435411"/>
    <w:rsid w:val="004357C0"/>
    <w:rsid w:val="00435D71"/>
    <w:rsid w:val="00435D72"/>
    <w:rsid w:val="004363D5"/>
    <w:rsid w:val="00436727"/>
    <w:rsid w:val="00436A98"/>
    <w:rsid w:val="004373CB"/>
    <w:rsid w:val="004378DF"/>
    <w:rsid w:val="00437BC4"/>
    <w:rsid w:val="00440730"/>
    <w:rsid w:val="004417C4"/>
    <w:rsid w:val="00441DFD"/>
    <w:rsid w:val="0044231D"/>
    <w:rsid w:val="0044255F"/>
    <w:rsid w:val="00442A76"/>
    <w:rsid w:val="004430F2"/>
    <w:rsid w:val="0044472D"/>
    <w:rsid w:val="004447D4"/>
    <w:rsid w:val="00444D84"/>
    <w:rsid w:val="00445266"/>
    <w:rsid w:val="00445C83"/>
    <w:rsid w:val="00445DA2"/>
    <w:rsid w:val="0044656F"/>
    <w:rsid w:val="00446CEB"/>
    <w:rsid w:val="00446D47"/>
    <w:rsid w:val="00450147"/>
    <w:rsid w:val="00450934"/>
    <w:rsid w:val="00450C60"/>
    <w:rsid w:val="00450D8F"/>
    <w:rsid w:val="00451058"/>
    <w:rsid w:val="00452CFE"/>
    <w:rsid w:val="00453210"/>
    <w:rsid w:val="004538D7"/>
    <w:rsid w:val="0045488D"/>
    <w:rsid w:val="00454BC0"/>
    <w:rsid w:val="00457D14"/>
    <w:rsid w:val="0046029C"/>
    <w:rsid w:val="004605B4"/>
    <w:rsid w:val="0046060F"/>
    <w:rsid w:val="0046095F"/>
    <w:rsid w:val="00460C8D"/>
    <w:rsid w:val="0046164C"/>
    <w:rsid w:val="00461657"/>
    <w:rsid w:val="00461809"/>
    <w:rsid w:val="00461AD1"/>
    <w:rsid w:val="00461CEA"/>
    <w:rsid w:val="00463C71"/>
    <w:rsid w:val="004640F2"/>
    <w:rsid w:val="00464A02"/>
    <w:rsid w:val="00464EBF"/>
    <w:rsid w:val="004659FF"/>
    <w:rsid w:val="00466709"/>
    <w:rsid w:val="00466918"/>
    <w:rsid w:val="00466E72"/>
    <w:rsid w:val="0046730E"/>
    <w:rsid w:val="0046772F"/>
    <w:rsid w:val="0046791A"/>
    <w:rsid w:val="004707DB"/>
    <w:rsid w:val="00470B1F"/>
    <w:rsid w:val="00470FC5"/>
    <w:rsid w:val="00470FFE"/>
    <w:rsid w:val="00473780"/>
    <w:rsid w:val="00473AE8"/>
    <w:rsid w:val="00475FCF"/>
    <w:rsid w:val="00476589"/>
    <w:rsid w:val="004771C7"/>
    <w:rsid w:val="004774CC"/>
    <w:rsid w:val="00477655"/>
    <w:rsid w:val="00477CDE"/>
    <w:rsid w:val="00480561"/>
    <w:rsid w:val="0048083A"/>
    <w:rsid w:val="004829F3"/>
    <w:rsid w:val="00483720"/>
    <w:rsid w:val="00484CE4"/>
    <w:rsid w:val="00484EE8"/>
    <w:rsid w:val="00485348"/>
    <w:rsid w:val="004857D4"/>
    <w:rsid w:val="00485AA1"/>
    <w:rsid w:val="004864C0"/>
    <w:rsid w:val="00487FA6"/>
    <w:rsid w:val="00491119"/>
    <w:rsid w:val="0049119F"/>
    <w:rsid w:val="00491A23"/>
    <w:rsid w:val="00491E57"/>
    <w:rsid w:val="00492317"/>
    <w:rsid w:val="00492524"/>
    <w:rsid w:val="00492DBA"/>
    <w:rsid w:val="00492E16"/>
    <w:rsid w:val="004930C0"/>
    <w:rsid w:val="0049466A"/>
    <w:rsid w:val="00495356"/>
    <w:rsid w:val="00495A52"/>
    <w:rsid w:val="004969A1"/>
    <w:rsid w:val="00496C1A"/>
    <w:rsid w:val="00496C9E"/>
    <w:rsid w:val="00497553"/>
    <w:rsid w:val="00497EDC"/>
    <w:rsid w:val="004A058F"/>
    <w:rsid w:val="004A0610"/>
    <w:rsid w:val="004A16F9"/>
    <w:rsid w:val="004A2599"/>
    <w:rsid w:val="004A2E1B"/>
    <w:rsid w:val="004A5509"/>
    <w:rsid w:val="004A56A8"/>
    <w:rsid w:val="004A6D11"/>
    <w:rsid w:val="004A73A8"/>
    <w:rsid w:val="004A7CF2"/>
    <w:rsid w:val="004B01C7"/>
    <w:rsid w:val="004B0B3B"/>
    <w:rsid w:val="004B1968"/>
    <w:rsid w:val="004B305A"/>
    <w:rsid w:val="004B40AC"/>
    <w:rsid w:val="004B40CC"/>
    <w:rsid w:val="004B4189"/>
    <w:rsid w:val="004B5312"/>
    <w:rsid w:val="004B5B6D"/>
    <w:rsid w:val="004B6CE0"/>
    <w:rsid w:val="004B6E38"/>
    <w:rsid w:val="004B731B"/>
    <w:rsid w:val="004B75BA"/>
    <w:rsid w:val="004B7775"/>
    <w:rsid w:val="004B7925"/>
    <w:rsid w:val="004B7CD1"/>
    <w:rsid w:val="004B7F64"/>
    <w:rsid w:val="004C051A"/>
    <w:rsid w:val="004C0BFA"/>
    <w:rsid w:val="004C0DA0"/>
    <w:rsid w:val="004C1087"/>
    <w:rsid w:val="004C1656"/>
    <w:rsid w:val="004C1811"/>
    <w:rsid w:val="004C1EB9"/>
    <w:rsid w:val="004C2683"/>
    <w:rsid w:val="004C30C3"/>
    <w:rsid w:val="004C45EF"/>
    <w:rsid w:val="004C48EA"/>
    <w:rsid w:val="004C4D62"/>
    <w:rsid w:val="004C4D94"/>
    <w:rsid w:val="004C6426"/>
    <w:rsid w:val="004C7075"/>
    <w:rsid w:val="004C7922"/>
    <w:rsid w:val="004C7AE7"/>
    <w:rsid w:val="004C7D71"/>
    <w:rsid w:val="004D016F"/>
    <w:rsid w:val="004D0458"/>
    <w:rsid w:val="004D0653"/>
    <w:rsid w:val="004D0E7C"/>
    <w:rsid w:val="004D100B"/>
    <w:rsid w:val="004D1247"/>
    <w:rsid w:val="004D1C0F"/>
    <w:rsid w:val="004D24AB"/>
    <w:rsid w:val="004D2685"/>
    <w:rsid w:val="004D281B"/>
    <w:rsid w:val="004D2E33"/>
    <w:rsid w:val="004D373B"/>
    <w:rsid w:val="004D3D7A"/>
    <w:rsid w:val="004D545F"/>
    <w:rsid w:val="004D5FF3"/>
    <w:rsid w:val="004D6302"/>
    <w:rsid w:val="004D633F"/>
    <w:rsid w:val="004D63B7"/>
    <w:rsid w:val="004D6614"/>
    <w:rsid w:val="004D6D89"/>
    <w:rsid w:val="004D7AE1"/>
    <w:rsid w:val="004D7B6B"/>
    <w:rsid w:val="004E00FE"/>
    <w:rsid w:val="004E0358"/>
    <w:rsid w:val="004E09F3"/>
    <w:rsid w:val="004E1831"/>
    <w:rsid w:val="004E1F4B"/>
    <w:rsid w:val="004E42C5"/>
    <w:rsid w:val="004E43A2"/>
    <w:rsid w:val="004E4D14"/>
    <w:rsid w:val="004E5169"/>
    <w:rsid w:val="004E581A"/>
    <w:rsid w:val="004E59FF"/>
    <w:rsid w:val="004E6EA6"/>
    <w:rsid w:val="004E7364"/>
    <w:rsid w:val="004F0943"/>
    <w:rsid w:val="004F1A3A"/>
    <w:rsid w:val="004F27A7"/>
    <w:rsid w:val="004F301D"/>
    <w:rsid w:val="004F4659"/>
    <w:rsid w:val="004F5670"/>
    <w:rsid w:val="004F5A34"/>
    <w:rsid w:val="004F61F5"/>
    <w:rsid w:val="004F6206"/>
    <w:rsid w:val="004F636E"/>
    <w:rsid w:val="004F790E"/>
    <w:rsid w:val="004F7CE4"/>
    <w:rsid w:val="00500BEC"/>
    <w:rsid w:val="005011F7"/>
    <w:rsid w:val="00501380"/>
    <w:rsid w:val="005029D8"/>
    <w:rsid w:val="00502D7C"/>
    <w:rsid w:val="0050452E"/>
    <w:rsid w:val="005046DD"/>
    <w:rsid w:val="00504A52"/>
    <w:rsid w:val="00504EBF"/>
    <w:rsid w:val="005054E8"/>
    <w:rsid w:val="00506B8F"/>
    <w:rsid w:val="005078DD"/>
    <w:rsid w:val="00507C68"/>
    <w:rsid w:val="00507E0F"/>
    <w:rsid w:val="0051093C"/>
    <w:rsid w:val="00511867"/>
    <w:rsid w:val="00511E98"/>
    <w:rsid w:val="005121E7"/>
    <w:rsid w:val="00512375"/>
    <w:rsid w:val="00512A1B"/>
    <w:rsid w:val="00512B38"/>
    <w:rsid w:val="00512D71"/>
    <w:rsid w:val="00514D12"/>
    <w:rsid w:val="00515DC8"/>
    <w:rsid w:val="00516A49"/>
    <w:rsid w:val="00516B30"/>
    <w:rsid w:val="00516DD8"/>
    <w:rsid w:val="005173C7"/>
    <w:rsid w:val="0051780A"/>
    <w:rsid w:val="00517FBE"/>
    <w:rsid w:val="00520DA5"/>
    <w:rsid w:val="00521D89"/>
    <w:rsid w:val="0052356C"/>
    <w:rsid w:val="0052425F"/>
    <w:rsid w:val="005243EA"/>
    <w:rsid w:val="00526330"/>
    <w:rsid w:val="00526591"/>
    <w:rsid w:val="005265F4"/>
    <w:rsid w:val="00526672"/>
    <w:rsid w:val="0052770D"/>
    <w:rsid w:val="0053071E"/>
    <w:rsid w:val="00532D80"/>
    <w:rsid w:val="005336BD"/>
    <w:rsid w:val="0053405F"/>
    <w:rsid w:val="005349D7"/>
    <w:rsid w:val="00534DCD"/>
    <w:rsid w:val="00535093"/>
    <w:rsid w:val="00536812"/>
    <w:rsid w:val="00536BDC"/>
    <w:rsid w:val="00536EA6"/>
    <w:rsid w:val="00540F5E"/>
    <w:rsid w:val="00541304"/>
    <w:rsid w:val="00541340"/>
    <w:rsid w:val="00541FB6"/>
    <w:rsid w:val="005423FC"/>
    <w:rsid w:val="005424D0"/>
    <w:rsid w:val="00542862"/>
    <w:rsid w:val="0054454E"/>
    <w:rsid w:val="00544BFF"/>
    <w:rsid w:val="00544D9B"/>
    <w:rsid w:val="00544F42"/>
    <w:rsid w:val="00545C27"/>
    <w:rsid w:val="0054628D"/>
    <w:rsid w:val="005466E9"/>
    <w:rsid w:val="0054673C"/>
    <w:rsid w:val="005504FA"/>
    <w:rsid w:val="00550F51"/>
    <w:rsid w:val="0055163A"/>
    <w:rsid w:val="00551859"/>
    <w:rsid w:val="00551A53"/>
    <w:rsid w:val="00551CE2"/>
    <w:rsid w:val="0055217B"/>
    <w:rsid w:val="0055611A"/>
    <w:rsid w:val="00556FAD"/>
    <w:rsid w:val="00557085"/>
    <w:rsid w:val="005574B7"/>
    <w:rsid w:val="00557906"/>
    <w:rsid w:val="00557BD5"/>
    <w:rsid w:val="00560A57"/>
    <w:rsid w:val="00562F65"/>
    <w:rsid w:val="00563FFB"/>
    <w:rsid w:val="00564CF6"/>
    <w:rsid w:val="00564FDA"/>
    <w:rsid w:val="00565C83"/>
    <w:rsid w:val="0056657D"/>
    <w:rsid w:val="005665E4"/>
    <w:rsid w:val="00567E74"/>
    <w:rsid w:val="00570CFA"/>
    <w:rsid w:val="00571481"/>
    <w:rsid w:val="005716DE"/>
    <w:rsid w:val="00572DD8"/>
    <w:rsid w:val="00573046"/>
    <w:rsid w:val="005735C9"/>
    <w:rsid w:val="00573753"/>
    <w:rsid w:val="00573EEA"/>
    <w:rsid w:val="005744D6"/>
    <w:rsid w:val="0057496F"/>
    <w:rsid w:val="00574D11"/>
    <w:rsid w:val="0057523A"/>
    <w:rsid w:val="005760C6"/>
    <w:rsid w:val="005766B4"/>
    <w:rsid w:val="0057698C"/>
    <w:rsid w:val="00576D42"/>
    <w:rsid w:val="00577831"/>
    <w:rsid w:val="00580A3F"/>
    <w:rsid w:val="00580E3A"/>
    <w:rsid w:val="00580F2E"/>
    <w:rsid w:val="00581551"/>
    <w:rsid w:val="00582B5F"/>
    <w:rsid w:val="00582CA3"/>
    <w:rsid w:val="00583FC4"/>
    <w:rsid w:val="00585D28"/>
    <w:rsid w:val="00586015"/>
    <w:rsid w:val="00586A88"/>
    <w:rsid w:val="00587238"/>
    <w:rsid w:val="0058738D"/>
    <w:rsid w:val="00587941"/>
    <w:rsid w:val="00587D85"/>
    <w:rsid w:val="00590F0C"/>
    <w:rsid w:val="00591B33"/>
    <w:rsid w:val="00592B1D"/>
    <w:rsid w:val="0059367C"/>
    <w:rsid w:val="005937F0"/>
    <w:rsid w:val="0059476C"/>
    <w:rsid w:val="00594C45"/>
    <w:rsid w:val="005974D6"/>
    <w:rsid w:val="005A0340"/>
    <w:rsid w:val="005A1B96"/>
    <w:rsid w:val="005A348E"/>
    <w:rsid w:val="005A3F57"/>
    <w:rsid w:val="005A543E"/>
    <w:rsid w:val="005A721A"/>
    <w:rsid w:val="005B0544"/>
    <w:rsid w:val="005B142F"/>
    <w:rsid w:val="005B25E9"/>
    <w:rsid w:val="005B2B79"/>
    <w:rsid w:val="005B3357"/>
    <w:rsid w:val="005B3E78"/>
    <w:rsid w:val="005B4389"/>
    <w:rsid w:val="005B4E16"/>
    <w:rsid w:val="005B4E93"/>
    <w:rsid w:val="005B6429"/>
    <w:rsid w:val="005B6948"/>
    <w:rsid w:val="005B6CCF"/>
    <w:rsid w:val="005C09E7"/>
    <w:rsid w:val="005C20D7"/>
    <w:rsid w:val="005C23BA"/>
    <w:rsid w:val="005C25BD"/>
    <w:rsid w:val="005C29AF"/>
    <w:rsid w:val="005C366D"/>
    <w:rsid w:val="005C3B61"/>
    <w:rsid w:val="005C4341"/>
    <w:rsid w:val="005C4551"/>
    <w:rsid w:val="005C4DC5"/>
    <w:rsid w:val="005C54E7"/>
    <w:rsid w:val="005C5AB6"/>
    <w:rsid w:val="005C5D3C"/>
    <w:rsid w:val="005C655B"/>
    <w:rsid w:val="005C6821"/>
    <w:rsid w:val="005C7B6F"/>
    <w:rsid w:val="005D0AAA"/>
    <w:rsid w:val="005D100B"/>
    <w:rsid w:val="005D1D02"/>
    <w:rsid w:val="005D1D3E"/>
    <w:rsid w:val="005D3600"/>
    <w:rsid w:val="005D4282"/>
    <w:rsid w:val="005D46EF"/>
    <w:rsid w:val="005D482D"/>
    <w:rsid w:val="005D591A"/>
    <w:rsid w:val="005D6832"/>
    <w:rsid w:val="005D6AD5"/>
    <w:rsid w:val="005D6CE6"/>
    <w:rsid w:val="005D7D81"/>
    <w:rsid w:val="005D7F3C"/>
    <w:rsid w:val="005E0EF5"/>
    <w:rsid w:val="005E1044"/>
    <w:rsid w:val="005E1E7D"/>
    <w:rsid w:val="005E2C43"/>
    <w:rsid w:val="005E3492"/>
    <w:rsid w:val="005E4E0F"/>
    <w:rsid w:val="005E59C2"/>
    <w:rsid w:val="005E6B44"/>
    <w:rsid w:val="005E740C"/>
    <w:rsid w:val="005F0C7A"/>
    <w:rsid w:val="005F0F34"/>
    <w:rsid w:val="005F138F"/>
    <w:rsid w:val="005F18AE"/>
    <w:rsid w:val="005F1943"/>
    <w:rsid w:val="005F1A58"/>
    <w:rsid w:val="005F1CDB"/>
    <w:rsid w:val="005F1F0B"/>
    <w:rsid w:val="005F20E2"/>
    <w:rsid w:val="005F214E"/>
    <w:rsid w:val="005F25D3"/>
    <w:rsid w:val="005F34B6"/>
    <w:rsid w:val="005F3C72"/>
    <w:rsid w:val="005F4CD9"/>
    <w:rsid w:val="005F4D93"/>
    <w:rsid w:val="005F4DD7"/>
    <w:rsid w:val="005F7B95"/>
    <w:rsid w:val="0060013B"/>
    <w:rsid w:val="006005B7"/>
    <w:rsid w:val="0060188C"/>
    <w:rsid w:val="00601BB8"/>
    <w:rsid w:val="00602DF4"/>
    <w:rsid w:val="006031BC"/>
    <w:rsid w:val="006038E0"/>
    <w:rsid w:val="00603B46"/>
    <w:rsid w:val="00604824"/>
    <w:rsid w:val="0060515E"/>
    <w:rsid w:val="00605BB9"/>
    <w:rsid w:val="006065EC"/>
    <w:rsid w:val="00606621"/>
    <w:rsid w:val="0060690E"/>
    <w:rsid w:val="006072C8"/>
    <w:rsid w:val="00607E93"/>
    <w:rsid w:val="00611413"/>
    <w:rsid w:val="00611FDB"/>
    <w:rsid w:val="0061273E"/>
    <w:rsid w:val="006135B8"/>
    <w:rsid w:val="00613971"/>
    <w:rsid w:val="00613C7D"/>
    <w:rsid w:val="0061415C"/>
    <w:rsid w:val="00615710"/>
    <w:rsid w:val="00615BB1"/>
    <w:rsid w:val="006160A9"/>
    <w:rsid w:val="00616542"/>
    <w:rsid w:val="00621A42"/>
    <w:rsid w:val="00621A61"/>
    <w:rsid w:val="00622716"/>
    <w:rsid w:val="00622F26"/>
    <w:rsid w:val="0062387B"/>
    <w:rsid w:val="00623F4A"/>
    <w:rsid w:val="0062456B"/>
    <w:rsid w:val="0062550F"/>
    <w:rsid w:val="00625A34"/>
    <w:rsid w:val="006263B6"/>
    <w:rsid w:val="00626684"/>
    <w:rsid w:val="00626D04"/>
    <w:rsid w:val="00627128"/>
    <w:rsid w:val="006279F3"/>
    <w:rsid w:val="00631B09"/>
    <w:rsid w:val="00632158"/>
    <w:rsid w:val="00632FDC"/>
    <w:rsid w:val="00633157"/>
    <w:rsid w:val="00633ADC"/>
    <w:rsid w:val="00633FAD"/>
    <w:rsid w:val="006341BC"/>
    <w:rsid w:val="006346AA"/>
    <w:rsid w:val="00635D04"/>
    <w:rsid w:val="0064271E"/>
    <w:rsid w:val="0064459A"/>
    <w:rsid w:val="006445BD"/>
    <w:rsid w:val="006460B9"/>
    <w:rsid w:val="0064614F"/>
    <w:rsid w:val="0064654F"/>
    <w:rsid w:val="00646700"/>
    <w:rsid w:val="006468D3"/>
    <w:rsid w:val="00646FBC"/>
    <w:rsid w:val="00647AAC"/>
    <w:rsid w:val="00650ADA"/>
    <w:rsid w:val="00650DB1"/>
    <w:rsid w:val="0065131E"/>
    <w:rsid w:val="00651610"/>
    <w:rsid w:val="006518EC"/>
    <w:rsid w:val="00651DA9"/>
    <w:rsid w:val="00651DFF"/>
    <w:rsid w:val="00651E04"/>
    <w:rsid w:val="00651F5B"/>
    <w:rsid w:val="006520F2"/>
    <w:rsid w:val="006525DC"/>
    <w:rsid w:val="00652F4A"/>
    <w:rsid w:val="006544B7"/>
    <w:rsid w:val="0065457E"/>
    <w:rsid w:val="00654C8A"/>
    <w:rsid w:val="00656BA9"/>
    <w:rsid w:val="00656C6C"/>
    <w:rsid w:val="00656E0E"/>
    <w:rsid w:val="00660F13"/>
    <w:rsid w:val="00662795"/>
    <w:rsid w:val="00662EA2"/>
    <w:rsid w:val="00663ABB"/>
    <w:rsid w:val="006652C3"/>
    <w:rsid w:val="00666324"/>
    <w:rsid w:val="00666B06"/>
    <w:rsid w:val="006671F3"/>
    <w:rsid w:val="00667DFD"/>
    <w:rsid w:val="0067022C"/>
    <w:rsid w:val="006707B2"/>
    <w:rsid w:val="00670965"/>
    <w:rsid w:val="00670B28"/>
    <w:rsid w:val="00671D32"/>
    <w:rsid w:val="006723C7"/>
    <w:rsid w:val="00672A7F"/>
    <w:rsid w:val="00674619"/>
    <w:rsid w:val="00674685"/>
    <w:rsid w:val="00674C27"/>
    <w:rsid w:val="00674C8D"/>
    <w:rsid w:val="00675017"/>
    <w:rsid w:val="00676E90"/>
    <w:rsid w:val="00677693"/>
    <w:rsid w:val="00680E36"/>
    <w:rsid w:val="00681201"/>
    <w:rsid w:val="00681482"/>
    <w:rsid w:val="00681A2F"/>
    <w:rsid w:val="00682ECA"/>
    <w:rsid w:val="00683F19"/>
    <w:rsid w:val="00684167"/>
    <w:rsid w:val="00684362"/>
    <w:rsid w:val="006846A9"/>
    <w:rsid w:val="006849BD"/>
    <w:rsid w:val="006850FF"/>
    <w:rsid w:val="00685176"/>
    <w:rsid w:val="00686921"/>
    <w:rsid w:val="00686D4B"/>
    <w:rsid w:val="0069002A"/>
    <w:rsid w:val="0069038B"/>
    <w:rsid w:val="006918BE"/>
    <w:rsid w:val="006930A1"/>
    <w:rsid w:val="00693147"/>
    <w:rsid w:val="00693A4D"/>
    <w:rsid w:val="0069441F"/>
    <w:rsid w:val="0069465A"/>
    <w:rsid w:val="0069703E"/>
    <w:rsid w:val="0069707B"/>
    <w:rsid w:val="00697565"/>
    <w:rsid w:val="006976FC"/>
    <w:rsid w:val="00697EA7"/>
    <w:rsid w:val="006A0D8B"/>
    <w:rsid w:val="006A237F"/>
    <w:rsid w:val="006A35C3"/>
    <w:rsid w:val="006A4651"/>
    <w:rsid w:val="006A52B1"/>
    <w:rsid w:val="006A54C7"/>
    <w:rsid w:val="006A6E36"/>
    <w:rsid w:val="006B10BD"/>
    <w:rsid w:val="006B2104"/>
    <w:rsid w:val="006B2444"/>
    <w:rsid w:val="006B311F"/>
    <w:rsid w:val="006B3123"/>
    <w:rsid w:val="006B3B4D"/>
    <w:rsid w:val="006B3ED6"/>
    <w:rsid w:val="006B58D3"/>
    <w:rsid w:val="006B5A9A"/>
    <w:rsid w:val="006B5C69"/>
    <w:rsid w:val="006B61F4"/>
    <w:rsid w:val="006B674F"/>
    <w:rsid w:val="006B6E31"/>
    <w:rsid w:val="006B75C7"/>
    <w:rsid w:val="006B7B43"/>
    <w:rsid w:val="006B7C6B"/>
    <w:rsid w:val="006B7D7E"/>
    <w:rsid w:val="006C2E58"/>
    <w:rsid w:val="006C391B"/>
    <w:rsid w:val="006C64AC"/>
    <w:rsid w:val="006C6F7B"/>
    <w:rsid w:val="006C70C7"/>
    <w:rsid w:val="006C7113"/>
    <w:rsid w:val="006C7397"/>
    <w:rsid w:val="006C77EA"/>
    <w:rsid w:val="006D07C3"/>
    <w:rsid w:val="006D0BCF"/>
    <w:rsid w:val="006D1F33"/>
    <w:rsid w:val="006D3665"/>
    <w:rsid w:val="006D3A3C"/>
    <w:rsid w:val="006D3B82"/>
    <w:rsid w:val="006D3F52"/>
    <w:rsid w:val="006D3F91"/>
    <w:rsid w:val="006D5010"/>
    <w:rsid w:val="006D5C49"/>
    <w:rsid w:val="006D5DA7"/>
    <w:rsid w:val="006D69AC"/>
    <w:rsid w:val="006D6CF7"/>
    <w:rsid w:val="006D7E9C"/>
    <w:rsid w:val="006E16F4"/>
    <w:rsid w:val="006E1F6E"/>
    <w:rsid w:val="006E21BE"/>
    <w:rsid w:val="006E223D"/>
    <w:rsid w:val="006E2247"/>
    <w:rsid w:val="006E283B"/>
    <w:rsid w:val="006E351B"/>
    <w:rsid w:val="006E3DC3"/>
    <w:rsid w:val="006E4022"/>
    <w:rsid w:val="006E476B"/>
    <w:rsid w:val="006E5066"/>
    <w:rsid w:val="006E5221"/>
    <w:rsid w:val="006E63C5"/>
    <w:rsid w:val="006E69B4"/>
    <w:rsid w:val="006E6C7C"/>
    <w:rsid w:val="006E7264"/>
    <w:rsid w:val="006F0200"/>
    <w:rsid w:val="006F0EA3"/>
    <w:rsid w:val="006F1288"/>
    <w:rsid w:val="006F174E"/>
    <w:rsid w:val="006F22AD"/>
    <w:rsid w:val="006F2320"/>
    <w:rsid w:val="006F23B1"/>
    <w:rsid w:val="006F37EC"/>
    <w:rsid w:val="006F41D8"/>
    <w:rsid w:val="006F4E0D"/>
    <w:rsid w:val="006F51AD"/>
    <w:rsid w:val="006F5348"/>
    <w:rsid w:val="006F56E3"/>
    <w:rsid w:val="006F5F10"/>
    <w:rsid w:val="00700761"/>
    <w:rsid w:val="0070096B"/>
    <w:rsid w:val="007020CC"/>
    <w:rsid w:val="007029C3"/>
    <w:rsid w:val="00702BB8"/>
    <w:rsid w:val="00702CF8"/>
    <w:rsid w:val="007044D3"/>
    <w:rsid w:val="00704947"/>
    <w:rsid w:val="00705398"/>
    <w:rsid w:val="0070553D"/>
    <w:rsid w:val="007058E5"/>
    <w:rsid w:val="0070603C"/>
    <w:rsid w:val="00706448"/>
    <w:rsid w:val="007064BA"/>
    <w:rsid w:val="00707487"/>
    <w:rsid w:val="0070754E"/>
    <w:rsid w:val="00707969"/>
    <w:rsid w:val="007115D3"/>
    <w:rsid w:val="007125FF"/>
    <w:rsid w:val="00712A1B"/>
    <w:rsid w:val="00713EE2"/>
    <w:rsid w:val="00713FAE"/>
    <w:rsid w:val="00714A05"/>
    <w:rsid w:val="00714E4B"/>
    <w:rsid w:val="00715478"/>
    <w:rsid w:val="0071577F"/>
    <w:rsid w:val="00715813"/>
    <w:rsid w:val="00717000"/>
    <w:rsid w:val="00717100"/>
    <w:rsid w:val="007207BB"/>
    <w:rsid w:val="00721269"/>
    <w:rsid w:val="0072159F"/>
    <w:rsid w:val="0072160A"/>
    <w:rsid w:val="007216DC"/>
    <w:rsid w:val="00721959"/>
    <w:rsid w:val="00721A58"/>
    <w:rsid w:val="00721FD6"/>
    <w:rsid w:val="0072270B"/>
    <w:rsid w:val="007229AC"/>
    <w:rsid w:val="00722A3E"/>
    <w:rsid w:val="00722DB3"/>
    <w:rsid w:val="00722F09"/>
    <w:rsid w:val="00722F55"/>
    <w:rsid w:val="0072308F"/>
    <w:rsid w:val="0072341B"/>
    <w:rsid w:val="007237B9"/>
    <w:rsid w:val="00723C4E"/>
    <w:rsid w:val="00723C99"/>
    <w:rsid w:val="0072542F"/>
    <w:rsid w:val="00725552"/>
    <w:rsid w:val="00725812"/>
    <w:rsid w:val="00726267"/>
    <w:rsid w:val="007301A2"/>
    <w:rsid w:val="007308EA"/>
    <w:rsid w:val="00730C37"/>
    <w:rsid w:val="00730E93"/>
    <w:rsid w:val="0073221F"/>
    <w:rsid w:val="00732BC8"/>
    <w:rsid w:val="007332F8"/>
    <w:rsid w:val="00733CBA"/>
    <w:rsid w:val="00735422"/>
    <w:rsid w:val="0073623F"/>
    <w:rsid w:val="00736630"/>
    <w:rsid w:val="007369D2"/>
    <w:rsid w:val="00736DBD"/>
    <w:rsid w:val="007374B9"/>
    <w:rsid w:val="00740DEF"/>
    <w:rsid w:val="00741698"/>
    <w:rsid w:val="00741B89"/>
    <w:rsid w:val="00741F74"/>
    <w:rsid w:val="0074236C"/>
    <w:rsid w:val="007428EC"/>
    <w:rsid w:val="00742E29"/>
    <w:rsid w:val="00743944"/>
    <w:rsid w:val="007454AE"/>
    <w:rsid w:val="0074552E"/>
    <w:rsid w:val="00745867"/>
    <w:rsid w:val="00746029"/>
    <w:rsid w:val="00746D81"/>
    <w:rsid w:val="007479AE"/>
    <w:rsid w:val="00750A1B"/>
    <w:rsid w:val="00752D84"/>
    <w:rsid w:val="007545FB"/>
    <w:rsid w:val="00754C37"/>
    <w:rsid w:val="00754EBE"/>
    <w:rsid w:val="00755B41"/>
    <w:rsid w:val="0075604F"/>
    <w:rsid w:val="00756556"/>
    <w:rsid w:val="007566FB"/>
    <w:rsid w:val="00756D92"/>
    <w:rsid w:val="00756F1C"/>
    <w:rsid w:val="0075705C"/>
    <w:rsid w:val="007574E5"/>
    <w:rsid w:val="007575F3"/>
    <w:rsid w:val="007579C5"/>
    <w:rsid w:val="007607BF"/>
    <w:rsid w:val="00761E70"/>
    <w:rsid w:val="00762B22"/>
    <w:rsid w:val="00763617"/>
    <w:rsid w:val="00763697"/>
    <w:rsid w:val="00763864"/>
    <w:rsid w:val="00763C76"/>
    <w:rsid w:val="00763D2E"/>
    <w:rsid w:val="00764D0B"/>
    <w:rsid w:val="00764F9D"/>
    <w:rsid w:val="00765403"/>
    <w:rsid w:val="00765C58"/>
    <w:rsid w:val="00765D5B"/>
    <w:rsid w:val="00765E3F"/>
    <w:rsid w:val="007664B9"/>
    <w:rsid w:val="00766551"/>
    <w:rsid w:val="00766A77"/>
    <w:rsid w:val="00767006"/>
    <w:rsid w:val="00767097"/>
    <w:rsid w:val="00767B91"/>
    <w:rsid w:val="00767F34"/>
    <w:rsid w:val="0077009E"/>
    <w:rsid w:val="00770C27"/>
    <w:rsid w:val="0077167E"/>
    <w:rsid w:val="00771E00"/>
    <w:rsid w:val="00772074"/>
    <w:rsid w:val="00772605"/>
    <w:rsid w:val="007749A1"/>
    <w:rsid w:val="00774B13"/>
    <w:rsid w:val="00775897"/>
    <w:rsid w:val="00776DC8"/>
    <w:rsid w:val="00781053"/>
    <w:rsid w:val="007820A3"/>
    <w:rsid w:val="00782489"/>
    <w:rsid w:val="007825B3"/>
    <w:rsid w:val="0078308A"/>
    <w:rsid w:val="00783BE4"/>
    <w:rsid w:val="00783D7C"/>
    <w:rsid w:val="007840A0"/>
    <w:rsid w:val="00784245"/>
    <w:rsid w:val="00784334"/>
    <w:rsid w:val="00784B80"/>
    <w:rsid w:val="00785C33"/>
    <w:rsid w:val="007861ED"/>
    <w:rsid w:val="00786420"/>
    <w:rsid w:val="007865C5"/>
    <w:rsid w:val="007868AE"/>
    <w:rsid w:val="00786BB1"/>
    <w:rsid w:val="007873EB"/>
    <w:rsid w:val="00787502"/>
    <w:rsid w:val="0078756C"/>
    <w:rsid w:val="00790087"/>
    <w:rsid w:val="007902D0"/>
    <w:rsid w:val="007903AA"/>
    <w:rsid w:val="007903CE"/>
    <w:rsid w:val="0079080D"/>
    <w:rsid w:val="00790937"/>
    <w:rsid w:val="00790A58"/>
    <w:rsid w:val="00791B65"/>
    <w:rsid w:val="00791E65"/>
    <w:rsid w:val="00793796"/>
    <w:rsid w:val="00793E06"/>
    <w:rsid w:val="007954A8"/>
    <w:rsid w:val="007955DE"/>
    <w:rsid w:val="007958CD"/>
    <w:rsid w:val="00795CD4"/>
    <w:rsid w:val="00795CE9"/>
    <w:rsid w:val="00796364"/>
    <w:rsid w:val="007963F7"/>
    <w:rsid w:val="007971E5"/>
    <w:rsid w:val="00797F73"/>
    <w:rsid w:val="007A1AA2"/>
    <w:rsid w:val="007A1B3A"/>
    <w:rsid w:val="007A1E7C"/>
    <w:rsid w:val="007A229F"/>
    <w:rsid w:val="007A4F2C"/>
    <w:rsid w:val="007A506B"/>
    <w:rsid w:val="007A6456"/>
    <w:rsid w:val="007A64A0"/>
    <w:rsid w:val="007A6D02"/>
    <w:rsid w:val="007B0D92"/>
    <w:rsid w:val="007B16E4"/>
    <w:rsid w:val="007B1DCD"/>
    <w:rsid w:val="007B1ECD"/>
    <w:rsid w:val="007B2E57"/>
    <w:rsid w:val="007B3802"/>
    <w:rsid w:val="007B427C"/>
    <w:rsid w:val="007B4C32"/>
    <w:rsid w:val="007B55E7"/>
    <w:rsid w:val="007B7552"/>
    <w:rsid w:val="007B796E"/>
    <w:rsid w:val="007C014F"/>
    <w:rsid w:val="007C034B"/>
    <w:rsid w:val="007C1537"/>
    <w:rsid w:val="007C15BA"/>
    <w:rsid w:val="007C2433"/>
    <w:rsid w:val="007C2E15"/>
    <w:rsid w:val="007C3283"/>
    <w:rsid w:val="007C3C30"/>
    <w:rsid w:val="007C5F9A"/>
    <w:rsid w:val="007C60AF"/>
    <w:rsid w:val="007C6345"/>
    <w:rsid w:val="007C73A4"/>
    <w:rsid w:val="007C7405"/>
    <w:rsid w:val="007C7985"/>
    <w:rsid w:val="007C7B08"/>
    <w:rsid w:val="007D0DF7"/>
    <w:rsid w:val="007D11D5"/>
    <w:rsid w:val="007D13B7"/>
    <w:rsid w:val="007D19C2"/>
    <w:rsid w:val="007D2314"/>
    <w:rsid w:val="007D2DC0"/>
    <w:rsid w:val="007D34CB"/>
    <w:rsid w:val="007D367F"/>
    <w:rsid w:val="007D3B2A"/>
    <w:rsid w:val="007D4BDC"/>
    <w:rsid w:val="007D521B"/>
    <w:rsid w:val="007D5993"/>
    <w:rsid w:val="007D6BEE"/>
    <w:rsid w:val="007D7E27"/>
    <w:rsid w:val="007E0859"/>
    <w:rsid w:val="007E0ACC"/>
    <w:rsid w:val="007E4BBB"/>
    <w:rsid w:val="007E5E33"/>
    <w:rsid w:val="007E6414"/>
    <w:rsid w:val="007E6B69"/>
    <w:rsid w:val="007F00ED"/>
    <w:rsid w:val="007F0DC1"/>
    <w:rsid w:val="007F0F59"/>
    <w:rsid w:val="007F12A0"/>
    <w:rsid w:val="007F27EF"/>
    <w:rsid w:val="007F2C22"/>
    <w:rsid w:val="007F3A88"/>
    <w:rsid w:val="007F419F"/>
    <w:rsid w:val="007F4DA5"/>
    <w:rsid w:val="007F50F9"/>
    <w:rsid w:val="007F57BF"/>
    <w:rsid w:val="007F58CA"/>
    <w:rsid w:val="007F5F0D"/>
    <w:rsid w:val="007F732E"/>
    <w:rsid w:val="007F79B1"/>
    <w:rsid w:val="00800468"/>
    <w:rsid w:val="008007D5"/>
    <w:rsid w:val="008017FB"/>
    <w:rsid w:val="00801A15"/>
    <w:rsid w:val="00801ABA"/>
    <w:rsid w:val="00801D25"/>
    <w:rsid w:val="008020AF"/>
    <w:rsid w:val="008021EF"/>
    <w:rsid w:val="008022E0"/>
    <w:rsid w:val="00802411"/>
    <w:rsid w:val="00803704"/>
    <w:rsid w:val="00803BA9"/>
    <w:rsid w:val="008054A6"/>
    <w:rsid w:val="00805BFA"/>
    <w:rsid w:val="00805C81"/>
    <w:rsid w:val="00805F73"/>
    <w:rsid w:val="00806DE2"/>
    <w:rsid w:val="00807152"/>
    <w:rsid w:val="00807363"/>
    <w:rsid w:val="00810513"/>
    <w:rsid w:val="008105C5"/>
    <w:rsid w:val="00810B95"/>
    <w:rsid w:val="00811A90"/>
    <w:rsid w:val="008123EB"/>
    <w:rsid w:val="00812974"/>
    <w:rsid w:val="0081330B"/>
    <w:rsid w:val="00813D78"/>
    <w:rsid w:val="00813E31"/>
    <w:rsid w:val="00816248"/>
    <w:rsid w:val="00816446"/>
    <w:rsid w:val="00817E60"/>
    <w:rsid w:val="0082115D"/>
    <w:rsid w:val="0082143A"/>
    <w:rsid w:val="00823336"/>
    <w:rsid w:val="008236EC"/>
    <w:rsid w:val="0082378E"/>
    <w:rsid w:val="00823CE7"/>
    <w:rsid w:val="00823E10"/>
    <w:rsid w:val="00824838"/>
    <w:rsid w:val="00824A8D"/>
    <w:rsid w:val="00824FA7"/>
    <w:rsid w:val="00825F3B"/>
    <w:rsid w:val="008271AD"/>
    <w:rsid w:val="00830127"/>
    <w:rsid w:val="0083118F"/>
    <w:rsid w:val="00831E3F"/>
    <w:rsid w:val="0083247C"/>
    <w:rsid w:val="0083289A"/>
    <w:rsid w:val="008337E5"/>
    <w:rsid w:val="00833CC0"/>
    <w:rsid w:val="00833F8A"/>
    <w:rsid w:val="00834606"/>
    <w:rsid w:val="008348DB"/>
    <w:rsid w:val="00836214"/>
    <w:rsid w:val="00836AA1"/>
    <w:rsid w:val="00836BF2"/>
    <w:rsid w:val="0083789A"/>
    <w:rsid w:val="0084085E"/>
    <w:rsid w:val="008417A4"/>
    <w:rsid w:val="00842D6A"/>
    <w:rsid w:val="00843618"/>
    <w:rsid w:val="0084379D"/>
    <w:rsid w:val="00844450"/>
    <w:rsid w:val="00844B99"/>
    <w:rsid w:val="00844DC6"/>
    <w:rsid w:val="008454C0"/>
    <w:rsid w:val="00845E4A"/>
    <w:rsid w:val="00846767"/>
    <w:rsid w:val="0084677A"/>
    <w:rsid w:val="00846F60"/>
    <w:rsid w:val="00847F4E"/>
    <w:rsid w:val="008502F3"/>
    <w:rsid w:val="0085051D"/>
    <w:rsid w:val="0085199E"/>
    <w:rsid w:val="00851CFD"/>
    <w:rsid w:val="00852304"/>
    <w:rsid w:val="00852E2E"/>
    <w:rsid w:val="00852EEA"/>
    <w:rsid w:val="0085480B"/>
    <w:rsid w:val="008552AC"/>
    <w:rsid w:val="008558AC"/>
    <w:rsid w:val="008574BE"/>
    <w:rsid w:val="00857776"/>
    <w:rsid w:val="008619DC"/>
    <w:rsid w:val="00864676"/>
    <w:rsid w:val="00865B4C"/>
    <w:rsid w:val="00870051"/>
    <w:rsid w:val="00870949"/>
    <w:rsid w:val="00870B43"/>
    <w:rsid w:val="008714AA"/>
    <w:rsid w:val="00871857"/>
    <w:rsid w:val="00871A45"/>
    <w:rsid w:val="00871B6F"/>
    <w:rsid w:val="0087239C"/>
    <w:rsid w:val="008724DB"/>
    <w:rsid w:val="00872C9F"/>
    <w:rsid w:val="00872D4C"/>
    <w:rsid w:val="00873297"/>
    <w:rsid w:val="00874146"/>
    <w:rsid w:val="008745EF"/>
    <w:rsid w:val="008750D0"/>
    <w:rsid w:val="00875E4D"/>
    <w:rsid w:val="00875EC0"/>
    <w:rsid w:val="008763D9"/>
    <w:rsid w:val="00876D72"/>
    <w:rsid w:val="00877642"/>
    <w:rsid w:val="00877EC8"/>
    <w:rsid w:val="00880177"/>
    <w:rsid w:val="0088041C"/>
    <w:rsid w:val="00881557"/>
    <w:rsid w:val="008820D4"/>
    <w:rsid w:val="00882B4D"/>
    <w:rsid w:val="00884129"/>
    <w:rsid w:val="008847E1"/>
    <w:rsid w:val="00884824"/>
    <w:rsid w:val="00884F36"/>
    <w:rsid w:val="00885782"/>
    <w:rsid w:val="00886996"/>
    <w:rsid w:val="00890E49"/>
    <w:rsid w:val="00890FD2"/>
    <w:rsid w:val="00891261"/>
    <w:rsid w:val="00891D43"/>
    <w:rsid w:val="00891E10"/>
    <w:rsid w:val="00891E65"/>
    <w:rsid w:val="00892FEC"/>
    <w:rsid w:val="00892FF4"/>
    <w:rsid w:val="0089324F"/>
    <w:rsid w:val="00893C85"/>
    <w:rsid w:val="008943F3"/>
    <w:rsid w:val="0089443D"/>
    <w:rsid w:val="00895B2A"/>
    <w:rsid w:val="00895C34"/>
    <w:rsid w:val="00896AAF"/>
    <w:rsid w:val="00896F6A"/>
    <w:rsid w:val="008A10A4"/>
    <w:rsid w:val="008A139B"/>
    <w:rsid w:val="008A176B"/>
    <w:rsid w:val="008A179F"/>
    <w:rsid w:val="008A1B7C"/>
    <w:rsid w:val="008A1EA2"/>
    <w:rsid w:val="008A2AE4"/>
    <w:rsid w:val="008A31B9"/>
    <w:rsid w:val="008A3774"/>
    <w:rsid w:val="008A49FE"/>
    <w:rsid w:val="008A4F35"/>
    <w:rsid w:val="008A6A7C"/>
    <w:rsid w:val="008A6DC8"/>
    <w:rsid w:val="008A6F8B"/>
    <w:rsid w:val="008A7976"/>
    <w:rsid w:val="008A7A5A"/>
    <w:rsid w:val="008B05EF"/>
    <w:rsid w:val="008B092A"/>
    <w:rsid w:val="008B2FA6"/>
    <w:rsid w:val="008B3823"/>
    <w:rsid w:val="008B40A4"/>
    <w:rsid w:val="008B42FE"/>
    <w:rsid w:val="008B4539"/>
    <w:rsid w:val="008B5081"/>
    <w:rsid w:val="008B58C7"/>
    <w:rsid w:val="008B5D3B"/>
    <w:rsid w:val="008B613E"/>
    <w:rsid w:val="008B642C"/>
    <w:rsid w:val="008B7574"/>
    <w:rsid w:val="008C10D9"/>
    <w:rsid w:val="008C123F"/>
    <w:rsid w:val="008C1CEC"/>
    <w:rsid w:val="008C24A7"/>
    <w:rsid w:val="008C3617"/>
    <w:rsid w:val="008C39AD"/>
    <w:rsid w:val="008C432A"/>
    <w:rsid w:val="008C51CF"/>
    <w:rsid w:val="008C541B"/>
    <w:rsid w:val="008C54E4"/>
    <w:rsid w:val="008C559D"/>
    <w:rsid w:val="008C5D25"/>
    <w:rsid w:val="008C635C"/>
    <w:rsid w:val="008C6BC1"/>
    <w:rsid w:val="008C741C"/>
    <w:rsid w:val="008C74AF"/>
    <w:rsid w:val="008C7616"/>
    <w:rsid w:val="008C7A3F"/>
    <w:rsid w:val="008D00B3"/>
    <w:rsid w:val="008D00C4"/>
    <w:rsid w:val="008D1E34"/>
    <w:rsid w:val="008D29B6"/>
    <w:rsid w:val="008D2FB2"/>
    <w:rsid w:val="008D3172"/>
    <w:rsid w:val="008D4AC8"/>
    <w:rsid w:val="008D5286"/>
    <w:rsid w:val="008D5D87"/>
    <w:rsid w:val="008D629B"/>
    <w:rsid w:val="008D65E4"/>
    <w:rsid w:val="008D6994"/>
    <w:rsid w:val="008D6EAF"/>
    <w:rsid w:val="008D7431"/>
    <w:rsid w:val="008D74E6"/>
    <w:rsid w:val="008E11E9"/>
    <w:rsid w:val="008E14D1"/>
    <w:rsid w:val="008E14F4"/>
    <w:rsid w:val="008E224E"/>
    <w:rsid w:val="008E2B11"/>
    <w:rsid w:val="008E3031"/>
    <w:rsid w:val="008E4762"/>
    <w:rsid w:val="008E491A"/>
    <w:rsid w:val="008E5F23"/>
    <w:rsid w:val="008E60BF"/>
    <w:rsid w:val="008E61F7"/>
    <w:rsid w:val="008E686B"/>
    <w:rsid w:val="008E6D05"/>
    <w:rsid w:val="008E730B"/>
    <w:rsid w:val="008E7A96"/>
    <w:rsid w:val="008F0852"/>
    <w:rsid w:val="008F0E63"/>
    <w:rsid w:val="008F1254"/>
    <w:rsid w:val="008F15B9"/>
    <w:rsid w:val="008F1E76"/>
    <w:rsid w:val="008F3F13"/>
    <w:rsid w:val="008F41C3"/>
    <w:rsid w:val="008F5ACE"/>
    <w:rsid w:val="008F652D"/>
    <w:rsid w:val="008F6AF2"/>
    <w:rsid w:val="008F7055"/>
    <w:rsid w:val="008F77C3"/>
    <w:rsid w:val="008F7C3A"/>
    <w:rsid w:val="009000D8"/>
    <w:rsid w:val="009002BE"/>
    <w:rsid w:val="009006E0"/>
    <w:rsid w:val="00900A34"/>
    <w:rsid w:val="00900D7A"/>
    <w:rsid w:val="00901BD1"/>
    <w:rsid w:val="00902190"/>
    <w:rsid w:val="009038BC"/>
    <w:rsid w:val="00903AEE"/>
    <w:rsid w:val="00904B6D"/>
    <w:rsid w:val="00905E19"/>
    <w:rsid w:val="0090778E"/>
    <w:rsid w:val="009103D0"/>
    <w:rsid w:val="00910BFF"/>
    <w:rsid w:val="00912861"/>
    <w:rsid w:val="009138C6"/>
    <w:rsid w:val="00913ED2"/>
    <w:rsid w:val="00915DEA"/>
    <w:rsid w:val="00916F96"/>
    <w:rsid w:val="009176FB"/>
    <w:rsid w:val="009177AB"/>
    <w:rsid w:val="0092075C"/>
    <w:rsid w:val="00922535"/>
    <w:rsid w:val="009227C6"/>
    <w:rsid w:val="00923F05"/>
    <w:rsid w:val="00924DA8"/>
    <w:rsid w:val="00924E24"/>
    <w:rsid w:val="009251E6"/>
    <w:rsid w:val="0092538A"/>
    <w:rsid w:val="00925A17"/>
    <w:rsid w:val="00927611"/>
    <w:rsid w:val="009277C3"/>
    <w:rsid w:val="00930CD8"/>
    <w:rsid w:val="00932164"/>
    <w:rsid w:val="00932297"/>
    <w:rsid w:val="00932B3C"/>
    <w:rsid w:val="00932E80"/>
    <w:rsid w:val="009332E4"/>
    <w:rsid w:val="00933527"/>
    <w:rsid w:val="00933693"/>
    <w:rsid w:val="00933C22"/>
    <w:rsid w:val="00934EFB"/>
    <w:rsid w:val="00935F80"/>
    <w:rsid w:val="009369EC"/>
    <w:rsid w:val="00936F32"/>
    <w:rsid w:val="00937F68"/>
    <w:rsid w:val="00941DE3"/>
    <w:rsid w:val="00941F03"/>
    <w:rsid w:val="009429D3"/>
    <w:rsid w:val="00943CA2"/>
    <w:rsid w:val="00944751"/>
    <w:rsid w:val="00945280"/>
    <w:rsid w:val="009453C6"/>
    <w:rsid w:val="00946526"/>
    <w:rsid w:val="0094685B"/>
    <w:rsid w:val="00947A54"/>
    <w:rsid w:val="00950724"/>
    <w:rsid w:val="009515AC"/>
    <w:rsid w:val="009515C4"/>
    <w:rsid w:val="0095186E"/>
    <w:rsid w:val="00951C38"/>
    <w:rsid w:val="00951FDF"/>
    <w:rsid w:val="00952553"/>
    <w:rsid w:val="00953700"/>
    <w:rsid w:val="00954005"/>
    <w:rsid w:val="00954999"/>
    <w:rsid w:val="00954AE8"/>
    <w:rsid w:val="00955D3C"/>
    <w:rsid w:val="00955DB1"/>
    <w:rsid w:val="0095626E"/>
    <w:rsid w:val="00956ACB"/>
    <w:rsid w:val="00956E38"/>
    <w:rsid w:val="00956FC7"/>
    <w:rsid w:val="00957131"/>
    <w:rsid w:val="009574D2"/>
    <w:rsid w:val="00957723"/>
    <w:rsid w:val="009600E2"/>
    <w:rsid w:val="00960965"/>
    <w:rsid w:val="00960D7D"/>
    <w:rsid w:val="00961822"/>
    <w:rsid w:val="00961C2A"/>
    <w:rsid w:val="00963195"/>
    <w:rsid w:val="0096365F"/>
    <w:rsid w:val="00963A64"/>
    <w:rsid w:val="00963E22"/>
    <w:rsid w:val="00964796"/>
    <w:rsid w:val="0096490C"/>
    <w:rsid w:val="0096499F"/>
    <w:rsid w:val="00964C6E"/>
    <w:rsid w:val="00965CBF"/>
    <w:rsid w:val="0096607B"/>
    <w:rsid w:val="00966AA1"/>
    <w:rsid w:val="00967362"/>
    <w:rsid w:val="00967F95"/>
    <w:rsid w:val="00970697"/>
    <w:rsid w:val="009712FC"/>
    <w:rsid w:val="00971FB5"/>
    <w:rsid w:val="0097283A"/>
    <w:rsid w:val="009728D7"/>
    <w:rsid w:val="00972950"/>
    <w:rsid w:val="009734EE"/>
    <w:rsid w:val="00974383"/>
    <w:rsid w:val="009755C1"/>
    <w:rsid w:val="0097584D"/>
    <w:rsid w:val="00976526"/>
    <w:rsid w:val="00976F28"/>
    <w:rsid w:val="009774CC"/>
    <w:rsid w:val="009821AE"/>
    <w:rsid w:val="00982671"/>
    <w:rsid w:val="0098332C"/>
    <w:rsid w:val="009837D9"/>
    <w:rsid w:val="00984428"/>
    <w:rsid w:val="009852D8"/>
    <w:rsid w:val="009853CF"/>
    <w:rsid w:val="0098609C"/>
    <w:rsid w:val="00987F4D"/>
    <w:rsid w:val="009913F4"/>
    <w:rsid w:val="00991C35"/>
    <w:rsid w:val="00991CEC"/>
    <w:rsid w:val="00992895"/>
    <w:rsid w:val="00992F71"/>
    <w:rsid w:val="009932DE"/>
    <w:rsid w:val="0099424F"/>
    <w:rsid w:val="009969EE"/>
    <w:rsid w:val="00996CC6"/>
    <w:rsid w:val="009A0365"/>
    <w:rsid w:val="009A04C0"/>
    <w:rsid w:val="009A0971"/>
    <w:rsid w:val="009A0BA4"/>
    <w:rsid w:val="009A1ACF"/>
    <w:rsid w:val="009A24B1"/>
    <w:rsid w:val="009A2913"/>
    <w:rsid w:val="009A2D47"/>
    <w:rsid w:val="009A3161"/>
    <w:rsid w:val="009A4AEE"/>
    <w:rsid w:val="009A4F22"/>
    <w:rsid w:val="009A53C7"/>
    <w:rsid w:val="009A57CD"/>
    <w:rsid w:val="009A58B8"/>
    <w:rsid w:val="009A5A14"/>
    <w:rsid w:val="009A60F0"/>
    <w:rsid w:val="009A6231"/>
    <w:rsid w:val="009A671D"/>
    <w:rsid w:val="009A6911"/>
    <w:rsid w:val="009A7F68"/>
    <w:rsid w:val="009A7FC8"/>
    <w:rsid w:val="009B2D98"/>
    <w:rsid w:val="009B31FB"/>
    <w:rsid w:val="009B34C9"/>
    <w:rsid w:val="009B3767"/>
    <w:rsid w:val="009B43DC"/>
    <w:rsid w:val="009B5475"/>
    <w:rsid w:val="009B5782"/>
    <w:rsid w:val="009B7248"/>
    <w:rsid w:val="009C01B0"/>
    <w:rsid w:val="009C0772"/>
    <w:rsid w:val="009C0E86"/>
    <w:rsid w:val="009C1DCE"/>
    <w:rsid w:val="009C2526"/>
    <w:rsid w:val="009C26D4"/>
    <w:rsid w:val="009C2B69"/>
    <w:rsid w:val="009C2DF2"/>
    <w:rsid w:val="009C3486"/>
    <w:rsid w:val="009C3595"/>
    <w:rsid w:val="009C39FC"/>
    <w:rsid w:val="009C3C23"/>
    <w:rsid w:val="009C4C38"/>
    <w:rsid w:val="009C4F35"/>
    <w:rsid w:val="009C53A8"/>
    <w:rsid w:val="009C5AB5"/>
    <w:rsid w:val="009C6E8A"/>
    <w:rsid w:val="009C7F26"/>
    <w:rsid w:val="009D00FD"/>
    <w:rsid w:val="009D06A3"/>
    <w:rsid w:val="009D0A67"/>
    <w:rsid w:val="009D0C3D"/>
    <w:rsid w:val="009D0C92"/>
    <w:rsid w:val="009D11C2"/>
    <w:rsid w:val="009D1C4F"/>
    <w:rsid w:val="009D1DB5"/>
    <w:rsid w:val="009D1E7D"/>
    <w:rsid w:val="009D2B96"/>
    <w:rsid w:val="009D2CCE"/>
    <w:rsid w:val="009D2F80"/>
    <w:rsid w:val="009D3B28"/>
    <w:rsid w:val="009D4112"/>
    <w:rsid w:val="009D42C4"/>
    <w:rsid w:val="009D43D8"/>
    <w:rsid w:val="009D4B77"/>
    <w:rsid w:val="009D5816"/>
    <w:rsid w:val="009E07B0"/>
    <w:rsid w:val="009E07DA"/>
    <w:rsid w:val="009E0D30"/>
    <w:rsid w:val="009E141D"/>
    <w:rsid w:val="009E472D"/>
    <w:rsid w:val="009E4B1D"/>
    <w:rsid w:val="009E4CC0"/>
    <w:rsid w:val="009E51BC"/>
    <w:rsid w:val="009E79D5"/>
    <w:rsid w:val="009E7FBA"/>
    <w:rsid w:val="009F0867"/>
    <w:rsid w:val="009F0991"/>
    <w:rsid w:val="009F0ED1"/>
    <w:rsid w:val="009F0FB4"/>
    <w:rsid w:val="009F1673"/>
    <w:rsid w:val="009F1CAE"/>
    <w:rsid w:val="009F1F00"/>
    <w:rsid w:val="009F1F50"/>
    <w:rsid w:val="009F33FC"/>
    <w:rsid w:val="009F4B9B"/>
    <w:rsid w:val="009F4D83"/>
    <w:rsid w:val="009F5054"/>
    <w:rsid w:val="009F54EE"/>
    <w:rsid w:val="009F69C6"/>
    <w:rsid w:val="009F6AE0"/>
    <w:rsid w:val="009F7F4C"/>
    <w:rsid w:val="00A0029B"/>
    <w:rsid w:val="00A00393"/>
    <w:rsid w:val="00A0070A"/>
    <w:rsid w:val="00A00FC0"/>
    <w:rsid w:val="00A01737"/>
    <w:rsid w:val="00A0212F"/>
    <w:rsid w:val="00A026BD"/>
    <w:rsid w:val="00A032EB"/>
    <w:rsid w:val="00A04221"/>
    <w:rsid w:val="00A05613"/>
    <w:rsid w:val="00A05843"/>
    <w:rsid w:val="00A05E85"/>
    <w:rsid w:val="00A06DD9"/>
    <w:rsid w:val="00A076D6"/>
    <w:rsid w:val="00A07DDA"/>
    <w:rsid w:val="00A10769"/>
    <w:rsid w:val="00A10C5D"/>
    <w:rsid w:val="00A10FA1"/>
    <w:rsid w:val="00A116DE"/>
    <w:rsid w:val="00A116F3"/>
    <w:rsid w:val="00A12350"/>
    <w:rsid w:val="00A13E39"/>
    <w:rsid w:val="00A141DF"/>
    <w:rsid w:val="00A14386"/>
    <w:rsid w:val="00A155FB"/>
    <w:rsid w:val="00A15616"/>
    <w:rsid w:val="00A15772"/>
    <w:rsid w:val="00A159FA"/>
    <w:rsid w:val="00A167E3"/>
    <w:rsid w:val="00A16B6E"/>
    <w:rsid w:val="00A16C79"/>
    <w:rsid w:val="00A17AAE"/>
    <w:rsid w:val="00A2072A"/>
    <w:rsid w:val="00A2298D"/>
    <w:rsid w:val="00A23756"/>
    <w:rsid w:val="00A23C18"/>
    <w:rsid w:val="00A247C2"/>
    <w:rsid w:val="00A24F12"/>
    <w:rsid w:val="00A25AD9"/>
    <w:rsid w:val="00A25CE2"/>
    <w:rsid w:val="00A2678C"/>
    <w:rsid w:val="00A308CF"/>
    <w:rsid w:val="00A30A8B"/>
    <w:rsid w:val="00A31E7D"/>
    <w:rsid w:val="00A32041"/>
    <w:rsid w:val="00A32119"/>
    <w:rsid w:val="00A322D1"/>
    <w:rsid w:val="00A3232B"/>
    <w:rsid w:val="00A329F1"/>
    <w:rsid w:val="00A32CC2"/>
    <w:rsid w:val="00A33827"/>
    <w:rsid w:val="00A338FE"/>
    <w:rsid w:val="00A34C38"/>
    <w:rsid w:val="00A3508E"/>
    <w:rsid w:val="00A35906"/>
    <w:rsid w:val="00A35C78"/>
    <w:rsid w:val="00A360A9"/>
    <w:rsid w:val="00A36CD3"/>
    <w:rsid w:val="00A36D94"/>
    <w:rsid w:val="00A3718C"/>
    <w:rsid w:val="00A37512"/>
    <w:rsid w:val="00A411AB"/>
    <w:rsid w:val="00A413EC"/>
    <w:rsid w:val="00A41859"/>
    <w:rsid w:val="00A41FDE"/>
    <w:rsid w:val="00A42633"/>
    <w:rsid w:val="00A4452C"/>
    <w:rsid w:val="00A4513E"/>
    <w:rsid w:val="00A4569F"/>
    <w:rsid w:val="00A45A9B"/>
    <w:rsid w:val="00A4635F"/>
    <w:rsid w:val="00A46FAD"/>
    <w:rsid w:val="00A47E1A"/>
    <w:rsid w:val="00A51434"/>
    <w:rsid w:val="00A515F4"/>
    <w:rsid w:val="00A52554"/>
    <w:rsid w:val="00A52D90"/>
    <w:rsid w:val="00A531A5"/>
    <w:rsid w:val="00A53C64"/>
    <w:rsid w:val="00A54A81"/>
    <w:rsid w:val="00A55745"/>
    <w:rsid w:val="00A559C1"/>
    <w:rsid w:val="00A55A49"/>
    <w:rsid w:val="00A55AE9"/>
    <w:rsid w:val="00A56A91"/>
    <w:rsid w:val="00A57E1F"/>
    <w:rsid w:val="00A60CAE"/>
    <w:rsid w:val="00A61259"/>
    <w:rsid w:val="00A6129B"/>
    <w:rsid w:val="00A61E80"/>
    <w:rsid w:val="00A63631"/>
    <w:rsid w:val="00A63DBD"/>
    <w:rsid w:val="00A643C8"/>
    <w:rsid w:val="00A65AD2"/>
    <w:rsid w:val="00A65CE7"/>
    <w:rsid w:val="00A65DF4"/>
    <w:rsid w:val="00A66007"/>
    <w:rsid w:val="00A6758B"/>
    <w:rsid w:val="00A677CE"/>
    <w:rsid w:val="00A67B01"/>
    <w:rsid w:val="00A67E36"/>
    <w:rsid w:val="00A715F8"/>
    <w:rsid w:val="00A71EB7"/>
    <w:rsid w:val="00A73B8A"/>
    <w:rsid w:val="00A74020"/>
    <w:rsid w:val="00A7402D"/>
    <w:rsid w:val="00A7433A"/>
    <w:rsid w:val="00A7578B"/>
    <w:rsid w:val="00A7603F"/>
    <w:rsid w:val="00A76561"/>
    <w:rsid w:val="00A765F3"/>
    <w:rsid w:val="00A80A09"/>
    <w:rsid w:val="00A81620"/>
    <w:rsid w:val="00A820A6"/>
    <w:rsid w:val="00A8220E"/>
    <w:rsid w:val="00A835B0"/>
    <w:rsid w:val="00A839A1"/>
    <w:rsid w:val="00A8586A"/>
    <w:rsid w:val="00A86A7F"/>
    <w:rsid w:val="00A872B7"/>
    <w:rsid w:val="00A874CD"/>
    <w:rsid w:val="00A914FD"/>
    <w:rsid w:val="00A9160E"/>
    <w:rsid w:val="00A91CC0"/>
    <w:rsid w:val="00A92008"/>
    <w:rsid w:val="00A92F27"/>
    <w:rsid w:val="00A94F24"/>
    <w:rsid w:val="00A965D9"/>
    <w:rsid w:val="00A96BEB"/>
    <w:rsid w:val="00A96E49"/>
    <w:rsid w:val="00A97C7C"/>
    <w:rsid w:val="00A97FF0"/>
    <w:rsid w:val="00AA045A"/>
    <w:rsid w:val="00AA1832"/>
    <w:rsid w:val="00AA1AB9"/>
    <w:rsid w:val="00AA1B51"/>
    <w:rsid w:val="00AA1ECD"/>
    <w:rsid w:val="00AA1F9B"/>
    <w:rsid w:val="00AA3100"/>
    <w:rsid w:val="00AA3DEA"/>
    <w:rsid w:val="00AA4138"/>
    <w:rsid w:val="00AA50C4"/>
    <w:rsid w:val="00AA7E75"/>
    <w:rsid w:val="00AB402A"/>
    <w:rsid w:val="00AB4302"/>
    <w:rsid w:val="00AB4B27"/>
    <w:rsid w:val="00AB5052"/>
    <w:rsid w:val="00AB55D4"/>
    <w:rsid w:val="00AB69BF"/>
    <w:rsid w:val="00AB7672"/>
    <w:rsid w:val="00AB7D4E"/>
    <w:rsid w:val="00AB7D8A"/>
    <w:rsid w:val="00AC13B4"/>
    <w:rsid w:val="00AC1D63"/>
    <w:rsid w:val="00AC362A"/>
    <w:rsid w:val="00AC3647"/>
    <w:rsid w:val="00AC38BC"/>
    <w:rsid w:val="00AC3B46"/>
    <w:rsid w:val="00AC3F21"/>
    <w:rsid w:val="00AC4EFC"/>
    <w:rsid w:val="00AC5868"/>
    <w:rsid w:val="00AC5B17"/>
    <w:rsid w:val="00AC750B"/>
    <w:rsid w:val="00AC77FE"/>
    <w:rsid w:val="00AC7A76"/>
    <w:rsid w:val="00AD03DD"/>
    <w:rsid w:val="00AD1A0B"/>
    <w:rsid w:val="00AD1B98"/>
    <w:rsid w:val="00AD3027"/>
    <w:rsid w:val="00AD4FE7"/>
    <w:rsid w:val="00AD5A95"/>
    <w:rsid w:val="00AD617A"/>
    <w:rsid w:val="00AD63C5"/>
    <w:rsid w:val="00AE0B81"/>
    <w:rsid w:val="00AE1613"/>
    <w:rsid w:val="00AE2BA3"/>
    <w:rsid w:val="00AE3118"/>
    <w:rsid w:val="00AE4591"/>
    <w:rsid w:val="00AE574A"/>
    <w:rsid w:val="00AE7065"/>
    <w:rsid w:val="00AE7FB0"/>
    <w:rsid w:val="00AF00B8"/>
    <w:rsid w:val="00AF09F5"/>
    <w:rsid w:val="00AF1F7F"/>
    <w:rsid w:val="00AF22C9"/>
    <w:rsid w:val="00AF2BD9"/>
    <w:rsid w:val="00AF2DAE"/>
    <w:rsid w:val="00AF2DC3"/>
    <w:rsid w:val="00AF2E47"/>
    <w:rsid w:val="00AF3821"/>
    <w:rsid w:val="00AF7CAF"/>
    <w:rsid w:val="00AF7FC5"/>
    <w:rsid w:val="00B00244"/>
    <w:rsid w:val="00B0041F"/>
    <w:rsid w:val="00B0152C"/>
    <w:rsid w:val="00B016A6"/>
    <w:rsid w:val="00B04142"/>
    <w:rsid w:val="00B04F76"/>
    <w:rsid w:val="00B074F2"/>
    <w:rsid w:val="00B078A8"/>
    <w:rsid w:val="00B103D9"/>
    <w:rsid w:val="00B114AD"/>
    <w:rsid w:val="00B11823"/>
    <w:rsid w:val="00B118AA"/>
    <w:rsid w:val="00B12DD0"/>
    <w:rsid w:val="00B12E7A"/>
    <w:rsid w:val="00B13EA6"/>
    <w:rsid w:val="00B14D1F"/>
    <w:rsid w:val="00B16A8A"/>
    <w:rsid w:val="00B17DAC"/>
    <w:rsid w:val="00B201DB"/>
    <w:rsid w:val="00B203B8"/>
    <w:rsid w:val="00B20659"/>
    <w:rsid w:val="00B20C3F"/>
    <w:rsid w:val="00B20D55"/>
    <w:rsid w:val="00B213F8"/>
    <w:rsid w:val="00B2185F"/>
    <w:rsid w:val="00B2196D"/>
    <w:rsid w:val="00B21B62"/>
    <w:rsid w:val="00B226F5"/>
    <w:rsid w:val="00B2356D"/>
    <w:rsid w:val="00B24234"/>
    <w:rsid w:val="00B24F0D"/>
    <w:rsid w:val="00B25B02"/>
    <w:rsid w:val="00B25BEA"/>
    <w:rsid w:val="00B25E19"/>
    <w:rsid w:val="00B269E6"/>
    <w:rsid w:val="00B27C84"/>
    <w:rsid w:val="00B27E16"/>
    <w:rsid w:val="00B303CA"/>
    <w:rsid w:val="00B30C71"/>
    <w:rsid w:val="00B31AB8"/>
    <w:rsid w:val="00B3210E"/>
    <w:rsid w:val="00B3269D"/>
    <w:rsid w:val="00B329C7"/>
    <w:rsid w:val="00B338D4"/>
    <w:rsid w:val="00B341E8"/>
    <w:rsid w:val="00B34F7E"/>
    <w:rsid w:val="00B355A0"/>
    <w:rsid w:val="00B364E9"/>
    <w:rsid w:val="00B37487"/>
    <w:rsid w:val="00B37B23"/>
    <w:rsid w:val="00B41025"/>
    <w:rsid w:val="00B4164E"/>
    <w:rsid w:val="00B41AA6"/>
    <w:rsid w:val="00B42151"/>
    <w:rsid w:val="00B42ED4"/>
    <w:rsid w:val="00B42F84"/>
    <w:rsid w:val="00B451F5"/>
    <w:rsid w:val="00B46207"/>
    <w:rsid w:val="00B50379"/>
    <w:rsid w:val="00B514F5"/>
    <w:rsid w:val="00B51690"/>
    <w:rsid w:val="00B52AE1"/>
    <w:rsid w:val="00B537CF"/>
    <w:rsid w:val="00B55562"/>
    <w:rsid w:val="00B56C26"/>
    <w:rsid w:val="00B573BF"/>
    <w:rsid w:val="00B5745D"/>
    <w:rsid w:val="00B57785"/>
    <w:rsid w:val="00B579DB"/>
    <w:rsid w:val="00B57F4B"/>
    <w:rsid w:val="00B61321"/>
    <w:rsid w:val="00B613BA"/>
    <w:rsid w:val="00B614FF"/>
    <w:rsid w:val="00B62077"/>
    <w:rsid w:val="00B6230C"/>
    <w:rsid w:val="00B63635"/>
    <w:rsid w:val="00B640B2"/>
    <w:rsid w:val="00B652D6"/>
    <w:rsid w:val="00B652E3"/>
    <w:rsid w:val="00B65DF8"/>
    <w:rsid w:val="00B6640C"/>
    <w:rsid w:val="00B671D9"/>
    <w:rsid w:val="00B67E11"/>
    <w:rsid w:val="00B67E70"/>
    <w:rsid w:val="00B70623"/>
    <w:rsid w:val="00B71041"/>
    <w:rsid w:val="00B716FA"/>
    <w:rsid w:val="00B71D07"/>
    <w:rsid w:val="00B72CAC"/>
    <w:rsid w:val="00B72F43"/>
    <w:rsid w:val="00B73AD7"/>
    <w:rsid w:val="00B73B6D"/>
    <w:rsid w:val="00B745E4"/>
    <w:rsid w:val="00B75F38"/>
    <w:rsid w:val="00B75F96"/>
    <w:rsid w:val="00B764C9"/>
    <w:rsid w:val="00B76818"/>
    <w:rsid w:val="00B773E4"/>
    <w:rsid w:val="00B77A45"/>
    <w:rsid w:val="00B81259"/>
    <w:rsid w:val="00B81407"/>
    <w:rsid w:val="00B81AB7"/>
    <w:rsid w:val="00B81E08"/>
    <w:rsid w:val="00B82085"/>
    <w:rsid w:val="00B822B2"/>
    <w:rsid w:val="00B84E23"/>
    <w:rsid w:val="00B855BF"/>
    <w:rsid w:val="00B8592B"/>
    <w:rsid w:val="00B85E4C"/>
    <w:rsid w:val="00B86534"/>
    <w:rsid w:val="00B87C55"/>
    <w:rsid w:val="00B907FF"/>
    <w:rsid w:val="00B90AE3"/>
    <w:rsid w:val="00B92D4A"/>
    <w:rsid w:val="00B932FA"/>
    <w:rsid w:val="00B93EE6"/>
    <w:rsid w:val="00B95DB0"/>
    <w:rsid w:val="00B96192"/>
    <w:rsid w:val="00B961F4"/>
    <w:rsid w:val="00B96F78"/>
    <w:rsid w:val="00B97204"/>
    <w:rsid w:val="00B973BD"/>
    <w:rsid w:val="00BA0152"/>
    <w:rsid w:val="00BA2E86"/>
    <w:rsid w:val="00BA3E34"/>
    <w:rsid w:val="00BA5482"/>
    <w:rsid w:val="00BA55A7"/>
    <w:rsid w:val="00BA5A60"/>
    <w:rsid w:val="00BA6510"/>
    <w:rsid w:val="00BA6730"/>
    <w:rsid w:val="00BA76AF"/>
    <w:rsid w:val="00BA795F"/>
    <w:rsid w:val="00BB0086"/>
    <w:rsid w:val="00BB1007"/>
    <w:rsid w:val="00BB1D1D"/>
    <w:rsid w:val="00BB28F1"/>
    <w:rsid w:val="00BB3CDD"/>
    <w:rsid w:val="00BB5CEA"/>
    <w:rsid w:val="00BB6143"/>
    <w:rsid w:val="00BB7019"/>
    <w:rsid w:val="00BC088E"/>
    <w:rsid w:val="00BC0BFD"/>
    <w:rsid w:val="00BC1578"/>
    <w:rsid w:val="00BC213B"/>
    <w:rsid w:val="00BC2178"/>
    <w:rsid w:val="00BC2D84"/>
    <w:rsid w:val="00BC348A"/>
    <w:rsid w:val="00BC3818"/>
    <w:rsid w:val="00BC4124"/>
    <w:rsid w:val="00BC433D"/>
    <w:rsid w:val="00BC58B2"/>
    <w:rsid w:val="00BC5ADB"/>
    <w:rsid w:val="00BC63F5"/>
    <w:rsid w:val="00BC6A23"/>
    <w:rsid w:val="00BC7A04"/>
    <w:rsid w:val="00BD1C43"/>
    <w:rsid w:val="00BD21A9"/>
    <w:rsid w:val="00BD2910"/>
    <w:rsid w:val="00BD3B50"/>
    <w:rsid w:val="00BD3CD3"/>
    <w:rsid w:val="00BD4399"/>
    <w:rsid w:val="00BD4A54"/>
    <w:rsid w:val="00BD5438"/>
    <w:rsid w:val="00BD5B43"/>
    <w:rsid w:val="00BD5D72"/>
    <w:rsid w:val="00BD5F53"/>
    <w:rsid w:val="00BD6747"/>
    <w:rsid w:val="00BD70F2"/>
    <w:rsid w:val="00BD7282"/>
    <w:rsid w:val="00BD74F1"/>
    <w:rsid w:val="00BD7D40"/>
    <w:rsid w:val="00BE07D1"/>
    <w:rsid w:val="00BE0CDB"/>
    <w:rsid w:val="00BE0F29"/>
    <w:rsid w:val="00BE12F1"/>
    <w:rsid w:val="00BE2335"/>
    <w:rsid w:val="00BE23DD"/>
    <w:rsid w:val="00BE27C6"/>
    <w:rsid w:val="00BE2CBB"/>
    <w:rsid w:val="00BE35F7"/>
    <w:rsid w:val="00BE3C0A"/>
    <w:rsid w:val="00BE4CC7"/>
    <w:rsid w:val="00BE5661"/>
    <w:rsid w:val="00BE70CD"/>
    <w:rsid w:val="00BE7A5D"/>
    <w:rsid w:val="00BE7B4F"/>
    <w:rsid w:val="00BF01A3"/>
    <w:rsid w:val="00BF04A2"/>
    <w:rsid w:val="00BF274D"/>
    <w:rsid w:val="00BF410A"/>
    <w:rsid w:val="00BF47D6"/>
    <w:rsid w:val="00BF554F"/>
    <w:rsid w:val="00BF6B64"/>
    <w:rsid w:val="00BF6EB9"/>
    <w:rsid w:val="00BF6FBD"/>
    <w:rsid w:val="00BF7A6C"/>
    <w:rsid w:val="00C00500"/>
    <w:rsid w:val="00C0104E"/>
    <w:rsid w:val="00C02162"/>
    <w:rsid w:val="00C02488"/>
    <w:rsid w:val="00C0358D"/>
    <w:rsid w:val="00C04403"/>
    <w:rsid w:val="00C04565"/>
    <w:rsid w:val="00C04742"/>
    <w:rsid w:val="00C05046"/>
    <w:rsid w:val="00C05FC3"/>
    <w:rsid w:val="00C06D8F"/>
    <w:rsid w:val="00C071E1"/>
    <w:rsid w:val="00C07946"/>
    <w:rsid w:val="00C1102B"/>
    <w:rsid w:val="00C115B5"/>
    <w:rsid w:val="00C123BB"/>
    <w:rsid w:val="00C14026"/>
    <w:rsid w:val="00C142CA"/>
    <w:rsid w:val="00C148E1"/>
    <w:rsid w:val="00C14993"/>
    <w:rsid w:val="00C15FF7"/>
    <w:rsid w:val="00C161F9"/>
    <w:rsid w:val="00C1647D"/>
    <w:rsid w:val="00C17045"/>
    <w:rsid w:val="00C171E9"/>
    <w:rsid w:val="00C17501"/>
    <w:rsid w:val="00C2057C"/>
    <w:rsid w:val="00C20F3F"/>
    <w:rsid w:val="00C2132D"/>
    <w:rsid w:val="00C21BA8"/>
    <w:rsid w:val="00C235A7"/>
    <w:rsid w:val="00C2364C"/>
    <w:rsid w:val="00C24579"/>
    <w:rsid w:val="00C247AD"/>
    <w:rsid w:val="00C249EE"/>
    <w:rsid w:val="00C271B0"/>
    <w:rsid w:val="00C27A6E"/>
    <w:rsid w:val="00C33D06"/>
    <w:rsid w:val="00C33E1F"/>
    <w:rsid w:val="00C33F82"/>
    <w:rsid w:val="00C34763"/>
    <w:rsid w:val="00C359F3"/>
    <w:rsid w:val="00C35BE7"/>
    <w:rsid w:val="00C36475"/>
    <w:rsid w:val="00C377B4"/>
    <w:rsid w:val="00C37929"/>
    <w:rsid w:val="00C37B1A"/>
    <w:rsid w:val="00C4001F"/>
    <w:rsid w:val="00C413C2"/>
    <w:rsid w:val="00C41A3C"/>
    <w:rsid w:val="00C42186"/>
    <w:rsid w:val="00C43512"/>
    <w:rsid w:val="00C43759"/>
    <w:rsid w:val="00C43882"/>
    <w:rsid w:val="00C4432F"/>
    <w:rsid w:val="00C44824"/>
    <w:rsid w:val="00C4495B"/>
    <w:rsid w:val="00C44FA7"/>
    <w:rsid w:val="00C458DE"/>
    <w:rsid w:val="00C46F79"/>
    <w:rsid w:val="00C50336"/>
    <w:rsid w:val="00C506AA"/>
    <w:rsid w:val="00C51E0A"/>
    <w:rsid w:val="00C53D88"/>
    <w:rsid w:val="00C55035"/>
    <w:rsid w:val="00C56292"/>
    <w:rsid w:val="00C56797"/>
    <w:rsid w:val="00C57114"/>
    <w:rsid w:val="00C60157"/>
    <w:rsid w:val="00C60327"/>
    <w:rsid w:val="00C60DC4"/>
    <w:rsid w:val="00C6145C"/>
    <w:rsid w:val="00C61561"/>
    <w:rsid w:val="00C61649"/>
    <w:rsid w:val="00C62D8A"/>
    <w:rsid w:val="00C630B0"/>
    <w:rsid w:val="00C63811"/>
    <w:rsid w:val="00C6605F"/>
    <w:rsid w:val="00C66143"/>
    <w:rsid w:val="00C661A2"/>
    <w:rsid w:val="00C67601"/>
    <w:rsid w:val="00C6786B"/>
    <w:rsid w:val="00C67F1F"/>
    <w:rsid w:val="00C70E4F"/>
    <w:rsid w:val="00C71ACC"/>
    <w:rsid w:val="00C72AFB"/>
    <w:rsid w:val="00C72BB2"/>
    <w:rsid w:val="00C759C2"/>
    <w:rsid w:val="00C75C66"/>
    <w:rsid w:val="00C76FED"/>
    <w:rsid w:val="00C7768E"/>
    <w:rsid w:val="00C77710"/>
    <w:rsid w:val="00C77EED"/>
    <w:rsid w:val="00C805D3"/>
    <w:rsid w:val="00C80776"/>
    <w:rsid w:val="00C80AE5"/>
    <w:rsid w:val="00C81AB0"/>
    <w:rsid w:val="00C82C17"/>
    <w:rsid w:val="00C830F8"/>
    <w:rsid w:val="00C83652"/>
    <w:rsid w:val="00C839B8"/>
    <w:rsid w:val="00C84ADB"/>
    <w:rsid w:val="00C854E1"/>
    <w:rsid w:val="00C85F18"/>
    <w:rsid w:val="00C8687E"/>
    <w:rsid w:val="00C875A3"/>
    <w:rsid w:val="00C87C71"/>
    <w:rsid w:val="00C91319"/>
    <w:rsid w:val="00C915AC"/>
    <w:rsid w:val="00C91EDF"/>
    <w:rsid w:val="00C935D7"/>
    <w:rsid w:val="00C93BDA"/>
    <w:rsid w:val="00C93E6A"/>
    <w:rsid w:val="00C941DA"/>
    <w:rsid w:val="00C946DA"/>
    <w:rsid w:val="00C9473B"/>
    <w:rsid w:val="00C954C1"/>
    <w:rsid w:val="00C955AA"/>
    <w:rsid w:val="00C9567E"/>
    <w:rsid w:val="00C95ED0"/>
    <w:rsid w:val="00C97F35"/>
    <w:rsid w:val="00CA0FBC"/>
    <w:rsid w:val="00CA2FC0"/>
    <w:rsid w:val="00CA374C"/>
    <w:rsid w:val="00CA4123"/>
    <w:rsid w:val="00CA4161"/>
    <w:rsid w:val="00CA417D"/>
    <w:rsid w:val="00CA41EF"/>
    <w:rsid w:val="00CA431F"/>
    <w:rsid w:val="00CA47D1"/>
    <w:rsid w:val="00CA4C4F"/>
    <w:rsid w:val="00CA5103"/>
    <w:rsid w:val="00CA5573"/>
    <w:rsid w:val="00CB0032"/>
    <w:rsid w:val="00CB00B0"/>
    <w:rsid w:val="00CB0EFA"/>
    <w:rsid w:val="00CB352A"/>
    <w:rsid w:val="00CB35DF"/>
    <w:rsid w:val="00CB41FE"/>
    <w:rsid w:val="00CB47EF"/>
    <w:rsid w:val="00CB5581"/>
    <w:rsid w:val="00CB5E28"/>
    <w:rsid w:val="00CB5FBB"/>
    <w:rsid w:val="00CB610A"/>
    <w:rsid w:val="00CB67F6"/>
    <w:rsid w:val="00CC1018"/>
    <w:rsid w:val="00CC14D9"/>
    <w:rsid w:val="00CC2EBC"/>
    <w:rsid w:val="00CC3852"/>
    <w:rsid w:val="00CC3998"/>
    <w:rsid w:val="00CC4272"/>
    <w:rsid w:val="00CC4E57"/>
    <w:rsid w:val="00CC53CC"/>
    <w:rsid w:val="00CC5828"/>
    <w:rsid w:val="00CC5E19"/>
    <w:rsid w:val="00CC68FA"/>
    <w:rsid w:val="00CC6905"/>
    <w:rsid w:val="00CC7B04"/>
    <w:rsid w:val="00CD179C"/>
    <w:rsid w:val="00CD1B3E"/>
    <w:rsid w:val="00CD1B88"/>
    <w:rsid w:val="00CD28AB"/>
    <w:rsid w:val="00CD4580"/>
    <w:rsid w:val="00CD4587"/>
    <w:rsid w:val="00CD5C87"/>
    <w:rsid w:val="00CE0702"/>
    <w:rsid w:val="00CE288D"/>
    <w:rsid w:val="00CE28CB"/>
    <w:rsid w:val="00CE374D"/>
    <w:rsid w:val="00CE45C6"/>
    <w:rsid w:val="00CE52ED"/>
    <w:rsid w:val="00CE5324"/>
    <w:rsid w:val="00CE64C4"/>
    <w:rsid w:val="00CE6ADE"/>
    <w:rsid w:val="00CE6F0C"/>
    <w:rsid w:val="00CE7DE8"/>
    <w:rsid w:val="00CF04BF"/>
    <w:rsid w:val="00CF068A"/>
    <w:rsid w:val="00CF1102"/>
    <w:rsid w:val="00CF1A97"/>
    <w:rsid w:val="00CF1F21"/>
    <w:rsid w:val="00CF26C8"/>
    <w:rsid w:val="00CF2FE0"/>
    <w:rsid w:val="00CF4809"/>
    <w:rsid w:val="00CF48E4"/>
    <w:rsid w:val="00CF4A4C"/>
    <w:rsid w:val="00CF524A"/>
    <w:rsid w:val="00CF6255"/>
    <w:rsid w:val="00CF6DCE"/>
    <w:rsid w:val="00CF6FA5"/>
    <w:rsid w:val="00CF7F68"/>
    <w:rsid w:val="00D00818"/>
    <w:rsid w:val="00D00E93"/>
    <w:rsid w:val="00D01224"/>
    <w:rsid w:val="00D01DC6"/>
    <w:rsid w:val="00D0204C"/>
    <w:rsid w:val="00D0231A"/>
    <w:rsid w:val="00D02ADF"/>
    <w:rsid w:val="00D037C6"/>
    <w:rsid w:val="00D037F2"/>
    <w:rsid w:val="00D038C8"/>
    <w:rsid w:val="00D0533E"/>
    <w:rsid w:val="00D05A4F"/>
    <w:rsid w:val="00D067D1"/>
    <w:rsid w:val="00D0755C"/>
    <w:rsid w:val="00D07F0B"/>
    <w:rsid w:val="00D1058D"/>
    <w:rsid w:val="00D10863"/>
    <w:rsid w:val="00D10C59"/>
    <w:rsid w:val="00D11074"/>
    <w:rsid w:val="00D11E10"/>
    <w:rsid w:val="00D13065"/>
    <w:rsid w:val="00D13F8B"/>
    <w:rsid w:val="00D13FAA"/>
    <w:rsid w:val="00D14F68"/>
    <w:rsid w:val="00D15341"/>
    <w:rsid w:val="00D17F96"/>
    <w:rsid w:val="00D2030D"/>
    <w:rsid w:val="00D205D0"/>
    <w:rsid w:val="00D20D8A"/>
    <w:rsid w:val="00D2169B"/>
    <w:rsid w:val="00D21DD7"/>
    <w:rsid w:val="00D21E46"/>
    <w:rsid w:val="00D22ED0"/>
    <w:rsid w:val="00D244B8"/>
    <w:rsid w:val="00D2552F"/>
    <w:rsid w:val="00D25A0F"/>
    <w:rsid w:val="00D2665C"/>
    <w:rsid w:val="00D279E9"/>
    <w:rsid w:val="00D27CD6"/>
    <w:rsid w:val="00D306A5"/>
    <w:rsid w:val="00D30C55"/>
    <w:rsid w:val="00D31D12"/>
    <w:rsid w:val="00D32304"/>
    <w:rsid w:val="00D33270"/>
    <w:rsid w:val="00D332A9"/>
    <w:rsid w:val="00D3347E"/>
    <w:rsid w:val="00D33F1C"/>
    <w:rsid w:val="00D34CB5"/>
    <w:rsid w:val="00D364AB"/>
    <w:rsid w:val="00D36D39"/>
    <w:rsid w:val="00D40147"/>
    <w:rsid w:val="00D4021E"/>
    <w:rsid w:val="00D40372"/>
    <w:rsid w:val="00D40C53"/>
    <w:rsid w:val="00D411C2"/>
    <w:rsid w:val="00D416CC"/>
    <w:rsid w:val="00D41B6E"/>
    <w:rsid w:val="00D4241B"/>
    <w:rsid w:val="00D42E55"/>
    <w:rsid w:val="00D434DF"/>
    <w:rsid w:val="00D4415F"/>
    <w:rsid w:val="00D44497"/>
    <w:rsid w:val="00D44873"/>
    <w:rsid w:val="00D44BB3"/>
    <w:rsid w:val="00D44E7B"/>
    <w:rsid w:val="00D45310"/>
    <w:rsid w:val="00D46566"/>
    <w:rsid w:val="00D467AD"/>
    <w:rsid w:val="00D4686A"/>
    <w:rsid w:val="00D475BF"/>
    <w:rsid w:val="00D475F6"/>
    <w:rsid w:val="00D501F7"/>
    <w:rsid w:val="00D5075E"/>
    <w:rsid w:val="00D50C9B"/>
    <w:rsid w:val="00D52A8E"/>
    <w:rsid w:val="00D52EF1"/>
    <w:rsid w:val="00D53081"/>
    <w:rsid w:val="00D53B87"/>
    <w:rsid w:val="00D549AA"/>
    <w:rsid w:val="00D54C51"/>
    <w:rsid w:val="00D54E6E"/>
    <w:rsid w:val="00D55531"/>
    <w:rsid w:val="00D5605F"/>
    <w:rsid w:val="00D562C1"/>
    <w:rsid w:val="00D56768"/>
    <w:rsid w:val="00D56AAB"/>
    <w:rsid w:val="00D57D80"/>
    <w:rsid w:val="00D57FC9"/>
    <w:rsid w:val="00D609AB"/>
    <w:rsid w:val="00D60C2B"/>
    <w:rsid w:val="00D6243F"/>
    <w:rsid w:val="00D63DFD"/>
    <w:rsid w:val="00D6450A"/>
    <w:rsid w:val="00D649AA"/>
    <w:rsid w:val="00D663DC"/>
    <w:rsid w:val="00D664D9"/>
    <w:rsid w:val="00D6760A"/>
    <w:rsid w:val="00D676C5"/>
    <w:rsid w:val="00D67D70"/>
    <w:rsid w:val="00D70A07"/>
    <w:rsid w:val="00D71259"/>
    <w:rsid w:val="00D71280"/>
    <w:rsid w:val="00D71318"/>
    <w:rsid w:val="00D729A6"/>
    <w:rsid w:val="00D7310D"/>
    <w:rsid w:val="00D7326D"/>
    <w:rsid w:val="00D74285"/>
    <w:rsid w:val="00D75E41"/>
    <w:rsid w:val="00D77A54"/>
    <w:rsid w:val="00D77D2F"/>
    <w:rsid w:val="00D804E7"/>
    <w:rsid w:val="00D80777"/>
    <w:rsid w:val="00D80D25"/>
    <w:rsid w:val="00D81D61"/>
    <w:rsid w:val="00D8362B"/>
    <w:rsid w:val="00D83ED7"/>
    <w:rsid w:val="00D84A15"/>
    <w:rsid w:val="00D84F69"/>
    <w:rsid w:val="00D8504F"/>
    <w:rsid w:val="00D856C1"/>
    <w:rsid w:val="00D85711"/>
    <w:rsid w:val="00D85AE5"/>
    <w:rsid w:val="00D85B4B"/>
    <w:rsid w:val="00D86F09"/>
    <w:rsid w:val="00D87058"/>
    <w:rsid w:val="00D873B3"/>
    <w:rsid w:val="00D877C1"/>
    <w:rsid w:val="00D87F77"/>
    <w:rsid w:val="00D90767"/>
    <w:rsid w:val="00D90CDD"/>
    <w:rsid w:val="00D91BC7"/>
    <w:rsid w:val="00D91C5B"/>
    <w:rsid w:val="00D92E80"/>
    <w:rsid w:val="00D940E3"/>
    <w:rsid w:val="00D9452F"/>
    <w:rsid w:val="00D947EF"/>
    <w:rsid w:val="00D957A8"/>
    <w:rsid w:val="00D95EE8"/>
    <w:rsid w:val="00D96154"/>
    <w:rsid w:val="00D9729A"/>
    <w:rsid w:val="00D9745D"/>
    <w:rsid w:val="00D97997"/>
    <w:rsid w:val="00D97B61"/>
    <w:rsid w:val="00DA04AF"/>
    <w:rsid w:val="00DA05EF"/>
    <w:rsid w:val="00DA0661"/>
    <w:rsid w:val="00DA0960"/>
    <w:rsid w:val="00DA24A4"/>
    <w:rsid w:val="00DA281E"/>
    <w:rsid w:val="00DA2D3C"/>
    <w:rsid w:val="00DA340C"/>
    <w:rsid w:val="00DA36B8"/>
    <w:rsid w:val="00DA36DB"/>
    <w:rsid w:val="00DA391B"/>
    <w:rsid w:val="00DA3A8E"/>
    <w:rsid w:val="00DA3FCF"/>
    <w:rsid w:val="00DA4307"/>
    <w:rsid w:val="00DA440C"/>
    <w:rsid w:val="00DA4438"/>
    <w:rsid w:val="00DA54F3"/>
    <w:rsid w:val="00DA5603"/>
    <w:rsid w:val="00DA5693"/>
    <w:rsid w:val="00DA6927"/>
    <w:rsid w:val="00DA751D"/>
    <w:rsid w:val="00DA7CF4"/>
    <w:rsid w:val="00DB0346"/>
    <w:rsid w:val="00DB080D"/>
    <w:rsid w:val="00DB09E4"/>
    <w:rsid w:val="00DB1BA9"/>
    <w:rsid w:val="00DB1D92"/>
    <w:rsid w:val="00DB2017"/>
    <w:rsid w:val="00DB2B45"/>
    <w:rsid w:val="00DB2DD2"/>
    <w:rsid w:val="00DB301A"/>
    <w:rsid w:val="00DB308C"/>
    <w:rsid w:val="00DB324D"/>
    <w:rsid w:val="00DB3952"/>
    <w:rsid w:val="00DB3BE5"/>
    <w:rsid w:val="00DB3FC6"/>
    <w:rsid w:val="00DB4A10"/>
    <w:rsid w:val="00DB4FAE"/>
    <w:rsid w:val="00DB633D"/>
    <w:rsid w:val="00DB6A8C"/>
    <w:rsid w:val="00DB7643"/>
    <w:rsid w:val="00DB765E"/>
    <w:rsid w:val="00DB7EFF"/>
    <w:rsid w:val="00DC0931"/>
    <w:rsid w:val="00DC25DF"/>
    <w:rsid w:val="00DC275C"/>
    <w:rsid w:val="00DC2792"/>
    <w:rsid w:val="00DC2B28"/>
    <w:rsid w:val="00DC2DF1"/>
    <w:rsid w:val="00DC41BA"/>
    <w:rsid w:val="00DC507B"/>
    <w:rsid w:val="00DC532D"/>
    <w:rsid w:val="00DC5754"/>
    <w:rsid w:val="00DC5C1A"/>
    <w:rsid w:val="00DD04CE"/>
    <w:rsid w:val="00DD1A36"/>
    <w:rsid w:val="00DD2347"/>
    <w:rsid w:val="00DD25EC"/>
    <w:rsid w:val="00DD2B2B"/>
    <w:rsid w:val="00DD2C23"/>
    <w:rsid w:val="00DD2EDD"/>
    <w:rsid w:val="00DD36C3"/>
    <w:rsid w:val="00DD3E86"/>
    <w:rsid w:val="00DD4965"/>
    <w:rsid w:val="00DD60FC"/>
    <w:rsid w:val="00DD66DE"/>
    <w:rsid w:val="00DD6AC3"/>
    <w:rsid w:val="00DD774C"/>
    <w:rsid w:val="00DD7A14"/>
    <w:rsid w:val="00DD7DCC"/>
    <w:rsid w:val="00DE071F"/>
    <w:rsid w:val="00DE2014"/>
    <w:rsid w:val="00DE2686"/>
    <w:rsid w:val="00DE27FB"/>
    <w:rsid w:val="00DE286F"/>
    <w:rsid w:val="00DE32F5"/>
    <w:rsid w:val="00DE35E9"/>
    <w:rsid w:val="00DE3BFB"/>
    <w:rsid w:val="00DE5183"/>
    <w:rsid w:val="00DE53AF"/>
    <w:rsid w:val="00DE6BD0"/>
    <w:rsid w:val="00DE6F6B"/>
    <w:rsid w:val="00DE721C"/>
    <w:rsid w:val="00DE7DA9"/>
    <w:rsid w:val="00DF0467"/>
    <w:rsid w:val="00DF0B89"/>
    <w:rsid w:val="00DF189F"/>
    <w:rsid w:val="00DF283D"/>
    <w:rsid w:val="00DF2C0C"/>
    <w:rsid w:val="00DF2C74"/>
    <w:rsid w:val="00DF328F"/>
    <w:rsid w:val="00DF341F"/>
    <w:rsid w:val="00DF384B"/>
    <w:rsid w:val="00DF5874"/>
    <w:rsid w:val="00DF6009"/>
    <w:rsid w:val="00DF623D"/>
    <w:rsid w:val="00DF71AE"/>
    <w:rsid w:val="00DF7E62"/>
    <w:rsid w:val="00E00191"/>
    <w:rsid w:val="00E001FB"/>
    <w:rsid w:val="00E0045E"/>
    <w:rsid w:val="00E00937"/>
    <w:rsid w:val="00E01230"/>
    <w:rsid w:val="00E01979"/>
    <w:rsid w:val="00E01D85"/>
    <w:rsid w:val="00E025D0"/>
    <w:rsid w:val="00E02E78"/>
    <w:rsid w:val="00E02FEE"/>
    <w:rsid w:val="00E03FEF"/>
    <w:rsid w:val="00E044B7"/>
    <w:rsid w:val="00E04A18"/>
    <w:rsid w:val="00E04BD4"/>
    <w:rsid w:val="00E05D44"/>
    <w:rsid w:val="00E070DF"/>
    <w:rsid w:val="00E10391"/>
    <w:rsid w:val="00E104BA"/>
    <w:rsid w:val="00E10BB6"/>
    <w:rsid w:val="00E11D0F"/>
    <w:rsid w:val="00E11F9D"/>
    <w:rsid w:val="00E11FE5"/>
    <w:rsid w:val="00E121A8"/>
    <w:rsid w:val="00E130FC"/>
    <w:rsid w:val="00E13768"/>
    <w:rsid w:val="00E13C45"/>
    <w:rsid w:val="00E1410E"/>
    <w:rsid w:val="00E14191"/>
    <w:rsid w:val="00E14415"/>
    <w:rsid w:val="00E14712"/>
    <w:rsid w:val="00E15B54"/>
    <w:rsid w:val="00E15D25"/>
    <w:rsid w:val="00E1637A"/>
    <w:rsid w:val="00E1688B"/>
    <w:rsid w:val="00E168B4"/>
    <w:rsid w:val="00E16A7A"/>
    <w:rsid w:val="00E21CC7"/>
    <w:rsid w:val="00E231BC"/>
    <w:rsid w:val="00E24432"/>
    <w:rsid w:val="00E250B7"/>
    <w:rsid w:val="00E25A39"/>
    <w:rsid w:val="00E25D0D"/>
    <w:rsid w:val="00E25E52"/>
    <w:rsid w:val="00E266F9"/>
    <w:rsid w:val="00E2680E"/>
    <w:rsid w:val="00E26A92"/>
    <w:rsid w:val="00E301AE"/>
    <w:rsid w:val="00E30838"/>
    <w:rsid w:val="00E31615"/>
    <w:rsid w:val="00E31D7F"/>
    <w:rsid w:val="00E320E1"/>
    <w:rsid w:val="00E324C1"/>
    <w:rsid w:val="00E339EF"/>
    <w:rsid w:val="00E350EE"/>
    <w:rsid w:val="00E352D0"/>
    <w:rsid w:val="00E35AA2"/>
    <w:rsid w:val="00E35FEA"/>
    <w:rsid w:val="00E373FD"/>
    <w:rsid w:val="00E3783E"/>
    <w:rsid w:val="00E40F17"/>
    <w:rsid w:val="00E42CFD"/>
    <w:rsid w:val="00E42DC0"/>
    <w:rsid w:val="00E43135"/>
    <w:rsid w:val="00E43352"/>
    <w:rsid w:val="00E43CD6"/>
    <w:rsid w:val="00E4447A"/>
    <w:rsid w:val="00E44912"/>
    <w:rsid w:val="00E44DA4"/>
    <w:rsid w:val="00E44F1E"/>
    <w:rsid w:val="00E45A37"/>
    <w:rsid w:val="00E45B31"/>
    <w:rsid w:val="00E4672C"/>
    <w:rsid w:val="00E47D3B"/>
    <w:rsid w:val="00E5075F"/>
    <w:rsid w:val="00E51582"/>
    <w:rsid w:val="00E51D82"/>
    <w:rsid w:val="00E521C6"/>
    <w:rsid w:val="00E52377"/>
    <w:rsid w:val="00E531AB"/>
    <w:rsid w:val="00E538D1"/>
    <w:rsid w:val="00E53D56"/>
    <w:rsid w:val="00E54153"/>
    <w:rsid w:val="00E54249"/>
    <w:rsid w:val="00E54BB4"/>
    <w:rsid w:val="00E5535F"/>
    <w:rsid w:val="00E55B20"/>
    <w:rsid w:val="00E56D11"/>
    <w:rsid w:val="00E57F14"/>
    <w:rsid w:val="00E6052D"/>
    <w:rsid w:val="00E60613"/>
    <w:rsid w:val="00E61490"/>
    <w:rsid w:val="00E61A36"/>
    <w:rsid w:val="00E61CEB"/>
    <w:rsid w:val="00E6236C"/>
    <w:rsid w:val="00E639D4"/>
    <w:rsid w:val="00E63DF6"/>
    <w:rsid w:val="00E64039"/>
    <w:rsid w:val="00E65495"/>
    <w:rsid w:val="00E6594D"/>
    <w:rsid w:val="00E66A7A"/>
    <w:rsid w:val="00E67655"/>
    <w:rsid w:val="00E677A5"/>
    <w:rsid w:val="00E67B6D"/>
    <w:rsid w:val="00E701BC"/>
    <w:rsid w:val="00E711A8"/>
    <w:rsid w:val="00E716A7"/>
    <w:rsid w:val="00E721C3"/>
    <w:rsid w:val="00E7297D"/>
    <w:rsid w:val="00E72F74"/>
    <w:rsid w:val="00E73E87"/>
    <w:rsid w:val="00E77A56"/>
    <w:rsid w:val="00E8044A"/>
    <w:rsid w:val="00E806FB"/>
    <w:rsid w:val="00E809FB"/>
    <w:rsid w:val="00E81454"/>
    <w:rsid w:val="00E81CEC"/>
    <w:rsid w:val="00E82319"/>
    <w:rsid w:val="00E829ED"/>
    <w:rsid w:val="00E82FDF"/>
    <w:rsid w:val="00E84ED9"/>
    <w:rsid w:val="00E8585D"/>
    <w:rsid w:val="00E8609B"/>
    <w:rsid w:val="00E870FD"/>
    <w:rsid w:val="00E87171"/>
    <w:rsid w:val="00E871D3"/>
    <w:rsid w:val="00E902AD"/>
    <w:rsid w:val="00E90D0C"/>
    <w:rsid w:val="00E93FE4"/>
    <w:rsid w:val="00E94586"/>
    <w:rsid w:val="00E951D9"/>
    <w:rsid w:val="00E95688"/>
    <w:rsid w:val="00E96419"/>
    <w:rsid w:val="00E96585"/>
    <w:rsid w:val="00E96965"/>
    <w:rsid w:val="00EA02EE"/>
    <w:rsid w:val="00EA08B8"/>
    <w:rsid w:val="00EA0B1C"/>
    <w:rsid w:val="00EA129F"/>
    <w:rsid w:val="00EA2C82"/>
    <w:rsid w:val="00EA3AE0"/>
    <w:rsid w:val="00EA50AE"/>
    <w:rsid w:val="00EA61B0"/>
    <w:rsid w:val="00EA6835"/>
    <w:rsid w:val="00EA68CD"/>
    <w:rsid w:val="00EA70B2"/>
    <w:rsid w:val="00EB0177"/>
    <w:rsid w:val="00EB0B4A"/>
    <w:rsid w:val="00EB0E44"/>
    <w:rsid w:val="00EB1265"/>
    <w:rsid w:val="00EB13FC"/>
    <w:rsid w:val="00EB15B4"/>
    <w:rsid w:val="00EB25DD"/>
    <w:rsid w:val="00EB308A"/>
    <w:rsid w:val="00EB4089"/>
    <w:rsid w:val="00EB424E"/>
    <w:rsid w:val="00EB466C"/>
    <w:rsid w:val="00EB47D5"/>
    <w:rsid w:val="00EB4C22"/>
    <w:rsid w:val="00EB51CD"/>
    <w:rsid w:val="00EB562C"/>
    <w:rsid w:val="00EB6720"/>
    <w:rsid w:val="00EB67C8"/>
    <w:rsid w:val="00EB72D1"/>
    <w:rsid w:val="00EB75D8"/>
    <w:rsid w:val="00EB7C03"/>
    <w:rsid w:val="00EC0158"/>
    <w:rsid w:val="00EC0C63"/>
    <w:rsid w:val="00EC115C"/>
    <w:rsid w:val="00EC1488"/>
    <w:rsid w:val="00EC1A87"/>
    <w:rsid w:val="00EC2383"/>
    <w:rsid w:val="00EC2B4D"/>
    <w:rsid w:val="00EC399A"/>
    <w:rsid w:val="00EC57E4"/>
    <w:rsid w:val="00EC6369"/>
    <w:rsid w:val="00EC6657"/>
    <w:rsid w:val="00EC797E"/>
    <w:rsid w:val="00ED02B6"/>
    <w:rsid w:val="00ED07FD"/>
    <w:rsid w:val="00ED0F66"/>
    <w:rsid w:val="00ED1198"/>
    <w:rsid w:val="00ED191C"/>
    <w:rsid w:val="00ED1D3F"/>
    <w:rsid w:val="00ED245F"/>
    <w:rsid w:val="00ED2912"/>
    <w:rsid w:val="00ED3086"/>
    <w:rsid w:val="00ED3402"/>
    <w:rsid w:val="00ED45A9"/>
    <w:rsid w:val="00ED48F8"/>
    <w:rsid w:val="00ED5456"/>
    <w:rsid w:val="00ED56F4"/>
    <w:rsid w:val="00ED609D"/>
    <w:rsid w:val="00ED63F9"/>
    <w:rsid w:val="00ED75FC"/>
    <w:rsid w:val="00EE0052"/>
    <w:rsid w:val="00EE16DA"/>
    <w:rsid w:val="00EE1858"/>
    <w:rsid w:val="00EE1E0B"/>
    <w:rsid w:val="00EE3212"/>
    <w:rsid w:val="00EE3845"/>
    <w:rsid w:val="00EE3A2C"/>
    <w:rsid w:val="00EE3D47"/>
    <w:rsid w:val="00EE5862"/>
    <w:rsid w:val="00EE5F5C"/>
    <w:rsid w:val="00EE63B2"/>
    <w:rsid w:val="00EE6A44"/>
    <w:rsid w:val="00EE770F"/>
    <w:rsid w:val="00EE7C3D"/>
    <w:rsid w:val="00EF009A"/>
    <w:rsid w:val="00EF030D"/>
    <w:rsid w:val="00EF036C"/>
    <w:rsid w:val="00EF0478"/>
    <w:rsid w:val="00EF06B6"/>
    <w:rsid w:val="00EF1819"/>
    <w:rsid w:val="00EF1B09"/>
    <w:rsid w:val="00EF264D"/>
    <w:rsid w:val="00EF292D"/>
    <w:rsid w:val="00EF2E39"/>
    <w:rsid w:val="00EF31DD"/>
    <w:rsid w:val="00EF3F04"/>
    <w:rsid w:val="00EF48FE"/>
    <w:rsid w:val="00EF5619"/>
    <w:rsid w:val="00EF5D71"/>
    <w:rsid w:val="00EF617E"/>
    <w:rsid w:val="00EF6581"/>
    <w:rsid w:val="00EF6A29"/>
    <w:rsid w:val="00EF7FF3"/>
    <w:rsid w:val="00F010E4"/>
    <w:rsid w:val="00F02A5D"/>
    <w:rsid w:val="00F03176"/>
    <w:rsid w:val="00F0336A"/>
    <w:rsid w:val="00F04CFD"/>
    <w:rsid w:val="00F05044"/>
    <w:rsid w:val="00F05BA2"/>
    <w:rsid w:val="00F06003"/>
    <w:rsid w:val="00F1062E"/>
    <w:rsid w:val="00F11121"/>
    <w:rsid w:val="00F1117A"/>
    <w:rsid w:val="00F11C30"/>
    <w:rsid w:val="00F136F7"/>
    <w:rsid w:val="00F147BE"/>
    <w:rsid w:val="00F15416"/>
    <w:rsid w:val="00F15C91"/>
    <w:rsid w:val="00F15F20"/>
    <w:rsid w:val="00F167E4"/>
    <w:rsid w:val="00F16F2A"/>
    <w:rsid w:val="00F21A60"/>
    <w:rsid w:val="00F21EB7"/>
    <w:rsid w:val="00F229DE"/>
    <w:rsid w:val="00F23210"/>
    <w:rsid w:val="00F2448B"/>
    <w:rsid w:val="00F24612"/>
    <w:rsid w:val="00F24FCC"/>
    <w:rsid w:val="00F2553D"/>
    <w:rsid w:val="00F25D04"/>
    <w:rsid w:val="00F25D26"/>
    <w:rsid w:val="00F26A8E"/>
    <w:rsid w:val="00F26AE7"/>
    <w:rsid w:val="00F270DE"/>
    <w:rsid w:val="00F276C4"/>
    <w:rsid w:val="00F3013B"/>
    <w:rsid w:val="00F30C71"/>
    <w:rsid w:val="00F315B7"/>
    <w:rsid w:val="00F31C3F"/>
    <w:rsid w:val="00F320CA"/>
    <w:rsid w:val="00F32503"/>
    <w:rsid w:val="00F32C27"/>
    <w:rsid w:val="00F331F5"/>
    <w:rsid w:val="00F34838"/>
    <w:rsid w:val="00F34898"/>
    <w:rsid w:val="00F34E79"/>
    <w:rsid w:val="00F3528E"/>
    <w:rsid w:val="00F356E4"/>
    <w:rsid w:val="00F35F6F"/>
    <w:rsid w:val="00F3638E"/>
    <w:rsid w:val="00F374A2"/>
    <w:rsid w:val="00F37995"/>
    <w:rsid w:val="00F410EC"/>
    <w:rsid w:val="00F42AAB"/>
    <w:rsid w:val="00F42E64"/>
    <w:rsid w:val="00F4351D"/>
    <w:rsid w:val="00F437F1"/>
    <w:rsid w:val="00F43937"/>
    <w:rsid w:val="00F4418A"/>
    <w:rsid w:val="00F4517F"/>
    <w:rsid w:val="00F4546F"/>
    <w:rsid w:val="00F45B4D"/>
    <w:rsid w:val="00F46618"/>
    <w:rsid w:val="00F469C0"/>
    <w:rsid w:val="00F46FD1"/>
    <w:rsid w:val="00F47575"/>
    <w:rsid w:val="00F47DCF"/>
    <w:rsid w:val="00F50876"/>
    <w:rsid w:val="00F51284"/>
    <w:rsid w:val="00F52D72"/>
    <w:rsid w:val="00F53289"/>
    <w:rsid w:val="00F548B1"/>
    <w:rsid w:val="00F55BCC"/>
    <w:rsid w:val="00F57EAF"/>
    <w:rsid w:val="00F61173"/>
    <w:rsid w:val="00F62C56"/>
    <w:rsid w:val="00F62F9C"/>
    <w:rsid w:val="00F63E68"/>
    <w:rsid w:val="00F63FDB"/>
    <w:rsid w:val="00F648FC"/>
    <w:rsid w:val="00F649C2"/>
    <w:rsid w:val="00F64E69"/>
    <w:rsid w:val="00F64E72"/>
    <w:rsid w:val="00F6668A"/>
    <w:rsid w:val="00F6685A"/>
    <w:rsid w:val="00F6690F"/>
    <w:rsid w:val="00F66C6A"/>
    <w:rsid w:val="00F672D3"/>
    <w:rsid w:val="00F70605"/>
    <w:rsid w:val="00F70FAE"/>
    <w:rsid w:val="00F71254"/>
    <w:rsid w:val="00F720F7"/>
    <w:rsid w:val="00F73256"/>
    <w:rsid w:val="00F7382A"/>
    <w:rsid w:val="00F73F70"/>
    <w:rsid w:val="00F7474C"/>
    <w:rsid w:val="00F74831"/>
    <w:rsid w:val="00F75D03"/>
    <w:rsid w:val="00F76E59"/>
    <w:rsid w:val="00F76FB3"/>
    <w:rsid w:val="00F779BB"/>
    <w:rsid w:val="00F8170F"/>
    <w:rsid w:val="00F81A77"/>
    <w:rsid w:val="00F82196"/>
    <w:rsid w:val="00F83F92"/>
    <w:rsid w:val="00F84C33"/>
    <w:rsid w:val="00F860D4"/>
    <w:rsid w:val="00F86106"/>
    <w:rsid w:val="00F86155"/>
    <w:rsid w:val="00F86845"/>
    <w:rsid w:val="00F86E15"/>
    <w:rsid w:val="00F8790B"/>
    <w:rsid w:val="00F87D19"/>
    <w:rsid w:val="00F91CA3"/>
    <w:rsid w:val="00F92071"/>
    <w:rsid w:val="00F9254B"/>
    <w:rsid w:val="00F931D1"/>
    <w:rsid w:val="00F945E4"/>
    <w:rsid w:val="00F96C19"/>
    <w:rsid w:val="00F96EB4"/>
    <w:rsid w:val="00FA05BE"/>
    <w:rsid w:val="00FA06FA"/>
    <w:rsid w:val="00FA0DAA"/>
    <w:rsid w:val="00FA0EA0"/>
    <w:rsid w:val="00FA14ED"/>
    <w:rsid w:val="00FA14F8"/>
    <w:rsid w:val="00FA1655"/>
    <w:rsid w:val="00FA1658"/>
    <w:rsid w:val="00FA236E"/>
    <w:rsid w:val="00FA252B"/>
    <w:rsid w:val="00FA2799"/>
    <w:rsid w:val="00FA4BB3"/>
    <w:rsid w:val="00FA52EC"/>
    <w:rsid w:val="00FA536F"/>
    <w:rsid w:val="00FA539E"/>
    <w:rsid w:val="00FA5413"/>
    <w:rsid w:val="00FA5A48"/>
    <w:rsid w:val="00FA5BFB"/>
    <w:rsid w:val="00FA5DBB"/>
    <w:rsid w:val="00FA64F8"/>
    <w:rsid w:val="00FA664B"/>
    <w:rsid w:val="00FA6BCE"/>
    <w:rsid w:val="00FA6E9C"/>
    <w:rsid w:val="00FB0AA5"/>
    <w:rsid w:val="00FB224C"/>
    <w:rsid w:val="00FB2CB7"/>
    <w:rsid w:val="00FB4258"/>
    <w:rsid w:val="00FB4A26"/>
    <w:rsid w:val="00FB4A4C"/>
    <w:rsid w:val="00FB4C9B"/>
    <w:rsid w:val="00FB5399"/>
    <w:rsid w:val="00FB61EF"/>
    <w:rsid w:val="00FB688F"/>
    <w:rsid w:val="00FB72D6"/>
    <w:rsid w:val="00FB736C"/>
    <w:rsid w:val="00FB7DBD"/>
    <w:rsid w:val="00FC07B6"/>
    <w:rsid w:val="00FC1756"/>
    <w:rsid w:val="00FC18BB"/>
    <w:rsid w:val="00FC1B41"/>
    <w:rsid w:val="00FC21FF"/>
    <w:rsid w:val="00FC2623"/>
    <w:rsid w:val="00FC26D5"/>
    <w:rsid w:val="00FC26FF"/>
    <w:rsid w:val="00FC2FD5"/>
    <w:rsid w:val="00FC3277"/>
    <w:rsid w:val="00FC346B"/>
    <w:rsid w:val="00FC410A"/>
    <w:rsid w:val="00FC4189"/>
    <w:rsid w:val="00FC47D8"/>
    <w:rsid w:val="00FC491B"/>
    <w:rsid w:val="00FC626E"/>
    <w:rsid w:val="00FC7AD8"/>
    <w:rsid w:val="00FD0193"/>
    <w:rsid w:val="00FD01BE"/>
    <w:rsid w:val="00FD0EC4"/>
    <w:rsid w:val="00FD2B77"/>
    <w:rsid w:val="00FD500D"/>
    <w:rsid w:val="00FD5894"/>
    <w:rsid w:val="00FD5BF2"/>
    <w:rsid w:val="00FD5DA8"/>
    <w:rsid w:val="00FD604A"/>
    <w:rsid w:val="00FD640C"/>
    <w:rsid w:val="00FD73B0"/>
    <w:rsid w:val="00FD777F"/>
    <w:rsid w:val="00FE0110"/>
    <w:rsid w:val="00FE0483"/>
    <w:rsid w:val="00FE1D7B"/>
    <w:rsid w:val="00FE2B86"/>
    <w:rsid w:val="00FE2F8F"/>
    <w:rsid w:val="00FE3978"/>
    <w:rsid w:val="00FE3E82"/>
    <w:rsid w:val="00FE4058"/>
    <w:rsid w:val="00FE5B9D"/>
    <w:rsid w:val="00FE6A75"/>
    <w:rsid w:val="00FE6E2F"/>
    <w:rsid w:val="00FF0142"/>
    <w:rsid w:val="00FF1C2B"/>
    <w:rsid w:val="00FF1D00"/>
    <w:rsid w:val="00FF1E5E"/>
    <w:rsid w:val="00FF22C9"/>
    <w:rsid w:val="00FF3AF6"/>
    <w:rsid w:val="00FF4B88"/>
    <w:rsid w:val="00FF4D64"/>
    <w:rsid w:val="00FF63EE"/>
    <w:rsid w:val="00FF6B55"/>
    <w:rsid w:val="00FF7A61"/>
    <w:rsid w:val="00FF7E63"/>
    <w:rsid w:val="00FF7FDD"/>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tr-T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4" fillcolor="white" stroke="f">
      <v:fill color="white"/>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 w:hAnsi="Cambria" w:cs="Times New Roman"/>
        <w:lang w:val="tr-TR" w:eastAsia="tr-T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nhideWhenUsed="0" w:qFormat="1"/>
    <w:lsdException w:name="Emphasis" w:locked="1" w:semiHidden="0" w:uiPriority="20" w:unhideWhenUsed="0" w:qFormat="1"/>
    <w:lsdException w:name="Table Grid" w:locked="1"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4E9"/>
    <w:rPr>
      <w:sz w:val="24"/>
      <w:szCs w:val="24"/>
      <w:lang w:val="en-US" w:eastAsia="en-US"/>
    </w:rPr>
  </w:style>
  <w:style w:type="paragraph" w:styleId="Balk1">
    <w:name w:val="heading 1"/>
    <w:basedOn w:val="Normal"/>
    <w:link w:val="Balk1Char"/>
    <w:uiPriority w:val="99"/>
    <w:qFormat/>
    <w:rsid w:val="009734EE"/>
    <w:pPr>
      <w:spacing w:before="100" w:beforeAutospacing="1" w:after="100" w:afterAutospacing="1"/>
      <w:outlineLvl w:val="0"/>
    </w:pPr>
    <w:rPr>
      <w:rFonts w:ascii="Times New Roman" w:hAnsi="Times New Roman"/>
      <w:b/>
      <w:bCs/>
      <w:kern w:val="36"/>
      <w:sz w:val="48"/>
      <w:szCs w:val="48"/>
      <w:lang w:val="tr-TR" w:eastAsia="tr-TR"/>
    </w:rPr>
  </w:style>
  <w:style w:type="paragraph" w:styleId="Balk4">
    <w:name w:val="heading 4"/>
    <w:basedOn w:val="Normal"/>
    <w:link w:val="Balk4Char"/>
    <w:uiPriority w:val="99"/>
    <w:qFormat/>
    <w:rsid w:val="009734EE"/>
    <w:pPr>
      <w:spacing w:before="100" w:beforeAutospacing="1" w:after="100" w:afterAutospacing="1"/>
      <w:outlineLvl w:val="3"/>
    </w:pPr>
    <w:rPr>
      <w:rFonts w:ascii="Times New Roman" w:hAnsi="Times New Roman"/>
      <w:b/>
      <w:bCs/>
      <w:lang w:val="tr-TR"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9"/>
    <w:locked/>
    <w:rsid w:val="009734EE"/>
    <w:rPr>
      <w:rFonts w:ascii="Times New Roman" w:hAnsi="Times New Roman" w:cs="Times New Roman"/>
      <w:b/>
      <w:bCs/>
      <w:kern w:val="36"/>
      <w:sz w:val="48"/>
      <w:szCs w:val="48"/>
      <w:lang w:val="tr-TR" w:eastAsia="tr-TR"/>
    </w:rPr>
  </w:style>
  <w:style w:type="character" w:customStyle="1" w:styleId="Balk4Char">
    <w:name w:val="Başlık 4 Char"/>
    <w:basedOn w:val="VarsaylanParagrafYazTipi"/>
    <w:link w:val="Balk4"/>
    <w:uiPriority w:val="99"/>
    <w:locked/>
    <w:rsid w:val="009734EE"/>
    <w:rPr>
      <w:rFonts w:ascii="Times New Roman" w:hAnsi="Times New Roman" w:cs="Times New Roman"/>
      <w:b/>
      <w:bCs/>
      <w:lang w:val="tr-TR" w:eastAsia="tr-TR"/>
    </w:rPr>
  </w:style>
  <w:style w:type="paragraph" w:styleId="BalonMetni">
    <w:name w:val="Balloon Text"/>
    <w:basedOn w:val="Normal"/>
    <w:link w:val="BalonMetniChar"/>
    <w:uiPriority w:val="99"/>
    <w:semiHidden/>
    <w:rsid w:val="009B5475"/>
    <w:rPr>
      <w:rFonts w:ascii="Lucida Grande" w:hAnsi="Lucida Grande" w:cs="Lucida Grande"/>
      <w:sz w:val="18"/>
      <w:szCs w:val="18"/>
    </w:rPr>
  </w:style>
  <w:style w:type="character" w:customStyle="1" w:styleId="BalonMetniChar">
    <w:name w:val="Balon Metni Char"/>
    <w:basedOn w:val="VarsaylanParagrafYazTipi"/>
    <w:link w:val="BalonMetni"/>
    <w:uiPriority w:val="99"/>
    <w:semiHidden/>
    <w:locked/>
    <w:rsid w:val="009B5475"/>
    <w:rPr>
      <w:rFonts w:ascii="Lucida Grande" w:hAnsi="Lucida Grande" w:cs="Lucida Grande"/>
      <w:sz w:val="18"/>
      <w:szCs w:val="18"/>
    </w:rPr>
  </w:style>
  <w:style w:type="paragraph" w:styleId="AralkYok">
    <w:name w:val="No Spacing"/>
    <w:uiPriority w:val="99"/>
    <w:qFormat/>
    <w:rsid w:val="004B7775"/>
    <w:rPr>
      <w:sz w:val="24"/>
      <w:szCs w:val="24"/>
      <w:lang w:val="en-US" w:eastAsia="en-US"/>
    </w:rPr>
  </w:style>
  <w:style w:type="paragraph" w:styleId="stbilgi">
    <w:name w:val="header"/>
    <w:basedOn w:val="Normal"/>
    <w:link w:val="stbilgiChar"/>
    <w:uiPriority w:val="99"/>
    <w:rsid w:val="00E53D56"/>
    <w:pPr>
      <w:tabs>
        <w:tab w:val="center" w:pos="4320"/>
        <w:tab w:val="right" w:pos="8640"/>
      </w:tabs>
    </w:pPr>
  </w:style>
  <w:style w:type="character" w:customStyle="1" w:styleId="stbilgiChar">
    <w:name w:val="Üstbilgi Char"/>
    <w:basedOn w:val="VarsaylanParagrafYazTipi"/>
    <w:link w:val="stbilgi"/>
    <w:uiPriority w:val="99"/>
    <w:locked/>
    <w:rsid w:val="00E53D56"/>
    <w:rPr>
      <w:rFonts w:cs="Times New Roman"/>
    </w:rPr>
  </w:style>
  <w:style w:type="paragraph" w:styleId="Altbilgi">
    <w:name w:val="footer"/>
    <w:basedOn w:val="Normal"/>
    <w:link w:val="AltbilgiChar"/>
    <w:uiPriority w:val="99"/>
    <w:rsid w:val="00E53D56"/>
    <w:pPr>
      <w:tabs>
        <w:tab w:val="center" w:pos="4320"/>
        <w:tab w:val="right" w:pos="8640"/>
      </w:tabs>
    </w:pPr>
  </w:style>
  <w:style w:type="character" w:customStyle="1" w:styleId="AltbilgiChar">
    <w:name w:val="Altbilgi Char"/>
    <w:basedOn w:val="VarsaylanParagrafYazTipi"/>
    <w:link w:val="Altbilgi"/>
    <w:uiPriority w:val="99"/>
    <w:locked/>
    <w:rsid w:val="00E53D56"/>
    <w:rPr>
      <w:rFonts w:cs="Times New Roman"/>
    </w:rPr>
  </w:style>
  <w:style w:type="character" w:styleId="Kpr">
    <w:name w:val="Hyperlink"/>
    <w:basedOn w:val="VarsaylanParagrafYazTipi"/>
    <w:uiPriority w:val="99"/>
    <w:rsid w:val="009734EE"/>
    <w:rPr>
      <w:rFonts w:cs="Times New Roman"/>
      <w:color w:val="0000FF"/>
      <w:u w:val="single"/>
    </w:rPr>
  </w:style>
  <w:style w:type="character" w:styleId="zlenenKpr">
    <w:name w:val="FollowedHyperlink"/>
    <w:basedOn w:val="VarsaylanParagrafYazTipi"/>
    <w:uiPriority w:val="99"/>
    <w:semiHidden/>
    <w:rsid w:val="009734EE"/>
    <w:rPr>
      <w:rFonts w:cs="Times New Roman"/>
      <w:color w:val="800080"/>
      <w:u w:val="single"/>
    </w:rPr>
  </w:style>
  <w:style w:type="paragraph" w:styleId="NormalWeb">
    <w:name w:val="Normal (Web)"/>
    <w:basedOn w:val="Normal"/>
    <w:uiPriority w:val="99"/>
    <w:rsid w:val="009734EE"/>
    <w:pPr>
      <w:spacing w:before="100" w:beforeAutospacing="1" w:after="100" w:afterAutospacing="1"/>
    </w:pPr>
    <w:rPr>
      <w:rFonts w:ascii="Times New Roman" w:hAnsi="Times New Roman"/>
      <w:lang w:val="tr-TR" w:eastAsia="tr-TR"/>
    </w:rPr>
  </w:style>
  <w:style w:type="character" w:styleId="Vurgu">
    <w:name w:val="Emphasis"/>
    <w:basedOn w:val="VarsaylanParagrafYazTipi"/>
    <w:uiPriority w:val="20"/>
    <w:qFormat/>
    <w:rsid w:val="009734EE"/>
    <w:rPr>
      <w:rFonts w:cs="Times New Roman"/>
      <w:i/>
      <w:iCs/>
    </w:rPr>
  </w:style>
  <w:style w:type="character" w:styleId="Gl">
    <w:name w:val="Strong"/>
    <w:basedOn w:val="VarsaylanParagrafYazTipi"/>
    <w:uiPriority w:val="99"/>
    <w:qFormat/>
    <w:rsid w:val="009734EE"/>
    <w:rPr>
      <w:rFonts w:cs="Times New Roman"/>
      <w:b/>
      <w:bCs/>
    </w:rPr>
  </w:style>
  <w:style w:type="character" w:customStyle="1" w:styleId="apple-converted-space">
    <w:name w:val="apple-converted-space"/>
    <w:basedOn w:val="VarsaylanParagrafYazTipi"/>
    <w:uiPriority w:val="99"/>
    <w:rsid w:val="009734EE"/>
    <w:rPr>
      <w:rFonts w:cs="Times New Roman"/>
    </w:rPr>
  </w:style>
  <w:style w:type="paragraph" w:customStyle="1" w:styleId="contributordisclosurenfo">
    <w:name w:val="contributordisclosureınfo"/>
    <w:basedOn w:val="Normal"/>
    <w:uiPriority w:val="99"/>
    <w:rsid w:val="009734EE"/>
    <w:pPr>
      <w:spacing w:before="100" w:beforeAutospacing="1" w:after="100" w:afterAutospacing="1"/>
    </w:pPr>
    <w:rPr>
      <w:rFonts w:ascii="Times New Roman" w:hAnsi="Times New Roman"/>
      <w:lang w:val="tr-TR" w:eastAsia="tr-TR"/>
    </w:rPr>
  </w:style>
  <w:style w:type="paragraph" w:customStyle="1" w:styleId="contributordisclosurepolicy">
    <w:name w:val="contributordisclosurepolicy"/>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Vurgu1">
    <w:name w:val="Vurgu1"/>
    <w:basedOn w:val="VarsaylanParagrafYazTipi"/>
    <w:uiPriority w:val="99"/>
    <w:rsid w:val="009734EE"/>
    <w:rPr>
      <w:rFonts w:cs="Times New Roman"/>
    </w:rPr>
  </w:style>
  <w:style w:type="character" w:customStyle="1" w:styleId="pipespace">
    <w:name w:val="pipespace"/>
    <w:basedOn w:val="VarsaylanParagrafYazTipi"/>
    <w:uiPriority w:val="99"/>
    <w:rsid w:val="009734EE"/>
    <w:rPr>
      <w:rFonts w:cs="Times New Roman"/>
    </w:rPr>
  </w:style>
  <w:style w:type="paragraph" w:customStyle="1" w:styleId="headinganchor">
    <w:name w:val="headinganchor"/>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h1">
    <w:name w:val="h1"/>
    <w:basedOn w:val="VarsaylanParagrafYazTipi"/>
    <w:uiPriority w:val="99"/>
    <w:rsid w:val="009734EE"/>
    <w:rPr>
      <w:rFonts w:cs="Times New Roman"/>
    </w:rPr>
  </w:style>
  <w:style w:type="paragraph" w:customStyle="1" w:styleId="bulletndent1">
    <w:name w:val="bulletındent1"/>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glyph">
    <w:name w:val="glyph"/>
    <w:basedOn w:val="VarsaylanParagrafYazTipi"/>
    <w:uiPriority w:val="99"/>
    <w:rsid w:val="009734EE"/>
    <w:rPr>
      <w:rFonts w:cs="Times New Roman"/>
    </w:rPr>
  </w:style>
  <w:style w:type="character" w:customStyle="1" w:styleId="h2">
    <w:name w:val="h2"/>
    <w:basedOn w:val="VarsaylanParagrafYazTipi"/>
    <w:uiPriority w:val="99"/>
    <w:rsid w:val="009734EE"/>
    <w:rPr>
      <w:rFonts w:cs="Times New Roman"/>
    </w:rPr>
  </w:style>
  <w:style w:type="character" w:customStyle="1" w:styleId="h3">
    <w:name w:val="h3"/>
    <w:basedOn w:val="VarsaylanParagrafYazTipi"/>
    <w:uiPriority w:val="99"/>
    <w:rsid w:val="009734EE"/>
    <w:rPr>
      <w:rFonts w:cs="Times New Roman"/>
    </w:rPr>
  </w:style>
  <w:style w:type="character" w:customStyle="1" w:styleId="nowrap">
    <w:name w:val="nowrap"/>
    <w:basedOn w:val="VarsaylanParagrafYazTipi"/>
    <w:uiPriority w:val="99"/>
    <w:rsid w:val="009734EE"/>
    <w:rPr>
      <w:rFonts w:cs="Times New Roman"/>
    </w:rPr>
  </w:style>
  <w:style w:type="paragraph" w:styleId="ListeParagraf">
    <w:name w:val="List Paragraph"/>
    <w:basedOn w:val="Normal"/>
    <w:uiPriority w:val="34"/>
    <w:qFormat/>
    <w:rsid w:val="00AB4302"/>
    <w:pPr>
      <w:ind w:left="720"/>
      <w:contextualSpacing/>
    </w:pPr>
  </w:style>
  <w:style w:type="character" w:styleId="YerTutucuMetni">
    <w:name w:val="Placeholder Text"/>
    <w:basedOn w:val="VarsaylanParagrafYazTipi"/>
    <w:uiPriority w:val="99"/>
    <w:semiHidden/>
    <w:rsid w:val="00C07946"/>
    <w:rPr>
      <w:rFonts w:cs="Times New Roman"/>
      <w:color w:val="808080"/>
    </w:rPr>
  </w:style>
  <w:style w:type="paragraph" w:styleId="Dzeltme">
    <w:name w:val="Revision"/>
    <w:hidden/>
    <w:uiPriority w:val="99"/>
    <w:semiHidden/>
    <w:rsid w:val="009F0867"/>
    <w:rPr>
      <w:sz w:val="24"/>
      <w:szCs w:val="24"/>
      <w:lang w:val="en-US" w:eastAsia="en-US"/>
    </w:rPr>
  </w:style>
  <w:style w:type="table" w:styleId="TabloKlavuzu">
    <w:name w:val="Table Grid"/>
    <w:basedOn w:val="NormalTablo"/>
    <w:uiPriority w:val="99"/>
    <w:rsid w:val="005445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uiPriority w:val="99"/>
    <w:rsid w:val="005C7B6F"/>
    <w:rPr>
      <w:noProof/>
    </w:rPr>
  </w:style>
  <w:style w:type="character" w:customStyle="1" w:styleId="EndNoteBibliographyChar">
    <w:name w:val="EndNote Bibliography Char"/>
    <w:basedOn w:val="VarsaylanParagrafYazTipi"/>
    <w:link w:val="EndNoteBibliography"/>
    <w:uiPriority w:val="99"/>
    <w:locked/>
    <w:rsid w:val="005C7B6F"/>
    <w:rPr>
      <w:rFonts w:ascii="Cambria" w:hAnsi="Cambria" w:cs="Times New Roman"/>
      <w:noProof/>
    </w:rPr>
  </w:style>
  <w:style w:type="character" w:styleId="SayfaNumaras">
    <w:name w:val="page number"/>
    <w:basedOn w:val="VarsaylanParagrafYazTipi"/>
    <w:uiPriority w:val="99"/>
    <w:semiHidden/>
    <w:rsid w:val="009F1F50"/>
    <w:rPr>
      <w:rFonts w:cs="Times New Roman"/>
    </w:rPr>
  </w:style>
  <w:style w:type="character" w:customStyle="1" w:styleId="highlight">
    <w:name w:val="highlight"/>
    <w:basedOn w:val="VarsaylanParagrafYazTipi"/>
    <w:rsid w:val="0078308A"/>
  </w:style>
  <w:style w:type="character" w:customStyle="1" w:styleId="st1">
    <w:name w:val="st1"/>
    <w:basedOn w:val="VarsaylanParagrafYazTipi"/>
    <w:rsid w:val="00315874"/>
  </w:style>
  <w:style w:type="character" w:customStyle="1" w:styleId="st">
    <w:name w:val="st"/>
    <w:basedOn w:val="VarsaylanParagrafYazTipi"/>
    <w:rsid w:val="000E37AF"/>
  </w:style>
  <w:style w:type="character" w:styleId="HTMLCite">
    <w:name w:val="HTML Cite"/>
    <w:basedOn w:val="VarsaylanParagrafYazTipi"/>
    <w:uiPriority w:val="99"/>
    <w:semiHidden/>
    <w:unhideWhenUsed/>
    <w:rsid w:val="00042327"/>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Cambria" w:eastAsia="MS ??" w:hAnsi="Cambria" w:cs="Times New Roman"/>
        <w:lang w:val="tr-TR" w:eastAsia="tr-TR"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nhideWhenUsed="0" w:qFormat="1"/>
    <w:lsdException w:name="Emphasis" w:locked="1" w:semiHidden="0" w:uiPriority="20" w:unhideWhenUsed="0" w:qFormat="1"/>
    <w:lsdException w:name="Table Grid" w:locked="1"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4E9"/>
    <w:rPr>
      <w:sz w:val="24"/>
      <w:szCs w:val="24"/>
      <w:lang w:val="en-US" w:eastAsia="en-US"/>
    </w:rPr>
  </w:style>
  <w:style w:type="paragraph" w:styleId="Heading1">
    <w:name w:val="heading 1"/>
    <w:basedOn w:val="Normal"/>
    <w:link w:val="Heading1Char"/>
    <w:uiPriority w:val="99"/>
    <w:qFormat/>
    <w:rsid w:val="009734EE"/>
    <w:pPr>
      <w:spacing w:before="100" w:beforeAutospacing="1" w:after="100" w:afterAutospacing="1"/>
      <w:outlineLvl w:val="0"/>
    </w:pPr>
    <w:rPr>
      <w:rFonts w:ascii="Times New Roman" w:hAnsi="Times New Roman"/>
      <w:b/>
      <w:bCs/>
      <w:kern w:val="36"/>
      <w:sz w:val="48"/>
      <w:szCs w:val="48"/>
      <w:lang w:val="tr-TR" w:eastAsia="tr-TR"/>
    </w:rPr>
  </w:style>
  <w:style w:type="paragraph" w:styleId="Heading4">
    <w:name w:val="heading 4"/>
    <w:basedOn w:val="Normal"/>
    <w:link w:val="Heading4Char"/>
    <w:uiPriority w:val="99"/>
    <w:qFormat/>
    <w:rsid w:val="009734EE"/>
    <w:pPr>
      <w:spacing w:before="100" w:beforeAutospacing="1" w:after="100" w:afterAutospacing="1"/>
      <w:outlineLvl w:val="3"/>
    </w:pPr>
    <w:rPr>
      <w:rFonts w:ascii="Times New Roman" w:hAnsi="Times New Roman"/>
      <w:b/>
      <w:bCs/>
      <w:lang w:val="tr-TR" w:eastAsia="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734EE"/>
    <w:rPr>
      <w:rFonts w:ascii="Times New Roman" w:hAnsi="Times New Roman" w:cs="Times New Roman"/>
      <w:b/>
      <w:bCs/>
      <w:kern w:val="36"/>
      <w:sz w:val="48"/>
      <w:szCs w:val="48"/>
      <w:lang w:val="tr-TR" w:eastAsia="tr-TR"/>
    </w:rPr>
  </w:style>
  <w:style w:type="character" w:customStyle="1" w:styleId="Heading4Char">
    <w:name w:val="Heading 4 Char"/>
    <w:basedOn w:val="DefaultParagraphFont"/>
    <w:link w:val="Heading4"/>
    <w:uiPriority w:val="99"/>
    <w:locked/>
    <w:rsid w:val="009734EE"/>
    <w:rPr>
      <w:rFonts w:ascii="Times New Roman" w:hAnsi="Times New Roman" w:cs="Times New Roman"/>
      <w:b/>
      <w:bCs/>
      <w:lang w:val="tr-TR" w:eastAsia="tr-TR"/>
    </w:rPr>
  </w:style>
  <w:style w:type="paragraph" w:styleId="BalloonText">
    <w:name w:val="Balloon Text"/>
    <w:basedOn w:val="Normal"/>
    <w:link w:val="BalloonTextChar"/>
    <w:uiPriority w:val="99"/>
    <w:semiHidden/>
    <w:rsid w:val="009B547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9B5475"/>
    <w:rPr>
      <w:rFonts w:ascii="Lucida Grande" w:hAnsi="Lucida Grande" w:cs="Lucida Grande"/>
      <w:sz w:val="18"/>
      <w:szCs w:val="18"/>
    </w:rPr>
  </w:style>
  <w:style w:type="paragraph" w:styleId="NoSpacing">
    <w:name w:val="No Spacing"/>
    <w:uiPriority w:val="99"/>
    <w:qFormat/>
    <w:rsid w:val="004B7775"/>
    <w:rPr>
      <w:sz w:val="24"/>
      <w:szCs w:val="24"/>
      <w:lang w:val="en-US" w:eastAsia="en-US"/>
    </w:rPr>
  </w:style>
  <w:style w:type="paragraph" w:styleId="Header">
    <w:name w:val="header"/>
    <w:basedOn w:val="Normal"/>
    <w:link w:val="HeaderChar"/>
    <w:uiPriority w:val="99"/>
    <w:rsid w:val="00E53D56"/>
    <w:pPr>
      <w:tabs>
        <w:tab w:val="center" w:pos="4320"/>
        <w:tab w:val="right" w:pos="8640"/>
      </w:tabs>
    </w:pPr>
  </w:style>
  <w:style w:type="character" w:customStyle="1" w:styleId="HeaderChar">
    <w:name w:val="Header Char"/>
    <w:basedOn w:val="DefaultParagraphFont"/>
    <w:link w:val="Header"/>
    <w:uiPriority w:val="99"/>
    <w:locked/>
    <w:rsid w:val="00E53D56"/>
    <w:rPr>
      <w:rFonts w:cs="Times New Roman"/>
    </w:rPr>
  </w:style>
  <w:style w:type="paragraph" w:styleId="Footer">
    <w:name w:val="footer"/>
    <w:basedOn w:val="Normal"/>
    <w:link w:val="FooterChar"/>
    <w:uiPriority w:val="99"/>
    <w:rsid w:val="00E53D56"/>
    <w:pPr>
      <w:tabs>
        <w:tab w:val="center" w:pos="4320"/>
        <w:tab w:val="right" w:pos="8640"/>
      </w:tabs>
    </w:pPr>
  </w:style>
  <w:style w:type="character" w:customStyle="1" w:styleId="FooterChar">
    <w:name w:val="Footer Char"/>
    <w:basedOn w:val="DefaultParagraphFont"/>
    <w:link w:val="Footer"/>
    <w:uiPriority w:val="99"/>
    <w:locked/>
    <w:rsid w:val="00E53D56"/>
    <w:rPr>
      <w:rFonts w:cs="Times New Roman"/>
    </w:rPr>
  </w:style>
  <w:style w:type="character" w:styleId="Hyperlink">
    <w:name w:val="Hyperlink"/>
    <w:basedOn w:val="DefaultParagraphFont"/>
    <w:uiPriority w:val="99"/>
    <w:rsid w:val="009734EE"/>
    <w:rPr>
      <w:rFonts w:cs="Times New Roman"/>
      <w:color w:val="0000FF"/>
      <w:u w:val="single"/>
    </w:rPr>
  </w:style>
  <w:style w:type="character" w:styleId="FollowedHyperlink">
    <w:name w:val="FollowedHyperlink"/>
    <w:basedOn w:val="DefaultParagraphFont"/>
    <w:uiPriority w:val="99"/>
    <w:semiHidden/>
    <w:rsid w:val="009734EE"/>
    <w:rPr>
      <w:rFonts w:cs="Times New Roman"/>
      <w:color w:val="800080"/>
      <w:u w:val="single"/>
    </w:rPr>
  </w:style>
  <w:style w:type="paragraph" w:styleId="NormalWeb">
    <w:name w:val="Normal (Web)"/>
    <w:basedOn w:val="Normal"/>
    <w:uiPriority w:val="99"/>
    <w:rsid w:val="009734EE"/>
    <w:pPr>
      <w:spacing w:before="100" w:beforeAutospacing="1" w:after="100" w:afterAutospacing="1"/>
    </w:pPr>
    <w:rPr>
      <w:rFonts w:ascii="Times New Roman" w:hAnsi="Times New Roman"/>
      <w:lang w:val="tr-TR" w:eastAsia="tr-TR"/>
    </w:rPr>
  </w:style>
  <w:style w:type="character" w:styleId="Emphasis">
    <w:name w:val="Emphasis"/>
    <w:basedOn w:val="DefaultParagraphFont"/>
    <w:uiPriority w:val="20"/>
    <w:qFormat/>
    <w:rsid w:val="009734EE"/>
    <w:rPr>
      <w:rFonts w:cs="Times New Roman"/>
      <w:i/>
      <w:iCs/>
    </w:rPr>
  </w:style>
  <w:style w:type="character" w:styleId="Strong">
    <w:name w:val="Strong"/>
    <w:basedOn w:val="DefaultParagraphFont"/>
    <w:uiPriority w:val="99"/>
    <w:qFormat/>
    <w:rsid w:val="009734EE"/>
    <w:rPr>
      <w:rFonts w:cs="Times New Roman"/>
      <w:b/>
      <w:bCs/>
    </w:rPr>
  </w:style>
  <w:style w:type="character" w:customStyle="1" w:styleId="apple-converted-space">
    <w:name w:val="apple-converted-space"/>
    <w:basedOn w:val="DefaultParagraphFont"/>
    <w:uiPriority w:val="99"/>
    <w:rsid w:val="009734EE"/>
    <w:rPr>
      <w:rFonts w:cs="Times New Roman"/>
    </w:rPr>
  </w:style>
  <w:style w:type="paragraph" w:customStyle="1" w:styleId="contributordisclosurenfo">
    <w:name w:val="contributordisclosureınfo"/>
    <w:basedOn w:val="Normal"/>
    <w:uiPriority w:val="99"/>
    <w:rsid w:val="009734EE"/>
    <w:pPr>
      <w:spacing w:before="100" w:beforeAutospacing="1" w:after="100" w:afterAutospacing="1"/>
    </w:pPr>
    <w:rPr>
      <w:rFonts w:ascii="Times New Roman" w:hAnsi="Times New Roman"/>
      <w:lang w:val="tr-TR" w:eastAsia="tr-TR"/>
    </w:rPr>
  </w:style>
  <w:style w:type="paragraph" w:customStyle="1" w:styleId="contributordisclosurepolicy">
    <w:name w:val="contributordisclosurepolicy"/>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Vurgu1">
    <w:name w:val="Vurgu1"/>
    <w:basedOn w:val="DefaultParagraphFont"/>
    <w:uiPriority w:val="99"/>
    <w:rsid w:val="009734EE"/>
    <w:rPr>
      <w:rFonts w:cs="Times New Roman"/>
    </w:rPr>
  </w:style>
  <w:style w:type="character" w:customStyle="1" w:styleId="pipespace">
    <w:name w:val="pipespace"/>
    <w:basedOn w:val="DefaultParagraphFont"/>
    <w:uiPriority w:val="99"/>
    <w:rsid w:val="009734EE"/>
    <w:rPr>
      <w:rFonts w:cs="Times New Roman"/>
    </w:rPr>
  </w:style>
  <w:style w:type="paragraph" w:customStyle="1" w:styleId="headinganchor">
    <w:name w:val="headinganchor"/>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h1">
    <w:name w:val="h1"/>
    <w:basedOn w:val="DefaultParagraphFont"/>
    <w:uiPriority w:val="99"/>
    <w:rsid w:val="009734EE"/>
    <w:rPr>
      <w:rFonts w:cs="Times New Roman"/>
    </w:rPr>
  </w:style>
  <w:style w:type="paragraph" w:customStyle="1" w:styleId="bulletndent1">
    <w:name w:val="bulletındent1"/>
    <w:basedOn w:val="Normal"/>
    <w:uiPriority w:val="99"/>
    <w:rsid w:val="009734EE"/>
    <w:pPr>
      <w:spacing w:before="100" w:beforeAutospacing="1" w:after="100" w:afterAutospacing="1"/>
    </w:pPr>
    <w:rPr>
      <w:rFonts w:ascii="Times New Roman" w:hAnsi="Times New Roman"/>
      <w:lang w:val="tr-TR" w:eastAsia="tr-TR"/>
    </w:rPr>
  </w:style>
  <w:style w:type="character" w:customStyle="1" w:styleId="glyph">
    <w:name w:val="glyph"/>
    <w:basedOn w:val="DefaultParagraphFont"/>
    <w:uiPriority w:val="99"/>
    <w:rsid w:val="009734EE"/>
    <w:rPr>
      <w:rFonts w:cs="Times New Roman"/>
    </w:rPr>
  </w:style>
  <w:style w:type="character" w:customStyle="1" w:styleId="h2">
    <w:name w:val="h2"/>
    <w:basedOn w:val="DefaultParagraphFont"/>
    <w:uiPriority w:val="99"/>
    <w:rsid w:val="009734EE"/>
    <w:rPr>
      <w:rFonts w:cs="Times New Roman"/>
    </w:rPr>
  </w:style>
  <w:style w:type="character" w:customStyle="1" w:styleId="h3">
    <w:name w:val="h3"/>
    <w:basedOn w:val="DefaultParagraphFont"/>
    <w:uiPriority w:val="99"/>
    <w:rsid w:val="009734EE"/>
    <w:rPr>
      <w:rFonts w:cs="Times New Roman"/>
    </w:rPr>
  </w:style>
  <w:style w:type="character" w:customStyle="1" w:styleId="nowrap">
    <w:name w:val="nowrap"/>
    <w:basedOn w:val="DefaultParagraphFont"/>
    <w:uiPriority w:val="99"/>
    <w:rsid w:val="009734EE"/>
    <w:rPr>
      <w:rFonts w:cs="Times New Roman"/>
    </w:rPr>
  </w:style>
  <w:style w:type="paragraph" w:styleId="ListParagraph">
    <w:name w:val="List Paragraph"/>
    <w:basedOn w:val="Normal"/>
    <w:uiPriority w:val="99"/>
    <w:qFormat/>
    <w:rsid w:val="00AB4302"/>
    <w:pPr>
      <w:ind w:left="720"/>
      <w:contextualSpacing/>
    </w:pPr>
  </w:style>
  <w:style w:type="character" w:styleId="PlaceholderText">
    <w:name w:val="Placeholder Text"/>
    <w:basedOn w:val="DefaultParagraphFont"/>
    <w:uiPriority w:val="99"/>
    <w:semiHidden/>
    <w:rsid w:val="00C07946"/>
    <w:rPr>
      <w:rFonts w:cs="Times New Roman"/>
      <w:color w:val="808080"/>
    </w:rPr>
  </w:style>
  <w:style w:type="paragraph" w:styleId="Revision">
    <w:name w:val="Revision"/>
    <w:hidden/>
    <w:uiPriority w:val="99"/>
    <w:semiHidden/>
    <w:rsid w:val="009F0867"/>
    <w:rPr>
      <w:sz w:val="24"/>
      <w:szCs w:val="24"/>
      <w:lang w:val="en-US" w:eastAsia="en-US"/>
    </w:rPr>
  </w:style>
  <w:style w:type="table" w:styleId="TableGrid">
    <w:name w:val="Table Grid"/>
    <w:basedOn w:val="TableNormal"/>
    <w:uiPriority w:val="99"/>
    <w:rsid w:val="005445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uiPriority w:val="99"/>
    <w:rsid w:val="005C7B6F"/>
    <w:rPr>
      <w:noProof/>
    </w:rPr>
  </w:style>
  <w:style w:type="character" w:customStyle="1" w:styleId="EndNoteBibliographyChar">
    <w:name w:val="EndNote Bibliography Char"/>
    <w:basedOn w:val="DefaultParagraphFont"/>
    <w:link w:val="EndNoteBibliography"/>
    <w:uiPriority w:val="99"/>
    <w:locked/>
    <w:rsid w:val="005C7B6F"/>
    <w:rPr>
      <w:rFonts w:ascii="Cambria" w:hAnsi="Cambria" w:cs="Times New Roman"/>
      <w:noProof/>
    </w:rPr>
  </w:style>
  <w:style w:type="character" w:styleId="PageNumber">
    <w:name w:val="page number"/>
    <w:basedOn w:val="DefaultParagraphFont"/>
    <w:uiPriority w:val="99"/>
    <w:semiHidden/>
    <w:rsid w:val="009F1F50"/>
    <w:rPr>
      <w:rFonts w:cs="Times New Roman"/>
    </w:rPr>
  </w:style>
  <w:style w:type="character" w:customStyle="1" w:styleId="highlight">
    <w:name w:val="highlight"/>
    <w:basedOn w:val="DefaultParagraphFont"/>
    <w:rsid w:val="0078308A"/>
  </w:style>
  <w:style w:type="character" w:customStyle="1" w:styleId="st1">
    <w:name w:val="st1"/>
    <w:basedOn w:val="DefaultParagraphFont"/>
    <w:rsid w:val="00315874"/>
  </w:style>
  <w:style w:type="character" w:customStyle="1" w:styleId="st">
    <w:name w:val="st"/>
    <w:basedOn w:val="DefaultParagraphFont"/>
    <w:rsid w:val="000E37AF"/>
  </w:style>
  <w:style w:type="character" w:styleId="HTMLCite">
    <w:name w:val="HTML Cite"/>
    <w:basedOn w:val="DefaultParagraphFont"/>
    <w:uiPriority w:val="99"/>
    <w:semiHidden/>
    <w:unhideWhenUsed/>
    <w:rsid w:val="00042327"/>
    <w:rPr>
      <w:i/>
      <w:iCs/>
    </w:rPr>
  </w:style>
</w:styles>
</file>

<file path=word/webSettings.xml><?xml version="1.0" encoding="utf-8"?>
<w:webSettings xmlns:r="http://schemas.openxmlformats.org/officeDocument/2006/relationships" xmlns:w="http://schemas.openxmlformats.org/wordprocessingml/2006/main">
  <w:divs>
    <w:div w:id="121655341">
      <w:bodyDiv w:val="1"/>
      <w:marLeft w:val="0"/>
      <w:marRight w:val="0"/>
      <w:marTop w:val="0"/>
      <w:marBottom w:val="0"/>
      <w:divBdr>
        <w:top w:val="none" w:sz="0" w:space="0" w:color="auto"/>
        <w:left w:val="none" w:sz="0" w:space="0" w:color="auto"/>
        <w:bottom w:val="none" w:sz="0" w:space="0" w:color="auto"/>
        <w:right w:val="none" w:sz="0" w:space="0" w:color="auto"/>
      </w:divBdr>
      <w:divsChild>
        <w:div w:id="1664815309">
          <w:marLeft w:val="0"/>
          <w:marRight w:val="0"/>
          <w:marTop w:val="0"/>
          <w:marBottom w:val="0"/>
          <w:divBdr>
            <w:top w:val="none" w:sz="0" w:space="0" w:color="auto"/>
            <w:left w:val="none" w:sz="0" w:space="0" w:color="auto"/>
            <w:bottom w:val="none" w:sz="0" w:space="0" w:color="auto"/>
            <w:right w:val="none" w:sz="0" w:space="0" w:color="auto"/>
          </w:divBdr>
          <w:divsChild>
            <w:div w:id="1211916040">
              <w:marLeft w:val="0"/>
              <w:marRight w:val="1"/>
              <w:marTop w:val="0"/>
              <w:marBottom w:val="0"/>
              <w:divBdr>
                <w:top w:val="none" w:sz="0" w:space="0" w:color="auto"/>
                <w:left w:val="none" w:sz="0" w:space="0" w:color="auto"/>
                <w:bottom w:val="none" w:sz="0" w:space="0" w:color="auto"/>
                <w:right w:val="none" w:sz="0" w:space="0" w:color="auto"/>
              </w:divBdr>
              <w:divsChild>
                <w:div w:id="428820080">
                  <w:marLeft w:val="0"/>
                  <w:marRight w:val="0"/>
                  <w:marTop w:val="0"/>
                  <w:marBottom w:val="0"/>
                  <w:divBdr>
                    <w:top w:val="none" w:sz="0" w:space="0" w:color="auto"/>
                    <w:left w:val="none" w:sz="0" w:space="0" w:color="auto"/>
                    <w:bottom w:val="none" w:sz="0" w:space="0" w:color="auto"/>
                    <w:right w:val="none" w:sz="0" w:space="0" w:color="auto"/>
                  </w:divBdr>
                  <w:divsChild>
                    <w:div w:id="389353397">
                      <w:marLeft w:val="0"/>
                      <w:marRight w:val="1"/>
                      <w:marTop w:val="0"/>
                      <w:marBottom w:val="0"/>
                      <w:divBdr>
                        <w:top w:val="none" w:sz="0" w:space="0" w:color="auto"/>
                        <w:left w:val="none" w:sz="0" w:space="0" w:color="auto"/>
                        <w:bottom w:val="none" w:sz="0" w:space="0" w:color="auto"/>
                        <w:right w:val="none" w:sz="0" w:space="0" w:color="auto"/>
                      </w:divBdr>
                      <w:divsChild>
                        <w:div w:id="1692075289">
                          <w:marLeft w:val="0"/>
                          <w:marRight w:val="0"/>
                          <w:marTop w:val="0"/>
                          <w:marBottom w:val="0"/>
                          <w:divBdr>
                            <w:top w:val="none" w:sz="0" w:space="0" w:color="auto"/>
                            <w:left w:val="none" w:sz="0" w:space="0" w:color="auto"/>
                            <w:bottom w:val="none" w:sz="0" w:space="0" w:color="auto"/>
                            <w:right w:val="none" w:sz="0" w:space="0" w:color="auto"/>
                          </w:divBdr>
                          <w:divsChild>
                            <w:div w:id="1903952115">
                              <w:marLeft w:val="0"/>
                              <w:marRight w:val="0"/>
                              <w:marTop w:val="0"/>
                              <w:marBottom w:val="0"/>
                              <w:divBdr>
                                <w:top w:val="none" w:sz="0" w:space="0" w:color="auto"/>
                                <w:left w:val="none" w:sz="0" w:space="0" w:color="auto"/>
                                <w:bottom w:val="none" w:sz="0" w:space="0" w:color="auto"/>
                                <w:right w:val="none" w:sz="0" w:space="0" w:color="auto"/>
                              </w:divBdr>
                              <w:divsChild>
                                <w:div w:id="642269355">
                                  <w:marLeft w:val="0"/>
                                  <w:marRight w:val="0"/>
                                  <w:marTop w:val="120"/>
                                  <w:marBottom w:val="360"/>
                                  <w:divBdr>
                                    <w:top w:val="none" w:sz="0" w:space="0" w:color="auto"/>
                                    <w:left w:val="none" w:sz="0" w:space="0" w:color="auto"/>
                                    <w:bottom w:val="none" w:sz="0" w:space="0" w:color="auto"/>
                                    <w:right w:val="none" w:sz="0" w:space="0" w:color="auto"/>
                                  </w:divBdr>
                                  <w:divsChild>
                                    <w:div w:id="148500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5225516">
      <w:bodyDiv w:val="1"/>
      <w:marLeft w:val="0"/>
      <w:marRight w:val="0"/>
      <w:marTop w:val="0"/>
      <w:marBottom w:val="0"/>
      <w:divBdr>
        <w:top w:val="none" w:sz="0" w:space="0" w:color="auto"/>
        <w:left w:val="none" w:sz="0" w:space="0" w:color="auto"/>
        <w:bottom w:val="none" w:sz="0" w:space="0" w:color="auto"/>
        <w:right w:val="none" w:sz="0" w:space="0" w:color="auto"/>
      </w:divBdr>
      <w:divsChild>
        <w:div w:id="1853840698">
          <w:marLeft w:val="0"/>
          <w:marRight w:val="0"/>
          <w:marTop w:val="0"/>
          <w:marBottom w:val="0"/>
          <w:divBdr>
            <w:top w:val="none" w:sz="0" w:space="0" w:color="auto"/>
            <w:left w:val="none" w:sz="0" w:space="0" w:color="auto"/>
            <w:bottom w:val="none" w:sz="0" w:space="0" w:color="auto"/>
            <w:right w:val="none" w:sz="0" w:space="0" w:color="auto"/>
          </w:divBdr>
          <w:divsChild>
            <w:div w:id="1410736397">
              <w:marLeft w:val="0"/>
              <w:marRight w:val="1"/>
              <w:marTop w:val="0"/>
              <w:marBottom w:val="0"/>
              <w:divBdr>
                <w:top w:val="none" w:sz="0" w:space="0" w:color="auto"/>
                <w:left w:val="none" w:sz="0" w:space="0" w:color="auto"/>
                <w:bottom w:val="none" w:sz="0" w:space="0" w:color="auto"/>
                <w:right w:val="none" w:sz="0" w:space="0" w:color="auto"/>
              </w:divBdr>
              <w:divsChild>
                <w:div w:id="72627042">
                  <w:marLeft w:val="0"/>
                  <w:marRight w:val="0"/>
                  <w:marTop w:val="0"/>
                  <w:marBottom w:val="0"/>
                  <w:divBdr>
                    <w:top w:val="none" w:sz="0" w:space="0" w:color="auto"/>
                    <w:left w:val="none" w:sz="0" w:space="0" w:color="auto"/>
                    <w:bottom w:val="none" w:sz="0" w:space="0" w:color="auto"/>
                    <w:right w:val="none" w:sz="0" w:space="0" w:color="auto"/>
                  </w:divBdr>
                  <w:divsChild>
                    <w:div w:id="1510170007">
                      <w:marLeft w:val="0"/>
                      <w:marRight w:val="1"/>
                      <w:marTop w:val="0"/>
                      <w:marBottom w:val="0"/>
                      <w:divBdr>
                        <w:top w:val="none" w:sz="0" w:space="0" w:color="auto"/>
                        <w:left w:val="none" w:sz="0" w:space="0" w:color="auto"/>
                        <w:bottom w:val="none" w:sz="0" w:space="0" w:color="auto"/>
                        <w:right w:val="none" w:sz="0" w:space="0" w:color="auto"/>
                      </w:divBdr>
                      <w:divsChild>
                        <w:div w:id="1947692422">
                          <w:marLeft w:val="0"/>
                          <w:marRight w:val="0"/>
                          <w:marTop w:val="0"/>
                          <w:marBottom w:val="0"/>
                          <w:divBdr>
                            <w:top w:val="none" w:sz="0" w:space="0" w:color="auto"/>
                            <w:left w:val="none" w:sz="0" w:space="0" w:color="auto"/>
                            <w:bottom w:val="none" w:sz="0" w:space="0" w:color="auto"/>
                            <w:right w:val="none" w:sz="0" w:space="0" w:color="auto"/>
                          </w:divBdr>
                          <w:divsChild>
                            <w:div w:id="1086418905">
                              <w:marLeft w:val="0"/>
                              <w:marRight w:val="0"/>
                              <w:marTop w:val="0"/>
                              <w:marBottom w:val="0"/>
                              <w:divBdr>
                                <w:top w:val="none" w:sz="0" w:space="0" w:color="auto"/>
                                <w:left w:val="none" w:sz="0" w:space="0" w:color="auto"/>
                                <w:bottom w:val="none" w:sz="0" w:space="0" w:color="auto"/>
                                <w:right w:val="none" w:sz="0" w:space="0" w:color="auto"/>
                              </w:divBdr>
                              <w:divsChild>
                                <w:div w:id="1629237546">
                                  <w:marLeft w:val="0"/>
                                  <w:marRight w:val="0"/>
                                  <w:marTop w:val="120"/>
                                  <w:marBottom w:val="360"/>
                                  <w:divBdr>
                                    <w:top w:val="none" w:sz="0" w:space="0" w:color="auto"/>
                                    <w:left w:val="none" w:sz="0" w:space="0" w:color="auto"/>
                                    <w:bottom w:val="none" w:sz="0" w:space="0" w:color="auto"/>
                                    <w:right w:val="none" w:sz="0" w:space="0" w:color="auto"/>
                                  </w:divBdr>
                                  <w:divsChild>
                                    <w:div w:id="1041248690">
                                      <w:marLeft w:val="0"/>
                                      <w:marRight w:val="0"/>
                                      <w:marTop w:val="0"/>
                                      <w:marBottom w:val="0"/>
                                      <w:divBdr>
                                        <w:top w:val="none" w:sz="0" w:space="0" w:color="auto"/>
                                        <w:left w:val="none" w:sz="0" w:space="0" w:color="auto"/>
                                        <w:bottom w:val="none" w:sz="0" w:space="0" w:color="auto"/>
                                        <w:right w:val="none" w:sz="0" w:space="0" w:color="auto"/>
                                      </w:divBdr>
                                    </w:div>
                                    <w:div w:id="18849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4128604">
      <w:bodyDiv w:val="1"/>
      <w:marLeft w:val="0"/>
      <w:marRight w:val="0"/>
      <w:marTop w:val="0"/>
      <w:marBottom w:val="0"/>
      <w:divBdr>
        <w:top w:val="none" w:sz="0" w:space="0" w:color="auto"/>
        <w:left w:val="none" w:sz="0" w:space="0" w:color="auto"/>
        <w:bottom w:val="none" w:sz="0" w:space="0" w:color="auto"/>
        <w:right w:val="none" w:sz="0" w:space="0" w:color="auto"/>
      </w:divBdr>
      <w:divsChild>
        <w:div w:id="1371026706">
          <w:marLeft w:val="0"/>
          <w:marRight w:val="0"/>
          <w:marTop w:val="0"/>
          <w:marBottom w:val="0"/>
          <w:divBdr>
            <w:top w:val="none" w:sz="0" w:space="0" w:color="auto"/>
            <w:left w:val="none" w:sz="0" w:space="0" w:color="auto"/>
            <w:bottom w:val="none" w:sz="0" w:space="0" w:color="auto"/>
            <w:right w:val="none" w:sz="0" w:space="0" w:color="auto"/>
          </w:divBdr>
          <w:divsChild>
            <w:div w:id="1997612340">
              <w:marLeft w:val="0"/>
              <w:marRight w:val="1"/>
              <w:marTop w:val="0"/>
              <w:marBottom w:val="0"/>
              <w:divBdr>
                <w:top w:val="none" w:sz="0" w:space="0" w:color="auto"/>
                <w:left w:val="none" w:sz="0" w:space="0" w:color="auto"/>
                <w:bottom w:val="none" w:sz="0" w:space="0" w:color="auto"/>
                <w:right w:val="none" w:sz="0" w:space="0" w:color="auto"/>
              </w:divBdr>
              <w:divsChild>
                <w:div w:id="288321210">
                  <w:marLeft w:val="0"/>
                  <w:marRight w:val="0"/>
                  <w:marTop w:val="0"/>
                  <w:marBottom w:val="0"/>
                  <w:divBdr>
                    <w:top w:val="none" w:sz="0" w:space="0" w:color="auto"/>
                    <w:left w:val="none" w:sz="0" w:space="0" w:color="auto"/>
                    <w:bottom w:val="none" w:sz="0" w:space="0" w:color="auto"/>
                    <w:right w:val="none" w:sz="0" w:space="0" w:color="auto"/>
                  </w:divBdr>
                  <w:divsChild>
                    <w:div w:id="955646042">
                      <w:marLeft w:val="0"/>
                      <w:marRight w:val="1"/>
                      <w:marTop w:val="0"/>
                      <w:marBottom w:val="0"/>
                      <w:divBdr>
                        <w:top w:val="none" w:sz="0" w:space="0" w:color="auto"/>
                        <w:left w:val="none" w:sz="0" w:space="0" w:color="auto"/>
                        <w:bottom w:val="none" w:sz="0" w:space="0" w:color="auto"/>
                        <w:right w:val="none" w:sz="0" w:space="0" w:color="auto"/>
                      </w:divBdr>
                      <w:divsChild>
                        <w:div w:id="832138869">
                          <w:marLeft w:val="0"/>
                          <w:marRight w:val="0"/>
                          <w:marTop w:val="0"/>
                          <w:marBottom w:val="0"/>
                          <w:divBdr>
                            <w:top w:val="none" w:sz="0" w:space="0" w:color="auto"/>
                            <w:left w:val="none" w:sz="0" w:space="0" w:color="auto"/>
                            <w:bottom w:val="none" w:sz="0" w:space="0" w:color="auto"/>
                            <w:right w:val="none" w:sz="0" w:space="0" w:color="auto"/>
                          </w:divBdr>
                          <w:divsChild>
                            <w:div w:id="766191960">
                              <w:marLeft w:val="0"/>
                              <w:marRight w:val="0"/>
                              <w:marTop w:val="0"/>
                              <w:marBottom w:val="0"/>
                              <w:divBdr>
                                <w:top w:val="none" w:sz="0" w:space="0" w:color="auto"/>
                                <w:left w:val="none" w:sz="0" w:space="0" w:color="auto"/>
                                <w:bottom w:val="none" w:sz="0" w:space="0" w:color="auto"/>
                                <w:right w:val="none" w:sz="0" w:space="0" w:color="auto"/>
                              </w:divBdr>
                              <w:divsChild>
                                <w:div w:id="1279600787">
                                  <w:marLeft w:val="0"/>
                                  <w:marRight w:val="0"/>
                                  <w:marTop w:val="120"/>
                                  <w:marBottom w:val="360"/>
                                  <w:divBdr>
                                    <w:top w:val="none" w:sz="0" w:space="0" w:color="auto"/>
                                    <w:left w:val="none" w:sz="0" w:space="0" w:color="auto"/>
                                    <w:bottom w:val="none" w:sz="0" w:space="0" w:color="auto"/>
                                    <w:right w:val="none" w:sz="0" w:space="0" w:color="auto"/>
                                  </w:divBdr>
                                  <w:divsChild>
                                    <w:div w:id="364066864">
                                      <w:marLeft w:val="0"/>
                                      <w:marRight w:val="0"/>
                                      <w:marTop w:val="0"/>
                                      <w:marBottom w:val="0"/>
                                      <w:divBdr>
                                        <w:top w:val="none" w:sz="0" w:space="0" w:color="auto"/>
                                        <w:left w:val="none" w:sz="0" w:space="0" w:color="auto"/>
                                        <w:bottom w:val="none" w:sz="0" w:space="0" w:color="auto"/>
                                        <w:right w:val="none" w:sz="0" w:space="0" w:color="auto"/>
                                      </w:divBdr>
                                    </w:div>
                                    <w:div w:id="32401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1812101">
      <w:bodyDiv w:val="1"/>
      <w:marLeft w:val="0"/>
      <w:marRight w:val="0"/>
      <w:marTop w:val="0"/>
      <w:marBottom w:val="0"/>
      <w:divBdr>
        <w:top w:val="none" w:sz="0" w:space="0" w:color="auto"/>
        <w:left w:val="none" w:sz="0" w:space="0" w:color="auto"/>
        <w:bottom w:val="none" w:sz="0" w:space="0" w:color="auto"/>
        <w:right w:val="none" w:sz="0" w:space="0" w:color="auto"/>
      </w:divBdr>
      <w:divsChild>
        <w:div w:id="1920166647">
          <w:marLeft w:val="0"/>
          <w:marRight w:val="0"/>
          <w:marTop w:val="0"/>
          <w:marBottom w:val="0"/>
          <w:divBdr>
            <w:top w:val="none" w:sz="0" w:space="0" w:color="auto"/>
            <w:left w:val="none" w:sz="0" w:space="0" w:color="auto"/>
            <w:bottom w:val="none" w:sz="0" w:space="0" w:color="auto"/>
            <w:right w:val="none" w:sz="0" w:space="0" w:color="auto"/>
          </w:divBdr>
          <w:divsChild>
            <w:div w:id="1485581385">
              <w:marLeft w:val="0"/>
              <w:marRight w:val="1"/>
              <w:marTop w:val="0"/>
              <w:marBottom w:val="0"/>
              <w:divBdr>
                <w:top w:val="none" w:sz="0" w:space="0" w:color="auto"/>
                <w:left w:val="none" w:sz="0" w:space="0" w:color="auto"/>
                <w:bottom w:val="none" w:sz="0" w:space="0" w:color="auto"/>
                <w:right w:val="none" w:sz="0" w:space="0" w:color="auto"/>
              </w:divBdr>
              <w:divsChild>
                <w:div w:id="575552251">
                  <w:marLeft w:val="0"/>
                  <w:marRight w:val="0"/>
                  <w:marTop w:val="0"/>
                  <w:marBottom w:val="0"/>
                  <w:divBdr>
                    <w:top w:val="none" w:sz="0" w:space="0" w:color="auto"/>
                    <w:left w:val="none" w:sz="0" w:space="0" w:color="auto"/>
                    <w:bottom w:val="none" w:sz="0" w:space="0" w:color="auto"/>
                    <w:right w:val="none" w:sz="0" w:space="0" w:color="auto"/>
                  </w:divBdr>
                  <w:divsChild>
                    <w:div w:id="1464544113">
                      <w:marLeft w:val="0"/>
                      <w:marRight w:val="1"/>
                      <w:marTop w:val="0"/>
                      <w:marBottom w:val="0"/>
                      <w:divBdr>
                        <w:top w:val="none" w:sz="0" w:space="0" w:color="auto"/>
                        <w:left w:val="none" w:sz="0" w:space="0" w:color="auto"/>
                        <w:bottom w:val="none" w:sz="0" w:space="0" w:color="auto"/>
                        <w:right w:val="none" w:sz="0" w:space="0" w:color="auto"/>
                      </w:divBdr>
                      <w:divsChild>
                        <w:div w:id="1847476734">
                          <w:marLeft w:val="0"/>
                          <w:marRight w:val="0"/>
                          <w:marTop w:val="0"/>
                          <w:marBottom w:val="0"/>
                          <w:divBdr>
                            <w:top w:val="none" w:sz="0" w:space="0" w:color="auto"/>
                            <w:left w:val="none" w:sz="0" w:space="0" w:color="auto"/>
                            <w:bottom w:val="none" w:sz="0" w:space="0" w:color="auto"/>
                            <w:right w:val="none" w:sz="0" w:space="0" w:color="auto"/>
                          </w:divBdr>
                          <w:divsChild>
                            <w:div w:id="1677078331">
                              <w:marLeft w:val="0"/>
                              <w:marRight w:val="0"/>
                              <w:marTop w:val="0"/>
                              <w:marBottom w:val="0"/>
                              <w:divBdr>
                                <w:top w:val="none" w:sz="0" w:space="0" w:color="auto"/>
                                <w:left w:val="none" w:sz="0" w:space="0" w:color="auto"/>
                                <w:bottom w:val="none" w:sz="0" w:space="0" w:color="auto"/>
                                <w:right w:val="none" w:sz="0" w:space="0" w:color="auto"/>
                              </w:divBdr>
                              <w:divsChild>
                                <w:div w:id="1295020596">
                                  <w:marLeft w:val="0"/>
                                  <w:marRight w:val="0"/>
                                  <w:marTop w:val="120"/>
                                  <w:marBottom w:val="360"/>
                                  <w:divBdr>
                                    <w:top w:val="none" w:sz="0" w:space="0" w:color="auto"/>
                                    <w:left w:val="none" w:sz="0" w:space="0" w:color="auto"/>
                                    <w:bottom w:val="none" w:sz="0" w:space="0" w:color="auto"/>
                                    <w:right w:val="none" w:sz="0" w:space="0" w:color="auto"/>
                                  </w:divBdr>
                                  <w:divsChild>
                                    <w:div w:id="154035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4604542">
      <w:marLeft w:val="0"/>
      <w:marRight w:val="0"/>
      <w:marTop w:val="0"/>
      <w:marBottom w:val="0"/>
      <w:divBdr>
        <w:top w:val="none" w:sz="0" w:space="0" w:color="auto"/>
        <w:left w:val="none" w:sz="0" w:space="0" w:color="auto"/>
        <w:bottom w:val="none" w:sz="0" w:space="0" w:color="auto"/>
        <w:right w:val="none" w:sz="0" w:space="0" w:color="auto"/>
      </w:divBdr>
      <w:divsChild>
        <w:div w:id="974604537">
          <w:marLeft w:val="0"/>
          <w:marRight w:val="0"/>
          <w:marTop w:val="0"/>
          <w:marBottom w:val="0"/>
          <w:divBdr>
            <w:top w:val="none" w:sz="0" w:space="0" w:color="auto"/>
            <w:left w:val="none" w:sz="0" w:space="0" w:color="auto"/>
            <w:bottom w:val="none" w:sz="0" w:space="0" w:color="auto"/>
            <w:right w:val="none" w:sz="0" w:space="0" w:color="auto"/>
          </w:divBdr>
          <w:divsChild>
            <w:div w:id="974604547">
              <w:marLeft w:val="0"/>
              <w:marRight w:val="0"/>
              <w:marTop w:val="0"/>
              <w:marBottom w:val="0"/>
              <w:divBdr>
                <w:top w:val="none" w:sz="0" w:space="0" w:color="auto"/>
                <w:left w:val="none" w:sz="0" w:space="0" w:color="auto"/>
                <w:bottom w:val="none" w:sz="0" w:space="0" w:color="auto"/>
                <w:right w:val="none" w:sz="0" w:space="0" w:color="auto"/>
              </w:divBdr>
              <w:divsChild>
                <w:div w:id="97460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604548">
          <w:marLeft w:val="0"/>
          <w:marRight w:val="0"/>
          <w:marTop w:val="0"/>
          <w:marBottom w:val="0"/>
          <w:divBdr>
            <w:top w:val="none" w:sz="0" w:space="0" w:color="auto"/>
            <w:left w:val="none" w:sz="0" w:space="0" w:color="auto"/>
            <w:bottom w:val="none" w:sz="0" w:space="0" w:color="auto"/>
            <w:right w:val="none" w:sz="0" w:space="0" w:color="auto"/>
          </w:divBdr>
          <w:divsChild>
            <w:div w:id="974604536">
              <w:marLeft w:val="0"/>
              <w:marRight w:val="0"/>
              <w:marTop w:val="0"/>
              <w:marBottom w:val="0"/>
              <w:divBdr>
                <w:top w:val="none" w:sz="0" w:space="0" w:color="auto"/>
                <w:left w:val="none" w:sz="0" w:space="0" w:color="auto"/>
                <w:bottom w:val="none" w:sz="0" w:space="0" w:color="auto"/>
                <w:right w:val="none" w:sz="0" w:space="0" w:color="auto"/>
              </w:divBdr>
              <w:divsChild>
                <w:div w:id="974604538">
                  <w:marLeft w:val="0"/>
                  <w:marRight w:val="0"/>
                  <w:marTop w:val="0"/>
                  <w:marBottom w:val="0"/>
                  <w:divBdr>
                    <w:top w:val="none" w:sz="0" w:space="0" w:color="auto"/>
                    <w:left w:val="none" w:sz="0" w:space="0" w:color="auto"/>
                    <w:bottom w:val="none" w:sz="0" w:space="0" w:color="auto"/>
                    <w:right w:val="none" w:sz="0" w:space="0" w:color="auto"/>
                  </w:divBdr>
                </w:div>
              </w:divsChild>
            </w:div>
            <w:div w:id="974604544">
              <w:marLeft w:val="0"/>
              <w:marRight w:val="0"/>
              <w:marTop w:val="0"/>
              <w:marBottom w:val="0"/>
              <w:divBdr>
                <w:top w:val="none" w:sz="0" w:space="0" w:color="auto"/>
                <w:left w:val="none" w:sz="0" w:space="0" w:color="auto"/>
                <w:bottom w:val="none" w:sz="0" w:space="0" w:color="auto"/>
                <w:right w:val="none" w:sz="0" w:space="0" w:color="auto"/>
              </w:divBdr>
              <w:divsChild>
                <w:div w:id="97460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604543">
      <w:marLeft w:val="0"/>
      <w:marRight w:val="0"/>
      <w:marTop w:val="0"/>
      <w:marBottom w:val="0"/>
      <w:divBdr>
        <w:top w:val="none" w:sz="0" w:space="0" w:color="auto"/>
        <w:left w:val="none" w:sz="0" w:space="0" w:color="auto"/>
        <w:bottom w:val="none" w:sz="0" w:space="0" w:color="auto"/>
        <w:right w:val="none" w:sz="0" w:space="0" w:color="auto"/>
      </w:divBdr>
      <w:divsChild>
        <w:div w:id="974604545">
          <w:marLeft w:val="0"/>
          <w:marRight w:val="0"/>
          <w:marTop w:val="0"/>
          <w:marBottom w:val="0"/>
          <w:divBdr>
            <w:top w:val="none" w:sz="0" w:space="0" w:color="auto"/>
            <w:left w:val="none" w:sz="0" w:space="0" w:color="auto"/>
            <w:bottom w:val="none" w:sz="0" w:space="0" w:color="auto"/>
            <w:right w:val="none" w:sz="0" w:space="0" w:color="auto"/>
          </w:divBdr>
          <w:divsChild>
            <w:div w:id="974604541">
              <w:marLeft w:val="0"/>
              <w:marRight w:val="0"/>
              <w:marTop w:val="0"/>
              <w:marBottom w:val="0"/>
              <w:divBdr>
                <w:top w:val="none" w:sz="0" w:space="0" w:color="auto"/>
                <w:left w:val="none" w:sz="0" w:space="0" w:color="auto"/>
                <w:bottom w:val="none" w:sz="0" w:space="0" w:color="auto"/>
                <w:right w:val="none" w:sz="0" w:space="0" w:color="auto"/>
              </w:divBdr>
              <w:divsChild>
                <w:div w:id="97460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503086">
      <w:bodyDiv w:val="1"/>
      <w:marLeft w:val="0"/>
      <w:marRight w:val="0"/>
      <w:marTop w:val="0"/>
      <w:marBottom w:val="0"/>
      <w:divBdr>
        <w:top w:val="none" w:sz="0" w:space="0" w:color="auto"/>
        <w:left w:val="none" w:sz="0" w:space="0" w:color="auto"/>
        <w:bottom w:val="none" w:sz="0" w:space="0" w:color="auto"/>
        <w:right w:val="none" w:sz="0" w:space="0" w:color="auto"/>
      </w:divBdr>
      <w:divsChild>
        <w:div w:id="329524675">
          <w:marLeft w:val="0"/>
          <w:marRight w:val="0"/>
          <w:marTop w:val="0"/>
          <w:marBottom w:val="0"/>
          <w:divBdr>
            <w:top w:val="none" w:sz="0" w:space="0" w:color="auto"/>
            <w:left w:val="none" w:sz="0" w:space="0" w:color="auto"/>
            <w:bottom w:val="none" w:sz="0" w:space="0" w:color="auto"/>
            <w:right w:val="none" w:sz="0" w:space="0" w:color="auto"/>
          </w:divBdr>
          <w:divsChild>
            <w:div w:id="546140502">
              <w:marLeft w:val="0"/>
              <w:marRight w:val="1"/>
              <w:marTop w:val="0"/>
              <w:marBottom w:val="0"/>
              <w:divBdr>
                <w:top w:val="none" w:sz="0" w:space="0" w:color="auto"/>
                <w:left w:val="none" w:sz="0" w:space="0" w:color="auto"/>
                <w:bottom w:val="none" w:sz="0" w:space="0" w:color="auto"/>
                <w:right w:val="none" w:sz="0" w:space="0" w:color="auto"/>
              </w:divBdr>
              <w:divsChild>
                <w:div w:id="1631549809">
                  <w:marLeft w:val="0"/>
                  <w:marRight w:val="0"/>
                  <w:marTop w:val="0"/>
                  <w:marBottom w:val="0"/>
                  <w:divBdr>
                    <w:top w:val="none" w:sz="0" w:space="0" w:color="auto"/>
                    <w:left w:val="none" w:sz="0" w:space="0" w:color="auto"/>
                    <w:bottom w:val="none" w:sz="0" w:space="0" w:color="auto"/>
                    <w:right w:val="none" w:sz="0" w:space="0" w:color="auto"/>
                  </w:divBdr>
                  <w:divsChild>
                    <w:div w:id="1996373426">
                      <w:marLeft w:val="0"/>
                      <w:marRight w:val="1"/>
                      <w:marTop w:val="0"/>
                      <w:marBottom w:val="0"/>
                      <w:divBdr>
                        <w:top w:val="none" w:sz="0" w:space="0" w:color="auto"/>
                        <w:left w:val="none" w:sz="0" w:space="0" w:color="auto"/>
                        <w:bottom w:val="none" w:sz="0" w:space="0" w:color="auto"/>
                        <w:right w:val="none" w:sz="0" w:space="0" w:color="auto"/>
                      </w:divBdr>
                      <w:divsChild>
                        <w:div w:id="2028628429">
                          <w:marLeft w:val="0"/>
                          <w:marRight w:val="0"/>
                          <w:marTop w:val="0"/>
                          <w:marBottom w:val="0"/>
                          <w:divBdr>
                            <w:top w:val="none" w:sz="0" w:space="0" w:color="auto"/>
                            <w:left w:val="none" w:sz="0" w:space="0" w:color="auto"/>
                            <w:bottom w:val="none" w:sz="0" w:space="0" w:color="auto"/>
                            <w:right w:val="none" w:sz="0" w:space="0" w:color="auto"/>
                          </w:divBdr>
                          <w:divsChild>
                            <w:div w:id="618070589">
                              <w:marLeft w:val="0"/>
                              <w:marRight w:val="0"/>
                              <w:marTop w:val="0"/>
                              <w:marBottom w:val="0"/>
                              <w:divBdr>
                                <w:top w:val="none" w:sz="0" w:space="0" w:color="auto"/>
                                <w:left w:val="none" w:sz="0" w:space="0" w:color="auto"/>
                                <w:bottom w:val="none" w:sz="0" w:space="0" w:color="auto"/>
                                <w:right w:val="none" w:sz="0" w:space="0" w:color="auto"/>
                              </w:divBdr>
                              <w:divsChild>
                                <w:div w:id="214659548">
                                  <w:marLeft w:val="0"/>
                                  <w:marRight w:val="0"/>
                                  <w:marTop w:val="0"/>
                                  <w:marBottom w:val="0"/>
                                  <w:divBdr>
                                    <w:top w:val="none" w:sz="0" w:space="0" w:color="auto"/>
                                    <w:left w:val="none" w:sz="0" w:space="0" w:color="auto"/>
                                    <w:bottom w:val="none" w:sz="0" w:space="0" w:color="auto"/>
                                    <w:right w:val="none" w:sz="0" w:space="0" w:color="auto"/>
                                  </w:divBdr>
                                </w:div>
                              </w:divsChild>
                            </w:div>
                            <w:div w:id="1224870218">
                              <w:marLeft w:val="0"/>
                              <w:marRight w:val="0"/>
                              <w:marTop w:val="0"/>
                              <w:marBottom w:val="0"/>
                              <w:divBdr>
                                <w:top w:val="none" w:sz="0" w:space="0" w:color="auto"/>
                                <w:left w:val="none" w:sz="0" w:space="0" w:color="auto"/>
                                <w:bottom w:val="none" w:sz="0" w:space="0" w:color="auto"/>
                                <w:right w:val="none" w:sz="0" w:space="0" w:color="auto"/>
                              </w:divBdr>
                              <w:divsChild>
                                <w:div w:id="1504660217">
                                  <w:marLeft w:val="0"/>
                                  <w:marRight w:val="0"/>
                                  <w:marTop w:val="120"/>
                                  <w:marBottom w:val="360"/>
                                  <w:divBdr>
                                    <w:top w:val="none" w:sz="0" w:space="0" w:color="auto"/>
                                    <w:left w:val="none" w:sz="0" w:space="0" w:color="auto"/>
                                    <w:bottom w:val="none" w:sz="0" w:space="0" w:color="auto"/>
                                    <w:right w:val="none" w:sz="0" w:space="0" w:color="auto"/>
                                  </w:divBdr>
                                  <w:divsChild>
                                    <w:div w:id="1505394124">
                                      <w:marLeft w:val="0"/>
                                      <w:marRight w:val="0"/>
                                      <w:marTop w:val="0"/>
                                      <w:marBottom w:val="0"/>
                                      <w:divBdr>
                                        <w:top w:val="none" w:sz="0" w:space="0" w:color="auto"/>
                                        <w:left w:val="none" w:sz="0" w:space="0" w:color="auto"/>
                                        <w:bottom w:val="none" w:sz="0" w:space="0" w:color="auto"/>
                                        <w:right w:val="none" w:sz="0" w:space="0" w:color="auto"/>
                                      </w:divBdr>
                                    </w:div>
                                    <w:div w:id="48929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1142411">
      <w:bodyDiv w:val="1"/>
      <w:marLeft w:val="0"/>
      <w:marRight w:val="0"/>
      <w:marTop w:val="0"/>
      <w:marBottom w:val="0"/>
      <w:divBdr>
        <w:top w:val="none" w:sz="0" w:space="0" w:color="auto"/>
        <w:left w:val="none" w:sz="0" w:space="0" w:color="auto"/>
        <w:bottom w:val="none" w:sz="0" w:space="0" w:color="auto"/>
        <w:right w:val="none" w:sz="0" w:space="0" w:color="auto"/>
      </w:divBdr>
      <w:divsChild>
        <w:div w:id="2013988746">
          <w:marLeft w:val="547"/>
          <w:marRight w:val="0"/>
          <w:marTop w:val="144"/>
          <w:marBottom w:val="0"/>
          <w:divBdr>
            <w:top w:val="none" w:sz="0" w:space="0" w:color="auto"/>
            <w:left w:val="none" w:sz="0" w:space="0" w:color="auto"/>
            <w:bottom w:val="none" w:sz="0" w:space="0" w:color="auto"/>
            <w:right w:val="none" w:sz="0" w:space="0" w:color="auto"/>
          </w:divBdr>
        </w:div>
      </w:divsChild>
    </w:div>
    <w:div w:id="1289243818">
      <w:bodyDiv w:val="1"/>
      <w:marLeft w:val="0"/>
      <w:marRight w:val="0"/>
      <w:marTop w:val="0"/>
      <w:marBottom w:val="0"/>
      <w:divBdr>
        <w:top w:val="none" w:sz="0" w:space="0" w:color="auto"/>
        <w:left w:val="none" w:sz="0" w:space="0" w:color="auto"/>
        <w:bottom w:val="none" w:sz="0" w:space="0" w:color="auto"/>
        <w:right w:val="none" w:sz="0" w:space="0" w:color="auto"/>
      </w:divBdr>
    </w:div>
    <w:div w:id="1441291690">
      <w:bodyDiv w:val="1"/>
      <w:marLeft w:val="0"/>
      <w:marRight w:val="0"/>
      <w:marTop w:val="0"/>
      <w:marBottom w:val="0"/>
      <w:divBdr>
        <w:top w:val="none" w:sz="0" w:space="0" w:color="auto"/>
        <w:left w:val="none" w:sz="0" w:space="0" w:color="auto"/>
        <w:bottom w:val="none" w:sz="0" w:space="0" w:color="auto"/>
        <w:right w:val="none" w:sz="0" w:space="0" w:color="auto"/>
      </w:divBdr>
      <w:divsChild>
        <w:div w:id="127165366">
          <w:marLeft w:val="0"/>
          <w:marRight w:val="0"/>
          <w:marTop w:val="0"/>
          <w:marBottom w:val="0"/>
          <w:divBdr>
            <w:top w:val="none" w:sz="0" w:space="0" w:color="auto"/>
            <w:left w:val="none" w:sz="0" w:space="0" w:color="auto"/>
            <w:bottom w:val="none" w:sz="0" w:space="0" w:color="auto"/>
            <w:right w:val="none" w:sz="0" w:space="0" w:color="auto"/>
          </w:divBdr>
          <w:divsChild>
            <w:div w:id="203442068">
              <w:marLeft w:val="0"/>
              <w:marRight w:val="1"/>
              <w:marTop w:val="0"/>
              <w:marBottom w:val="0"/>
              <w:divBdr>
                <w:top w:val="none" w:sz="0" w:space="0" w:color="auto"/>
                <w:left w:val="none" w:sz="0" w:space="0" w:color="auto"/>
                <w:bottom w:val="none" w:sz="0" w:space="0" w:color="auto"/>
                <w:right w:val="none" w:sz="0" w:space="0" w:color="auto"/>
              </w:divBdr>
              <w:divsChild>
                <w:div w:id="1903633404">
                  <w:marLeft w:val="0"/>
                  <w:marRight w:val="0"/>
                  <w:marTop w:val="0"/>
                  <w:marBottom w:val="0"/>
                  <w:divBdr>
                    <w:top w:val="none" w:sz="0" w:space="0" w:color="auto"/>
                    <w:left w:val="none" w:sz="0" w:space="0" w:color="auto"/>
                    <w:bottom w:val="none" w:sz="0" w:space="0" w:color="auto"/>
                    <w:right w:val="none" w:sz="0" w:space="0" w:color="auto"/>
                  </w:divBdr>
                  <w:divsChild>
                    <w:div w:id="1769353195">
                      <w:marLeft w:val="0"/>
                      <w:marRight w:val="1"/>
                      <w:marTop w:val="0"/>
                      <w:marBottom w:val="0"/>
                      <w:divBdr>
                        <w:top w:val="none" w:sz="0" w:space="0" w:color="auto"/>
                        <w:left w:val="none" w:sz="0" w:space="0" w:color="auto"/>
                        <w:bottom w:val="none" w:sz="0" w:space="0" w:color="auto"/>
                        <w:right w:val="none" w:sz="0" w:space="0" w:color="auto"/>
                      </w:divBdr>
                      <w:divsChild>
                        <w:div w:id="924649091">
                          <w:marLeft w:val="0"/>
                          <w:marRight w:val="0"/>
                          <w:marTop w:val="0"/>
                          <w:marBottom w:val="0"/>
                          <w:divBdr>
                            <w:top w:val="none" w:sz="0" w:space="0" w:color="auto"/>
                            <w:left w:val="none" w:sz="0" w:space="0" w:color="auto"/>
                            <w:bottom w:val="none" w:sz="0" w:space="0" w:color="auto"/>
                            <w:right w:val="none" w:sz="0" w:space="0" w:color="auto"/>
                          </w:divBdr>
                          <w:divsChild>
                            <w:div w:id="1331635150">
                              <w:marLeft w:val="0"/>
                              <w:marRight w:val="0"/>
                              <w:marTop w:val="0"/>
                              <w:marBottom w:val="0"/>
                              <w:divBdr>
                                <w:top w:val="none" w:sz="0" w:space="0" w:color="auto"/>
                                <w:left w:val="none" w:sz="0" w:space="0" w:color="auto"/>
                                <w:bottom w:val="none" w:sz="0" w:space="0" w:color="auto"/>
                                <w:right w:val="none" w:sz="0" w:space="0" w:color="auto"/>
                              </w:divBdr>
                              <w:divsChild>
                                <w:div w:id="1599486375">
                                  <w:marLeft w:val="0"/>
                                  <w:marRight w:val="0"/>
                                  <w:marTop w:val="0"/>
                                  <w:marBottom w:val="0"/>
                                  <w:divBdr>
                                    <w:top w:val="none" w:sz="0" w:space="0" w:color="auto"/>
                                    <w:left w:val="none" w:sz="0" w:space="0" w:color="auto"/>
                                    <w:bottom w:val="none" w:sz="0" w:space="0" w:color="auto"/>
                                    <w:right w:val="none" w:sz="0" w:space="0" w:color="auto"/>
                                  </w:divBdr>
                                </w:div>
                              </w:divsChild>
                            </w:div>
                            <w:div w:id="1573081759">
                              <w:marLeft w:val="0"/>
                              <w:marRight w:val="0"/>
                              <w:marTop w:val="0"/>
                              <w:marBottom w:val="0"/>
                              <w:divBdr>
                                <w:top w:val="none" w:sz="0" w:space="0" w:color="auto"/>
                                <w:left w:val="none" w:sz="0" w:space="0" w:color="auto"/>
                                <w:bottom w:val="none" w:sz="0" w:space="0" w:color="auto"/>
                                <w:right w:val="none" w:sz="0" w:space="0" w:color="auto"/>
                              </w:divBdr>
                              <w:divsChild>
                                <w:div w:id="901215546">
                                  <w:marLeft w:val="0"/>
                                  <w:marRight w:val="0"/>
                                  <w:marTop w:val="120"/>
                                  <w:marBottom w:val="360"/>
                                  <w:divBdr>
                                    <w:top w:val="none" w:sz="0" w:space="0" w:color="auto"/>
                                    <w:left w:val="none" w:sz="0" w:space="0" w:color="auto"/>
                                    <w:bottom w:val="none" w:sz="0" w:space="0" w:color="auto"/>
                                    <w:right w:val="none" w:sz="0" w:space="0" w:color="auto"/>
                                  </w:divBdr>
                                  <w:divsChild>
                                    <w:div w:id="546263766">
                                      <w:marLeft w:val="0"/>
                                      <w:marRight w:val="0"/>
                                      <w:marTop w:val="0"/>
                                      <w:marBottom w:val="0"/>
                                      <w:divBdr>
                                        <w:top w:val="none" w:sz="0" w:space="0" w:color="auto"/>
                                        <w:left w:val="none" w:sz="0" w:space="0" w:color="auto"/>
                                        <w:bottom w:val="none" w:sz="0" w:space="0" w:color="auto"/>
                                        <w:right w:val="none" w:sz="0" w:space="0" w:color="auto"/>
                                      </w:divBdr>
                                    </w:div>
                                    <w:div w:id="25803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7412242">
      <w:bodyDiv w:val="1"/>
      <w:marLeft w:val="0"/>
      <w:marRight w:val="0"/>
      <w:marTop w:val="0"/>
      <w:marBottom w:val="0"/>
      <w:divBdr>
        <w:top w:val="none" w:sz="0" w:space="0" w:color="auto"/>
        <w:left w:val="none" w:sz="0" w:space="0" w:color="auto"/>
        <w:bottom w:val="none" w:sz="0" w:space="0" w:color="auto"/>
        <w:right w:val="none" w:sz="0" w:space="0" w:color="auto"/>
      </w:divBdr>
      <w:divsChild>
        <w:div w:id="1644239843">
          <w:marLeft w:val="0"/>
          <w:marRight w:val="0"/>
          <w:marTop w:val="0"/>
          <w:marBottom w:val="0"/>
          <w:divBdr>
            <w:top w:val="none" w:sz="0" w:space="0" w:color="auto"/>
            <w:left w:val="none" w:sz="0" w:space="0" w:color="auto"/>
            <w:bottom w:val="none" w:sz="0" w:space="0" w:color="auto"/>
            <w:right w:val="none" w:sz="0" w:space="0" w:color="auto"/>
          </w:divBdr>
          <w:divsChild>
            <w:div w:id="661200740">
              <w:marLeft w:val="0"/>
              <w:marRight w:val="1"/>
              <w:marTop w:val="0"/>
              <w:marBottom w:val="0"/>
              <w:divBdr>
                <w:top w:val="none" w:sz="0" w:space="0" w:color="auto"/>
                <w:left w:val="none" w:sz="0" w:space="0" w:color="auto"/>
                <w:bottom w:val="none" w:sz="0" w:space="0" w:color="auto"/>
                <w:right w:val="none" w:sz="0" w:space="0" w:color="auto"/>
              </w:divBdr>
              <w:divsChild>
                <w:div w:id="390232607">
                  <w:marLeft w:val="0"/>
                  <w:marRight w:val="0"/>
                  <w:marTop w:val="0"/>
                  <w:marBottom w:val="0"/>
                  <w:divBdr>
                    <w:top w:val="none" w:sz="0" w:space="0" w:color="auto"/>
                    <w:left w:val="none" w:sz="0" w:space="0" w:color="auto"/>
                    <w:bottom w:val="none" w:sz="0" w:space="0" w:color="auto"/>
                    <w:right w:val="none" w:sz="0" w:space="0" w:color="auto"/>
                  </w:divBdr>
                  <w:divsChild>
                    <w:div w:id="491339617">
                      <w:marLeft w:val="0"/>
                      <w:marRight w:val="1"/>
                      <w:marTop w:val="0"/>
                      <w:marBottom w:val="0"/>
                      <w:divBdr>
                        <w:top w:val="none" w:sz="0" w:space="0" w:color="auto"/>
                        <w:left w:val="none" w:sz="0" w:space="0" w:color="auto"/>
                        <w:bottom w:val="none" w:sz="0" w:space="0" w:color="auto"/>
                        <w:right w:val="none" w:sz="0" w:space="0" w:color="auto"/>
                      </w:divBdr>
                      <w:divsChild>
                        <w:div w:id="801264116">
                          <w:marLeft w:val="0"/>
                          <w:marRight w:val="0"/>
                          <w:marTop w:val="0"/>
                          <w:marBottom w:val="0"/>
                          <w:divBdr>
                            <w:top w:val="none" w:sz="0" w:space="0" w:color="auto"/>
                            <w:left w:val="none" w:sz="0" w:space="0" w:color="auto"/>
                            <w:bottom w:val="none" w:sz="0" w:space="0" w:color="auto"/>
                            <w:right w:val="none" w:sz="0" w:space="0" w:color="auto"/>
                          </w:divBdr>
                          <w:divsChild>
                            <w:div w:id="669605922">
                              <w:marLeft w:val="0"/>
                              <w:marRight w:val="0"/>
                              <w:marTop w:val="0"/>
                              <w:marBottom w:val="0"/>
                              <w:divBdr>
                                <w:top w:val="none" w:sz="0" w:space="0" w:color="auto"/>
                                <w:left w:val="none" w:sz="0" w:space="0" w:color="auto"/>
                                <w:bottom w:val="none" w:sz="0" w:space="0" w:color="auto"/>
                                <w:right w:val="none" w:sz="0" w:space="0" w:color="auto"/>
                              </w:divBdr>
                              <w:divsChild>
                                <w:div w:id="1754425989">
                                  <w:marLeft w:val="0"/>
                                  <w:marRight w:val="0"/>
                                  <w:marTop w:val="0"/>
                                  <w:marBottom w:val="0"/>
                                  <w:divBdr>
                                    <w:top w:val="none" w:sz="0" w:space="0" w:color="auto"/>
                                    <w:left w:val="none" w:sz="0" w:space="0" w:color="auto"/>
                                    <w:bottom w:val="none" w:sz="0" w:space="0" w:color="auto"/>
                                    <w:right w:val="none" w:sz="0" w:space="0" w:color="auto"/>
                                  </w:divBdr>
                                </w:div>
                              </w:divsChild>
                            </w:div>
                            <w:div w:id="696933851">
                              <w:marLeft w:val="0"/>
                              <w:marRight w:val="0"/>
                              <w:marTop w:val="0"/>
                              <w:marBottom w:val="0"/>
                              <w:divBdr>
                                <w:top w:val="none" w:sz="0" w:space="0" w:color="auto"/>
                                <w:left w:val="none" w:sz="0" w:space="0" w:color="auto"/>
                                <w:bottom w:val="none" w:sz="0" w:space="0" w:color="auto"/>
                                <w:right w:val="none" w:sz="0" w:space="0" w:color="auto"/>
                              </w:divBdr>
                              <w:divsChild>
                                <w:div w:id="2050295853">
                                  <w:marLeft w:val="0"/>
                                  <w:marRight w:val="0"/>
                                  <w:marTop w:val="120"/>
                                  <w:marBottom w:val="360"/>
                                  <w:divBdr>
                                    <w:top w:val="none" w:sz="0" w:space="0" w:color="auto"/>
                                    <w:left w:val="none" w:sz="0" w:space="0" w:color="auto"/>
                                    <w:bottom w:val="none" w:sz="0" w:space="0" w:color="auto"/>
                                    <w:right w:val="none" w:sz="0" w:space="0" w:color="auto"/>
                                  </w:divBdr>
                                  <w:divsChild>
                                    <w:div w:id="65098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0233679">
      <w:bodyDiv w:val="1"/>
      <w:marLeft w:val="0"/>
      <w:marRight w:val="0"/>
      <w:marTop w:val="0"/>
      <w:marBottom w:val="0"/>
      <w:divBdr>
        <w:top w:val="none" w:sz="0" w:space="0" w:color="auto"/>
        <w:left w:val="none" w:sz="0" w:space="0" w:color="auto"/>
        <w:bottom w:val="none" w:sz="0" w:space="0" w:color="auto"/>
        <w:right w:val="none" w:sz="0" w:space="0" w:color="auto"/>
      </w:divBdr>
      <w:divsChild>
        <w:div w:id="1905605746">
          <w:marLeft w:val="0"/>
          <w:marRight w:val="0"/>
          <w:marTop w:val="0"/>
          <w:marBottom w:val="0"/>
          <w:divBdr>
            <w:top w:val="none" w:sz="0" w:space="0" w:color="auto"/>
            <w:left w:val="none" w:sz="0" w:space="0" w:color="auto"/>
            <w:bottom w:val="none" w:sz="0" w:space="0" w:color="auto"/>
            <w:right w:val="none" w:sz="0" w:space="0" w:color="auto"/>
          </w:divBdr>
          <w:divsChild>
            <w:div w:id="859588075">
              <w:marLeft w:val="0"/>
              <w:marRight w:val="1"/>
              <w:marTop w:val="0"/>
              <w:marBottom w:val="0"/>
              <w:divBdr>
                <w:top w:val="none" w:sz="0" w:space="0" w:color="auto"/>
                <w:left w:val="none" w:sz="0" w:space="0" w:color="auto"/>
                <w:bottom w:val="none" w:sz="0" w:space="0" w:color="auto"/>
                <w:right w:val="none" w:sz="0" w:space="0" w:color="auto"/>
              </w:divBdr>
              <w:divsChild>
                <w:div w:id="1188907975">
                  <w:marLeft w:val="0"/>
                  <w:marRight w:val="0"/>
                  <w:marTop w:val="0"/>
                  <w:marBottom w:val="0"/>
                  <w:divBdr>
                    <w:top w:val="none" w:sz="0" w:space="0" w:color="auto"/>
                    <w:left w:val="none" w:sz="0" w:space="0" w:color="auto"/>
                    <w:bottom w:val="none" w:sz="0" w:space="0" w:color="auto"/>
                    <w:right w:val="none" w:sz="0" w:space="0" w:color="auto"/>
                  </w:divBdr>
                  <w:divsChild>
                    <w:div w:id="1966698142">
                      <w:marLeft w:val="0"/>
                      <w:marRight w:val="1"/>
                      <w:marTop w:val="0"/>
                      <w:marBottom w:val="0"/>
                      <w:divBdr>
                        <w:top w:val="none" w:sz="0" w:space="0" w:color="auto"/>
                        <w:left w:val="none" w:sz="0" w:space="0" w:color="auto"/>
                        <w:bottom w:val="none" w:sz="0" w:space="0" w:color="auto"/>
                        <w:right w:val="none" w:sz="0" w:space="0" w:color="auto"/>
                      </w:divBdr>
                      <w:divsChild>
                        <w:div w:id="1863468317">
                          <w:marLeft w:val="0"/>
                          <w:marRight w:val="0"/>
                          <w:marTop w:val="0"/>
                          <w:marBottom w:val="0"/>
                          <w:divBdr>
                            <w:top w:val="none" w:sz="0" w:space="0" w:color="auto"/>
                            <w:left w:val="none" w:sz="0" w:space="0" w:color="auto"/>
                            <w:bottom w:val="none" w:sz="0" w:space="0" w:color="auto"/>
                            <w:right w:val="none" w:sz="0" w:space="0" w:color="auto"/>
                          </w:divBdr>
                          <w:divsChild>
                            <w:div w:id="1405839517">
                              <w:marLeft w:val="0"/>
                              <w:marRight w:val="0"/>
                              <w:marTop w:val="0"/>
                              <w:marBottom w:val="0"/>
                              <w:divBdr>
                                <w:top w:val="none" w:sz="0" w:space="0" w:color="auto"/>
                                <w:left w:val="none" w:sz="0" w:space="0" w:color="auto"/>
                                <w:bottom w:val="none" w:sz="0" w:space="0" w:color="auto"/>
                                <w:right w:val="none" w:sz="0" w:space="0" w:color="auto"/>
                              </w:divBdr>
                              <w:divsChild>
                                <w:div w:id="1450124743">
                                  <w:marLeft w:val="0"/>
                                  <w:marRight w:val="0"/>
                                  <w:marTop w:val="120"/>
                                  <w:marBottom w:val="360"/>
                                  <w:divBdr>
                                    <w:top w:val="none" w:sz="0" w:space="0" w:color="auto"/>
                                    <w:left w:val="none" w:sz="0" w:space="0" w:color="auto"/>
                                    <w:bottom w:val="none" w:sz="0" w:space="0" w:color="auto"/>
                                    <w:right w:val="none" w:sz="0" w:space="0" w:color="auto"/>
                                  </w:divBdr>
                                  <w:divsChild>
                                    <w:div w:id="539440062">
                                      <w:marLeft w:val="0"/>
                                      <w:marRight w:val="0"/>
                                      <w:marTop w:val="0"/>
                                      <w:marBottom w:val="0"/>
                                      <w:divBdr>
                                        <w:top w:val="none" w:sz="0" w:space="0" w:color="auto"/>
                                        <w:left w:val="none" w:sz="0" w:space="0" w:color="auto"/>
                                        <w:bottom w:val="none" w:sz="0" w:space="0" w:color="auto"/>
                                        <w:right w:val="none" w:sz="0" w:space="0" w:color="auto"/>
                                      </w:divBdr>
                                    </w:div>
                                    <w:div w:id="57011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term=Breithardt%20G%5BAuthor%5D&amp;cauthor=true&amp;cauthor_uid=11136691" TargetMode="External"/><Relationship Id="rId299" Type="http://schemas.openxmlformats.org/officeDocument/2006/relationships/hyperlink" Target="http://www.ncbi.nlm.nih.gov/pubmed?term=Keren%20A%5BAuthor%5D&amp;cauthor=true&amp;cauthor_uid=7296791" TargetMode="External"/><Relationship Id="rId21" Type="http://schemas.openxmlformats.org/officeDocument/2006/relationships/image" Target="media/image14.jpeg"/><Relationship Id="rId63" Type="http://schemas.openxmlformats.org/officeDocument/2006/relationships/hyperlink" Target="http://www.ncbi.nlm.nih.gov/pubmed?term=Choudhri%20S%5BAuthor%5D&amp;cauthor=true&amp;cauthor_uid=18419482" TargetMode="External"/><Relationship Id="rId159" Type="http://schemas.openxmlformats.org/officeDocument/2006/relationships/hyperlink" Target="http://www.ncbi.nlm.nih.gov/pubmed?term=Timothy%20KW%5BAuthor%5D&amp;cauthor=true&amp;cauthor_uid=15454078" TargetMode="External"/><Relationship Id="rId324" Type="http://schemas.openxmlformats.org/officeDocument/2006/relationships/hyperlink" Target="http://www.ncbi.nlm.nih.gov/pubmed?term=Roden%20DM%5BAuthor%5D&amp;cauthor=true&amp;cauthor_uid=2423573" TargetMode="External"/><Relationship Id="rId366" Type="http://schemas.openxmlformats.org/officeDocument/2006/relationships/hyperlink" Target="http://www.ncbi.nlm.nih.gov/pubmed?term=Burger%20DM%5BAuthor%5D&amp;cauthor=true&amp;cauthor_uid=17879915" TargetMode="External"/><Relationship Id="rId531" Type="http://schemas.openxmlformats.org/officeDocument/2006/relationships/hyperlink" Target="http://www.ncbi.nlm.nih.gov/pubmed?term=Holzgrefe%20HH%5BAuthor%5D&amp;cauthor=true&amp;cauthor_uid=17097307" TargetMode="External"/><Relationship Id="rId170" Type="http://schemas.openxmlformats.org/officeDocument/2006/relationships/hyperlink" Target="http://www.ncbi.nlm.nih.gov/pubmed?term=Sanguinetti%20MC%5BAuthor%5D&amp;cauthor=true&amp;cauthor_uid=15454078" TargetMode="External"/><Relationship Id="rId226" Type="http://schemas.openxmlformats.org/officeDocument/2006/relationships/hyperlink" Target="http://www.ncbi.nlm.nih.gov/pubmed?term=McNitt%20S%5BAuthor%5D&amp;cauthor=true&amp;cauthor_uid=20233272" TargetMode="External"/><Relationship Id="rId433" Type="http://schemas.openxmlformats.org/officeDocument/2006/relationships/hyperlink" Target="http://www.ncbi.nlm.nih.gov/pubmed?term=Negrier%20I%5BAuthor%5D&amp;cauthor=true&amp;cauthor_uid=8832995" TargetMode="External"/><Relationship Id="rId268" Type="http://schemas.openxmlformats.org/officeDocument/2006/relationships/hyperlink" Target="http://www.ncbi.nlm.nih.gov/pubmed?term=Toivonen%20L%5BAuthor%5D&amp;cauthor=true&amp;cauthor_uid=15051644" TargetMode="External"/><Relationship Id="rId475" Type="http://schemas.openxmlformats.org/officeDocument/2006/relationships/hyperlink" Target="http://www.ncbi.nlm.nih.gov/pubmed?term=Murray%20KT%5BAuthor%5D&amp;cauthor=true&amp;cauthor_uid=22591294" TargetMode="External"/><Relationship Id="rId32" Type="http://schemas.openxmlformats.org/officeDocument/2006/relationships/hyperlink" Target="http://www.ncbi.nlm.nih.gov/pubmed?term=Escande%20D%5BAuthor%5D&amp;cauthor=true&amp;cauthor_uid=10947683" TargetMode="External"/><Relationship Id="rId74" Type="http://schemas.openxmlformats.org/officeDocument/2006/relationships/hyperlink" Target="http://www.ncbi.nlm.nih.gov/pubmed?term=Celesk%20RA%5BAuthor%5D&amp;cauthor=true&amp;cauthor_uid=15026565" TargetMode="External"/><Relationship Id="rId128" Type="http://schemas.openxmlformats.org/officeDocument/2006/relationships/hyperlink" Target="http://www.ncbi.nlm.nih.gov/pubmed?term=Wattanasirichaigoon%20D%5BAuthor%5D&amp;cauthor=true&amp;cauthor_uid=11136691" TargetMode="External"/><Relationship Id="rId335" Type="http://schemas.openxmlformats.org/officeDocument/2006/relationships/hyperlink" Target="http://www.ncbi.nlm.nih.gov/pubmed?term=Ji%20B%5BAuthor%5D&amp;cauthor=true&amp;cauthor_uid=9687408" TargetMode="External"/><Relationship Id="rId377" Type="http://schemas.openxmlformats.org/officeDocument/2006/relationships/hyperlink" Target="http://www.ncbi.nlm.nih.gov/pubmed?term=Lode%20H%5BAuthor%5D&amp;cauthor=true&amp;cauthor_uid=2124212" TargetMode="External"/><Relationship Id="rId500" Type="http://schemas.openxmlformats.org/officeDocument/2006/relationships/hyperlink" Target="http://www.ncbi.nlm.nih.gov/pubmed?term=Yang%20T%5BAuthor%5D&amp;cauthor=true&amp;cauthor_uid=11181910" TargetMode="External"/><Relationship Id="rId5" Type="http://schemas.openxmlformats.org/officeDocument/2006/relationships/webSettings" Target="webSettings.xml"/><Relationship Id="rId181" Type="http://schemas.openxmlformats.org/officeDocument/2006/relationships/hyperlink" Target="http://www.ncbi.nlm.nih.gov/pubmed?term=Robinson%20JL%5BAuthor%5D&amp;cauthor=true&amp;cauthor_uid=9631873" TargetMode="External"/><Relationship Id="rId237" Type="http://schemas.openxmlformats.org/officeDocument/2006/relationships/hyperlink" Target="http://www.ncbi.nlm.nih.gov/pubmed?term=Crotti%20L%5BAuthor%5D&amp;cauthor=true&amp;cauthor_uid=19118258" TargetMode="External"/><Relationship Id="rId402" Type="http://schemas.openxmlformats.org/officeDocument/2006/relationships/hyperlink" Target="http://www.ncbi.nlm.nih.gov/pubmed?term=Donnenfeld%20AE%5BAuthor%5D&amp;cauthor=true&amp;cauthor_uid=9624471" TargetMode="External"/><Relationship Id="rId279" Type="http://schemas.openxmlformats.org/officeDocument/2006/relationships/hyperlink" Target="http://www.ncbi.nlm.nih.gov/pubmed?term=De%20Ferrari%20GM%5BAuthor%5D&amp;cauthor=true&amp;cauthor_uid=15051644" TargetMode="External"/><Relationship Id="rId444" Type="http://schemas.openxmlformats.org/officeDocument/2006/relationships/hyperlink" Target="http://www.ncbi.nlm.nih.gov/pubmed?term=van%20der%20Linden%20PD%5BAuthor%5D&amp;cauthor=true&amp;cauthor_uid=12912715" TargetMode="External"/><Relationship Id="rId486" Type="http://schemas.openxmlformats.org/officeDocument/2006/relationships/hyperlink" Target="http://www.ncbi.nlm.nih.gov/pubmed?term=Healy%20DP%5BAuthor%5D&amp;cauthor=true&amp;cauthor_uid=2610494" TargetMode="External"/><Relationship Id="rId43" Type="http://schemas.openxmlformats.org/officeDocument/2006/relationships/hyperlink" Target="http://www.ncbi.nlm.nih.gov/pubmed?term=Engwall%20MJ%5BAuthor%5D&amp;cauthor=true&amp;cauthor_uid=16158069" TargetMode="External"/><Relationship Id="rId139" Type="http://schemas.openxmlformats.org/officeDocument/2006/relationships/hyperlink" Target="http://www.ncbi.nlm.nih.gov/pubmed?term=Can%C3%BAn%20S%5BAuthor%5D&amp;cauthor=true&amp;cauthor_uid=11371347" TargetMode="External"/><Relationship Id="rId290" Type="http://schemas.openxmlformats.org/officeDocument/2006/relationships/hyperlink" Target="http://www.ncbi.nlm.nih.gov/pubmed?term=Singh%20BN%5BAuthor%5D&amp;cauthor=true&amp;cauthor_uid=1314032" TargetMode="External"/><Relationship Id="rId304" Type="http://schemas.openxmlformats.org/officeDocument/2006/relationships/hyperlink" Target="http://www.ncbi.nlm.nih.gov/pubmed?term=Benhorin%20J%5BAuthor%5D&amp;cauthor=true&amp;cauthor_uid=7296791" TargetMode="External"/><Relationship Id="rId346" Type="http://schemas.openxmlformats.org/officeDocument/2006/relationships/hyperlink" Target="http://www.ncbi.nlm.nih.gov/pubmed?term=Goldberg%20S%5BAuthor%5D&amp;cauthor=true&amp;cauthor_uid=16675781" TargetMode="External"/><Relationship Id="rId388" Type="http://schemas.openxmlformats.org/officeDocument/2006/relationships/hyperlink" Target="http://www.ncbi.nlm.nih.gov/pubmed?term=Schenk%20P%5BAuthor%5D&amp;cauthor=true&amp;cauthor_uid=15347636" TargetMode="External"/><Relationship Id="rId511" Type="http://schemas.openxmlformats.org/officeDocument/2006/relationships/hyperlink" Target="http://www.ncbi.nlm.nih.gov/pubmed?term=Shah%20AH%5BAuthor%5D&amp;cauthor=true&amp;cauthor_uid=18651388" TargetMode="External"/><Relationship Id="rId85" Type="http://schemas.openxmlformats.org/officeDocument/2006/relationships/hyperlink" Target="http://www.ncbi.nlm.nih.gov/pubmed?term=Michler%20K%5BAuthor%5D&amp;cauthor=true&amp;cauthor_uid=15534815" TargetMode="External"/><Relationship Id="rId150" Type="http://schemas.openxmlformats.org/officeDocument/2006/relationships/hyperlink" Target="http://www.ncbi.nlm.nih.gov/pubmed?term=Hahn%20A%5BAuthor%5D&amp;cauthor=true&amp;cauthor_uid=11371347" TargetMode="External"/><Relationship Id="rId192" Type="http://schemas.openxmlformats.org/officeDocument/2006/relationships/hyperlink" Target="http://www.ncbi.nlm.nih.gov/pubmed?term=Locati%20EH%5BAuthor%5D&amp;cauthor=true&amp;cauthor_uid=10673253" TargetMode="External"/><Relationship Id="rId206" Type="http://schemas.openxmlformats.org/officeDocument/2006/relationships/hyperlink" Target="http://www.ncbi.nlm.nih.gov/pubmed?term=Priori%20SG%5BAuthor%5D&amp;cauthor=true&amp;cauthor_uid=9753711" TargetMode="External"/><Relationship Id="rId413" Type="http://schemas.openxmlformats.org/officeDocument/2006/relationships/hyperlink" Target="http://www.ncbi.nlm.nih.gov/pubmed?term=Green%20SD%5BAuthor%5D&amp;cauthor=true&amp;cauthor_uid=7715981" TargetMode="External"/><Relationship Id="rId248" Type="http://schemas.openxmlformats.org/officeDocument/2006/relationships/hyperlink" Target="http://www.ncbi.nlm.nih.gov/pubmed?term=Cant%C3%B9%20F%5BAuthor%5D&amp;cauthor=true&amp;cauthor_uid=8521555" TargetMode="External"/><Relationship Id="rId455" Type="http://schemas.openxmlformats.org/officeDocument/2006/relationships/hyperlink" Target="http://www.ncbi.nlm.nih.gov/pubmed?term=Peloquin%20C%5BAuthor%5D&amp;cauthor=true&amp;cauthor_uid=23026288" TargetMode="External"/><Relationship Id="rId497" Type="http://schemas.openxmlformats.org/officeDocument/2006/relationships/hyperlink" Target="http://www.ncbi.nlm.nih.gov/pubmed?term=Roden%20DM%5BAuthor%5D&amp;cauthor=true&amp;cauthor_uid=11181910" TargetMode="External"/><Relationship Id="rId12" Type="http://schemas.openxmlformats.org/officeDocument/2006/relationships/image" Target="media/image5.emf"/><Relationship Id="rId108" Type="http://schemas.openxmlformats.org/officeDocument/2006/relationships/hyperlink" Target="http://www.ncbi.nlm.nih.gov/pubmed?term=Cappelletti%20D%5BAuthor%5D&amp;cauthor=true&amp;cauthor_uid=12736279" TargetMode="External"/><Relationship Id="rId315" Type="http://schemas.openxmlformats.org/officeDocument/2006/relationships/hyperlink" Target="http://www.ncbi.nlm.nih.gov/pubmed?term=Nakamura%20M%5BAuthor%5D&amp;cauthor=true&amp;cauthor_uid=7471361" TargetMode="External"/><Relationship Id="rId357" Type="http://schemas.openxmlformats.org/officeDocument/2006/relationships/hyperlink" Target="http://www.ncbi.nlm.nih.gov/pubmed?term=Gillespie%20SH%5BAuthor%5D&amp;cauthor=true&amp;cauthor_uid=16223939" TargetMode="External"/><Relationship Id="rId522" Type="http://schemas.openxmlformats.org/officeDocument/2006/relationships/hyperlink" Target="http://www.ncbi.nlm.nih.gov/pubmed?term=Gorczyca%20WP%5BAuthor%5D&amp;cauthor=true&amp;cauthor_uid=21419854" TargetMode="External"/><Relationship Id="rId54" Type="http://schemas.openxmlformats.org/officeDocument/2006/relationships/hyperlink" Target="http://www.ncbi.nlm.nih.gov/pubmed?term=Nikolaides%20P%5BAuthor%5D&amp;cauthor=true&amp;cauthor_uid=12019085" TargetMode="External"/><Relationship Id="rId96" Type="http://schemas.openxmlformats.org/officeDocument/2006/relationships/hyperlink" Target="http://www.ncbi.nlm.nih.gov/pubmed?term=Jordan%20RS%5BAuthor%5D&amp;cauthor=true&amp;cauthor_uid=4085519" TargetMode="External"/><Relationship Id="rId161" Type="http://schemas.openxmlformats.org/officeDocument/2006/relationships/hyperlink" Target="http://www.ncbi.nlm.nih.gov/pubmed?term=Decher%20N%5BAuthor%5D&amp;cauthor=true&amp;cauthor_uid=15454078" TargetMode="External"/><Relationship Id="rId217" Type="http://schemas.openxmlformats.org/officeDocument/2006/relationships/hyperlink" Target="http://www.ncbi.nlm.nih.gov/pubmed?term=Bloise%20R%5BAuthor%5D&amp;cauthor=true&amp;cauthor_uid=15367556" TargetMode="External"/><Relationship Id="rId399" Type="http://schemas.openxmlformats.org/officeDocument/2006/relationships/hyperlink" Target="http://www.ncbi.nlm.nih.gov/pubmed?term=Ho%20E%5BAuthor%5D&amp;cauthor=true&amp;cauthor_uid=9624471" TargetMode="External"/><Relationship Id="rId259" Type="http://schemas.openxmlformats.org/officeDocument/2006/relationships/hyperlink" Target="http://www.ncbi.nlm.nih.gov/pubmed?term=Napolitano%20C%5BAuthor%5D&amp;cauthor=true&amp;cauthor_uid=15051644" TargetMode="External"/><Relationship Id="rId424" Type="http://schemas.openxmlformats.org/officeDocument/2006/relationships/hyperlink" Target="http://www.ncbi.nlm.nih.gov/pubmed?term=Owens%20RC%20Jr%5BAuthor%5D&amp;cauthor=true&amp;cauthor_uid=16322603" TargetMode="External"/><Relationship Id="rId466" Type="http://schemas.openxmlformats.org/officeDocument/2006/relationships/hyperlink" Target="http://www.ncbi.nlm.nih.gov/pubmed?term=Brumpt%20I%5BAuthor%5D&amp;cauthor=true&amp;cauthor_uid=8737135" TargetMode="External"/><Relationship Id="rId23" Type="http://schemas.openxmlformats.org/officeDocument/2006/relationships/hyperlink" Target="http://www.ncbi.nlm.nih.gov/pubmed?term=Karnad%20DR%5BAuthor%5D&amp;cauthor=true&amp;cauthor_uid=19775279" TargetMode="External"/><Relationship Id="rId119" Type="http://schemas.openxmlformats.org/officeDocument/2006/relationships/hyperlink" Target="http://www.ncbi.nlm.nih.gov/pubmed?term=Towbin%20JA%5BAuthor%5D&amp;cauthor=true&amp;cauthor_uid=11136691" TargetMode="External"/><Relationship Id="rId270" Type="http://schemas.openxmlformats.org/officeDocument/2006/relationships/hyperlink" Target="http://www.ncbi.nlm.nih.gov/pubmed?term=Li%20C%5BAuthor%5D&amp;cauthor=true&amp;cauthor_uid=15051644" TargetMode="External"/><Relationship Id="rId326" Type="http://schemas.openxmlformats.org/officeDocument/2006/relationships/hyperlink" Target="http://www.ncbi.nlm.nih.gov/pubmed?term=Hoffman%20BF%5BAuthor%5D&amp;cauthor=true&amp;cauthor_uid=2423573" TargetMode="External"/><Relationship Id="rId533" Type="http://schemas.openxmlformats.org/officeDocument/2006/relationships/hyperlink" Target="http://www.ncbi.nlm.nih.gov/pubmed?term=Buchanan%20LV%5BAuthor%5D&amp;cauthor=true&amp;cauthor_uid=17097307" TargetMode="External"/><Relationship Id="rId65" Type="http://schemas.openxmlformats.org/officeDocument/2006/relationships/hyperlink" Target="http://www.ncbi.nlm.nih.gov/pubmed?term=Le%20Berre%20MA%5BAuthor%5D&amp;cauthor=true&amp;cauthor_uid=18419482" TargetMode="External"/><Relationship Id="rId130" Type="http://schemas.openxmlformats.org/officeDocument/2006/relationships/hyperlink" Target="http://www.ncbi.nlm.nih.gov/pubmed?term=Haverkamp%20W%5BAuthor%5D&amp;cauthor=true&amp;cauthor_uid=11136691" TargetMode="External"/><Relationship Id="rId368" Type="http://schemas.openxmlformats.org/officeDocument/2006/relationships/hyperlink" Target="http://www.ncbi.nlm.nih.gov/pubmed?term=van%20Crevel%20R%5BAuthor%5D&amp;cauthor=true&amp;cauthor_uid=17879915" TargetMode="External"/><Relationship Id="rId172" Type="http://schemas.openxmlformats.org/officeDocument/2006/relationships/hyperlink" Target="http://www.ncbi.nlm.nih.gov/pubmed?term=Locati%20EH%5BAuthor%5D&amp;cauthor=true&amp;cauthor_uid=9631873" TargetMode="External"/><Relationship Id="rId228" Type="http://schemas.openxmlformats.org/officeDocument/2006/relationships/hyperlink" Target="http://www.ncbi.nlm.nih.gov/pubmed?term=Robinson%20JL%5BAuthor%5D&amp;cauthor=true&amp;cauthor_uid=20233272" TargetMode="External"/><Relationship Id="rId435" Type="http://schemas.openxmlformats.org/officeDocument/2006/relationships/hyperlink" Target="http://www.ncbi.nlm.nih.gov/pubmed?term=Arnaud%20M%5BAuthor%5D&amp;cauthor=true&amp;cauthor_uid=8832995" TargetMode="External"/><Relationship Id="rId477" Type="http://schemas.openxmlformats.org/officeDocument/2006/relationships/hyperlink" Target="http://www.ncbi.nlm.nih.gov/pubmed?term=Arbogast%20PG%5BAuthor%5D&amp;cauthor=true&amp;cauthor_uid=22591294" TargetMode="External"/><Relationship Id="rId281" Type="http://schemas.openxmlformats.org/officeDocument/2006/relationships/hyperlink" Target="http://www.ncbi.nlm.nih.gov/pubmed?term=Moss%20AJ%5BAuthor%5D&amp;cauthor=true&amp;cauthor_uid=15051644" TargetMode="External"/><Relationship Id="rId337" Type="http://schemas.openxmlformats.org/officeDocument/2006/relationships/hyperlink" Target="http://www.ncbi.nlm.nih.gov/pubmed?term=Maslo%20C%5BAuthor%5D&amp;cauthor=true&amp;cauthor_uid=9687408" TargetMode="External"/><Relationship Id="rId502" Type="http://schemas.openxmlformats.org/officeDocument/2006/relationships/hyperlink" Target="http://www.ncbi.nlm.nih.gov/pubmed/16376782" TargetMode="External"/><Relationship Id="rId34" Type="http://schemas.openxmlformats.org/officeDocument/2006/relationships/hyperlink" Target="http://www.ncbi.nlm.nih.gov/pubmed?term=Malik%20M%5BAuthor%5D&amp;cauthor=true&amp;cauthor_uid=10947683" TargetMode="External"/><Relationship Id="rId76" Type="http://schemas.openxmlformats.org/officeDocument/2006/relationships/hyperlink" Target="http://www.ncbi.nlm.nih.gov/pubmed?term=Morita%20H%5BAuthor%5D&amp;cauthor=true&amp;cauthor_uid=18761222" TargetMode="External"/><Relationship Id="rId141" Type="http://schemas.openxmlformats.org/officeDocument/2006/relationships/hyperlink" Target="http://www.ncbi.nlm.nih.gov/pubmed?term=Tsunoda%20A%5BAuthor%5D&amp;cauthor=true&amp;cauthor_uid=11371347" TargetMode="External"/><Relationship Id="rId379" Type="http://schemas.openxmlformats.org/officeDocument/2006/relationships/hyperlink" Target="http://www.ncbi.nlm.nih.gov/pubmed?term=Boeckk%20M%5BAuthor%5D&amp;cauthor=true&amp;cauthor_uid=2124212" TargetMode="External"/><Relationship Id="rId7" Type="http://schemas.openxmlformats.org/officeDocument/2006/relationships/endnotes" Target="endnotes.xml"/><Relationship Id="rId183" Type="http://schemas.openxmlformats.org/officeDocument/2006/relationships/hyperlink" Target="http://www.ncbi.nlm.nih.gov/pubmed?term=Timothy%20K%5BAuthor%5D&amp;cauthor=true&amp;cauthor_uid=9631873" TargetMode="External"/><Relationship Id="rId239" Type="http://schemas.openxmlformats.org/officeDocument/2006/relationships/hyperlink" Target="http://www.ncbi.nlm.nih.gov/pubmed?term=Lupoglazoff%20JM%5BAuthor%5D&amp;cauthor=true&amp;cauthor_uid=19118258" TargetMode="External"/><Relationship Id="rId390" Type="http://schemas.openxmlformats.org/officeDocument/2006/relationships/hyperlink" Target="http://www.ncbi.nlm.nih.gov/pubmed?term=Ahmed%20S%5BAuthor%5D&amp;cauthor=true&amp;cauthor_uid=15347636" TargetMode="External"/><Relationship Id="rId404" Type="http://schemas.openxmlformats.org/officeDocument/2006/relationships/hyperlink" Target="http://www.ncbi.nlm.nih.gov/pubmed?term=Bonati%20M%5BAuthor%5D&amp;cauthor=true&amp;cauthor_uid=9624471" TargetMode="External"/><Relationship Id="rId446" Type="http://schemas.openxmlformats.org/officeDocument/2006/relationships/hyperlink" Target="http://www.ncbi.nlm.nih.gov/pubmed?term=Herings%20RM%5BAuthor%5D&amp;cauthor=true&amp;cauthor_uid=12912715" TargetMode="External"/><Relationship Id="rId250" Type="http://schemas.openxmlformats.org/officeDocument/2006/relationships/hyperlink" Target="http://www.ncbi.nlm.nih.gov/pubmed?term=Keating%20MT%5BAuthor%5D&amp;cauthor=true&amp;cauthor_uid=8521555" TargetMode="External"/><Relationship Id="rId292" Type="http://schemas.openxmlformats.org/officeDocument/2006/relationships/hyperlink" Target="http://www.ncbi.nlm.nih.gov/pubmed?term=Zhang%20ZH%5BAuthor%5D&amp;cauthor=true&amp;cauthor_uid=1314032" TargetMode="External"/><Relationship Id="rId306" Type="http://schemas.openxmlformats.org/officeDocument/2006/relationships/hyperlink" Target="http://www.ncbi.nlm.nih.gov/pubmed?term=Bauman%20JL%5BAuthor%5D&amp;cauthor=true&amp;cauthor_uid=6695683" TargetMode="External"/><Relationship Id="rId488" Type="http://schemas.openxmlformats.org/officeDocument/2006/relationships/hyperlink" Target="http://www.ncbi.nlm.nih.gov/pubmed?term=Drwal%20L%5BAuthor%5D&amp;cauthor=true&amp;cauthor_uid=2610494" TargetMode="External"/><Relationship Id="rId45" Type="http://schemas.openxmlformats.org/officeDocument/2006/relationships/hyperlink" Target="http://www.ncbi.nlm.nih.gov/pubmed?term=Hnatkova%20K%5BAuthor%5D&amp;cauthor=true&amp;cauthor_uid=19451404" TargetMode="External"/><Relationship Id="rId87" Type="http://schemas.openxmlformats.org/officeDocument/2006/relationships/hyperlink" Target="http://www.ncbi.nlm.nih.gov/pubmed?term=Macfarlane%20PW%5BAuthor%5D&amp;cauthor=true&amp;cauthor_uid=15534815" TargetMode="External"/><Relationship Id="rId110" Type="http://schemas.openxmlformats.org/officeDocument/2006/relationships/hyperlink" Target="http://www.ncbi.nlm.nih.gov/pubmed?term=Priori%20SG%5BAuthor%5D&amp;cauthor=true&amp;cauthor_uid=11136691" TargetMode="External"/><Relationship Id="rId348" Type="http://schemas.openxmlformats.org/officeDocument/2006/relationships/hyperlink" Target="http://www.ncbi.nlm.nih.gov/pubmed?term=Muzanye%20G%5BAuthor%5D&amp;cauthor=true&amp;cauthor_uid=16675781" TargetMode="External"/><Relationship Id="rId513" Type="http://schemas.openxmlformats.org/officeDocument/2006/relationships/hyperlink" Target="http://www.ncbi.nlm.nih.gov/pubmed?term=Kost%20JT%5BAuthor%5D&amp;cauthor=true&amp;cauthor_uid=19238652" TargetMode="External"/><Relationship Id="rId152" Type="http://schemas.openxmlformats.org/officeDocument/2006/relationships/hyperlink" Target="http://www.ncbi.nlm.nih.gov/pubmed?term=Ozdemir%20C%5BAuthor%5D&amp;cauthor=true&amp;cauthor_uid=11371347" TargetMode="External"/><Relationship Id="rId194" Type="http://schemas.openxmlformats.org/officeDocument/2006/relationships/hyperlink" Target="http://www.ncbi.nlm.nih.gov/pubmed?term=Napolitano%20C%5BAuthor%5D&amp;cauthor=true&amp;cauthor_uid=10673253" TargetMode="External"/><Relationship Id="rId208" Type="http://schemas.openxmlformats.org/officeDocument/2006/relationships/hyperlink" Target="http://www.ncbi.nlm.nih.gov/pubmed?term=Locati%20EH%5BAuthor%5D&amp;cauthor=true&amp;cauthor_uid=9753711" TargetMode="External"/><Relationship Id="rId415" Type="http://schemas.openxmlformats.org/officeDocument/2006/relationships/hyperlink" Target="http://www.ncbi.nlm.nih.gov/pubmed?term=Rubio%20TT%5BAuthor%5D&amp;cauthor=true&amp;cauthor_uid=7715981" TargetMode="External"/><Relationship Id="rId457" Type="http://schemas.openxmlformats.org/officeDocument/2006/relationships/hyperlink" Target="http://www.ncbi.nlm.nih.gov/pubmed?term=Lane%20NE%5BAuthor%5D&amp;cauthor=true&amp;cauthor_uid=23026288" TargetMode="External"/><Relationship Id="rId261" Type="http://schemas.openxmlformats.org/officeDocument/2006/relationships/hyperlink" Target="http://www.ncbi.nlm.nih.gov/pubmed?term=De%20Ferrari%20GM%5BAuthor%5D&amp;cauthor=true&amp;cauthor_uid=15051644" TargetMode="External"/><Relationship Id="rId499" Type="http://schemas.openxmlformats.org/officeDocument/2006/relationships/hyperlink" Target="http://www.ncbi.nlm.nih.gov/pubmed?term=Mazur%20A%5BAuthor%5D&amp;cauthor=true&amp;cauthor_uid=11181910" TargetMode="External"/><Relationship Id="rId14" Type="http://schemas.openxmlformats.org/officeDocument/2006/relationships/image" Target="media/image7.png"/><Relationship Id="rId56" Type="http://schemas.openxmlformats.org/officeDocument/2006/relationships/hyperlink" Target="http://www.ncbi.nlm.nih.gov/pubmed?term=Raz%20R%5BAuthor%5D&amp;cauthor=true&amp;cauthor_uid=12019085" TargetMode="External"/><Relationship Id="rId317" Type="http://schemas.openxmlformats.org/officeDocument/2006/relationships/hyperlink" Target="http://www.ncbi.nlm.nih.gov/pubmed?term=Ohe%20T%5BAuthor%5D&amp;cauthor=true&amp;cauthor_uid=1657447" TargetMode="External"/><Relationship Id="rId359" Type="http://schemas.openxmlformats.org/officeDocument/2006/relationships/hyperlink" Target="http://www.ncbi.nlm.nih.gov/pubmed?term=Uiso%20L%5BAuthor%5D&amp;cauthor=true&amp;cauthor_uid=16223939" TargetMode="External"/><Relationship Id="rId524" Type="http://schemas.openxmlformats.org/officeDocument/2006/relationships/hyperlink" Target="http://www.ncbi.nlm.nih.gov/pubmed?term=Zhang%20Y%5BAuthor%5D&amp;cauthor=true&amp;cauthor_uid=21419854" TargetMode="External"/><Relationship Id="rId98" Type="http://schemas.openxmlformats.org/officeDocument/2006/relationships/hyperlink" Target="http://www.ncbi.nlm.nih.gov/pubmed?term=Schwartz%20PJ%5BAuthor%5D&amp;cauthor=true&amp;cauthor_uid=12736279" TargetMode="External"/><Relationship Id="rId121" Type="http://schemas.openxmlformats.org/officeDocument/2006/relationships/hyperlink" Target="http://www.ncbi.nlm.nih.gov/pubmed?term=Brink%20P%5BAuthor%5D&amp;cauthor=true&amp;cauthor_uid=11136691" TargetMode="External"/><Relationship Id="rId163" Type="http://schemas.openxmlformats.org/officeDocument/2006/relationships/hyperlink" Target="http://www.ncbi.nlm.nih.gov/pubmed?term=Bloise%20R%5BAuthor%5D&amp;cauthor=true&amp;cauthor_uid=15454078" TargetMode="External"/><Relationship Id="rId219" Type="http://schemas.openxmlformats.org/officeDocument/2006/relationships/hyperlink" Target="http://www.ncbi.nlm.nih.gov/pubmed?term=Moncalvo%20C%5BAuthor%5D&amp;cauthor=true&amp;cauthor_uid=15367556" TargetMode="External"/><Relationship Id="rId370" Type="http://schemas.openxmlformats.org/officeDocument/2006/relationships/hyperlink" Target="http://www.ncbi.nlm.nih.gov/pubmed?term=Dooley%20K%5BAuthor%5D&amp;cauthor=true&amp;cauthor_uid=18765687" TargetMode="External"/><Relationship Id="rId426" Type="http://schemas.openxmlformats.org/officeDocument/2006/relationships/hyperlink" Target="http://www.ncbi.nlm.nih.gov/pubmed?term=Sambol%20SP%5BAuthor%5D&amp;cauthor=true&amp;cauthor_uid=16322603" TargetMode="External"/><Relationship Id="rId230" Type="http://schemas.openxmlformats.org/officeDocument/2006/relationships/hyperlink" Target="http://www.ncbi.nlm.nih.gov/pubmed?term=Zareba%20W%5BAuthor%5D&amp;cauthor=true&amp;cauthor_uid=20233272" TargetMode="External"/><Relationship Id="rId468" Type="http://schemas.openxmlformats.org/officeDocument/2006/relationships/hyperlink" Target="http://www.ncbi.nlm.nih.gov/pubmed?term=Lapi%20F%5BAuthor%5D&amp;cauthor=true&amp;cauthor_uid=22865870" TargetMode="External"/><Relationship Id="rId25" Type="http://schemas.openxmlformats.org/officeDocument/2006/relationships/hyperlink" Target="http://www.ncbi.nlm.nih.gov/pubmed?term=Kothari%20S%5BAuthor%5D&amp;cauthor=true&amp;cauthor_uid=19775279" TargetMode="External"/><Relationship Id="rId67" Type="http://schemas.openxmlformats.org/officeDocument/2006/relationships/hyperlink" Target="http://www.ncbi.nlm.nih.gov/pubmed?term=Winter%20J%5BAuthor%5D&amp;cauthor=true&amp;cauthor_uid=18419482" TargetMode="External"/><Relationship Id="rId272" Type="http://schemas.openxmlformats.org/officeDocument/2006/relationships/hyperlink" Target="http://www.ncbi.nlm.nih.gov/pubmed?term=Schwartz%20PJ%5BAuthor%5D&amp;cauthor=true&amp;cauthor_uid=15051644" TargetMode="External"/><Relationship Id="rId328" Type="http://schemas.openxmlformats.org/officeDocument/2006/relationships/hyperlink" Target="http://www.ncbi.nlm.nih.gov/pubmed?term=Kay%20GN%5BAuthor%5D&amp;cauthor=true&amp;cauthor_uid=6630761" TargetMode="External"/><Relationship Id="rId535" Type="http://schemas.openxmlformats.org/officeDocument/2006/relationships/hyperlink" Target="http://www.ncbi.nlm.nih.gov/pubmed?term=Durham%20SK%5BAuthor%5D&amp;cauthor=true&amp;cauthor_uid=17097307" TargetMode="External"/><Relationship Id="rId88" Type="http://schemas.openxmlformats.org/officeDocument/2006/relationships/hyperlink" Target="http://www.ncbi.nlm.nih.gov/pubmed?term=Sarma%20JS%5BAuthor%5D&amp;cauthor=true&amp;cauthor_uid=8438703" TargetMode="External"/><Relationship Id="rId111" Type="http://schemas.openxmlformats.org/officeDocument/2006/relationships/hyperlink" Target="http://www.ncbi.nlm.nih.gov/pubmed?term=Spazzolini%20C%5BAuthor%5D&amp;cauthor=true&amp;cauthor_uid=11136691" TargetMode="External"/><Relationship Id="rId132" Type="http://schemas.openxmlformats.org/officeDocument/2006/relationships/hyperlink" Target="http://www.ncbi.nlm.nih.gov/pubmed?term=Lehmann%20MH%5BAuthor%5D&amp;cauthor=true&amp;cauthor_uid=11136691" TargetMode="External"/><Relationship Id="rId153" Type="http://schemas.openxmlformats.org/officeDocument/2006/relationships/hyperlink" Target="http://www.ncbi.nlm.nih.gov/pubmed?term=Serdaroglu%20P%5BAuthor%5D&amp;cauthor=true&amp;cauthor_uid=11371347" TargetMode="External"/><Relationship Id="rId174" Type="http://schemas.openxmlformats.org/officeDocument/2006/relationships/hyperlink" Target="http://www.ncbi.nlm.nih.gov/pubmed?term=Moss%20AJ%5BAuthor%5D&amp;cauthor=true&amp;cauthor_uid=9631873" TargetMode="External"/><Relationship Id="rId195" Type="http://schemas.openxmlformats.org/officeDocument/2006/relationships/hyperlink" Target="http://www.ncbi.nlm.nih.gov/pubmed?term=Medina%20A%5BAuthor%5D&amp;cauthor=true&amp;cauthor_uid=10673253" TargetMode="External"/><Relationship Id="rId209" Type="http://schemas.openxmlformats.org/officeDocument/2006/relationships/hyperlink" Target="http://www.ncbi.nlm.nih.gov/pubmed?term=Towbin%20JA%5BAuthor%5D&amp;cauthor=true&amp;cauthor_uid=9753711" TargetMode="External"/><Relationship Id="rId360" Type="http://schemas.openxmlformats.org/officeDocument/2006/relationships/hyperlink" Target="http://www.ncbi.nlm.nih.gov/pubmed?term=Sam%20NE%5BAuthor%5D&amp;cauthor=true&amp;cauthor_uid=16223939" TargetMode="External"/><Relationship Id="rId381" Type="http://schemas.openxmlformats.org/officeDocument/2006/relationships/hyperlink" Target="http://www.ncbi.nlm.nih.gov/pubmed?term=Borner%20K%5BAuthor%5D&amp;cauthor=true&amp;cauthor_uid=2124212" TargetMode="External"/><Relationship Id="rId416" Type="http://schemas.openxmlformats.org/officeDocument/2006/relationships/hyperlink" Target="http://www.ncbi.nlm.nih.gov/pubmed?term=Smith%20AL%5BAuthor%5D&amp;cauthor=true&amp;cauthor_uid=7715981" TargetMode="External"/><Relationship Id="rId220" Type="http://schemas.openxmlformats.org/officeDocument/2006/relationships/hyperlink" Target="http://www.ncbi.nlm.nih.gov/pubmed?term=Tulipani%20C%5BAuthor%5D&amp;cauthor=true&amp;cauthor_uid=15367556" TargetMode="External"/><Relationship Id="rId241" Type="http://schemas.openxmlformats.org/officeDocument/2006/relationships/hyperlink" Target="http://www.ncbi.nlm.nih.gov/pubmed?term=Priori%20SG%5BAuthor%5D&amp;cauthor=true&amp;cauthor_uid=19118258" TargetMode="External"/><Relationship Id="rId437" Type="http://schemas.openxmlformats.org/officeDocument/2006/relationships/hyperlink" Target="http://www.ncbi.nlm.nih.gov/pubmed?term=Bertin%20P%5BAuthor%5D&amp;cauthor=true&amp;cauthor_uid=8832995" TargetMode="External"/><Relationship Id="rId458" Type="http://schemas.openxmlformats.org/officeDocument/2006/relationships/hyperlink" Target="http://www.ncbi.nlm.nih.gov/pubmed?term=Zhang%20Y%5BAuthor%5D&amp;cauthor=true&amp;cauthor_uid=23026288" TargetMode="External"/><Relationship Id="rId479" Type="http://schemas.openxmlformats.org/officeDocument/2006/relationships/hyperlink" Target="http://www.ncbi.nlm.nih.gov/pubmed?term=Forooghian%20F%5BAuthor%5D&amp;cauthor=true&amp;cauthor_uid=22474205" TargetMode="External"/><Relationship Id="rId15" Type="http://schemas.openxmlformats.org/officeDocument/2006/relationships/image" Target="media/image8.jpeg"/><Relationship Id="rId36" Type="http://schemas.openxmlformats.org/officeDocument/2006/relationships/hyperlink" Target="http://www.ncbi.nlm.nih.gov/pubmed?term=Shah%20R%5BAuthor%5D&amp;cauthor=true&amp;cauthor_uid=10947683" TargetMode="External"/><Relationship Id="rId57" Type="http://schemas.openxmlformats.org/officeDocument/2006/relationships/hyperlink" Target="http://www.ncbi.nlm.nih.gov/pubmed?term=Zuck%20P%5BAuthor%5D&amp;cauthor=true&amp;cauthor_uid=12019085" TargetMode="External"/><Relationship Id="rId262" Type="http://schemas.openxmlformats.org/officeDocument/2006/relationships/hyperlink" Target="http://www.ncbi.nlm.nih.gov/pubmed?term=Klersy%20C%5BAuthor%5D&amp;cauthor=true&amp;cauthor_uid=15051644" TargetMode="External"/><Relationship Id="rId283" Type="http://schemas.openxmlformats.org/officeDocument/2006/relationships/hyperlink" Target="http://www.ncbi.nlm.nih.gov/pubmed?term=Robinson%20JL%5BAuthor%5D&amp;cauthor=true&amp;cauthor_uid=15051644" TargetMode="External"/><Relationship Id="rId318" Type="http://schemas.openxmlformats.org/officeDocument/2006/relationships/hyperlink" Target="http://www.ncbi.nlm.nih.gov/pubmed?term=Kurita%20T%5BAuthor%5D&amp;cauthor=true&amp;cauthor_uid=1657447" TargetMode="External"/><Relationship Id="rId339" Type="http://schemas.openxmlformats.org/officeDocument/2006/relationships/hyperlink" Target="http://www.ncbi.nlm.nih.gov/pubmed?term=Bonnafous%20P%5BAuthor%5D&amp;cauthor=true&amp;cauthor_uid=9687408" TargetMode="External"/><Relationship Id="rId490" Type="http://schemas.openxmlformats.org/officeDocument/2006/relationships/hyperlink" Target="http://www.ncbi.nlm.nih.gov/pubmed?term=Stylianou%20A%5BAuthor%5D&amp;cauthor=true&amp;cauthor_uid=18470759" TargetMode="External"/><Relationship Id="rId504" Type="http://schemas.openxmlformats.org/officeDocument/2006/relationships/hyperlink" Target="http://www.ncbi.nlm.nih.gov/pubmed?term=Janjua%20M%5BAuthor%5D&amp;cauthor=true&amp;cauthor_uid=19680025" TargetMode="External"/><Relationship Id="rId525" Type="http://schemas.openxmlformats.org/officeDocument/2006/relationships/hyperlink" Target="http://www.ncbi.nlm.nih.gov/pubmed?term=Chen%20X%5BAuthor%5D&amp;cauthor=true&amp;cauthor_uid=21419854" TargetMode="External"/><Relationship Id="rId78" Type="http://schemas.openxmlformats.org/officeDocument/2006/relationships/hyperlink" Target="http://www.ncbi.nlm.nih.gov/pubmed?term=Zipes%20DP%5BAuthor%5D&amp;cauthor=true&amp;cauthor_uid=18761222" TargetMode="External"/><Relationship Id="rId99" Type="http://schemas.openxmlformats.org/officeDocument/2006/relationships/hyperlink" Target="http://www.ncbi.nlm.nih.gov/pubmed?term=Napolitano%20C%5BAuthor%5D&amp;cauthor=true&amp;cauthor_uid=12736279" TargetMode="External"/><Relationship Id="rId101" Type="http://schemas.openxmlformats.org/officeDocument/2006/relationships/hyperlink" Target="http://www.ncbi.nlm.nih.gov/pubmed?term=Ronchetti%20E%5BAuthor%5D&amp;cauthor=true&amp;cauthor_uid=12736279" TargetMode="External"/><Relationship Id="rId122" Type="http://schemas.openxmlformats.org/officeDocument/2006/relationships/hyperlink" Target="http://www.ncbi.nlm.nih.gov/pubmed?term=Wilde%20AA%5BAuthor%5D&amp;cauthor=true&amp;cauthor_uid=11136691" TargetMode="External"/><Relationship Id="rId143" Type="http://schemas.openxmlformats.org/officeDocument/2006/relationships/hyperlink" Target="http://www.ncbi.nlm.nih.gov/pubmed?term=Iannaccone%20ST%5BAuthor%5D&amp;cauthor=true&amp;cauthor_uid=11371347" TargetMode="External"/><Relationship Id="rId164" Type="http://schemas.openxmlformats.org/officeDocument/2006/relationships/hyperlink" Target="http://www.ncbi.nlm.nih.gov/pubmed?term=Napolitano%20C%5BAuthor%5D&amp;cauthor=true&amp;cauthor_uid=15454078" TargetMode="External"/><Relationship Id="rId185" Type="http://schemas.openxmlformats.org/officeDocument/2006/relationships/hyperlink" Target="http://www.ncbi.nlm.nih.gov/pubmed?term=Moss%20AJ%5BAuthor%5D&amp;cauthor=true&amp;cauthor_uid=10673253" TargetMode="External"/><Relationship Id="rId350" Type="http://schemas.openxmlformats.org/officeDocument/2006/relationships/hyperlink" Target="http://www.ncbi.nlm.nih.gov/pubmed?term=Mosher%20AW%5BAuthor%5D&amp;cauthor=true&amp;cauthor_uid=16675781" TargetMode="External"/><Relationship Id="rId371" Type="http://schemas.openxmlformats.org/officeDocument/2006/relationships/hyperlink" Target="http://www.ncbi.nlm.nih.gov/pubmed?term=Flexner%20C%5BAuthor%5D&amp;cauthor=true&amp;cauthor_uid=18765687" TargetMode="External"/><Relationship Id="rId406" Type="http://schemas.openxmlformats.org/officeDocument/2006/relationships/hyperlink" Target="http://www.ncbi.nlm.nih.gov/pubmed?term=Lalkin%20A%5BAuthor%5D&amp;cauthor=true&amp;cauthor_uid=9624471" TargetMode="External"/><Relationship Id="rId9" Type="http://schemas.openxmlformats.org/officeDocument/2006/relationships/image" Target="media/image2.png"/><Relationship Id="rId210" Type="http://schemas.openxmlformats.org/officeDocument/2006/relationships/hyperlink" Target="http://www.ncbi.nlm.nih.gov/pubmed?term=Keating%20MT%5BAuthor%5D&amp;cauthor=true&amp;cauthor_uid=9753711" TargetMode="External"/><Relationship Id="rId392" Type="http://schemas.openxmlformats.org/officeDocument/2006/relationships/hyperlink" Target="http://www.ncbi.nlm.nih.gov/pubmed?term=Berkovitch%20M%5BAuthor%5D&amp;cauthor=true&amp;cauthor_uid=8090389" TargetMode="External"/><Relationship Id="rId427" Type="http://schemas.openxmlformats.org/officeDocument/2006/relationships/hyperlink" Target="http://www.ncbi.nlm.nih.gov/pubmed?term=Johnson%20S%5BAuthor%5D&amp;cauthor=true&amp;cauthor_uid=16322603" TargetMode="External"/><Relationship Id="rId448" Type="http://schemas.openxmlformats.org/officeDocument/2006/relationships/hyperlink" Target="http://www.ncbi.nlm.nih.gov/pubmed?term=Rowlands%20S%5BAuthor%5D&amp;cauthor=true&amp;cauthor_uid=12912715" TargetMode="External"/><Relationship Id="rId469" Type="http://schemas.openxmlformats.org/officeDocument/2006/relationships/hyperlink" Target="http://www.ncbi.nlm.nih.gov/pubmed?term=Wilchesky%20M%5BAuthor%5D&amp;cauthor=true&amp;cauthor_uid=22865870" TargetMode="External"/><Relationship Id="rId26" Type="http://schemas.openxmlformats.org/officeDocument/2006/relationships/hyperlink" Target="http://www.ncbi.nlm.nih.gov/pubmed?term=Haverkamp%20W%5BAuthor%5D&amp;cauthor=true&amp;cauthor_uid=10947683" TargetMode="External"/><Relationship Id="rId231" Type="http://schemas.openxmlformats.org/officeDocument/2006/relationships/hyperlink" Target="http://www.ncbi.nlm.nih.gov/pubmed?term=International%20LQTS%20Registry%20Investigators%5BCorporate%20Author%5D" TargetMode="External"/><Relationship Id="rId252" Type="http://schemas.openxmlformats.org/officeDocument/2006/relationships/hyperlink" Target="http://www.ncbi.nlm.nih.gov/pubmed?term=Brown%20AM%5BAuthor%5D&amp;cauthor=true&amp;cauthor_uid=8521555" TargetMode="External"/><Relationship Id="rId273" Type="http://schemas.openxmlformats.org/officeDocument/2006/relationships/hyperlink" Target="http://www.ncbi.nlm.nih.gov/pubmed?term=Priori%20SG%5BAuthor%5D&amp;cauthor=true&amp;cauthor_uid=15051644" TargetMode="External"/><Relationship Id="rId294" Type="http://schemas.openxmlformats.org/officeDocument/2006/relationships/hyperlink" Target="http://www.ncbi.nlm.nih.gov/pubmed?term=Locati%20EH%5BAuthor%5D&amp;cauthor=true&amp;cauthor_uid=7539014" TargetMode="External"/><Relationship Id="rId308" Type="http://schemas.openxmlformats.org/officeDocument/2006/relationships/hyperlink" Target="http://www.ncbi.nlm.nih.gov/pubmed?term=Hoff%20JV%5BAuthor%5D&amp;cauthor=true&amp;cauthor_uid=6695683" TargetMode="External"/><Relationship Id="rId329" Type="http://schemas.openxmlformats.org/officeDocument/2006/relationships/hyperlink" Target="http://www.ncbi.nlm.nih.gov/pubmed?term=Plumb%20VJ%5BAuthor%5D&amp;cauthor=true&amp;cauthor_uid=6630761" TargetMode="External"/><Relationship Id="rId480" Type="http://schemas.openxmlformats.org/officeDocument/2006/relationships/hyperlink" Target="http://www.ncbi.nlm.nih.gov/pubmed?term=Brophy%20JM%5BAuthor%5D&amp;cauthor=true&amp;cauthor_uid=22474205" TargetMode="External"/><Relationship Id="rId515" Type="http://schemas.openxmlformats.org/officeDocument/2006/relationships/hyperlink" Target="http://www.ncbi.nlm.nih.gov/pubmed?term=Hreniuk%20D%5BAuthor%5D&amp;cauthor=true&amp;cauthor_uid=19238652" TargetMode="External"/><Relationship Id="rId536" Type="http://schemas.openxmlformats.org/officeDocument/2006/relationships/hyperlink" Target="http://www.ncbi.nlm.nih.gov/pubmed/17097307" TargetMode="External"/><Relationship Id="rId47" Type="http://schemas.openxmlformats.org/officeDocument/2006/relationships/hyperlink" Target="http://www.ncbi.nlm.nih.gov/pubmed?term=Smetana%20P%5BAuthor%5D&amp;cauthor=true&amp;cauthor_uid=19451404" TargetMode="External"/><Relationship Id="rId68" Type="http://schemas.openxmlformats.org/officeDocument/2006/relationships/hyperlink" Target="http://www.ncbi.nlm.nih.gov/pubmed?term=Read%20RC%5BAuthor%5D&amp;cauthor=true&amp;cauthor_uid=18419482" TargetMode="External"/><Relationship Id="rId89" Type="http://schemas.openxmlformats.org/officeDocument/2006/relationships/hyperlink" Target="http://www.ncbi.nlm.nih.gov/pubmed?term=Venkataraman%20K%5BAuthor%5D&amp;cauthor=true&amp;cauthor_uid=8438703" TargetMode="External"/><Relationship Id="rId112" Type="http://schemas.openxmlformats.org/officeDocument/2006/relationships/hyperlink" Target="http://www.ncbi.nlm.nih.gov/pubmed?term=Moss%20AJ%5BAuthor%5D&amp;cauthor=true&amp;cauthor_uid=11136691" TargetMode="External"/><Relationship Id="rId133" Type="http://schemas.openxmlformats.org/officeDocument/2006/relationships/hyperlink" Target="http://www.ncbi.nlm.nih.gov/pubmed?term=Schwartz%20K%5BAuthor%5D&amp;cauthor=true&amp;cauthor_uid=11136691" TargetMode="External"/><Relationship Id="rId154" Type="http://schemas.openxmlformats.org/officeDocument/2006/relationships/hyperlink" Target="http://www.ncbi.nlm.nih.gov/pubmed?term=Subramony%20SH%5BAuthor%5D&amp;cauthor=true&amp;cauthor_uid=11371347" TargetMode="External"/><Relationship Id="rId175" Type="http://schemas.openxmlformats.org/officeDocument/2006/relationships/hyperlink" Target="http://www.ncbi.nlm.nih.gov/pubmed?term=Schwartz%20PJ%5BAuthor%5D&amp;cauthor=true&amp;cauthor_uid=9631873" TargetMode="External"/><Relationship Id="rId340" Type="http://schemas.openxmlformats.org/officeDocument/2006/relationships/hyperlink" Target="http://www.ncbi.nlm.nih.gov/pubmed?term=Grosset%20J%5BAuthor%5D&amp;cauthor=true&amp;cauthor_uid=9687408" TargetMode="External"/><Relationship Id="rId361" Type="http://schemas.openxmlformats.org/officeDocument/2006/relationships/hyperlink" Target="http://www.ncbi.nlm.nih.gov/pubmed?term=Kanduma%20EG%5BAuthor%5D&amp;cauthor=true&amp;cauthor_uid=16223939" TargetMode="External"/><Relationship Id="rId196" Type="http://schemas.openxmlformats.org/officeDocument/2006/relationships/hyperlink" Target="http://www.ncbi.nlm.nih.gov/pubmed?term=Zhang%20L%5BAuthor%5D&amp;cauthor=true&amp;cauthor_uid=10673253" TargetMode="External"/><Relationship Id="rId200" Type="http://schemas.openxmlformats.org/officeDocument/2006/relationships/hyperlink" Target="http://www.ncbi.nlm.nih.gov/pubmed?term=Andrews%20ML%5BAuthor%5D&amp;cauthor=true&amp;cauthor_uid=10673253" TargetMode="External"/><Relationship Id="rId382" Type="http://schemas.openxmlformats.org/officeDocument/2006/relationships/hyperlink" Target="http://www.ncbi.nlm.nih.gov/pubmed?term=Koeppe%20P%5BAuthor%5D&amp;cauthor=true&amp;cauthor_uid=2124212" TargetMode="External"/><Relationship Id="rId417" Type="http://schemas.openxmlformats.org/officeDocument/2006/relationships/hyperlink" Target="http://www.ncbi.nlm.nih.gov/pubmed?term=Adam%20D%5BAuthor%5D&amp;cauthor=true&amp;cauthor_uid=7715981" TargetMode="External"/><Relationship Id="rId438" Type="http://schemas.openxmlformats.org/officeDocument/2006/relationships/hyperlink" Target="http://www.ncbi.nlm.nih.gov/pubmed?term=Treves%20R%5BAuthor%5D&amp;cauthor=true&amp;cauthor_uid=8832995" TargetMode="External"/><Relationship Id="rId459" Type="http://schemas.openxmlformats.org/officeDocument/2006/relationships/hyperlink" Target="http://www.ncbi.nlm.nih.gov/pubmed?term=Kang%20J%5BAuthor%5D&amp;cauthor=true&amp;cauthor_uid=11125032" TargetMode="External"/><Relationship Id="rId16" Type="http://schemas.openxmlformats.org/officeDocument/2006/relationships/image" Target="media/image9.jpeg"/><Relationship Id="rId221" Type="http://schemas.openxmlformats.org/officeDocument/2006/relationships/hyperlink" Target="http://www.ncbi.nlm.nih.gov/pubmed?term=Veia%20A%5BAuthor%5D&amp;cauthor=true&amp;cauthor_uid=15367556" TargetMode="External"/><Relationship Id="rId242" Type="http://schemas.openxmlformats.org/officeDocument/2006/relationships/hyperlink" Target="http://www.ncbi.nlm.nih.gov/pubmed?term=Napolitano%20C%5BAuthor%5D&amp;cauthor=true&amp;cauthor_uid=19118258" TargetMode="External"/><Relationship Id="rId263" Type="http://schemas.openxmlformats.org/officeDocument/2006/relationships/hyperlink" Target="http://www.ncbi.nlm.nih.gov/pubmed?term=Moss%20AJ%5BAuthor%5D&amp;cauthor=true&amp;cauthor_uid=15051644" TargetMode="External"/><Relationship Id="rId284" Type="http://schemas.openxmlformats.org/officeDocument/2006/relationships/hyperlink" Target="http://www.ncbi.nlm.nih.gov/pubmed?term=Hall%20WJ%5BAuthor%5D&amp;cauthor=true&amp;cauthor_uid=15051644" TargetMode="External"/><Relationship Id="rId319" Type="http://schemas.openxmlformats.org/officeDocument/2006/relationships/hyperlink" Target="http://www.ncbi.nlm.nih.gov/pubmed?term=Takaki%20H%5BAuthor%5D&amp;cauthor=true&amp;cauthor_uid=1657447" TargetMode="External"/><Relationship Id="rId470" Type="http://schemas.openxmlformats.org/officeDocument/2006/relationships/hyperlink" Target="http://www.ncbi.nlm.nih.gov/pubmed?term=Kezouh%20A%5BAuthor%5D&amp;cauthor=true&amp;cauthor_uid=22865870" TargetMode="External"/><Relationship Id="rId491" Type="http://schemas.openxmlformats.org/officeDocument/2006/relationships/hyperlink" Target="http://www.ncbi.nlm.nih.gov/pubmed?term=Roger%20J%5BAuthor%5D&amp;cauthor=true&amp;cauthor_uid=18470759" TargetMode="External"/><Relationship Id="rId505" Type="http://schemas.openxmlformats.org/officeDocument/2006/relationships/hyperlink" Target="http://www.ncbi.nlm.nih.gov/pubmed?term=Younas%20F%5BAuthor%5D&amp;cauthor=true&amp;cauthor_uid=19680025" TargetMode="External"/><Relationship Id="rId526" Type="http://schemas.openxmlformats.org/officeDocument/2006/relationships/hyperlink" Target="http://www.ncbi.nlm.nih.gov/pubmed?term=Sun%20SZ%5BAuthor%5D&amp;cauthor=true&amp;cauthor_uid=21419854" TargetMode="External"/><Relationship Id="rId37" Type="http://schemas.openxmlformats.org/officeDocument/2006/relationships/hyperlink" Target="http://www.ncbi.nlm.nih.gov/pubmed?term=Chen%20X%5BAuthor%5D&amp;cauthor=true&amp;cauthor_uid=16158069" TargetMode="External"/><Relationship Id="rId58" Type="http://schemas.openxmlformats.org/officeDocument/2006/relationships/hyperlink" Target="http://www.ncbi.nlm.nih.gov/pubmed?term=Hoeffken%20G%5BAuthor%5D&amp;cauthor=true&amp;cauthor_uid=12019085" TargetMode="External"/><Relationship Id="rId79" Type="http://schemas.openxmlformats.org/officeDocument/2006/relationships/hyperlink" Target="http://www.ncbi.nlm.nih.gov/pubmed?term=Dekker%20JM%5BAuthor%5D&amp;cauthor=true&amp;cauthor_uid=1914093" TargetMode="External"/><Relationship Id="rId102" Type="http://schemas.openxmlformats.org/officeDocument/2006/relationships/hyperlink" Target="http://www.ncbi.nlm.nih.gov/pubmed?term=Grillo%20M%5BAuthor%5D&amp;cauthor=true&amp;cauthor_uid=12736279" TargetMode="External"/><Relationship Id="rId123" Type="http://schemas.openxmlformats.org/officeDocument/2006/relationships/hyperlink" Target="http://www.ncbi.nlm.nih.gov/pubmed?term=Toivonen%20L%5BAuthor%5D&amp;cauthor=true&amp;cauthor_uid=11136691" TargetMode="External"/><Relationship Id="rId144" Type="http://schemas.openxmlformats.org/officeDocument/2006/relationships/hyperlink" Target="http://www.ncbi.nlm.nih.gov/pubmed?term=Brunt%20E%5BAuthor%5D&amp;cauthor=true&amp;cauthor_uid=11371347" TargetMode="External"/><Relationship Id="rId330" Type="http://schemas.openxmlformats.org/officeDocument/2006/relationships/hyperlink" Target="http://www.ncbi.nlm.nih.gov/pubmed?term=Arciniegas%20JG%5BAuthor%5D&amp;cauthor=true&amp;cauthor_uid=6630761" TargetMode="External"/><Relationship Id="rId90" Type="http://schemas.openxmlformats.org/officeDocument/2006/relationships/hyperlink" Target="http://www.ncbi.nlm.nih.gov/pubmed?term=Levin%20SR%5BAuthor%5D&amp;cauthor=true&amp;cauthor_uid=8438703" TargetMode="External"/><Relationship Id="rId165" Type="http://schemas.openxmlformats.org/officeDocument/2006/relationships/hyperlink" Target="http://www.ncbi.nlm.nih.gov/pubmed?term=Schwartz%20PJ%5BAuthor%5D&amp;cauthor=true&amp;cauthor_uid=15454078" TargetMode="External"/><Relationship Id="rId186" Type="http://schemas.openxmlformats.org/officeDocument/2006/relationships/hyperlink" Target="http://www.ncbi.nlm.nih.gov/pubmed?term=Zareba%20W%5BAuthor%5D&amp;cauthor=true&amp;cauthor_uid=10673253" TargetMode="External"/><Relationship Id="rId351" Type="http://schemas.openxmlformats.org/officeDocument/2006/relationships/hyperlink" Target="http://www.ncbi.nlm.nih.gov/pubmed?term=Choudhri%20S%5BAuthor%5D&amp;cauthor=true&amp;cauthor_uid=16675781" TargetMode="External"/><Relationship Id="rId372" Type="http://schemas.openxmlformats.org/officeDocument/2006/relationships/hyperlink" Target="http://www.ncbi.nlm.nih.gov/pubmed?term=Hackman%20J%5BAuthor%5D&amp;cauthor=true&amp;cauthor_uid=18765687" TargetMode="External"/><Relationship Id="rId393" Type="http://schemas.openxmlformats.org/officeDocument/2006/relationships/hyperlink" Target="http://www.ncbi.nlm.nih.gov/pubmed?term=Pastuszak%20A%5BAuthor%5D&amp;cauthor=true&amp;cauthor_uid=8090389" TargetMode="External"/><Relationship Id="rId407" Type="http://schemas.openxmlformats.org/officeDocument/2006/relationships/hyperlink" Target="http://www.ncbi.nlm.nih.gov/pubmed?term=Pastuszak%20A%5BAuthor%5D&amp;cauthor=true&amp;cauthor_uid=9624471" TargetMode="External"/><Relationship Id="rId428" Type="http://schemas.openxmlformats.org/officeDocument/2006/relationships/hyperlink" Target="http://www.ncbi.nlm.nih.gov/pubmed?term=Gerding%20DN%5BAuthor%5D&amp;cauthor=true&amp;cauthor_uid=16322603" TargetMode="External"/><Relationship Id="rId449" Type="http://schemas.openxmlformats.org/officeDocument/2006/relationships/hyperlink" Target="http://www.ncbi.nlm.nih.gov/pubmed?term=Stricker%20BH%5BAuthor%5D&amp;cauthor=true&amp;cauthor_uid=12912715" TargetMode="External"/><Relationship Id="rId211" Type="http://schemas.openxmlformats.org/officeDocument/2006/relationships/hyperlink" Target="http://www.ncbi.nlm.nih.gov/pubmed?term=Lehmann%20MH%5BAuthor%5D&amp;cauthor=true&amp;cauthor_uid=9753711" TargetMode="External"/><Relationship Id="rId232" Type="http://schemas.openxmlformats.org/officeDocument/2006/relationships/hyperlink" Target="http://www.ncbi.nlm.nih.gov/pubmed?term=Schwartz%20PJ%5BAuthor%5D&amp;cauthor=true&amp;cauthor_uid=19118258" TargetMode="External"/><Relationship Id="rId253" Type="http://schemas.openxmlformats.org/officeDocument/2006/relationships/hyperlink" Target="http://www.ncbi.nlm.nih.gov/pubmed?term=Chen%20LS%5BAuthor%5D&amp;cauthor=true&amp;cauthor_uid=8521555" TargetMode="External"/><Relationship Id="rId274" Type="http://schemas.openxmlformats.org/officeDocument/2006/relationships/hyperlink" Target="http://www.ncbi.nlm.nih.gov/pubmed?term=Cerrone%20M%5BAuthor%5D&amp;cauthor=true&amp;cauthor_uid=15051644" TargetMode="External"/><Relationship Id="rId295" Type="http://schemas.openxmlformats.org/officeDocument/2006/relationships/hyperlink" Target="http://www.ncbi.nlm.nih.gov/pubmed?term=Maison-Blanche%20P%5BAuthor%5D&amp;cauthor=true&amp;cauthor_uid=7539014" TargetMode="External"/><Relationship Id="rId309" Type="http://schemas.openxmlformats.org/officeDocument/2006/relationships/hyperlink" Target="http://www.ncbi.nlm.nih.gov/pubmed?term=Strasberg%20B%5BAuthor%5D&amp;cauthor=true&amp;cauthor_uid=6695683" TargetMode="External"/><Relationship Id="rId460" Type="http://schemas.openxmlformats.org/officeDocument/2006/relationships/hyperlink" Target="http://www.ncbi.nlm.nih.gov/pubmed?term=Wang%20L%5BAuthor%5D&amp;cauthor=true&amp;cauthor_uid=11125032" TargetMode="External"/><Relationship Id="rId481" Type="http://schemas.openxmlformats.org/officeDocument/2006/relationships/hyperlink" Target="http://www.ncbi.nlm.nih.gov/pubmed?term=Bird%20ST%5BAuthor%5D&amp;cauthor=true&amp;cauthor_uid=22474205" TargetMode="External"/><Relationship Id="rId516" Type="http://schemas.openxmlformats.org/officeDocument/2006/relationships/hyperlink" Target="http://www.ncbi.nlm.nih.gov/pubmed?term=Hickey%20LA%5BAuthor%5D&amp;cauthor=true&amp;cauthor_uid=19238652" TargetMode="External"/><Relationship Id="rId27" Type="http://schemas.openxmlformats.org/officeDocument/2006/relationships/hyperlink" Target="http://www.ncbi.nlm.nih.gov/pubmed?term=Breithardt%20G%5BAuthor%5D&amp;cauthor=true&amp;cauthor_uid=10947683" TargetMode="External"/><Relationship Id="rId48" Type="http://schemas.openxmlformats.org/officeDocument/2006/relationships/hyperlink" Target="http://www.ncbi.nlm.nih.gov/pubmed?term=Sch%C3%BCrmann%20D%5BAuthor%5D&amp;cauthor=true&amp;cauthor_uid=12019085" TargetMode="External"/><Relationship Id="rId69" Type="http://schemas.openxmlformats.org/officeDocument/2006/relationships/hyperlink" Target="http://www.ncbi.nlm.nih.gov/pubmed?term=%22MOTIV%20(MOxifloxacin%20Treatment%20IV)%20Study%20Group%22%5BCorporate%20Author%5D" TargetMode="External"/><Relationship Id="rId113" Type="http://schemas.openxmlformats.org/officeDocument/2006/relationships/hyperlink" Target="http://www.ncbi.nlm.nih.gov/pubmed?term=Vincent%20GM%5BAuthor%5D&amp;cauthor=true&amp;cauthor_uid=11136691" TargetMode="External"/><Relationship Id="rId134" Type="http://schemas.openxmlformats.org/officeDocument/2006/relationships/hyperlink" Target="http://www.ncbi.nlm.nih.gov/pubmed?term=Coumel%20P%5BAuthor%5D&amp;cauthor=true&amp;cauthor_uid=11136691" TargetMode="External"/><Relationship Id="rId320" Type="http://schemas.openxmlformats.org/officeDocument/2006/relationships/hyperlink" Target="http://www.ncbi.nlm.nih.gov/pubmed?term=Aihara%20N%5BAuthor%5D&amp;cauthor=true&amp;cauthor_uid=1657447" TargetMode="External"/><Relationship Id="rId537" Type="http://schemas.openxmlformats.org/officeDocument/2006/relationships/footer" Target="footer1.xml"/><Relationship Id="rId80" Type="http://schemas.openxmlformats.org/officeDocument/2006/relationships/hyperlink" Target="http://www.ncbi.nlm.nih.gov/pubmed?term=Meppelink%20P%5BAuthor%5D&amp;cauthor=true&amp;cauthor_uid=1914093" TargetMode="External"/><Relationship Id="rId155" Type="http://schemas.openxmlformats.org/officeDocument/2006/relationships/hyperlink" Target="http://www.ncbi.nlm.nih.gov/pubmed?term=Wolfe%20G%5BAuthor%5D&amp;cauthor=true&amp;cauthor_uid=11371347" TargetMode="External"/><Relationship Id="rId176" Type="http://schemas.openxmlformats.org/officeDocument/2006/relationships/hyperlink" Target="http://www.ncbi.nlm.nih.gov/pubmed?term=Vincent%20GM%5BAuthor%5D&amp;cauthor=true&amp;cauthor_uid=9631873" TargetMode="External"/><Relationship Id="rId197" Type="http://schemas.openxmlformats.org/officeDocument/2006/relationships/hyperlink" Target="http://www.ncbi.nlm.nih.gov/pubmed?term=Robinson%20JL%5BAuthor%5D&amp;cauthor=true&amp;cauthor_uid=10673253" TargetMode="External"/><Relationship Id="rId341" Type="http://schemas.openxmlformats.org/officeDocument/2006/relationships/hyperlink" Target="http://www.ncbi.nlm.nih.gov/pubmed?term=Miyazaki%20E%5BAuthor%5D&amp;cauthor=true&amp;cauthor_uid=9869570" TargetMode="External"/><Relationship Id="rId362" Type="http://schemas.openxmlformats.org/officeDocument/2006/relationships/hyperlink" Target="http://www.ncbi.nlm.nih.gov/pubmed?term=McHugh%20TD%5BAuthor%5D&amp;cauthor=true&amp;cauthor_uid=16223939" TargetMode="External"/><Relationship Id="rId383" Type="http://schemas.openxmlformats.org/officeDocument/2006/relationships/hyperlink" Target="http://www.ncbi.nlm.nih.gov/pubmed?term=Efthymiopoulos%20C%5BAuthor%5D&amp;cauthor=true&amp;cauthor_uid=9433654" TargetMode="External"/><Relationship Id="rId418" Type="http://schemas.openxmlformats.org/officeDocument/2006/relationships/hyperlink" Target="http://www.ncbi.nlm.nih.gov/pubmed?term=Mandell%20L%5BAuthor%5D&amp;cauthor=true&amp;cauthor_uid=10554054" TargetMode="External"/><Relationship Id="rId439" Type="http://schemas.openxmlformats.org/officeDocument/2006/relationships/hyperlink" Target="http://www.ncbi.nlm.nih.gov/pubmed?term=van%20der%20Linden%20PD%5BAuthor%5D&amp;cauthor=true&amp;cauthor_uid=12039823" TargetMode="External"/><Relationship Id="rId201" Type="http://schemas.openxmlformats.org/officeDocument/2006/relationships/hyperlink" Target="http://www.ncbi.nlm.nih.gov/pubmed?term=Zareba%20W%5BAuthor%5D&amp;cauthor=true&amp;cauthor_uid=9753711" TargetMode="External"/><Relationship Id="rId222" Type="http://schemas.openxmlformats.org/officeDocument/2006/relationships/hyperlink" Target="http://www.ncbi.nlm.nih.gov/pubmed?term=Bottelli%20G%5BAuthor%5D&amp;cauthor=true&amp;cauthor_uid=15367556" TargetMode="External"/><Relationship Id="rId243" Type="http://schemas.openxmlformats.org/officeDocument/2006/relationships/hyperlink" Target="http://www.ncbi.nlm.nih.gov/pubmed?term=Zhang%20L%5BAuthor%5D&amp;cauthor=true&amp;cauthor_uid=19118258" TargetMode="External"/><Relationship Id="rId264" Type="http://schemas.openxmlformats.org/officeDocument/2006/relationships/hyperlink" Target="http://www.ncbi.nlm.nih.gov/pubmed?term=Zareba%20W%5BAuthor%5D&amp;cauthor=true&amp;cauthor_uid=15051644" TargetMode="External"/><Relationship Id="rId285" Type="http://schemas.openxmlformats.org/officeDocument/2006/relationships/hyperlink" Target="http://www.ncbi.nlm.nih.gov/pubmed?term=Brink%20PA%5BAuthor%5D&amp;cauthor=true&amp;cauthor_uid=15051644" TargetMode="External"/><Relationship Id="rId450" Type="http://schemas.openxmlformats.org/officeDocument/2006/relationships/hyperlink" Target="http://www.ncbi.nlm.nih.gov/pubmed?term=Melhus%20A%5BAuthor%5D&amp;cauthor=true&amp;cauthor_uid=14606622" TargetMode="External"/><Relationship Id="rId471" Type="http://schemas.openxmlformats.org/officeDocument/2006/relationships/hyperlink" Target="http://www.ncbi.nlm.nih.gov/pubmed?term=Benisty%20JI%5BAuthor%5D&amp;cauthor=true&amp;cauthor_uid=22865870" TargetMode="External"/><Relationship Id="rId506" Type="http://schemas.openxmlformats.org/officeDocument/2006/relationships/hyperlink" Target="http://www.ncbi.nlm.nih.gov/pubmed?term=Halabi%20AR%5BAuthor%5D&amp;cauthor=true&amp;cauthor_uid=19680025" TargetMode="External"/><Relationship Id="rId17" Type="http://schemas.openxmlformats.org/officeDocument/2006/relationships/image" Target="media/image10.jpeg"/><Relationship Id="rId38" Type="http://schemas.openxmlformats.org/officeDocument/2006/relationships/hyperlink" Target="http://www.ncbi.nlm.nih.gov/pubmed?term=Cass%20JD%5BAuthor%5D&amp;cauthor=true&amp;cauthor_uid=16158069" TargetMode="External"/><Relationship Id="rId59" Type="http://schemas.openxmlformats.org/officeDocument/2006/relationships/hyperlink" Target="http://cid.oxfordjournals.org/search?author1=Wolfgang+Petermann&amp;sortspec=date&amp;submit=Submit" TargetMode="External"/><Relationship Id="rId103" Type="http://schemas.openxmlformats.org/officeDocument/2006/relationships/hyperlink" Target="http://www.ncbi.nlm.nih.gov/pubmed?term=Vicentini%20A%5BAuthor%5D&amp;cauthor=true&amp;cauthor_uid=12736279" TargetMode="External"/><Relationship Id="rId124" Type="http://schemas.openxmlformats.org/officeDocument/2006/relationships/hyperlink" Target="http://www.ncbi.nlm.nih.gov/pubmed?term=Zareba%20W%5BAuthor%5D&amp;cauthor=true&amp;cauthor_uid=11136691" TargetMode="External"/><Relationship Id="rId310" Type="http://schemas.openxmlformats.org/officeDocument/2006/relationships/hyperlink" Target="http://www.ncbi.nlm.nih.gov/pubmed?term=Swiryn%20S%5BAuthor%5D&amp;cauthor=true&amp;cauthor_uid=6695683" TargetMode="External"/><Relationship Id="rId492" Type="http://schemas.openxmlformats.org/officeDocument/2006/relationships/hyperlink" Target="http://www.ncbi.nlm.nih.gov/pubmed?term=Stephens%20K%5BAuthor%5D&amp;cauthor=true&amp;cauthor_uid=18470759" TargetMode="External"/><Relationship Id="rId527" Type="http://schemas.openxmlformats.org/officeDocument/2006/relationships/hyperlink" Target="http://www.ncbi.nlm.nih.gov/pubmed?term=Fermini%20B%5BAuthor%5D&amp;cauthor=true&amp;cauthor_uid=21419854" TargetMode="External"/><Relationship Id="rId70" Type="http://schemas.openxmlformats.org/officeDocument/2006/relationships/hyperlink" Target="http://www.ncbi.nlm.nih.gov/pubmed?term=Brar%20JS%5BAuthor%5D&amp;cauthor=true&amp;cauthor_uid=15026565" TargetMode="External"/><Relationship Id="rId91" Type="http://schemas.openxmlformats.org/officeDocument/2006/relationships/hyperlink" Target="http://www.ncbi.nlm.nih.gov/pubmed?term=Singh%20BN%5BAuthor%5D&amp;cauthor=true&amp;cauthor_uid=8438703" TargetMode="External"/><Relationship Id="rId145" Type="http://schemas.openxmlformats.org/officeDocument/2006/relationships/hyperlink" Target="http://www.ncbi.nlm.nih.gov/pubmed?term=Barohn%20R%5BAuthor%5D&amp;cauthor=true&amp;cauthor_uid=11371347" TargetMode="External"/><Relationship Id="rId166" Type="http://schemas.openxmlformats.org/officeDocument/2006/relationships/hyperlink" Target="http://www.ncbi.nlm.nih.gov/pubmed?term=Joseph%20RM%5BAuthor%5D&amp;cauthor=true&amp;cauthor_uid=15454078" TargetMode="External"/><Relationship Id="rId187" Type="http://schemas.openxmlformats.org/officeDocument/2006/relationships/hyperlink" Target="http://www.ncbi.nlm.nih.gov/pubmed?term=Hall%20WJ%5BAuthor%5D&amp;cauthor=true&amp;cauthor_uid=10673253" TargetMode="External"/><Relationship Id="rId331" Type="http://schemas.openxmlformats.org/officeDocument/2006/relationships/hyperlink" Target="http://www.ncbi.nlm.nih.gov/pubmed?term=Henthorn%20RW%5BAuthor%5D&amp;cauthor=true&amp;cauthor_uid=6630761" TargetMode="External"/><Relationship Id="rId352" Type="http://schemas.openxmlformats.org/officeDocument/2006/relationships/hyperlink" Target="http://www.ncbi.nlm.nih.gov/pubmed?term=Daley%20CL%5BAuthor%5D&amp;cauthor=true&amp;cauthor_uid=16675781" TargetMode="External"/><Relationship Id="rId373" Type="http://schemas.openxmlformats.org/officeDocument/2006/relationships/hyperlink" Target="http://www.ncbi.nlm.nih.gov/pubmed?term=Peloquin%20CA%5BAuthor%5D&amp;cauthor=true&amp;cauthor_uid=18765687" TargetMode="External"/><Relationship Id="rId394" Type="http://schemas.openxmlformats.org/officeDocument/2006/relationships/hyperlink" Target="http://www.ncbi.nlm.nih.gov/pubmed?term=Gazarian%20M%5BAuthor%5D&amp;cauthor=true&amp;cauthor_uid=8090389" TargetMode="External"/><Relationship Id="rId408" Type="http://schemas.openxmlformats.org/officeDocument/2006/relationships/hyperlink" Target="http://www.ncbi.nlm.nih.gov/pubmed?term=Koren%20G%5BAuthor%5D&amp;cauthor=true&amp;cauthor_uid=9624471" TargetMode="External"/><Relationship Id="rId429" Type="http://schemas.openxmlformats.org/officeDocument/2006/relationships/hyperlink" Target="http://www.fda.gov/downloads/Drugs/DrugSafety/UCM365078.pdf" TargetMode="External"/><Relationship Id="rId1" Type="http://schemas.openxmlformats.org/officeDocument/2006/relationships/customXml" Target="../customXml/item1.xml"/><Relationship Id="rId212" Type="http://schemas.openxmlformats.org/officeDocument/2006/relationships/hyperlink" Target="http://www.ncbi.nlm.nih.gov/pubmed?term=Hall%20WJ%5BAuthor%5D&amp;cauthor=true&amp;cauthor_uid=9753711" TargetMode="External"/><Relationship Id="rId233" Type="http://schemas.openxmlformats.org/officeDocument/2006/relationships/hyperlink" Target="http://www.ncbi.nlm.nih.gov/pubmed?term=Denjoy%20I%5BAuthor%5D&amp;cauthor=true&amp;cauthor_uid=19118258" TargetMode="External"/><Relationship Id="rId254" Type="http://schemas.openxmlformats.org/officeDocument/2006/relationships/hyperlink" Target="http://www.ncbi.nlm.nih.gov/pubmed?term=Schwartz%20PJ%5BAuthor%5D&amp;cauthor=true&amp;cauthor_uid=15051644" TargetMode="External"/><Relationship Id="rId440" Type="http://schemas.openxmlformats.org/officeDocument/2006/relationships/hyperlink" Target="http://www.ncbi.nlm.nih.gov/pubmed?term=Sturkenboom%20MC%5BAuthor%5D&amp;cauthor=true&amp;cauthor_uid=12039823" TargetMode="External"/><Relationship Id="rId28" Type="http://schemas.openxmlformats.org/officeDocument/2006/relationships/hyperlink" Target="http://www.ncbi.nlm.nih.gov/pubmed?term=Camm%20AJ%5BAuthor%5D&amp;cauthor=true&amp;cauthor_uid=10947683" TargetMode="External"/><Relationship Id="rId49" Type="http://schemas.openxmlformats.org/officeDocument/2006/relationships/hyperlink" Target="http://www.ncbi.nlm.nih.gov/pubmed?term=Collins%20O%5BAuthor%5D&amp;cauthor=true&amp;cauthor_uid=12019085" TargetMode="External"/><Relationship Id="rId114" Type="http://schemas.openxmlformats.org/officeDocument/2006/relationships/hyperlink" Target="http://www.ncbi.nlm.nih.gov/pubmed?term=Napolitano%20C%5BAuthor%5D&amp;cauthor=true&amp;cauthor_uid=11136691" TargetMode="External"/><Relationship Id="rId275" Type="http://schemas.openxmlformats.org/officeDocument/2006/relationships/hyperlink" Target="http://www.ncbi.nlm.nih.gov/pubmed?term=Spazzolini%20C%5BAuthor%5D&amp;cauthor=true&amp;cauthor_uid=15051644" TargetMode="External"/><Relationship Id="rId296" Type="http://schemas.openxmlformats.org/officeDocument/2006/relationships/hyperlink" Target="http://www.ncbi.nlm.nih.gov/pubmed?term=Dejode%20P%5BAuthor%5D&amp;cauthor=true&amp;cauthor_uid=7539014" TargetMode="External"/><Relationship Id="rId300" Type="http://schemas.openxmlformats.org/officeDocument/2006/relationships/hyperlink" Target="http://www.ncbi.nlm.nih.gov/pubmed?term=Tzivoni%20D%5BAuthor%5D&amp;cauthor=true&amp;cauthor_uid=7296791" TargetMode="External"/><Relationship Id="rId461" Type="http://schemas.openxmlformats.org/officeDocument/2006/relationships/hyperlink" Target="http://www.ncbi.nlm.nih.gov/pubmed?term=Chen%20XL%5BAuthor%5D&amp;cauthor=true&amp;cauthor_uid=11125032" TargetMode="External"/><Relationship Id="rId482" Type="http://schemas.openxmlformats.org/officeDocument/2006/relationships/hyperlink" Target="http://www.ncbi.nlm.nih.gov/pubmed?term=Maberley%20D%5BAuthor%5D&amp;cauthor=true&amp;cauthor_uid=22474205" TargetMode="External"/><Relationship Id="rId517" Type="http://schemas.openxmlformats.org/officeDocument/2006/relationships/hyperlink" Target="http://www.ncbi.nlm.nih.gov/pubmed?term=Guitierrez%20MJ%5BAuthor%5D&amp;cauthor=true&amp;cauthor_uid=19238652" TargetMode="External"/><Relationship Id="rId538" Type="http://schemas.openxmlformats.org/officeDocument/2006/relationships/footer" Target="footer2.xml"/><Relationship Id="rId60" Type="http://schemas.openxmlformats.org/officeDocument/2006/relationships/hyperlink" Target="http://cid.oxfordjournals.org/search?author1=Torsten+Thomas+Bauer&amp;sortspec=date&amp;submit=Submit" TargetMode="External"/><Relationship Id="rId81" Type="http://schemas.openxmlformats.org/officeDocument/2006/relationships/hyperlink" Target="http://www.ncbi.nlm.nih.gov/pubmed?term=Kok%20FJ%5BAuthor%5D&amp;cauthor=true&amp;cauthor_uid=1914093" TargetMode="External"/><Relationship Id="rId135" Type="http://schemas.openxmlformats.org/officeDocument/2006/relationships/hyperlink" Target="http://www.ncbi.nlm.nih.gov/pubmed?term=Bloise%20R%5BAuthor%5D&amp;cauthor=true&amp;cauthor_uid=11136691" TargetMode="External"/><Relationship Id="rId156" Type="http://schemas.openxmlformats.org/officeDocument/2006/relationships/hyperlink" Target="http://www.ncbi.nlm.nih.gov/pubmed?term=Fu%20YH%5BAuthor%5D&amp;cauthor=true&amp;cauthor_uid=11371347" TargetMode="External"/><Relationship Id="rId177" Type="http://schemas.openxmlformats.org/officeDocument/2006/relationships/hyperlink" Target="http://www.ncbi.nlm.nih.gov/pubmed?term=Lehmann%20MH%5BAuthor%5D&amp;cauthor=true&amp;cauthor_uid=9631873" TargetMode="External"/><Relationship Id="rId198" Type="http://schemas.openxmlformats.org/officeDocument/2006/relationships/hyperlink" Target="http://www.ncbi.nlm.nih.gov/pubmed?term=Timothy%20K%5BAuthor%5D&amp;cauthor=true&amp;cauthor_uid=10673253" TargetMode="External"/><Relationship Id="rId321" Type="http://schemas.openxmlformats.org/officeDocument/2006/relationships/hyperlink" Target="http://www.ncbi.nlm.nih.gov/pubmed?term=Kamakura%20S%5BAuthor%5D&amp;cauthor=true&amp;cauthor_uid=1657447" TargetMode="External"/><Relationship Id="rId342" Type="http://schemas.openxmlformats.org/officeDocument/2006/relationships/hyperlink" Target="http://www.ncbi.nlm.nih.gov/pubmed?term=Miyazaki%20M%5BAuthor%5D&amp;cauthor=true&amp;cauthor_uid=9869570" TargetMode="External"/><Relationship Id="rId363" Type="http://schemas.openxmlformats.org/officeDocument/2006/relationships/hyperlink" Target="http://www.ncbi.nlm.nih.gov/pubmed?term=Nijland%20HM%5BAuthor%5D&amp;cauthor=true&amp;cauthor_uid=17879915" TargetMode="External"/><Relationship Id="rId384" Type="http://schemas.openxmlformats.org/officeDocument/2006/relationships/hyperlink" Target="http://www.ncbi.nlm.nih.gov/pubmed?term=Bramer%20SL%5BAuthor%5D&amp;cauthor=true&amp;cauthor_uid=9433654" TargetMode="External"/><Relationship Id="rId419" Type="http://schemas.openxmlformats.org/officeDocument/2006/relationships/hyperlink" Target="http://www.ncbi.nlm.nih.gov/pubmed?term=Niki%20Y%5BAuthor%5D&amp;cauthor=true&amp;cauthor_uid=10554054" TargetMode="External"/><Relationship Id="rId202" Type="http://schemas.openxmlformats.org/officeDocument/2006/relationships/hyperlink" Target="http://www.ncbi.nlm.nih.gov/pubmed?term=Moss%20AJ%5BAuthor%5D&amp;cauthor=true&amp;cauthor_uid=9753711" TargetMode="External"/><Relationship Id="rId223" Type="http://schemas.openxmlformats.org/officeDocument/2006/relationships/hyperlink" Target="http://www.ncbi.nlm.nih.gov/pubmed?term=Nastoli%20J%5BAuthor%5D&amp;cauthor=true&amp;cauthor_uid=15367556" TargetMode="External"/><Relationship Id="rId244" Type="http://schemas.openxmlformats.org/officeDocument/2006/relationships/hyperlink" Target="http://www.ncbi.nlm.nih.gov/pubmed?term=Schwartz%20PJ%5BAuthor%5D&amp;cauthor=true&amp;cauthor_uid=8521555" TargetMode="External"/><Relationship Id="rId430" Type="http://schemas.openxmlformats.org/officeDocument/2006/relationships/hyperlink" Target="http://www.fda.gov/Safety/MedWatch/SafetyInformation/ucm247115.htm" TargetMode="External"/><Relationship Id="rId18" Type="http://schemas.openxmlformats.org/officeDocument/2006/relationships/image" Target="media/image11.jpeg"/><Relationship Id="rId39" Type="http://schemas.openxmlformats.org/officeDocument/2006/relationships/hyperlink" Target="http://www.ncbi.nlm.nih.gov/pubmed?term=Bradley%20JA%5BAuthor%5D&amp;cauthor=true&amp;cauthor_uid=16158069" TargetMode="External"/><Relationship Id="rId265" Type="http://schemas.openxmlformats.org/officeDocument/2006/relationships/hyperlink" Target="http://www.ncbi.nlm.nih.gov/pubmed?term=Robinson%20JL%5BAuthor%5D&amp;cauthor=true&amp;cauthor_uid=15051644" TargetMode="External"/><Relationship Id="rId286" Type="http://schemas.openxmlformats.org/officeDocument/2006/relationships/hyperlink" Target="http://www.ncbi.nlm.nih.gov/pubmed?term=Toivonen%20L%5BAuthor%5D&amp;cauthor=true&amp;cauthor_uid=15051644" TargetMode="External"/><Relationship Id="rId451" Type="http://schemas.openxmlformats.org/officeDocument/2006/relationships/hyperlink" Target="http://www.ncbi.nlm.nih.gov/pubmed?term=Apelqvist%20J%5BAuthor%5D&amp;cauthor=true&amp;cauthor_uid=14606622" TargetMode="External"/><Relationship Id="rId472" Type="http://schemas.openxmlformats.org/officeDocument/2006/relationships/hyperlink" Target="http://www.ncbi.nlm.nih.gov/pubmed?term=Ernst%20P%5BAuthor%5D&amp;cauthor=true&amp;cauthor_uid=22865870" TargetMode="External"/><Relationship Id="rId493" Type="http://schemas.openxmlformats.org/officeDocument/2006/relationships/hyperlink" Target="http://www.ncbi.nlm.nih.gov/pubmed/?term=A+Statistical+Assessment+of+QT+Data+Following+Placebo+and+Moxifloxacin+Dosing+in+Thorough+QT+Studies" TargetMode="External"/><Relationship Id="rId507" Type="http://schemas.openxmlformats.org/officeDocument/2006/relationships/hyperlink" Target="http://www.ncbi.nlm.nih.gov/pubmed?term=Cotant%20JF%5BAuthor%5D&amp;cauthor=true&amp;cauthor_uid=19680025" TargetMode="External"/><Relationship Id="rId528" Type="http://schemas.openxmlformats.org/officeDocument/2006/relationships/hyperlink" Target="http://www.ncbi.nlm.nih.gov/pubmed?term=Holbrook%20M%5BAuthor%5D&amp;cauthor=true&amp;cauthor_uid=21419854" TargetMode="External"/><Relationship Id="rId50" Type="http://schemas.openxmlformats.org/officeDocument/2006/relationships/hyperlink" Target="http://www.ncbi.nlm.nih.gov/pubmed?term=Kubin%20R%5BAuthor%5D&amp;cauthor=true&amp;cauthor_uid=12019085" TargetMode="External"/><Relationship Id="rId104" Type="http://schemas.openxmlformats.org/officeDocument/2006/relationships/hyperlink" Target="http://www.ncbi.nlm.nih.gov/pubmed?term=Spazzolini%20C%5BAuthor%5D&amp;cauthor=true&amp;cauthor_uid=12736279" TargetMode="External"/><Relationship Id="rId125" Type="http://schemas.openxmlformats.org/officeDocument/2006/relationships/hyperlink" Target="http://www.ncbi.nlm.nih.gov/pubmed?term=Robinson%20JL%5BAuthor%5D&amp;cauthor=true&amp;cauthor_uid=11136691" TargetMode="External"/><Relationship Id="rId146" Type="http://schemas.openxmlformats.org/officeDocument/2006/relationships/hyperlink" Target="http://www.ncbi.nlm.nih.gov/pubmed?term=Clark%20J%5BAuthor%5D&amp;cauthor=true&amp;cauthor_uid=11371347" TargetMode="External"/><Relationship Id="rId167" Type="http://schemas.openxmlformats.org/officeDocument/2006/relationships/hyperlink" Target="http://www.ncbi.nlm.nih.gov/pubmed?term=Condouris%20K%5BAuthor%5D&amp;cauthor=true&amp;cauthor_uid=15454078" TargetMode="External"/><Relationship Id="rId188" Type="http://schemas.openxmlformats.org/officeDocument/2006/relationships/hyperlink" Target="http://www.ncbi.nlm.nih.gov/pubmed?term=Schwartz%20PJ%5BAuthor%5D&amp;cauthor=true&amp;cauthor_uid=10673253" TargetMode="External"/><Relationship Id="rId311" Type="http://schemas.openxmlformats.org/officeDocument/2006/relationships/hyperlink" Target="http://www.ncbi.nlm.nih.gov/pubmed?term=Rosen%20KM%5BAuthor%5D&amp;cauthor=true&amp;cauthor_uid=6695683" TargetMode="External"/><Relationship Id="rId332" Type="http://schemas.openxmlformats.org/officeDocument/2006/relationships/hyperlink" Target="http://www.ncbi.nlm.nih.gov/pubmed?term=Waldo%20AL%5BAuthor%5D&amp;cauthor=true&amp;cauthor_uid=6630761" TargetMode="External"/><Relationship Id="rId353" Type="http://schemas.openxmlformats.org/officeDocument/2006/relationships/hyperlink" Target="http://www.ncbi.nlm.nih.gov/pubmed?term=Munsiff%20SS%5BAuthor%5D&amp;cauthor=true&amp;cauthor_uid=16675781" TargetMode="External"/><Relationship Id="rId374" Type="http://schemas.openxmlformats.org/officeDocument/2006/relationships/hyperlink" Target="http://www.ncbi.nlm.nih.gov/pubmed?term=Nuermberger%20E%5BAuthor%5D&amp;cauthor=true&amp;cauthor_uid=18765687" TargetMode="External"/><Relationship Id="rId395" Type="http://schemas.openxmlformats.org/officeDocument/2006/relationships/hyperlink" Target="http://www.ncbi.nlm.nih.gov/pubmed?term=Lewis%20M%5BAuthor%5D&amp;cauthor=true&amp;cauthor_uid=8090389" TargetMode="External"/><Relationship Id="rId409" Type="http://schemas.openxmlformats.org/officeDocument/2006/relationships/hyperlink" Target="http://www.ncbi.nlm.nih.gov/pubmed?term=Schaad%20UB%5BAuthor%5D&amp;cauthor=true&amp;cauthor_uid=7715981" TargetMode="External"/><Relationship Id="rId71" Type="http://schemas.openxmlformats.org/officeDocument/2006/relationships/hyperlink" Target="http://www.ncbi.nlm.nih.gov/pubmed?term=Arcuri%20P%5BAuthor%5D&amp;cauthor=true&amp;cauthor_uid=15026565" TargetMode="External"/><Relationship Id="rId92" Type="http://schemas.openxmlformats.org/officeDocument/2006/relationships/hyperlink" Target="http://www.ncbi.nlm.nih.gov/pubmed?term=Campbell%20RW%5BAuthor%5D&amp;cauthor=true&amp;cauthor_uid=4085519" TargetMode="External"/><Relationship Id="rId213" Type="http://schemas.openxmlformats.org/officeDocument/2006/relationships/hyperlink" Target="http://www.ncbi.nlm.nih.gov/pubmed?term=Priori%20SG%5BAuthor%5D&amp;cauthor=true&amp;cauthor_uid=15367556" TargetMode="External"/><Relationship Id="rId234" Type="http://schemas.openxmlformats.org/officeDocument/2006/relationships/hyperlink" Target="http://www.ncbi.nlm.nih.gov/pubmed?term=Swan%20H%5BAuthor%5D&amp;cauthor=true&amp;cauthor_uid=19118258" TargetMode="External"/><Relationship Id="rId420" Type="http://schemas.openxmlformats.org/officeDocument/2006/relationships/hyperlink" Target="http://www.ncbi.nlm.nih.gov/pubmed?term=Tillotson%20G%5BAuthor%5D&amp;cauthor=true&amp;cauthor_uid=10554054" TargetMode="External"/><Relationship Id="rId2" Type="http://schemas.openxmlformats.org/officeDocument/2006/relationships/numbering" Target="numbering.xml"/><Relationship Id="rId29" Type="http://schemas.openxmlformats.org/officeDocument/2006/relationships/hyperlink" Target="http://www.ncbi.nlm.nih.gov/pubmed?term=Janse%20MJ%5BAuthor%5D&amp;cauthor=true&amp;cauthor_uid=10947683" TargetMode="External"/><Relationship Id="rId255" Type="http://schemas.openxmlformats.org/officeDocument/2006/relationships/hyperlink" Target="http://www.ncbi.nlm.nih.gov/pubmed?term=Priori%20SG%5BAuthor%5D&amp;cauthor=true&amp;cauthor_uid=15051644" TargetMode="External"/><Relationship Id="rId276" Type="http://schemas.openxmlformats.org/officeDocument/2006/relationships/hyperlink" Target="http://www.ncbi.nlm.nih.gov/pubmed?term=Odero%20A%5BAuthor%5D&amp;cauthor=true&amp;cauthor_uid=15051644" TargetMode="External"/><Relationship Id="rId297" Type="http://schemas.openxmlformats.org/officeDocument/2006/relationships/hyperlink" Target="http://www.ncbi.nlm.nih.gov/pubmed?term=Cauchemez%20B%5BAuthor%5D&amp;cauthor=true&amp;cauthor_uid=7539014" TargetMode="External"/><Relationship Id="rId441" Type="http://schemas.openxmlformats.org/officeDocument/2006/relationships/hyperlink" Target="http://www.ncbi.nlm.nih.gov/pubmed?term=Herings%20RM%5BAuthor%5D&amp;cauthor=true&amp;cauthor_uid=12039823" TargetMode="External"/><Relationship Id="rId462" Type="http://schemas.openxmlformats.org/officeDocument/2006/relationships/hyperlink" Target="http://www.ncbi.nlm.nih.gov/pubmed?term=Triggle%20DJ%5BAuthor%5D&amp;cauthor=true&amp;cauthor_uid=11125032" TargetMode="External"/><Relationship Id="rId483" Type="http://schemas.openxmlformats.org/officeDocument/2006/relationships/hyperlink" Target="http://www.ncbi.nlm.nih.gov/pubmed?term=Svanstr%C3%B6m%20H%5BAuthor%5D&amp;cauthor=true&amp;cauthor_uid=24281462" TargetMode="External"/><Relationship Id="rId518" Type="http://schemas.openxmlformats.org/officeDocument/2006/relationships/hyperlink" Target="http://www.ncbi.nlm.nih.gov/pubmed?term=Gottesdiener%20K%5BAuthor%5D&amp;cauthor=true&amp;cauthor_uid=19238652" TargetMode="External"/><Relationship Id="rId539" Type="http://schemas.openxmlformats.org/officeDocument/2006/relationships/fontTable" Target="fontTable.xml"/><Relationship Id="rId40" Type="http://schemas.openxmlformats.org/officeDocument/2006/relationships/hyperlink" Target="http://www.ncbi.nlm.nih.gov/pubmed?term=Dahm%20CM%5BAuthor%5D&amp;cauthor=true&amp;cauthor_uid=16158069" TargetMode="External"/><Relationship Id="rId115" Type="http://schemas.openxmlformats.org/officeDocument/2006/relationships/hyperlink" Target="http://www.ncbi.nlm.nih.gov/pubmed?term=Denjoy%20I%5BAuthor%5D&amp;cauthor=true&amp;cauthor_uid=11136691" TargetMode="External"/><Relationship Id="rId136" Type="http://schemas.openxmlformats.org/officeDocument/2006/relationships/hyperlink" Target="http://www.ncbi.nlm.nih.gov/pubmed?term=Plaster%20NM%5BAuthor%5D&amp;cauthor=true&amp;cauthor_uid=11371347" TargetMode="External"/><Relationship Id="rId157" Type="http://schemas.openxmlformats.org/officeDocument/2006/relationships/hyperlink" Target="http://www.ncbi.nlm.nih.gov/pubmed?term=Pt%C3%A1cek%20LJ%5BAuthor%5D&amp;cauthor=true&amp;cauthor_uid=11371347" TargetMode="External"/><Relationship Id="rId178" Type="http://schemas.openxmlformats.org/officeDocument/2006/relationships/hyperlink" Target="http://www.ncbi.nlm.nih.gov/pubmed?term=Towbin%20JA%5BAuthor%5D&amp;cauthor=true&amp;cauthor_uid=9631873" TargetMode="External"/><Relationship Id="rId301" Type="http://schemas.openxmlformats.org/officeDocument/2006/relationships/hyperlink" Target="http://www.ncbi.nlm.nih.gov/pubmed?term=Gavish%20D%5BAuthor%5D&amp;cauthor=true&amp;cauthor_uid=7296791" TargetMode="External"/><Relationship Id="rId322" Type="http://schemas.openxmlformats.org/officeDocument/2006/relationships/hyperlink" Target="http://www.ncbi.nlm.nih.gov/pubmed?term=Matsuhisa%20M%5BAuthor%5D&amp;cauthor=true&amp;cauthor_uid=1657447" TargetMode="External"/><Relationship Id="rId343" Type="http://schemas.openxmlformats.org/officeDocument/2006/relationships/hyperlink" Target="http://www.ncbi.nlm.nih.gov/pubmed?term=Chen%20JM%5BAuthor%5D&amp;cauthor=true&amp;cauthor_uid=9869570" TargetMode="External"/><Relationship Id="rId364" Type="http://schemas.openxmlformats.org/officeDocument/2006/relationships/hyperlink" Target="http://www.ncbi.nlm.nih.gov/pubmed?term=Ruslami%20R%5BAuthor%5D&amp;cauthor=true&amp;cauthor_uid=17879915" TargetMode="External"/><Relationship Id="rId61" Type="http://schemas.openxmlformats.org/officeDocument/2006/relationships/hyperlink" Target="http://cid.oxfordjournals.org/search?author1=Peter+Reimnitz&amp;sortspec=date&amp;submit=Submit" TargetMode="External"/><Relationship Id="rId82" Type="http://schemas.openxmlformats.org/officeDocument/2006/relationships/hyperlink" Target="http://www.ncbi.nlm.nih.gov/pubmed?term=Vandenbroucke%20JP%5BAuthor%5D&amp;cauthor=true&amp;cauthor_uid=1914093" TargetMode="External"/><Relationship Id="rId199" Type="http://schemas.openxmlformats.org/officeDocument/2006/relationships/hyperlink" Target="http://www.ncbi.nlm.nih.gov/pubmed?term=Towbin%20JA%5BAuthor%5D&amp;cauthor=true&amp;cauthor_uid=10673253" TargetMode="External"/><Relationship Id="rId203" Type="http://schemas.openxmlformats.org/officeDocument/2006/relationships/hyperlink" Target="http://www.ncbi.nlm.nih.gov/pubmed?term=Schwartz%20PJ%5BAuthor%5D&amp;cauthor=true&amp;cauthor_uid=9753711" TargetMode="External"/><Relationship Id="rId385" Type="http://schemas.openxmlformats.org/officeDocument/2006/relationships/hyperlink" Target="http://www.ncbi.nlm.nih.gov/pubmed?term=Maroli%20A%5BAuthor%5D&amp;cauthor=true&amp;cauthor_uid=9433654" TargetMode="External"/><Relationship Id="rId19" Type="http://schemas.openxmlformats.org/officeDocument/2006/relationships/image" Target="media/image12.jpeg"/><Relationship Id="rId224" Type="http://schemas.openxmlformats.org/officeDocument/2006/relationships/hyperlink" Target="http://www.ncbi.nlm.nih.gov/pubmed?term=Bradley%20J%5BAuthor%5D&amp;cauthor=true&amp;cauthor_uid=20233272" TargetMode="External"/><Relationship Id="rId245" Type="http://schemas.openxmlformats.org/officeDocument/2006/relationships/hyperlink" Target="http://www.ncbi.nlm.nih.gov/pubmed?term=Priori%20SG%5BAuthor%5D&amp;cauthor=true&amp;cauthor_uid=8521555" TargetMode="External"/><Relationship Id="rId266" Type="http://schemas.openxmlformats.org/officeDocument/2006/relationships/hyperlink" Target="http://www.ncbi.nlm.nih.gov/pubmed?term=Hall%20WJ%5BAuthor%5D&amp;cauthor=true&amp;cauthor_uid=15051644" TargetMode="External"/><Relationship Id="rId287" Type="http://schemas.openxmlformats.org/officeDocument/2006/relationships/hyperlink" Target="http://www.ncbi.nlm.nih.gov/pubmed?term=Epstein%20AE%5BAuthor%5D&amp;cauthor=true&amp;cauthor_uid=15051644" TargetMode="External"/><Relationship Id="rId410" Type="http://schemas.openxmlformats.org/officeDocument/2006/relationships/hyperlink" Target="http://www.ncbi.nlm.nih.gov/pubmed?term=abdus%20Salam%20M%5BAuthor%5D&amp;cauthor=true&amp;cauthor_uid=7715981" TargetMode="External"/><Relationship Id="rId431" Type="http://schemas.openxmlformats.org/officeDocument/2006/relationships/hyperlink" Target="http://www.ncbi.nlm.nih.gov/pubmed?term=Stahlmann%20R%5BAuthor%5D&amp;cauthor=true&amp;cauthor_uid=2286589" TargetMode="External"/><Relationship Id="rId452" Type="http://schemas.openxmlformats.org/officeDocument/2006/relationships/hyperlink" Target="http://www.ncbi.nlm.nih.gov/pubmed?term=Larsson%20J%5BAuthor%5D&amp;cauthor=true&amp;cauthor_uid=14606622" TargetMode="External"/><Relationship Id="rId473" Type="http://schemas.openxmlformats.org/officeDocument/2006/relationships/hyperlink" Target="http://www.ncbi.nlm.nih.gov/pubmed?term=Suissa%20S%5BAuthor%5D&amp;cauthor=true&amp;cauthor_uid=22865870" TargetMode="External"/><Relationship Id="rId494" Type="http://schemas.openxmlformats.org/officeDocument/2006/relationships/hyperlink" Target="http://www.ncbi.nlm.nih.gov/pubmed?term=Anderson%20ME%5BAuthor%5D&amp;cauthor=true&amp;cauthor_uid=11181910" TargetMode="External"/><Relationship Id="rId508" Type="http://schemas.openxmlformats.org/officeDocument/2006/relationships/hyperlink" Target="http://www.ncbi.nlm.nih.gov/pubmed?term=Sherazi%20S%5BAuthor%5D&amp;cauthor=true&amp;cauthor_uid=18651388" TargetMode="External"/><Relationship Id="rId529" Type="http://schemas.openxmlformats.org/officeDocument/2006/relationships/hyperlink" Target="http://www.ncbi.nlm.nih.gov/pubmed?term=Van%20Der%20Graaf%20PH%5BAuthor%5D&amp;cauthor=true&amp;cauthor_uid=21419854" TargetMode="External"/><Relationship Id="rId30" Type="http://schemas.openxmlformats.org/officeDocument/2006/relationships/hyperlink" Target="http://www.ncbi.nlm.nih.gov/pubmed?term=Rosen%20MR%5BAuthor%5D&amp;cauthor=true&amp;cauthor_uid=10947683" TargetMode="External"/><Relationship Id="rId105" Type="http://schemas.openxmlformats.org/officeDocument/2006/relationships/hyperlink" Target="http://www.ncbi.nlm.nih.gov/pubmed?term=Nastoli%20J%5BAuthor%5D&amp;cauthor=true&amp;cauthor_uid=12736279" TargetMode="External"/><Relationship Id="rId126" Type="http://schemas.openxmlformats.org/officeDocument/2006/relationships/hyperlink" Target="http://www.ncbi.nlm.nih.gov/pubmed?term=Timothy%20KW%5BAuthor%5D&amp;cauthor=true&amp;cauthor_uid=11136691" TargetMode="External"/><Relationship Id="rId147" Type="http://schemas.openxmlformats.org/officeDocument/2006/relationships/hyperlink" Target="http://www.ncbi.nlm.nih.gov/pubmed?term=Deymeer%20F%5BAuthor%5D&amp;cauthor=true&amp;cauthor_uid=11371347" TargetMode="External"/><Relationship Id="rId168" Type="http://schemas.openxmlformats.org/officeDocument/2006/relationships/hyperlink" Target="http://www.ncbi.nlm.nih.gov/pubmed?term=Tager-Flusberg%20H%5BAuthor%5D&amp;cauthor=true&amp;cauthor_uid=15454078" TargetMode="External"/><Relationship Id="rId312" Type="http://schemas.openxmlformats.org/officeDocument/2006/relationships/hyperlink" Target="http://www.ncbi.nlm.nih.gov/pubmed?term=Mitsutake%20A%5BAuthor%5D&amp;cauthor=true&amp;cauthor_uid=7471361" TargetMode="External"/><Relationship Id="rId333" Type="http://schemas.openxmlformats.org/officeDocument/2006/relationships/hyperlink" Target="http://www.ncbi.nlm.nih.gov/pubmed/?term=Jacobus%20NV%5Bauth%5D" TargetMode="External"/><Relationship Id="rId354" Type="http://schemas.openxmlformats.org/officeDocument/2006/relationships/hyperlink" Target="http://www.ncbi.nlm.nih.gov/pubmed?term=Zhao%20Z%5BAuthor%5D&amp;cauthor=true&amp;cauthor_uid=16675781" TargetMode="External"/><Relationship Id="rId540" Type="http://schemas.openxmlformats.org/officeDocument/2006/relationships/theme" Target="theme/theme1.xml"/><Relationship Id="rId51" Type="http://schemas.openxmlformats.org/officeDocument/2006/relationships/hyperlink" Target="http://www.ncbi.nlm.nih.gov/pubmed?term=McGivern%20J%5BAuthor%5D&amp;cauthor=true&amp;cauthor_uid=12019085" TargetMode="External"/><Relationship Id="rId72" Type="http://schemas.openxmlformats.org/officeDocument/2006/relationships/hyperlink" Target="http://www.ncbi.nlm.nih.gov/pubmed?term=Kowalsky%20SF%5BAuthor%5D&amp;cauthor=true&amp;cauthor_uid=15026565" TargetMode="External"/><Relationship Id="rId93" Type="http://schemas.openxmlformats.org/officeDocument/2006/relationships/hyperlink" Target="http://www.ncbi.nlm.nih.gov/pubmed?term=Gardiner%20P%5BAuthor%5D&amp;cauthor=true&amp;cauthor_uid=4085519" TargetMode="External"/><Relationship Id="rId189" Type="http://schemas.openxmlformats.org/officeDocument/2006/relationships/hyperlink" Target="http://www.ncbi.nlm.nih.gov/pubmed?term=Crampton%20RS%5BAuthor%5D&amp;cauthor=true&amp;cauthor_uid=10673253" TargetMode="External"/><Relationship Id="rId375" Type="http://schemas.openxmlformats.org/officeDocument/2006/relationships/hyperlink" Target="http://www.ncbi.nlm.nih.gov/pubmed?term=Chaisson%20RE%5BAuthor%5D&amp;cauthor=true&amp;cauthor_uid=18765687" TargetMode="External"/><Relationship Id="rId396" Type="http://schemas.openxmlformats.org/officeDocument/2006/relationships/hyperlink" Target="http://www.ncbi.nlm.nih.gov/pubmed?term=Koren%20G%5BAuthor%5D&amp;cauthor=true&amp;cauthor_uid=8090389" TargetMode="External"/><Relationship Id="rId3" Type="http://schemas.openxmlformats.org/officeDocument/2006/relationships/styles" Target="styles.xml"/><Relationship Id="rId214" Type="http://schemas.openxmlformats.org/officeDocument/2006/relationships/hyperlink" Target="http://www.ncbi.nlm.nih.gov/pubmed?term=Napolitano%20C%5BAuthor%5D&amp;cauthor=true&amp;cauthor_uid=15367556" TargetMode="External"/><Relationship Id="rId235" Type="http://schemas.openxmlformats.org/officeDocument/2006/relationships/hyperlink" Target="http://www.ncbi.nlm.nih.gov/pubmed?term=Bithell%20C%5BAuthor%5D&amp;cauthor=true&amp;cauthor_uid=19118258" TargetMode="External"/><Relationship Id="rId256" Type="http://schemas.openxmlformats.org/officeDocument/2006/relationships/hyperlink" Target="http://www.ncbi.nlm.nih.gov/pubmed?term=Cerrone%20M%5BAuthor%5D&amp;cauthor=true&amp;cauthor_uid=15051644" TargetMode="External"/><Relationship Id="rId277" Type="http://schemas.openxmlformats.org/officeDocument/2006/relationships/hyperlink" Target="http://www.ncbi.nlm.nih.gov/pubmed?term=Napolitano%20C%5BAuthor%5D&amp;cauthor=true&amp;cauthor_uid=15051644" TargetMode="External"/><Relationship Id="rId298" Type="http://schemas.openxmlformats.org/officeDocument/2006/relationships/hyperlink" Target="http://www.ncbi.nlm.nih.gov/pubmed?term=Coumel%20P%5BAuthor%5D&amp;cauthor=true&amp;cauthor_uid=7539014" TargetMode="External"/><Relationship Id="rId400" Type="http://schemas.openxmlformats.org/officeDocument/2006/relationships/hyperlink" Target="http://www.ncbi.nlm.nih.gov/pubmed?term=Andreou%20R%5BAuthor%5D&amp;cauthor=true&amp;cauthor_uid=9624471" TargetMode="External"/><Relationship Id="rId421" Type="http://schemas.openxmlformats.org/officeDocument/2006/relationships/hyperlink" Target="http://www.ncbi.nlm.nih.gov/pubmed?term=McDonald%20LC%5BAuthor%5D&amp;cauthor=true&amp;cauthor_uid=16322603" TargetMode="External"/><Relationship Id="rId442" Type="http://schemas.openxmlformats.org/officeDocument/2006/relationships/hyperlink" Target="http://www.ncbi.nlm.nih.gov/pubmed?term=Leufkens%20HG%5BAuthor%5D&amp;cauthor=true&amp;cauthor_uid=12039823" TargetMode="External"/><Relationship Id="rId463" Type="http://schemas.openxmlformats.org/officeDocument/2006/relationships/hyperlink" Target="http://www.ncbi.nlm.nih.gov/pubmed?term=Rampe%20D%5BAuthor%5D&amp;cauthor=true&amp;cauthor_uid=11125032" TargetMode="External"/><Relationship Id="rId484" Type="http://schemas.openxmlformats.org/officeDocument/2006/relationships/hyperlink" Target="http://www.ncbi.nlm.nih.gov/pubmed?term=Melbye%20M%5BAuthor%5D&amp;cauthor=true&amp;cauthor_uid=24281462" TargetMode="External"/><Relationship Id="rId519" Type="http://schemas.openxmlformats.org/officeDocument/2006/relationships/hyperlink" Target="http://www.ncbi.nlm.nih.gov/pubmed?term=Wagner%20JA%5BAuthor%5D&amp;cauthor=true&amp;cauthor_uid=19238652" TargetMode="External"/><Relationship Id="rId116" Type="http://schemas.openxmlformats.org/officeDocument/2006/relationships/hyperlink" Target="http://www.ncbi.nlm.nih.gov/pubmed?term=Guicheney%20P%5BAuthor%5D&amp;cauthor=true&amp;cauthor_uid=11136691" TargetMode="External"/><Relationship Id="rId137" Type="http://schemas.openxmlformats.org/officeDocument/2006/relationships/hyperlink" Target="http://www.ncbi.nlm.nih.gov/pubmed?term=Tawil%20R%5BAuthor%5D&amp;cauthor=true&amp;cauthor_uid=11371347" TargetMode="External"/><Relationship Id="rId158" Type="http://schemas.openxmlformats.org/officeDocument/2006/relationships/hyperlink" Target="http://www.ncbi.nlm.nih.gov/pubmed?term=Splawski%20I%5BAuthor%5D&amp;cauthor=true&amp;cauthor_uid=15454078" TargetMode="External"/><Relationship Id="rId302" Type="http://schemas.openxmlformats.org/officeDocument/2006/relationships/hyperlink" Target="http://www.ncbi.nlm.nih.gov/pubmed?term=Levi%20J%5BAuthor%5D&amp;cauthor=true&amp;cauthor_uid=7296791" TargetMode="External"/><Relationship Id="rId323" Type="http://schemas.openxmlformats.org/officeDocument/2006/relationships/hyperlink" Target="http://www.ncbi.nlm.nih.gov/pubmed?term=Shimomura%20K%5BAuthor%5D&amp;cauthor=true&amp;cauthor_uid=1657447" TargetMode="External"/><Relationship Id="rId344" Type="http://schemas.openxmlformats.org/officeDocument/2006/relationships/hyperlink" Target="http://www.ncbi.nlm.nih.gov/pubmed?term=Chaisson%20RE%5BAuthor%5D&amp;cauthor=true&amp;cauthor_uid=9869570" TargetMode="External"/><Relationship Id="rId530" Type="http://schemas.openxmlformats.org/officeDocument/2006/relationships/hyperlink" Target="http://www.ncbi.nlm.nih.gov/pubmed/21419854" TargetMode="External"/><Relationship Id="rId20" Type="http://schemas.openxmlformats.org/officeDocument/2006/relationships/image" Target="media/image13.jpeg"/><Relationship Id="rId41" Type="http://schemas.openxmlformats.org/officeDocument/2006/relationships/hyperlink" Target="http://www.ncbi.nlm.nih.gov/pubmed?term=Sun%20Z%5BAuthor%5D&amp;cauthor=true&amp;cauthor_uid=16158069" TargetMode="External"/><Relationship Id="rId62" Type="http://schemas.openxmlformats.org/officeDocument/2006/relationships/hyperlink" Target="http://www.ncbi.nlm.nih.gov/pubmed?term=Carlet%20J%5BAuthor%5D&amp;cauthor=true&amp;cauthor_uid=18419482" TargetMode="External"/><Relationship Id="rId83" Type="http://schemas.openxmlformats.org/officeDocument/2006/relationships/hyperlink" Target="http://www.ncbi.nlm.nih.gov/pubmed?term=Pool%20J%5BAuthor%5D&amp;cauthor=true&amp;cauthor_uid=1914093" TargetMode="External"/><Relationship Id="rId179" Type="http://schemas.openxmlformats.org/officeDocument/2006/relationships/hyperlink" Target="http://www.ncbi.nlm.nih.gov/pubmed?term=Priori%20SG%5BAuthor%5D&amp;cauthor=true&amp;cauthor_uid=9631873" TargetMode="External"/><Relationship Id="rId365" Type="http://schemas.openxmlformats.org/officeDocument/2006/relationships/hyperlink" Target="http://www.ncbi.nlm.nih.gov/pubmed?term=Suroto%20AJ%5BAuthor%5D&amp;cauthor=true&amp;cauthor_uid=17879915" TargetMode="External"/><Relationship Id="rId386" Type="http://schemas.openxmlformats.org/officeDocument/2006/relationships/hyperlink" Target="http://www.ncbi.nlm.nih.gov/pubmed?term=Gambertoglio%20JG%5BAuthor%5D&amp;cauthor=true&amp;cauthor_uid=9433654" TargetMode="External"/><Relationship Id="rId190" Type="http://schemas.openxmlformats.org/officeDocument/2006/relationships/hyperlink" Target="http://www.ncbi.nlm.nih.gov/pubmed?term=Benhorin%20J%5BAuthor%5D&amp;cauthor=true&amp;cauthor_uid=10673253" TargetMode="External"/><Relationship Id="rId204" Type="http://schemas.openxmlformats.org/officeDocument/2006/relationships/hyperlink" Target="http://www.ncbi.nlm.nih.gov/pubmed?term=Vincent%20GM%5BAuthor%5D&amp;cauthor=true&amp;cauthor_uid=9753711" TargetMode="External"/><Relationship Id="rId225" Type="http://schemas.openxmlformats.org/officeDocument/2006/relationships/hyperlink" Target="http://www.ncbi.nlm.nih.gov/pubmed?term=Moss%20A%5BAuthor%5D&amp;cauthor=true&amp;cauthor_uid=20233272" TargetMode="External"/><Relationship Id="rId246" Type="http://schemas.openxmlformats.org/officeDocument/2006/relationships/hyperlink" Target="http://www.ncbi.nlm.nih.gov/pubmed?term=Locati%20EH%5BAuthor%5D&amp;cauthor=true&amp;cauthor_uid=8521555" TargetMode="External"/><Relationship Id="rId267" Type="http://schemas.openxmlformats.org/officeDocument/2006/relationships/hyperlink" Target="http://www.ncbi.nlm.nih.gov/pubmed?term=Brink%20PA%5BAuthor%5D&amp;cauthor=true&amp;cauthor_uid=15051644" TargetMode="External"/><Relationship Id="rId288" Type="http://schemas.openxmlformats.org/officeDocument/2006/relationships/hyperlink" Target="http://www.ncbi.nlm.nih.gov/pubmed?term=Li%20C%5BAuthor%5D&amp;cauthor=true&amp;cauthor_uid=15051644" TargetMode="External"/><Relationship Id="rId411" Type="http://schemas.openxmlformats.org/officeDocument/2006/relationships/hyperlink" Target="http://www.ncbi.nlm.nih.gov/pubmed?term=Aujard%20Y%5BAuthor%5D&amp;cauthor=true&amp;cauthor_uid=7715981" TargetMode="External"/><Relationship Id="rId432" Type="http://schemas.openxmlformats.org/officeDocument/2006/relationships/hyperlink" Target="http://www.ncbi.nlm.nih.gov/pubmed?term=Zabraniecki%20L%5BAuthor%5D&amp;cauthor=true&amp;cauthor_uid=8832995" TargetMode="External"/><Relationship Id="rId453" Type="http://schemas.openxmlformats.org/officeDocument/2006/relationships/hyperlink" Target="http://www.ncbi.nlm.nih.gov/pubmed?term=Eneroth%20M%5BAuthor%5D&amp;cauthor=true&amp;cauthor_uid=14606622" TargetMode="External"/><Relationship Id="rId474" Type="http://schemas.openxmlformats.org/officeDocument/2006/relationships/hyperlink" Target="http://www.ncbi.nlm.nih.gov/pubmed?term=Ray%20WA%5BAuthor%5D&amp;cauthor=true&amp;cauthor_uid=22591294" TargetMode="External"/><Relationship Id="rId509" Type="http://schemas.openxmlformats.org/officeDocument/2006/relationships/hyperlink" Target="http://www.ncbi.nlm.nih.gov/pubmed?term=DiSalle%20M%5BAuthor%5D&amp;cauthor=true&amp;cauthor_uid=18651388" TargetMode="External"/><Relationship Id="rId106" Type="http://schemas.openxmlformats.org/officeDocument/2006/relationships/hyperlink" Target="http://www.ncbi.nlm.nih.gov/pubmed?term=Bottelli%20G%5BAuthor%5D&amp;cauthor=true&amp;cauthor_uid=12736279" TargetMode="External"/><Relationship Id="rId127" Type="http://schemas.openxmlformats.org/officeDocument/2006/relationships/hyperlink" Target="http://www.ncbi.nlm.nih.gov/pubmed?term=Corfield%20V%5BAuthor%5D&amp;cauthor=true&amp;cauthor_uid=11136691" TargetMode="External"/><Relationship Id="rId313" Type="http://schemas.openxmlformats.org/officeDocument/2006/relationships/hyperlink" Target="http://www.ncbi.nlm.nih.gov/pubmed?term=Takeshita%20A%5BAuthor%5D&amp;cauthor=true&amp;cauthor_uid=7471361" TargetMode="External"/><Relationship Id="rId495" Type="http://schemas.openxmlformats.org/officeDocument/2006/relationships/hyperlink" Target="http://www.ncbi.nlm.nih.gov/pubmed?term=Mazur%20A%5BAuthor%5D&amp;cauthor=true&amp;cauthor_uid=11181910" TargetMode="External"/><Relationship Id="rId10" Type="http://schemas.openxmlformats.org/officeDocument/2006/relationships/image" Target="media/image3.jpeg"/><Relationship Id="rId31" Type="http://schemas.openxmlformats.org/officeDocument/2006/relationships/hyperlink" Target="http://www.ncbi.nlm.nih.gov/pubmed?term=Antzelevitch%20C%5BAuthor%5D&amp;cauthor=true&amp;cauthor_uid=10947683" TargetMode="External"/><Relationship Id="rId52" Type="http://schemas.openxmlformats.org/officeDocument/2006/relationships/hyperlink" Target="http://www.ncbi.nlm.nih.gov/pubmed?term=Bobbaers%20H%5BAuthor%5D&amp;cauthor=true&amp;cauthor_uid=12019085" TargetMode="External"/><Relationship Id="rId73" Type="http://schemas.openxmlformats.org/officeDocument/2006/relationships/hyperlink" Target="http://www.ncbi.nlm.nih.gov/pubmed?term=Haverstock%20DC%5BAuthor%5D&amp;cauthor=true&amp;cauthor_uid=15026565" TargetMode="External"/><Relationship Id="rId94" Type="http://schemas.openxmlformats.org/officeDocument/2006/relationships/hyperlink" Target="http://www.ncbi.nlm.nih.gov/pubmed?term=Amos%20PA%5BAuthor%5D&amp;cauthor=true&amp;cauthor_uid=4085519" TargetMode="External"/><Relationship Id="rId148" Type="http://schemas.openxmlformats.org/officeDocument/2006/relationships/hyperlink" Target="http://www.ncbi.nlm.nih.gov/pubmed?term=George%20AL%20Jr%5BAuthor%5D&amp;cauthor=true&amp;cauthor_uid=11371347" TargetMode="External"/><Relationship Id="rId169" Type="http://schemas.openxmlformats.org/officeDocument/2006/relationships/hyperlink" Target="http://www.ncbi.nlm.nih.gov/pubmed?term=Priori%20SG%5BAuthor%5D&amp;cauthor=true&amp;cauthor_uid=15454078" TargetMode="External"/><Relationship Id="rId334" Type="http://schemas.openxmlformats.org/officeDocument/2006/relationships/hyperlink" Target="http://www.ncbi.nlm.nih.gov/pubmed/?term=Supran%20SE%5Bauth%5D" TargetMode="External"/><Relationship Id="rId355" Type="http://schemas.openxmlformats.org/officeDocument/2006/relationships/hyperlink" Target="http://www.ncbi.nlm.nih.gov/pubmed?term=Vernon%20A%5BAuthor%5D&amp;cauthor=true&amp;cauthor_uid=16675781" TargetMode="External"/><Relationship Id="rId376" Type="http://schemas.openxmlformats.org/officeDocument/2006/relationships/hyperlink" Target="http://www.ncbi.nlm.nih.gov/pubmed?term=Dorman%20SE%5BAuthor%5D&amp;cauthor=true&amp;cauthor_uid=18765687" TargetMode="External"/><Relationship Id="rId397" Type="http://schemas.openxmlformats.org/officeDocument/2006/relationships/hyperlink" Target="http://www.ncbi.nlm.nih.gov/pubmed?term=Loebstein%20R%5BAuthor%5D&amp;cauthor=true&amp;cauthor_uid=9624471" TargetMode="External"/><Relationship Id="rId520" Type="http://schemas.openxmlformats.org/officeDocument/2006/relationships/hyperlink" Target="http://www.ncbi.nlm.nih.gov/pubmed/21419854" TargetMode="External"/><Relationship Id="rId541" Type="http://schemas.microsoft.com/office/2007/relationships/stylesWithEffects" Target="stylesWithEffects.xml"/><Relationship Id="rId4" Type="http://schemas.openxmlformats.org/officeDocument/2006/relationships/settings" Target="settings.xml"/><Relationship Id="rId180" Type="http://schemas.openxmlformats.org/officeDocument/2006/relationships/hyperlink" Target="http://www.ncbi.nlm.nih.gov/pubmed?term=Napolitano%20C%5BAuthor%5D&amp;cauthor=true&amp;cauthor_uid=9631873" TargetMode="External"/><Relationship Id="rId215" Type="http://schemas.openxmlformats.org/officeDocument/2006/relationships/hyperlink" Target="http://www.ncbi.nlm.nih.gov/pubmed?term=Schwartz%20PJ%5BAuthor%5D&amp;cauthor=true&amp;cauthor_uid=15367556" TargetMode="External"/><Relationship Id="rId236" Type="http://schemas.openxmlformats.org/officeDocument/2006/relationships/hyperlink" Target="http://www.ncbi.nlm.nih.gov/pubmed?term=Spazzolini%20C%5BAuthor%5D&amp;cauthor=true&amp;cauthor_uid=19118258" TargetMode="External"/><Relationship Id="rId257" Type="http://schemas.openxmlformats.org/officeDocument/2006/relationships/hyperlink" Target="http://www.ncbi.nlm.nih.gov/pubmed?term=Spazzolini%20C%5BAuthor%5D&amp;cauthor=true&amp;cauthor_uid=15051644" TargetMode="External"/><Relationship Id="rId278" Type="http://schemas.openxmlformats.org/officeDocument/2006/relationships/hyperlink" Target="http://www.ncbi.nlm.nih.gov/pubmed?term=Bloise%20R%5BAuthor%5D&amp;cauthor=true&amp;cauthor_uid=15051644" TargetMode="External"/><Relationship Id="rId401" Type="http://schemas.openxmlformats.org/officeDocument/2006/relationships/hyperlink" Target="http://www.ncbi.nlm.nih.gov/pubmed?term=Sage%20S%5BAuthor%5D&amp;cauthor=true&amp;cauthor_uid=9624471" TargetMode="External"/><Relationship Id="rId422" Type="http://schemas.openxmlformats.org/officeDocument/2006/relationships/hyperlink" Target="http://www.ncbi.nlm.nih.gov/pubmed?term=Killgore%20GE%5BAuthor%5D&amp;cauthor=true&amp;cauthor_uid=16322603" TargetMode="External"/><Relationship Id="rId443" Type="http://schemas.openxmlformats.org/officeDocument/2006/relationships/hyperlink" Target="http://www.ncbi.nlm.nih.gov/pubmed?term=Stricker%20BH%5BAuthor%5D&amp;cauthor=true&amp;cauthor_uid=12039823" TargetMode="External"/><Relationship Id="rId464" Type="http://schemas.openxmlformats.org/officeDocument/2006/relationships/hyperlink" Target="http://www.ncbi.nlm.nih.gov/pubmed?term=Jaillon%20P%5BAuthor%5D&amp;cauthor=true&amp;cauthor_uid=8737135" TargetMode="External"/><Relationship Id="rId303" Type="http://schemas.openxmlformats.org/officeDocument/2006/relationships/hyperlink" Target="http://www.ncbi.nlm.nih.gov/pubmed?term=Gottlieb%20S%5BAuthor%5D&amp;cauthor=true&amp;cauthor_uid=7296791" TargetMode="External"/><Relationship Id="rId485" Type="http://schemas.openxmlformats.org/officeDocument/2006/relationships/hyperlink" Target="http://www.ncbi.nlm.nih.gov/pubmed?term=Hviid%20A%5BAuthor%5D&amp;cauthor=true&amp;cauthor_uid=24281462" TargetMode="External"/><Relationship Id="rId42" Type="http://schemas.openxmlformats.org/officeDocument/2006/relationships/hyperlink" Target="http://www.ncbi.nlm.nih.gov/pubmed?term=Kadyszewski%20E%5BAuthor%5D&amp;cauthor=true&amp;cauthor_uid=16158069" TargetMode="External"/><Relationship Id="rId84" Type="http://schemas.openxmlformats.org/officeDocument/2006/relationships/hyperlink" Target="http://www.ncbi.nlm.nih.gov/pubmed?term=Luo%20S%5BAuthor%5D&amp;cauthor=true&amp;cauthor_uid=15534815" TargetMode="External"/><Relationship Id="rId138" Type="http://schemas.openxmlformats.org/officeDocument/2006/relationships/hyperlink" Target="http://www.ncbi.nlm.nih.gov/pubmed?term=Tristani-Firouzi%20M%5BAuthor%5D&amp;cauthor=true&amp;cauthor_uid=11371347" TargetMode="External"/><Relationship Id="rId345" Type="http://schemas.openxmlformats.org/officeDocument/2006/relationships/hyperlink" Target="http://www.ncbi.nlm.nih.gov/pubmed?term=Bishai%20WR%5BAuthor%5D&amp;cauthor=true&amp;cauthor_uid=9869570" TargetMode="External"/><Relationship Id="rId387" Type="http://schemas.openxmlformats.org/officeDocument/2006/relationships/hyperlink" Target="http://www.ncbi.nlm.nih.gov/pubmed?term=Fuhrmann%20V%5BAuthor%5D&amp;cauthor=true&amp;cauthor_uid=15347636" TargetMode="External"/><Relationship Id="rId510" Type="http://schemas.openxmlformats.org/officeDocument/2006/relationships/hyperlink" Target="http://www.ncbi.nlm.nih.gov/pubmed?term=Daubert%20JP%5BAuthor%5D&amp;cauthor=true&amp;cauthor_uid=18651388" TargetMode="External"/><Relationship Id="rId191" Type="http://schemas.openxmlformats.org/officeDocument/2006/relationships/hyperlink" Target="http://www.ncbi.nlm.nih.gov/pubmed?term=Vincent%20GM%5BAuthor%5D&amp;cauthor=true&amp;cauthor_uid=10673253" TargetMode="External"/><Relationship Id="rId205" Type="http://schemas.openxmlformats.org/officeDocument/2006/relationships/hyperlink" Target="http://www.ncbi.nlm.nih.gov/pubmed?term=Robinson%20JL%5BAuthor%5D&amp;cauthor=true&amp;cauthor_uid=9753711" TargetMode="External"/><Relationship Id="rId247" Type="http://schemas.openxmlformats.org/officeDocument/2006/relationships/hyperlink" Target="http://www.ncbi.nlm.nih.gov/pubmed?term=Napolitano%20C%5BAuthor%5D&amp;cauthor=true&amp;cauthor_uid=8521555" TargetMode="External"/><Relationship Id="rId412" Type="http://schemas.openxmlformats.org/officeDocument/2006/relationships/hyperlink" Target="http://www.ncbi.nlm.nih.gov/pubmed?term=Dagan%20R%5BAuthor%5D&amp;cauthor=true&amp;cauthor_uid=7715981" TargetMode="External"/><Relationship Id="rId107" Type="http://schemas.openxmlformats.org/officeDocument/2006/relationships/hyperlink" Target="http://www.ncbi.nlm.nih.gov/pubmed?term=Folli%20R%5BAuthor%5D&amp;cauthor=true&amp;cauthor_uid=12736279" TargetMode="External"/><Relationship Id="rId289" Type="http://schemas.openxmlformats.org/officeDocument/2006/relationships/hyperlink" Target="http://www.ncbi.nlm.nih.gov/pubmed?term=Hu%20D%5BAuthor%5D&amp;cauthor=true&amp;cauthor_uid=15051644" TargetMode="External"/><Relationship Id="rId454" Type="http://schemas.openxmlformats.org/officeDocument/2006/relationships/hyperlink" Target="http://www.ncbi.nlm.nih.gov/pubmed?term=Wise%20BL%5BAuthor%5D&amp;cauthor=true&amp;cauthor_uid=23026288" TargetMode="External"/><Relationship Id="rId496" Type="http://schemas.openxmlformats.org/officeDocument/2006/relationships/hyperlink" Target="http://www.ncbi.nlm.nih.gov/pubmed?term=Yang%20T%5BAuthor%5D&amp;cauthor=true&amp;cauthor_uid=11181910" TargetMode="External"/><Relationship Id="rId11" Type="http://schemas.openxmlformats.org/officeDocument/2006/relationships/image" Target="media/image4.png"/><Relationship Id="rId53" Type="http://schemas.openxmlformats.org/officeDocument/2006/relationships/hyperlink" Target="http://www.ncbi.nlm.nih.gov/pubmed?term=Izquierdo%20JL%5BAuthor%5D&amp;cauthor=true&amp;cauthor_uid=12019085" TargetMode="External"/><Relationship Id="rId149" Type="http://schemas.openxmlformats.org/officeDocument/2006/relationships/hyperlink" Target="http://www.ncbi.nlm.nih.gov/pubmed?term=Fish%20FA%5BAuthor%5D&amp;cauthor=true&amp;cauthor_uid=11371347" TargetMode="External"/><Relationship Id="rId314" Type="http://schemas.openxmlformats.org/officeDocument/2006/relationships/hyperlink" Target="http://www.ncbi.nlm.nih.gov/pubmed?term=Kuroiwa%20A%5BAuthor%5D&amp;cauthor=true&amp;cauthor_uid=7471361" TargetMode="External"/><Relationship Id="rId356" Type="http://schemas.openxmlformats.org/officeDocument/2006/relationships/hyperlink" Target="http://www.ncbi.nlm.nih.gov/pubmed?term=Chaisson%20RE%5BAuthor%5D&amp;cauthor=true&amp;cauthor_uid=16675781" TargetMode="External"/><Relationship Id="rId398" Type="http://schemas.openxmlformats.org/officeDocument/2006/relationships/hyperlink" Target="http://www.ncbi.nlm.nih.gov/pubmed?term=Addis%20A%5BAuthor%5D&amp;cauthor=true&amp;cauthor_uid=9624471" TargetMode="External"/><Relationship Id="rId521" Type="http://schemas.openxmlformats.org/officeDocument/2006/relationships/hyperlink" Target="http://www.ncbi.nlm.nih.gov/pubmed?term=Watson%20KJ%5BAuthor%5D&amp;cauthor=true&amp;cauthor_uid=21419854" TargetMode="External"/><Relationship Id="rId95" Type="http://schemas.openxmlformats.org/officeDocument/2006/relationships/hyperlink" Target="http://www.ncbi.nlm.nih.gov/pubmed?term=Chadwick%20D%5BAuthor%5D&amp;cauthor=true&amp;cauthor_uid=4085519" TargetMode="External"/><Relationship Id="rId160" Type="http://schemas.openxmlformats.org/officeDocument/2006/relationships/hyperlink" Target="http://www.ncbi.nlm.nih.gov/pubmed?term=Sharpe%20LM%5BAuthor%5D&amp;cauthor=true&amp;cauthor_uid=15454078" TargetMode="External"/><Relationship Id="rId216" Type="http://schemas.openxmlformats.org/officeDocument/2006/relationships/hyperlink" Target="http://www.ncbi.nlm.nih.gov/pubmed?term=Grillo%20M%5BAuthor%5D&amp;cauthor=true&amp;cauthor_uid=15367556" TargetMode="External"/><Relationship Id="rId423" Type="http://schemas.openxmlformats.org/officeDocument/2006/relationships/hyperlink" Target="http://www.ncbi.nlm.nih.gov/pubmed?term=Thompson%20A%5BAuthor%5D&amp;cauthor=true&amp;cauthor_uid=16322603" TargetMode="External"/><Relationship Id="rId258" Type="http://schemas.openxmlformats.org/officeDocument/2006/relationships/hyperlink" Target="http://www.ncbi.nlm.nih.gov/pubmed?term=Odero%20A%5BAuthor%5D&amp;cauthor=true&amp;cauthor_uid=15051644" TargetMode="External"/><Relationship Id="rId465" Type="http://schemas.openxmlformats.org/officeDocument/2006/relationships/hyperlink" Target="http://www.ncbi.nlm.nih.gov/pubmed?term=Morganroth%20J%5BAuthor%5D&amp;cauthor=true&amp;cauthor_uid=8737135" TargetMode="External"/><Relationship Id="rId22" Type="http://schemas.openxmlformats.org/officeDocument/2006/relationships/hyperlink" Target="http://www.ncbi.nlm.nih.gov/pubmed?term=Salvi%20V%5BAuthor%5D&amp;cauthor=true&amp;cauthor_uid=19775279" TargetMode="External"/><Relationship Id="rId64" Type="http://schemas.openxmlformats.org/officeDocument/2006/relationships/hyperlink" Target="http://www.ncbi.nlm.nih.gov/pubmed?term=Kureishi%20A%5BAuthor%5D&amp;cauthor=true&amp;cauthor_uid=18419482" TargetMode="External"/><Relationship Id="rId118" Type="http://schemas.openxmlformats.org/officeDocument/2006/relationships/hyperlink" Target="http://www.ncbi.nlm.nih.gov/pubmed?term=Keating%20MT%5BAuthor%5D&amp;cauthor=true&amp;cauthor_uid=11136691" TargetMode="External"/><Relationship Id="rId325" Type="http://schemas.openxmlformats.org/officeDocument/2006/relationships/hyperlink" Target="http://www.ncbi.nlm.nih.gov/pubmed?term=Thompson%20KA%5BAuthor%5D&amp;cauthor=true&amp;cauthor_uid=2423573" TargetMode="External"/><Relationship Id="rId367" Type="http://schemas.openxmlformats.org/officeDocument/2006/relationships/hyperlink" Target="http://www.ncbi.nlm.nih.gov/pubmed?term=Alisjahbana%20B%5BAuthor%5D&amp;cauthor=true&amp;cauthor_uid=17879915" TargetMode="External"/><Relationship Id="rId532" Type="http://schemas.openxmlformats.org/officeDocument/2006/relationships/hyperlink" Target="http://www.ncbi.nlm.nih.gov/pubmed?term=Cavero%20I%5BAuthor%5D&amp;cauthor=true&amp;cauthor_uid=17097307" TargetMode="External"/><Relationship Id="rId171" Type="http://schemas.openxmlformats.org/officeDocument/2006/relationships/hyperlink" Target="http://www.ncbi.nlm.nih.gov/pubmed?term=Keating%20MT%5BAuthor%5D&amp;cauthor=true&amp;cauthor_uid=15454078" TargetMode="External"/><Relationship Id="rId227" Type="http://schemas.openxmlformats.org/officeDocument/2006/relationships/hyperlink" Target="http://www.ncbi.nlm.nih.gov/pubmed?term=Polonsky%20S%5BAuthor%5D&amp;cauthor=true&amp;cauthor_uid=20233272" TargetMode="External"/><Relationship Id="rId269" Type="http://schemas.openxmlformats.org/officeDocument/2006/relationships/hyperlink" Target="http://www.ncbi.nlm.nih.gov/pubmed?term=Epstein%20AE%5BAuthor%5D&amp;cauthor=true&amp;cauthor_uid=15051644" TargetMode="External"/><Relationship Id="rId434" Type="http://schemas.openxmlformats.org/officeDocument/2006/relationships/hyperlink" Target="http://www.ncbi.nlm.nih.gov/pubmed?term=Vergne%20P%5BAuthor%5D&amp;cauthor=true&amp;cauthor_uid=8832995" TargetMode="External"/><Relationship Id="rId476" Type="http://schemas.openxmlformats.org/officeDocument/2006/relationships/hyperlink" Target="http://www.ncbi.nlm.nih.gov/pubmed?term=Hall%20K%5BAuthor%5D&amp;cauthor=true&amp;cauthor_uid=22591294" TargetMode="External"/><Relationship Id="rId33" Type="http://schemas.openxmlformats.org/officeDocument/2006/relationships/hyperlink" Target="http://www.ncbi.nlm.nih.gov/pubmed?term=Franz%20M%5BAuthor%5D&amp;cauthor=true&amp;cauthor_uid=10947683" TargetMode="External"/><Relationship Id="rId129" Type="http://schemas.openxmlformats.org/officeDocument/2006/relationships/hyperlink" Target="http://www.ncbi.nlm.nih.gov/pubmed?term=Corbett%20C%5BAuthor%5D&amp;cauthor=true&amp;cauthor_uid=11136691" TargetMode="External"/><Relationship Id="rId280" Type="http://schemas.openxmlformats.org/officeDocument/2006/relationships/hyperlink" Target="http://www.ncbi.nlm.nih.gov/pubmed?term=Klersy%20C%5BAuthor%5D&amp;cauthor=true&amp;cauthor_uid=15051644" TargetMode="External"/><Relationship Id="rId336" Type="http://schemas.openxmlformats.org/officeDocument/2006/relationships/hyperlink" Target="http://www.ncbi.nlm.nih.gov/pubmed?term=Lounis%20N%5BAuthor%5D&amp;cauthor=true&amp;cauthor_uid=9687408" TargetMode="External"/><Relationship Id="rId501" Type="http://schemas.openxmlformats.org/officeDocument/2006/relationships/hyperlink" Target="http://www.ncbi.nlm.nih.gov/pubmed?term=Roden%20DM%5BAuthor%5D&amp;cauthor=true&amp;cauthor_uid=11181910" TargetMode="External"/><Relationship Id="rId75" Type="http://schemas.openxmlformats.org/officeDocument/2006/relationships/hyperlink" Target="http://www.ncbi.nlm.nih.gov/pubmed?term=Church%20DA%5BAuthor%5D&amp;cauthor=true&amp;cauthor_uid=15026565" TargetMode="External"/><Relationship Id="rId140" Type="http://schemas.openxmlformats.org/officeDocument/2006/relationships/hyperlink" Target="http://www.ncbi.nlm.nih.gov/pubmed?term=Bendahhou%20S%5BAuthor%5D&amp;cauthor=true&amp;cauthor_uid=11371347" TargetMode="External"/><Relationship Id="rId182" Type="http://schemas.openxmlformats.org/officeDocument/2006/relationships/hyperlink" Target="http://www.ncbi.nlm.nih.gov/pubmed?term=Andrews%20M%5BAuthor%5D&amp;cauthor=true&amp;cauthor_uid=9631873" TargetMode="External"/><Relationship Id="rId378" Type="http://schemas.openxmlformats.org/officeDocument/2006/relationships/hyperlink" Target="http://www.ncbi.nlm.nih.gov/pubmed?term=H%C3%B6ffken%20G%5BAuthor%5D&amp;cauthor=true&amp;cauthor_uid=2124212" TargetMode="External"/><Relationship Id="rId403" Type="http://schemas.openxmlformats.org/officeDocument/2006/relationships/hyperlink" Target="http://www.ncbi.nlm.nih.gov/pubmed?term=Schick%20B%5BAuthor%5D&amp;cauthor=true&amp;cauthor_uid=9624471" TargetMode="External"/><Relationship Id="rId6" Type="http://schemas.openxmlformats.org/officeDocument/2006/relationships/footnotes" Target="footnotes.xml"/><Relationship Id="rId238" Type="http://schemas.openxmlformats.org/officeDocument/2006/relationships/hyperlink" Target="http://www.ncbi.nlm.nih.gov/pubmed?term=Piippo%20K%5BAuthor%5D&amp;cauthor=true&amp;cauthor_uid=19118258" TargetMode="External"/><Relationship Id="rId445" Type="http://schemas.openxmlformats.org/officeDocument/2006/relationships/hyperlink" Target="http://www.ncbi.nlm.nih.gov/pubmed?term=Sturkenboom%20MC%5BAuthor%5D&amp;cauthor=true&amp;cauthor_uid=12912715" TargetMode="External"/><Relationship Id="rId487" Type="http://schemas.openxmlformats.org/officeDocument/2006/relationships/hyperlink" Target="http://www.ncbi.nlm.nih.gov/pubmed?term=Sahai%20J%5BAuthor%5D&amp;cauthor=true&amp;cauthor_uid=2610494" TargetMode="External"/><Relationship Id="rId291" Type="http://schemas.openxmlformats.org/officeDocument/2006/relationships/hyperlink" Target="http://www.ncbi.nlm.nih.gov/pubmed?term=Sarma%20JS%5BAuthor%5D&amp;cauthor=true&amp;cauthor_uid=1314032" TargetMode="External"/><Relationship Id="rId305" Type="http://schemas.openxmlformats.org/officeDocument/2006/relationships/hyperlink" Target="http://www.ncbi.nlm.nih.gov/pubmed?term=Stern%20S%5BAuthor%5D&amp;cauthor=true&amp;cauthor_uid=7296791" TargetMode="External"/><Relationship Id="rId347" Type="http://schemas.openxmlformats.org/officeDocument/2006/relationships/hyperlink" Target="http://www.ncbi.nlm.nih.gov/pubmed?term=Johnson%20JL%5BAuthor%5D&amp;cauthor=true&amp;cauthor_uid=16675781" TargetMode="External"/><Relationship Id="rId512" Type="http://schemas.openxmlformats.org/officeDocument/2006/relationships/hyperlink" Target="http://www.ncbi.nlm.nih.gov/pubmed?term=Bloomfield%20DM%5BAuthor%5D&amp;cauthor=true&amp;cauthor_uid=19238652" TargetMode="External"/><Relationship Id="rId44" Type="http://schemas.openxmlformats.org/officeDocument/2006/relationships/hyperlink" Target="http://www.ncbi.nlm.nih.gov/pubmed?term=Zhou%20J%5BAuthor%5D&amp;cauthor=true&amp;cauthor_uid=16158069" TargetMode="External"/><Relationship Id="rId86" Type="http://schemas.openxmlformats.org/officeDocument/2006/relationships/hyperlink" Target="http://www.ncbi.nlm.nih.gov/pubmed?term=Johnston%20P%5BAuthor%5D&amp;cauthor=true&amp;cauthor_uid=15534815" TargetMode="External"/><Relationship Id="rId151" Type="http://schemas.openxmlformats.org/officeDocument/2006/relationships/hyperlink" Target="http://www.ncbi.nlm.nih.gov/pubmed?term=Nitu%20A%5BAuthor%5D&amp;cauthor=true&amp;cauthor_uid=11371347" TargetMode="External"/><Relationship Id="rId389" Type="http://schemas.openxmlformats.org/officeDocument/2006/relationships/hyperlink" Target="http://www.ncbi.nlm.nih.gov/pubmed?term=Jaeger%20W%5BAuthor%5D&amp;cauthor=true&amp;cauthor_uid=15347636" TargetMode="External"/><Relationship Id="rId193" Type="http://schemas.openxmlformats.org/officeDocument/2006/relationships/hyperlink" Target="http://www.ncbi.nlm.nih.gov/pubmed?term=Priori%20SG%5BAuthor%5D&amp;cauthor=true&amp;cauthor_uid=10673253" TargetMode="External"/><Relationship Id="rId207" Type="http://schemas.openxmlformats.org/officeDocument/2006/relationships/hyperlink" Target="http://www.ncbi.nlm.nih.gov/pubmed?term=Benhorin%20J%5BAuthor%5D&amp;cauthor=true&amp;cauthor_uid=9753711" TargetMode="External"/><Relationship Id="rId249" Type="http://schemas.openxmlformats.org/officeDocument/2006/relationships/hyperlink" Target="http://www.ncbi.nlm.nih.gov/pubmed?term=Towbin%20JA%5BAuthor%5D&amp;cauthor=true&amp;cauthor_uid=8521555" TargetMode="External"/><Relationship Id="rId414" Type="http://schemas.openxmlformats.org/officeDocument/2006/relationships/hyperlink" Target="http://www.ncbi.nlm.nih.gov/pubmed?term=Peltola%20H%5BAuthor%5D&amp;cauthor=true&amp;cauthor_uid=7715981" TargetMode="External"/><Relationship Id="rId456" Type="http://schemas.openxmlformats.org/officeDocument/2006/relationships/hyperlink" Target="http://www.ncbi.nlm.nih.gov/pubmed?term=Choi%20H%5BAuthor%5D&amp;cauthor=true&amp;cauthor_uid=23026288" TargetMode="External"/><Relationship Id="rId498" Type="http://schemas.openxmlformats.org/officeDocument/2006/relationships/hyperlink" Target="http://www.ncbi.nlm.nih.gov/pubmed?term=Anderson%20ME%5BAuthor%5D&amp;cauthor=true&amp;cauthor_uid=11181910" TargetMode="External"/><Relationship Id="rId13" Type="http://schemas.openxmlformats.org/officeDocument/2006/relationships/image" Target="media/image6.png"/><Relationship Id="rId109" Type="http://schemas.openxmlformats.org/officeDocument/2006/relationships/hyperlink" Target="http://www.ncbi.nlm.nih.gov/pubmed?term=Schwartz%20PJ%5BAuthor%5D&amp;cauthor=true&amp;cauthor_uid=11136691" TargetMode="External"/><Relationship Id="rId260" Type="http://schemas.openxmlformats.org/officeDocument/2006/relationships/hyperlink" Target="http://www.ncbi.nlm.nih.gov/pubmed?term=Bloise%20R%5BAuthor%5D&amp;cauthor=true&amp;cauthor_uid=15051644" TargetMode="External"/><Relationship Id="rId316" Type="http://schemas.openxmlformats.org/officeDocument/2006/relationships/hyperlink" Target="http://www.ncbi.nlm.nih.gov/pubmed?term=Shimizu%20W%5BAuthor%5D&amp;cauthor=true&amp;cauthor_uid=1657447" TargetMode="External"/><Relationship Id="rId523" Type="http://schemas.openxmlformats.org/officeDocument/2006/relationships/hyperlink" Target="http://www.ncbi.nlm.nih.gov/pubmed?term=Umland%20J%5BAuthor%5D&amp;cauthor=true&amp;cauthor_uid=21419854" TargetMode="External"/><Relationship Id="rId55" Type="http://schemas.openxmlformats.org/officeDocument/2006/relationships/hyperlink" Target="http://www.ncbi.nlm.nih.gov/pubmed?term=Ogundare%20F%5BAuthor%5D&amp;cauthor=true&amp;cauthor_uid=12019085" TargetMode="External"/><Relationship Id="rId97" Type="http://schemas.openxmlformats.org/officeDocument/2006/relationships/hyperlink" Target="http://www.ncbi.nlm.nih.gov/pubmed/?term=Campbell+RW%2C+Gardiner+P%2C+Amos+PA%2C+Chadwick+D%2C+Jordan+RS.+Measurement+of+the%09QT+interval." TargetMode="External"/><Relationship Id="rId120" Type="http://schemas.openxmlformats.org/officeDocument/2006/relationships/hyperlink" Target="http://www.ncbi.nlm.nih.gov/pubmed?term=Beggs%20AH%5BAuthor%5D&amp;cauthor=true&amp;cauthor_uid=11136691" TargetMode="External"/><Relationship Id="rId358" Type="http://schemas.openxmlformats.org/officeDocument/2006/relationships/hyperlink" Target="http://www.ncbi.nlm.nih.gov/pubmed?term=Gosling%20RD%5BAuthor%5D&amp;cauthor=true&amp;cauthor_uid=16223939" TargetMode="External"/><Relationship Id="rId162" Type="http://schemas.openxmlformats.org/officeDocument/2006/relationships/hyperlink" Target="http://www.ncbi.nlm.nih.gov/pubmed?term=Kumar%20P%5BAuthor%5D&amp;cauthor=true&amp;cauthor_uid=15454078" TargetMode="External"/><Relationship Id="rId218" Type="http://schemas.openxmlformats.org/officeDocument/2006/relationships/hyperlink" Target="http://www.ncbi.nlm.nih.gov/pubmed?term=Ronchetti%20E%5BAuthor%5D&amp;cauthor=true&amp;cauthor_uid=15367556" TargetMode="External"/><Relationship Id="rId425" Type="http://schemas.openxmlformats.org/officeDocument/2006/relationships/hyperlink" Target="http://www.ncbi.nlm.nih.gov/pubmed?term=Kazakova%20SV%5BAuthor%5D&amp;cauthor=true&amp;cauthor_uid=16322603" TargetMode="External"/><Relationship Id="rId467" Type="http://schemas.openxmlformats.org/officeDocument/2006/relationships/hyperlink" Target="http://www.ncbi.nlm.nih.gov/pubmed?term=Talbot%20G%5BAuthor%5D&amp;cauthor=true&amp;cauthor_uid=8737135" TargetMode="External"/><Relationship Id="rId271" Type="http://schemas.openxmlformats.org/officeDocument/2006/relationships/hyperlink" Target="http://www.ncbi.nlm.nih.gov/pubmed?term=Hu%20D%5BAuthor%5D&amp;cauthor=true&amp;cauthor_uid=15051644" TargetMode="External"/><Relationship Id="rId24" Type="http://schemas.openxmlformats.org/officeDocument/2006/relationships/hyperlink" Target="http://www.ncbi.nlm.nih.gov/pubmed?term=Panicker%20GK%5BAuthor%5D&amp;cauthor=true&amp;cauthor_uid=19775279" TargetMode="External"/><Relationship Id="rId66" Type="http://schemas.openxmlformats.org/officeDocument/2006/relationships/hyperlink" Target="http://www.ncbi.nlm.nih.gov/pubmed?term=Lode%20H%5BAuthor%5D&amp;cauthor=true&amp;cauthor_uid=18419482" TargetMode="External"/><Relationship Id="rId131" Type="http://schemas.openxmlformats.org/officeDocument/2006/relationships/hyperlink" Target="http://www.ncbi.nlm.nih.gov/pubmed?term=Schulze-Bahr%20E%5BAuthor%5D&amp;cauthor=true&amp;cauthor_uid=11136691" TargetMode="External"/><Relationship Id="rId327" Type="http://schemas.openxmlformats.org/officeDocument/2006/relationships/hyperlink" Target="http://www.ncbi.nlm.nih.gov/pubmed?term=Woosley%20RL%5BAuthor%5D&amp;cauthor=true&amp;cauthor_uid=2423573" TargetMode="External"/><Relationship Id="rId369" Type="http://schemas.openxmlformats.org/officeDocument/2006/relationships/hyperlink" Target="http://www.ncbi.nlm.nih.gov/pubmed?term=Aarnoutse%20RE%5BAuthor%5D&amp;cauthor=true&amp;cauthor_uid=17879915" TargetMode="External"/><Relationship Id="rId534" Type="http://schemas.openxmlformats.org/officeDocument/2006/relationships/hyperlink" Target="http://www.ncbi.nlm.nih.gov/pubmed?term=Gill%20MW%5BAuthor%5D&amp;cauthor=true&amp;cauthor_uid=17097307" TargetMode="External"/><Relationship Id="rId173" Type="http://schemas.openxmlformats.org/officeDocument/2006/relationships/hyperlink" Target="http://www.ncbi.nlm.nih.gov/pubmed?term=Zareba%20W%5BAuthor%5D&amp;cauthor=true&amp;cauthor_uid=9631873" TargetMode="External"/><Relationship Id="rId229" Type="http://schemas.openxmlformats.org/officeDocument/2006/relationships/hyperlink" Target="http://www.ncbi.nlm.nih.gov/pubmed?term=Andrews%20M%5BAuthor%5D&amp;cauthor=true&amp;cauthor_uid=20233272" TargetMode="External"/><Relationship Id="rId380" Type="http://schemas.openxmlformats.org/officeDocument/2006/relationships/hyperlink" Target="http://www.ncbi.nlm.nih.gov/pubmed?term=Deppermann%20N%5BAuthor%5D&amp;cauthor=true&amp;cauthor_uid=2124212" TargetMode="External"/><Relationship Id="rId436" Type="http://schemas.openxmlformats.org/officeDocument/2006/relationships/hyperlink" Target="http://www.ncbi.nlm.nih.gov/pubmed?term=Bonnet%20C%5BAuthor%5D&amp;cauthor=true&amp;cauthor_uid=8832995" TargetMode="External"/><Relationship Id="rId240" Type="http://schemas.openxmlformats.org/officeDocument/2006/relationships/hyperlink" Target="http://www.ncbi.nlm.nih.gov/pubmed?term=Villain%20E%5BAuthor%5D&amp;cauthor=true&amp;cauthor_uid=19118258" TargetMode="External"/><Relationship Id="rId478" Type="http://schemas.openxmlformats.org/officeDocument/2006/relationships/hyperlink" Target="http://www.ncbi.nlm.nih.gov/pubmed?term=Stein%20CM%5BAuthor%5D&amp;cauthor=true&amp;cauthor_uid=22591294" TargetMode="External"/><Relationship Id="rId35" Type="http://schemas.openxmlformats.org/officeDocument/2006/relationships/hyperlink" Target="http://www.ncbi.nlm.nih.gov/pubmed?term=Moss%20A%5BAuthor%5D&amp;cauthor=true&amp;cauthor_uid=10947683" TargetMode="External"/><Relationship Id="rId77" Type="http://schemas.openxmlformats.org/officeDocument/2006/relationships/hyperlink" Target="http://www.ncbi.nlm.nih.gov/pubmed?term=Wu%20J%5BAuthor%5D&amp;cauthor=true&amp;cauthor_uid=18761222" TargetMode="External"/><Relationship Id="rId100" Type="http://schemas.openxmlformats.org/officeDocument/2006/relationships/hyperlink" Target="http://www.ncbi.nlm.nih.gov/pubmed?term=Bloise%20R%5BAuthor%5D&amp;cauthor=true&amp;cauthor_uid=12736279" TargetMode="External"/><Relationship Id="rId282" Type="http://schemas.openxmlformats.org/officeDocument/2006/relationships/hyperlink" Target="http://www.ncbi.nlm.nih.gov/pubmed?term=Zareba%20W%5BAuthor%5D&amp;cauthor=true&amp;cauthor_uid=15051644" TargetMode="External"/><Relationship Id="rId338" Type="http://schemas.openxmlformats.org/officeDocument/2006/relationships/hyperlink" Target="http://www.ncbi.nlm.nih.gov/pubmed?term=Truffot-Pernot%20C%5BAuthor%5D&amp;cauthor=true&amp;cauthor_uid=9687408" TargetMode="External"/><Relationship Id="rId503" Type="http://schemas.openxmlformats.org/officeDocument/2006/relationships/hyperlink" Target="http://www.ncbi.nlm.nih.gov/pubmed?term=Badshah%20A%5BAuthor%5D&amp;cauthor=true&amp;cauthor_uid=19680025" TargetMode="External"/><Relationship Id="rId8" Type="http://schemas.openxmlformats.org/officeDocument/2006/relationships/image" Target="media/image1.png"/><Relationship Id="rId142" Type="http://schemas.openxmlformats.org/officeDocument/2006/relationships/hyperlink" Target="http://www.ncbi.nlm.nih.gov/pubmed?term=Donaldson%20MR%5BAuthor%5D&amp;cauthor=true&amp;cauthor_uid=11371347" TargetMode="External"/><Relationship Id="rId184" Type="http://schemas.openxmlformats.org/officeDocument/2006/relationships/hyperlink" Target="http://www.ncbi.nlm.nih.gov/pubmed?term=Hall%20WJ%5BAuthor%5D&amp;cauthor=true&amp;cauthor_uid=9631873" TargetMode="External"/><Relationship Id="rId391" Type="http://schemas.openxmlformats.org/officeDocument/2006/relationships/hyperlink" Target="http://www.ncbi.nlm.nih.gov/pubmed?term=Thalhammer%20F%5BAuthor%5D&amp;cauthor=true&amp;cauthor_uid=15347636" TargetMode="External"/><Relationship Id="rId405" Type="http://schemas.openxmlformats.org/officeDocument/2006/relationships/hyperlink" Target="http://www.ncbi.nlm.nih.gov/pubmed?term=Moretti%20M%5BAuthor%5D&amp;cauthor=true&amp;cauthor_uid=9624471" TargetMode="External"/><Relationship Id="rId447" Type="http://schemas.openxmlformats.org/officeDocument/2006/relationships/hyperlink" Target="http://www.ncbi.nlm.nih.gov/pubmed?term=Leufkens%20HM%5BAuthor%5D&amp;cauthor=true&amp;cauthor_uid=12912715" TargetMode="External"/><Relationship Id="rId251" Type="http://schemas.openxmlformats.org/officeDocument/2006/relationships/hyperlink" Target="http://www.ncbi.nlm.nih.gov/pubmed?term=Hammoude%20H%5BAuthor%5D&amp;cauthor=true&amp;cauthor_uid=8521555" TargetMode="External"/><Relationship Id="rId489" Type="http://schemas.openxmlformats.org/officeDocument/2006/relationships/hyperlink" Target="http://www.ncbi.nlm.nih.gov/pubmed?term=Racht%20E%5BAuthor%5D&amp;cauthor=true&amp;cauthor_uid=2610494" TargetMode="External"/><Relationship Id="rId46" Type="http://schemas.openxmlformats.org/officeDocument/2006/relationships/hyperlink" Target="http://www.ncbi.nlm.nih.gov/pubmed?term=Schmidt%20A%5BAuthor%5D&amp;cauthor=true&amp;cauthor_uid=19451404" TargetMode="External"/><Relationship Id="rId293" Type="http://schemas.openxmlformats.org/officeDocument/2006/relationships/hyperlink" Target="http://www.ncbi.nlm.nih.gov/pubmed?term=Takanaka%20C%5BAuthor%5D&amp;cauthor=true&amp;cauthor_uid=1314032" TargetMode="External"/><Relationship Id="rId307" Type="http://schemas.openxmlformats.org/officeDocument/2006/relationships/hyperlink" Target="http://www.ncbi.nlm.nih.gov/pubmed?term=Bauernfeind%20RA%5BAuthor%5D&amp;cauthor=true&amp;cauthor_uid=6695683" TargetMode="External"/><Relationship Id="rId349" Type="http://schemas.openxmlformats.org/officeDocument/2006/relationships/hyperlink" Target="http://www.ncbi.nlm.nih.gov/pubmed?term=Engle%20M%5BAuthor%5D&amp;cauthor=true&amp;cauthor_uid=16675781" TargetMode="External"/><Relationship Id="rId514" Type="http://schemas.openxmlformats.org/officeDocument/2006/relationships/hyperlink" Target="http://www.ncbi.nlm.nih.gov/pubmed?term=Ghosh%20K%5BAuthor%5D&amp;cauthor=true&amp;cauthor_uid=192386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2DCDC-A1BF-8A4A-AA10-FD712E1F6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28456</Words>
  <Characters>162205</Characters>
  <Application>Microsoft Office Word</Application>
  <DocSecurity>0</DocSecurity>
  <Lines>1351</Lines>
  <Paragraphs>380</Paragraphs>
  <ScaleCrop>false</ScaleCrop>
  <HeadingPairs>
    <vt:vector size="4" baseType="variant">
      <vt:variant>
        <vt:lpstr>Konu Başlığı</vt:lpstr>
      </vt:variant>
      <vt:variant>
        <vt:i4>1</vt:i4>
      </vt:variant>
      <vt:variant>
        <vt:lpstr>Başlıklar</vt:lpstr>
      </vt:variant>
      <vt:variant>
        <vt:i4>28</vt:i4>
      </vt:variant>
    </vt:vector>
  </HeadingPairs>
  <TitlesOfParts>
    <vt:vector size="29" baseType="lpstr">
      <vt:lpstr/>
      <vt:lpstr>2. GENEL BİLGİLER</vt:lpstr>
      <vt:lpstr/>
      <vt:lpstr>2.1 Aritmi Tanımı Ve Temel Bilgiler</vt:lpstr>
      <vt:lpstr>2.2.3 Holter (Holter elektrokardiyografi (EKG))</vt:lpstr>
      <vt:lpstr>Ancak bu sırada hastaya özgü değişiklikler yapmak, bazı basamakları atlama</vt:lpstr>
      <vt:lpstr>İstatistiksel analizlerde p&lt;0.05 değeri anlamlı olarak kabul edildi.</vt:lpstr>
      <vt:lpstr>4.1 Tüm Popülasyonun Demografik Özellikleri Ve Laboratuar Bulguları</vt:lpstr>
      <vt:lpstr>Tablo 4.2: Hastaların Bazal EKG (0. Gün) Bulguları ve Tedavi Esnasında (3. Gün) </vt:lpstr>
      <vt:lpstr/>
      <vt:lpstr/>
      <vt:lpstr/>
      <vt:lpstr/>
      <vt:lpstr/>
      <vt:lpstr/>
      <vt:lpstr/>
      <vt:lpstr/>
      <vt:lpstr/>
      <vt:lpstr/>
      <vt:lpstr/>
      <vt:lpstr/>
      <vt:lpstr/>
      <vt:lpstr/>
      <vt:lpstr>Tablo 4.3: Tedavi Öncesi, Tedavi Sırası (3. gün) ve Tedavi Sonrası (10. gün) EKG</vt:lpstr>
      <vt:lpstr/>
      <vt:lpstr>Tablo 4.4: Cinsiyete Göre Tedavi Öncesi, Tedavi Sırasında ve Sonrasında EKG Bulg</vt:lpstr>
      <vt:lpstr>Tablo 4.5: Tedavi Sırasında ve Sonrasında Holter Bulgularındaki Değişimler</vt:lpstr>
      <vt:lpstr>Tablo 4.6: Cinsiyete Göre Tedavi Sırasında ve Sonrasında Holter Bulgularındaki D</vt:lpstr>
      <vt:lpstr>Tablo 4.7: Tedavi Sırasında ve Sonrasında Aritmi Bulguları</vt:lpstr>
    </vt:vector>
  </TitlesOfParts>
  <Company/>
  <LinksUpToDate>false</LinksUpToDate>
  <CharactersWithSpaces>190281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OLGUN ÇELİK</dc:creator>
  <cp:lastModifiedBy>Your User Name</cp:lastModifiedBy>
  <cp:revision>15</cp:revision>
  <cp:lastPrinted>2014-09-15T07:36:00Z</cp:lastPrinted>
  <dcterms:created xsi:type="dcterms:W3CDTF">2014-10-17T13:39:00Z</dcterms:created>
  <dcterms:modified xsi:type="dcterms:W3CDTF">2014-10-18T09:42:00Z</dcterms:modified>
</cp:coreProperties>
</file>