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4CC7" w:rsidRPr="00F666C9" w:rsidRDefault="008D4CC7" w:rsidP="008D4CC7">
      <w:pPr>
        <w:spacing w:line="360" w:lineRule="auto"/>
        <w:jc w:val="both"/>
        <w:outlineLvl w:val="0"/>
        <w:rPr>
          <w:b/>
          <w:sz w:val="28"/>
          <w:szCs w:val="28"/>
        </w:rPr>
      </w:pPr>
      <w:r w:rsidRPr="00F666C9">
        <w:rPr>
          <w:b/>
          <w:sz w:val="28"/>
          <w:szCs w:val="28"/>
        </w:rPr>
        <w:t>KISALTMALAR VE SİMGELER</w:t>
      </w:r>
    </w:p>
    <w:p w:rsidR="008D4CC7" w:rsidRDefault="008D4CC7" w:rsidP="008D4CC7">
      <w:pPr>
        <w:spacing w:line="360" w:lineRule="auto"/>
        <w:jc w:val="both"/>
        <w:rPr>
          <w:b/>
        </w:rPr>
      </w:pPr>
    </w:p>
    <w:p w:rsidR="00963638" w:rsidRDefault="00963638" w:rsidP="008D4CC7">
      <w:pPr>
        <w:spacing w:line="360" w:lineRule="auto"/>
        <w:jc w:val="both"/>
      </w:pPr>
      <w:proofErr w:type="gramStart"/>
      <w:r>
        <w:rPr>
          <w:b/>
        </w:rPr>
        <w:t>AD                  :</w:t>
      </w:r>
      <w:r w:rsidRPr="00963638">
        <w:t xml:space="preserve"> Aort</w:t>
      </w:r>
      <w:proofErr w:type="gramEnd"/>
      <w:r w:rsidRPr="00963638">
        <w:t xml:space="preserve"> darlığı</w:t>
      </w:r>
    </w:p>
    <w:p w:rsidR="00CC214E" w:rsidRDefault="00CC214E" w:rsidP="00EE1382">
      <w:pPr>
        <w:autoSpaceDE w:val="0"/>
        <w:autoSpaceDN w:val="0"/>
        <w:adjustRightInd w:val="0"/>
        <w:spacing w:line="360" w:lineRule="auto"/>
        <w:jc w:val="both"/>
        <w:rPr>
          <w:b/>
        </w:rPr>
      </w:pPr>
      <w:proofErr w:type="gramStart"/>
      <w:r w:rsidRPr="006C2A5F">
        <w:rPr>
          <w:rFonts w:eastAsia="Calibri"/>
          <w:b/>
          <w:bCs/>
          <w:iCs/>
        </w:rPr>
        <w:t xml:space="preserve">ADE </w:t>
      </w:r>
      <w:r>
        <w:rPr>
          <w:rFonts w:eastAsia="Calibri"/>
          <w:b/>
          <w:bCs/>
          <w:iCs/>
        </w:rPr>
        <w:t xml:space="preserve">              : </w:t>
      </w:r>
      <w:proofErr w:type="spellStart"/>
      <w:r w:rsidRPr="00CC214E">
        <w:rPr>
          <w:rFonts w:eastAsia="Calibri"/>
          <w:bCs/>
          <w:iCs/>
        </w:rPr>
        <w:t>Anjiyotensin</w:t>
      </w:r>
      <w:proofErr w:type="spellEnd"/>
      <w:proofErr w:type="gramEnd"/>
      <w:r w:rsidRPr="00CC214E">
        <w:rPr>
          <w:rFonts w:eastAsia="Calibri"/>
          <w:bCs/>
          <w:iCs/>
        </w:rPr>
        <w:t xml:space="preserve"> Dönüştürücü Enzim </w:t>
      </w:r>
    </w:p>
    <w:p w:rsidR="00963638" w:rsidRPr="00D850D0" w:rsidRDefault="008D4CC7" w:rsidP="008D4CC7">
      <w:pPr>
        <w:spacing w:line="360" w:lineRule="auto"/>
        <w:jc w:val="both"/>
      </w:pPr>
      <w:r>
        <w:rPr>
          <w:b/>
        </w:rPr>
        <w:t>ADMA</w:t>
      </w:r>
      <w:r>
        <w:rPr>
          <w:b/>
        </w:rPr>
        <w:tab/>
        <w:t xml:space="preserve">: </w:t>
      </w:r>
      <w:r>
        <w:t xml:space="preserve">Asimetrik </w:t>
      </w:r>
      <w:proofErr w:type="spellStart"/>
      <w:r>
        <w:t>dimetilarjinin</w:t>
      </w:r>
      <w:proofErr w:type="spellEnd"/>
    </w:p>
    <w:p w:rsidR="00963638" w:rsidRDefault="00963638" w:rsidP="008D4CC7">
      <w:pPr>
        <w:spacing w:line="360" w:lineRule="auto"/>
        <w:jc w:val="both"/>
        <w:rPr>
          <w:b/>
        </w:rPr>
      </w:pPr>
      <w:proofErr w:type="gramStart"/>
      <w:r>
        <w:rPr>
          <w:b/>
        </w:rPr>
        <w:t xml:space="preserve">AKK              : </w:t>
      </w:r>
      <w:r w:rsidRPr="00963638">
        <w:t>Aort</w:t>
      </w:r>
      <w:proofErr w:type="gramEnd"/>
      <w:r w:rsidRPr="00963638">
        <w:t xml:space="preserve"> kapak kalsifikasyonu</w:t>
      </w:r>
    </w:p>
    <w:p w:rsidR="00963638" w:rsidRDefault="008D4CC7" w:rsidP="008D4CC7">
      <w:pPr>
        <w:spacing w:line="360" w:lineRule="auto"/>
        <w:jc w:val="both"/>
      </w:pPr>
      <w:r>
        <w:rPr>
          <w:b/>
        </w:rPr>
        <w:t>AKS</w:t>
      </w:r>
      <w:r>
        <w:rPr>
          <w:b/>
        </w:rPr>
        <w:tab/>
      </w:r>
      <w:r>
        <w:rPr>
          <w:b/>
        </w:rPr>
        <w:tab/>
        <w:t xml:space="preserve">: </w:t>
      </w:r>
      <w:r>
        <w:t xml:space="preserve">Akut koroner </w:t>
      </w:r>
      <w:proofErr w:type="gramStart"/>
      <w:r>
        <w:t>sendrom</w:t>
      </w:r>
      <w:proofErr w:type="gramEnd"/>
    </w:p>
    <w:p w:rsidR="00EE1382" w:rsidRPr="00D850D0" w:rsidRDefault="00EE1382" w:rsidP="008D4CC7">
      <w:pPr>
        <w:spacing w:line="360" w:lineRule="auto"/>
        <w:jc w:val="both"/>
      </w:pPr>
      <w:proofErr w:type="gramStart"/>
      <w:r w:rsidRPr="00EE1382">
        <w:rPr>
          <w:rFonts w:eastAsiaTheme="minorHAnsi"/>
          <w:b/>
        </w:rPr>
        <w:t>ARA               :</w:t>
      </w:r>
      <w:r>
        <w:rPr>
          <w:rFonts w:eastAsiaTheme="minorHAnsi"/>
        </w:rPr>
        <w:t xml:space="preserve">  Akut</w:t>
      </w:r>
      <w:proofErr w:type="gram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romatizmal</w:t>
      </w:r>
      <w:proofErr w:type="spellEnd"/>
      <w:r>
        <w:rPr>
          <w:rFonts w:eastAsiaTheme="minorHAnsi"/>
        </w:rPr>
        <w:t xml:space="preserve"> ateş</w:t>
      </w:r>
    </w:p>
    <w:p w:rsidR="008D4CC7" w:rsidRPr="00776D56" w:rsidRDefault="008D4CC7" w:rsidP="008D4CC7">
      <w:pPr>
        <w:spacing w:line="360" w:lineRule="auto"/>
        <w:jc w:val="both"/>
      </w:pPr>
      <w:proofErr w:type="spellStart"/>
      <w:r>
        <w:rPr>
          <w:b/>
        </w:rPr>
        <w:t>bFGF</w:t>
      </w:r>
      <w:proofErr w:type="spellEnd"/>
      <w:r>
        <w:rPr>
          <w:b/>
        </w:rPr>
        <w:tab/>
      </w:r>
      <w:r>
        <w:rPr>
          <w:b/>
        </w:rPr>
        <w:tab/>
        <w:t xml:space="preserve">: </w:t>
      </w:r>
      <w:r>
        <w:t xml:space="preserve">Temel </w:t>
      </w:r>
      <w:proofErr w:type="spellStart"/>
      <w:r>
        <w:t>fibroblast</w:t>
      </w:r>
      <w:proofErr w:type="spellEnd"/>
      <w:r>
        <w:t xml:space="preserve"> büyüme faktörü</w:t>
      </w:r>
    </w:p>
    <w:p w:rsidR="00CC214E" w:rsidRDefault="00CC214E" w:rsidP="008D4CC7">
      <w:pPr>
        <w:spacing w:line="360" w:lineRule="auto"/>
        <w:jc w:val="both"/>
        <w:rPr>
          <w:b/>
        </w:rPr>
      </w:pPr>
      <w:proofErr w:type="gramStart"/>
      <w:r w:rsidRPr="00CC214E">
        <w:rPr>
          <w:b/>
        </w:rPr>
        <w:t>BAL               :</w:t>
      </w:r>
      <w:r>
        <w:rPr>
          <w:b/>
        </w:rPr>
        <w:t xml:space="preserve"> </w:t>
      </w:r>
      <w:proofErr w:type="spellStart"/>
      <w:r>
        <w:t>B</w:t>
      </w:r>
      <w:r w:rsidRPr="00940E1A">
        <w:t>ronkoalveolar</w:t>
      </w:r>
      <w:proofErr w:type="spellEnd"/>
      <w:proofErr w:type="gramEnd"/>
      <w:r w:rsidRPr="00940E1A">
        <w:t xml:space="preserve"> lavaj</w:t>
      </w:r>
    </w:p>
    <w:p w:rsidR="008D4CC7" w:rsidRDefault="008D4CC7" w:rsidP="008D4CC7">
      <w:pPr>
        <w:spacing w:line="360" w:lineRule="auto"/>
        <w:jc w:val="both"/>
        <w:rPr>
          <w:lang w:eastAsia="tr-TR"/>
        </w:rPr>
      </w:pPr>
      <w:r>
        <w:rPr>
          <w:b/>
        </w:rPr>
        <w:t>BH4</w:t>
      </w:r>
      <w:r>
        <w:rPr>
          <w:b/>
        </w:rPr>
        <w:tab/>
      </w:r>
      <w:r>
        <w:rPr>
          <w:b/>
        </w:rPr>
        <w:tab/>
        <w:t>:</w:t>
      </w:r>
      <w:r w:rsidRPr="002279B8">
        <w:rPr>
          <w:lang w:eastAsia="tr-TR"/>
        </w:rPr>
        <w:t xml:space="preserve"> </w:t>
      </w:r>
      <w:proofErr w:type="spellStart"/>
      <w:r>
        <w:rPr>
          <w:lang w:eastAsia="tr-TR"/>
        </w:rPr>
        <w:t>Tetrahidrobiyopterin</w:t>
      </w:r>
      <w:proofErr w:type="spellEnd"/>
    </w:p>
    <w:p w:rsidR="00CC214E" w:rsidRDefault="00CC214E" w:rsidP="008D4CC7">
      <w:pPr>
        <w:spacing w:line="360" w:lineRule="auto"/>
        <w:jc w:val="both"/>
        <w:rPr>
          <w:lang w:eastAsia="tr-TR"/>
        </w:rPr>
      </w:pPr>
      <w:proofErr w:type="gramStart"/>
      <w:r w:rsidRPr="00CC214E">
        <w:rPr>
          <w:b/>
        </w:rPr>
        <w:t>BOS                :</w:t>
      </w:r>
      <w:r>
        <w:t xml:space="preserve"> Beyin</w:t>
      </w:r>
      <w:proofErr w:type="gramEnd"/>
      <w:r>
        <w:t xml:space="preserve"> omurilik sıvısı</w:t>
      </w:r>
    </w:p>
    <w:p w:rsidR="00CC214E" w:rsidRDefault="00CC214E" w:rsidP="008D4CC7">
      <w:pPr>
        <w:spacing w:line="360" w:lineRule="auto"/>
        <w:jc w:val="both"/>
        <w:rPr>
          <w:b/>
        </w:rPr>
      </w:pPr>
      <w:proofErr w:type="gramStart"/>
      <w:r w:rsidRPr="00CC214E">
        <w:rPr>
          <w:rFonts w:eastAsia="Calibri"/>
          <w:b/>
        </w:rPr>
        <w:t>CHS               :</w:t>
      </w:r>
      <w:r>
        <w:rPr>
          <w:rFonts w:eastAsia="Calibri"/>
        </w:rPr>
        <w:t xml:space="preserve"> </w:t>
      </w:r>
      <w:proofErr w:type="spellStart"/>
      <w:r w:rsidRPr="002D0678">
        <w:rPr>
          <w:rFonts w:eastAsia="Calibri"/>
        </w:rPr>
        <w:t>Cardiov</w:t>
      </w:r>
      <w:r>
        <w:rPr>
          <w:rFonts w:eastAsia="Calibri"/>
        </w:rPr>
        <w:t>ascular</w:t>
      </w:r>
      <w:proofErr w:type="spellEnd"/>
      <w:proofErr w:type="gram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Health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Study</w:t>
      </w:r>
      <w:proofErr w:type="spellEnd"/>
      <w:r>
        <w:rPr>
          <w:rFonts w:eastAsia="Calibri"/>
        </w:rPr>
        <w:t xml:space="preserve"> </w:t>
      </w:r>
    </w:p>
    <w:p w:rsidR="008D4CC7" w:rsidRPr="00D850D0" w:rsidRDefault="008D4CC7" w:rsidP="008D4CC7">
      <w:pPr>
        <w:spacing w:line="360" w:lineRule="auto"/>
        <w:jc w:val="both"/>
      </w:pPr>
      <w:r>
        <w:rPr>
          <w:b/>
        </w:rPr>
        <w:t>DKH</w:t>
      </w:r>
      <w:r>
        <w:rPr>
          <w:b/>
        </w:rPr>
        <w:tab/>
      </w:r>
      <w:r>
        <w:rPr>
          <w:b/>
        </w:rPr>
        <w:tab/>
        <w:t>:</w:t>
      </w:r>
      <w:r>
        <w:t xml:space="preserve"> Düz kas hücresi</w:t>
      </w:r>
    </w:p>
    <w:p w:rsidR="008D4CC7" w:rsidRPr="00776D56" w:rsidRDefault="008D4CC7" w:rsidP="008D4CC7">
      <w:pPr>
        <w:spacing w:line="360" w:lineRule="auto"/>
        <w:jc w:val="both"/>
      </w:pPr>
      <w:r>
        <w:rPr>
          <w:b/>
        </w:rPr>
        <w:t>DM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>
        <w:t>Diabetes</w:t>
      </w:r>
      <w:proofErr w:type="spellEnd"/>
      <w:r>
        <w:t xml:space="preserve"> </w:t>
      </w:r>
      <w:proofErr w:type="spellStart"/>
      <w:r>
        <w:t>mellitus</w:t>
      </w:r>
      <w:proofErr w:type="spellEnd"/>
    </w:p>
    <w:p w:rsidR="008D4CC7" w:rsidRPr="00776D56" w:rsidRDefault="008D4CC7" w:rsidP="008D4CC7">
      <w:pPr>
        <w:spacing w:line="360" w:lineRule="auto"/>
        <w:jc w:val="both"/>
      </w:pPr>
      <w:r>
        <w:rPr>
          <w:b/>
        </w:rPr>
        <w:t>ECM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>
        <w:t>Ekstrasselüler</w:t>
      </w:r>
      <w:proofErr w:type="spellEnd"/>
      <w:r>
        <w:t xml:space="preserve"> </w:t>
      </w:r>
      <w:proofErr w:type="spellStart"/>
      <w:r>
        <w:t>matriks</w:t>
      </w:r>
      <w:proofErr w:type="spellEnd"/>
    </w:p>
    <w:p w:rsidR="008D4CC7" w:rsidRDefault="008D4CC7" w:rsidP="008D4CC7">
      <w:pPr>
        <w:spacing w:line="360" w:lineRule="auto"/>
        <w:jc w:val="both"/>
        <w:rPr>
          <w:b/>
        </w:rPr>
      </w:pPr>
      <w:r>
        <w:rPr>
          <w:b/>
        </w:rPr>
        <w:t>EDRF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 w:rsidRPr="00D51A63">
        <w:rPr>
          <w:lang w:eastAsia="tr-TR"/>
        </w:rPr>
        <w:t>Endotel</w:t>
      </w:r>
      <w:proofErr w:type="spellEnd"/>
      <w:r w:rsidRPr="00D51A63">
        <w:rPr>
          <w:lang w:eastAsia="tr-TR"/>
        </w:rPr>
        <w:t xml:space="preserve"> kaynaklı gevşetici faktör</w:t>
      </w:r>
    </w:p>
    <w:p w:rsidR="008D4CC7" w:rsidRDefault="008D4CC7" w:rsidP="008D4CC7">
      <w:pPr>
        <w:spacing w:line="360" w:lineRule="auto"/>
        <w:jc w:val="both"/>
        <w:rPr>
          <w:lang w:eastAsia="tr-TR"/>
        </w:rPr>
      </w:pPr>
      <w:r>
        <w:rPr>
          <w:b/>
        </w:rPr>
        <w:t>EGF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>
        <w:rPr>
          <w:lang w:eastAsia="tr-TR"/>
        </w:rPr>
        <w:t>Endotel</w:t>
      </w:r>
      <w:proofErr w:type="spellEnd"/>
      <w:r>
        <w:rPr>
          <w:lang w:eastAsia="tr-TR"/>
        </w:rPr>
        <w:t xml:space="preserve"> büyüme faktörü</w:t>
      </w:r>
    </w:p>
    <w:p w:rsidR="00EE1382" w:rsidRDefault="00EE1382" w:rsidP="008D4CC7">
      <w:pPr>
        <w:spacing w:line="360" w:lineRule="auto"/>
        <w:jc w:val="both"/>
        <w:rPr>
          <w:b/>
        </w:rPr>
      </w:pPr>
      <w:proofErr w:type="gramStart"/>
      <w:r w:rsidRPr="00EE1382">
        <w:rPr>
          <w:rFonts w:eastAsia="Calibri"/>
          <w:b/>
          <w:color w:val="000000" w:themeColor="text1"/>
        </w:rPr>
        <w:t>ELISA</w:t>
      </w:r>
      <w:r w:rsidRPr="00EE1382">
        <w:rPr>
          <w:b/>
          <w:color w:val="000000" w:themeColor="text1"/>
        </w:rPr>
        <w:t xml:space="preserve"> </w:t>
      </w:r>
      <w:r>
        <w:rPr>
          <w:b/>
          <w:color w:val="000000" w:themeColor="text1"/>
        </w:rPr>
        <w:t xml:space="preserve">          </w:t>
      </w:r>
      <w:r w:rsidRPr="00EE1382">
        <w:rPr>
          <w:b/>
          <w:color w:val="000000" w:themeColor="text1"/>
        </w:rPr>
        <w:t>:</w:t>
      </w:r>
      <w:r>
        <w:rPr>
          <w:color w:val="000000" w:themeColor="text1"/>
        </w:rPr>
        <w:t xml:space="preserve"> </w:t>
      </w:r>
      <w:proofErr w:type="spellStart"/>
      <w:r w:rsidRPr="00CC115F">
        <w:rPr>
          <w:color w:val="000000" w:themeColor="text1"/>
        </w:rPr>
        <w:t>Enzyme</w:t>
      </w:r>
      <w:proofErr w:type="spellEnd"/>
      <w:proofErr w:type="gramEnd"/>
      <w:r w:rsidRPr="00CC115F">
        <w:rPr>
          <w:color w:val="000000" w:themeColor="text1"/>
        </w:rPr>
        <w:t>-</w:t>
      </w:r>
      <w:proofErr w:type="spellStart"/>
      <w:r w:rsidRPr="00CC115F">
        <w:rPr>
          <w:color w:val="000000" w:themeColor="text1"/>
        </w:rPr>
        <w:t>Linked</w:t>
      </w:r>
      <w:proofErr w:type="spellEnd"/>
      <w:r w:rsidRPr="00CC115F">
        <w:rPr>
          <w:color w:val="000000" w:themeColor="text1"/>
        </w:rPr>
        <w:t xml:space="preserve"> </w:t>
      </w:r>
      <w:proofErr w:type="spellStart"/>
      <w:r w:rsidRPr="00CC115F">
        <w:rPr>
          <w:color w:val="000000" w:themeColor="text1"/>
        </w:rPr>
        <w:t>Immunosorbent</w:t>
      </w:r>
      <w:proofErr w:type="spellEnd"/>
      <w:r w:rsidRPr="00CC115F">
        <w:rPr>
          <w:color w:val="000000" w:themeColor="text1"/>
        </w:rPr>
        <w:t xml:space="preserve"> </w:t>
      </w:r>
      <w:proofErr w:type="spellStart"/>
      <w:r w:rsidRPr="00CC115F">
        <w:rPr>
          <w:color w:val="000000" w:themeColor="text1"/>
        </w:rPr>
        <w:t>Assay</w:t>
      </w:r>
      <w:proofErr w:type="spellEnd"/>
      <w:r w:rsidRPr="00CC115F">
        <w:rPr>
          <w:rFonts w:eastAsia="Calibri"/>
          <w:color w:val="000000" w:themeColor="text1"/>
        </w:rPr>
        <w:t xml:space="preserve"> </w:t>
      </w:r>
    </w:p>
    <w:p w:rsidR="008D4CC7" w:rsidRDefault="008D4CC7" w:rsidP="008D4CC7">
      <w:pPr>
        <w:spacing w:line="360" w:lineRule="auto"/>
        <w:jc w:val="both"/>
        <w:rPr>
          <w:b/>
        </w:rPr>
      </w:pPr>
      <w:r>
        <w:rPr>
          <w:b/>
        </w:rPr>
        <w:t>FAD</w:t>
      </w:r>
      <w:r>
        <w:rPr>
          <w:b/>
        </w:rPr>
        <w:tab/>
      </w:r>
      <w:r>
        <w:rPr>
          <w:b/>
        </w:rPr>
        <w:tab/>
        <w:t>:</w:t>
      </w:r>
      <w:r w:rsidRPr="002279B8">
        <w:rPr>
          <w:lang w:eastAsia="tr-TR"/>
        </w:rPr>
        <w:t xml:space="preserve"> </w:t>
      </w:r>
      <w:proofErr w:type="spellStart"/>
      <w:r w:rsidRPr="00602B03">
        <w:rPr>
          <w:lang w:eastAsia="tr-TR"/>
        </w:rPr>
        <w:t>Flavin</w:t>
      </w:r>
      <w:proofErr w:type="spellEnd"/>
      <w:r w:rsidRPr="00602B03">
        <w:rPr>
          <w:lang w:eastAsia="tr-TR"/>
        </w:rPr>
        <w:t xml:space="preserve"> </w:t>
      </w:r>
      <w:proofErr w:type="spellStart"/>
      <w:r w:rsidRPr="00602B03">
        <w:rPr>
          <w:lang w:eastAsia="tr-TR"/>
        </w:rPr>
        <w:t>adenin</w:t>
      </w:r>
      <w:proofErr w:type="spellEnd"/>
      <w:r w:rsidRPr="00602B03">
        <w:rPr>
          <w:lang w:eastAsia="tr-TR"/>
        </w:rPr>
        <w:t xml:space="preserve"> </w:t>
      </w:r>
      <w:proofErr w:type="spellStart"/>
      <w:r w:rsidRPr="00602B03">
        <w:rPr>
          <w:lang w:eastAsia="tr-TR"/>
        </w:rPr>
        <w:t>dinükleotid</w:t>
      </w:r>
      <w:proofErr w:type="spellEnd"/>
      <w:r>
        <w:rPr>
          <w:lang w:eastAsia="tr-TR"/>
        </w:rPr>
        <w:t xml:space="preserve"> </w:t>
      </w:r>
    </w:p>
    <w:p w:rsidR="008D4CC7" w:rsidRPr="00D850D0" w:rsidRDefault="008D4CC7" w:rsidP="008D4CC7">
      <w:pPr>
        <w:spacing w:line="360" w:lineRule="auto"/>
        <w:jc w:val="both"/>
      </w:pPr>
      <w:r>
        <w:rPr>
          <w:b/>
        </w:rPr>
        <w:t>FGF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>
        <w:t>Fibroblast</w:t>
      </w:r>
      <w:proofErr w:type="spellEnd"/>
      <w:r>
        <w:t xml:space="preserve"> kaynaklı büyüme faktörü</w:t>
      </w:r>
    </w:p>
    <w:p w:rsidR="008D4CC7" w:rsidRDefault="008D4CC7" w:rsidP="008D4CC7">
      <w:pPr>
        <w:spacing w:line="360" w:lineRule="auto"/>
        <w:jc w:val="both"/>
        <w:rPr>
          <w:lang w:eastAsia="tr-TR"/>
        </w:rPr>
      </w:pPr>
      <w:r>
        <w:rPr>
          <w:b/>
        </w:rPr>
        <w:t>FMN</w:t>
      </w:r>
      <w:r>
        <w:rPr>
          <w:b/>
        </w:rPr>
        <w:tab/>
      </w:r>
      <w:r>
        <w:rPr>
          <w:b/>
        </w:rPr>
        <w:tab/>
        <w:t>:</w:t>
      </w:r>
      <w:r w:rsidRPr="002279B8">
        <w:rPr>
          <w:lang w:eastAsia="tr-TR"/>
        </w:rPr>
        <w:t xml:space="preserve"> </w:t>
      </w:r>
      <w:proofErr w:type="spellStart"/>
      <w:r>
        <w:rPr>
          <w:lang w:eastAsia="tr-TR"/>
        </w:rPr>
        <w:t>Flavin</w:t>
      </w:r>
      <w:proofErr w:type="spellEnd"/>
      <w:r>
        <w:rPr>
          <w:lang w:eastAsia="tr-TR"/>
        </w:rPr>
        <w:t xml:space="preserve"> </w:t>
      </w:r>
      <w:proofErr w:type="spellStart"/>
      <w:r>
        <w:rPr>
          <w:lang w:eastAsia="tr-TR"/>
        </w:rPr>
        <w:t>mononükleotid</w:t>
      </w:r>
      <w:proofErr w:type="spellEnd"/>
      <w:r>
        <w:rPr>
          <w:lang w:eastAsia="tr-TR"/>
        </w:rPr>
        <w:t xml:space="preserve"> </w:t>
      </w:r>
    </w:p>
    <w:p w:rsidR="00963638" w:rsidRDefault="00963638" w:rsidP="008D4CC7">
      <w:pPr>
        <w:spacing w:line="360" w:lineRule="auto"/>
        <w:jc w:val="both"/>
        <w:rPr>
          <w:b/>
        </w:rPr>
      </w:pPr>
      <w:proofErr w:type="gramStart"/>
      <w:r w:rsidRPr="00963638">
        <w:rPr>
          <w:rFonts w:eastAsia="Calibri"/>
          <w:b/>
        </w:rPr>
        <w:t>GAG</w:t>
      </w:r>
      <w:r w:rsidRPr="00963638">
        <w:rPr>
          <w:b/>
        </w:rPr>
        <w:t xml:space="preserve">   </w:t>
      </w:r>
      <w:r>
        <w:rPr>
          <w:b/>
        </w:rPr>
        <w:t xml:space="preserve">           </w:t>
      </w:r>
      <w:r w:rsidRPr="00963638">
        <w:rPr>
          <w:b/>
        </w:rPr>
        <w:t>:</w:t>
      </w:r>
      <w:r>
        <w:t xml:space="preserve"> </w:t>
      </w:r>
      <w:proofErr w:type="spellStart"/>
      <w:r>
        <w:t>Glukozaminoglikanın</w:t>
      </w:r>
      <w:proofErr w:type="spellEnd"/>
      <w:proofErr w:type="gramEnd"/>
      <w:r w:rsidRPr="001E337E">
        <w:rPr>
          <w:rFonts w:eastAsia="Calibri"/>
        </w:rPr>
        <w:t xml:space="preserve"> </w:t>
      </w:r>
    </w:p>
    <w:p w:rsidR="008D4CC7" w:rsidRPr="00776D56" w:rsidRDefault="008D4CC7" w:rsidP="008D4CC7">
      <w:pPr>
        <w:spacing w:line="360" w:lineRule="auto"/>
        <w:jc w:val="both"/>
      </w:pPr>
      <w:r>
        <w:rPr>
          <w:b/>
        </w:rPr>
        <w:t>GCSF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>
        <w:t>Granülosit</w:t>
      </w:r>
      <w:proofErr w:type="spellEnd"/>
      <w:r>
        <w:t xml:space="preserve"> koloni uyarıcı faktör</w:t>
      </w:r>
    </w:p>
    <w:p w:rsidR="008D4CC7" w:rsidRDefault="008D4CC7" w:rsidP="008D4CC7">
      <w:pPr>
        <w:spacing w:line="360" w:lineRule="auto"/>
        <w:jc w:val="both"/>
      </w:pPr>
      <w:r>
        <w:rPr>
          <w:b/>
        </w:rPr>
        <w:t>GM-CSF</w:t>
      </w:r>
      <w:r>
        <w:rPr>
          <w:b/>
        </w:rPr>
        <w:tab/>
        <w:t>:</w:t>
      </w:r>
      <w:r w:rsidRPr="00776D56">
        <w:t xml:space="preserve"> </w:t>
      </w:r>
      <w:proofErr w:type="spellStart"/>
      <w:r>
        <w:t>Granülosit</w:t>
      </w:r>
      <w:proofErr w:type="spellEnd"/>
      <w:r>
        <w:t>/</w:t>
      </w:r>
      <w:proofErr w:type="spellStart"/>
      <w:r>
        <w:t>makrofaj</w:t>
      </w:r>
      <w:proofErr w:type="spellEnd"/>
      <w:r>
        <w:t>- koloni uyarıcı faktör</w:t>
      </w:r>
    </w:p>
    <w:p w:rsidR="00CC214E" w:rsidRDefault="00CC214E" w:rsidP="008D4CC7">
      <w:pPr>
        <w:spacing w:line="360" w:lineRule="auto"/>
        <w:jc w:val="both"/>
        <w:rPr>
          <w:b/>
        </w:rPr>
      </w:pPr>
      <w:proofErr w:type="gramStart"/>
      <w:r w:rsidRPr="00CC214E">
        <w:rPr>
          <w:b/>
        </w:rPr>
        <w:t>GTP               :</w:t>
      </w:r>
      <w:r>
        <w:t xml:space="preserve">  </w:t>
      </w:r>
      <w:proofErr w:type="spellStart"/>
      <w:r>
        <w:rPr>
          <w:rFonts w:eastAsia="Calibri"/>
        </w:rPr>
        <w:t>Guanozin</w:t>
      </w:r>
      <w:proofErr w:type="spellEnd"/>
      <w:proofErr w:type="gram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trifosfat</w:t>
      </w:r>
      <w:proofErr w:type="spellEnd"/>
    </w:p>
    <w:p w:rsidR="008D4CC7" w:rsidRDefault="008D4CC7" w:rsidP="008D4CC7">
      <w:pPr>
        <w:spacing w:line="360" w:lineRule="auto"/>
        <w:jc w:val="both"/>
        <w:rPr>
          <w:b/>
        </w:rPr>
      </w:pPr>
      <w:r>
        <w:rPr>
          <w:b/>
        </w:rPr>
        <w:t>HT</w:t>
      </w:r>
      <w:r>
        <w:rPr>
          <w:b/>
        </w:rPr>
        <w:tab/>
      </w:r>
      <w:r>
        <w:rPr>
          <w:b/>
        </w:rPr>
        <w:tab/>
        <w:t xml:space="preserve">: </w:t>
      </w:r>
      <w:r w:rsidRPr="00D850D0">
        <w:t>Hipertansiyon</w:t>
      </w:r>
    </w:p>
    <w:p w:rsidR="008D4CC7" w:rsidRDefault="008D4CC7" w:rsidP="008D4CC7">
      <w:pPr>
        <w:spacing w:line="360" w:lineRule="auto"/>
        <w:jc w:val="both"/>
      </w:pPr>
      <w:r>
        <w:rPr>
          <w:b/>
        </w:rPr>
        <w:t>HL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>
        <w:t>Hiperlipidemi</w:t>
      </w:r>
      <w:proofErr w:type="spellEnd"/>
    </w:p>
    <w:p w:rsidR="00CC214E" w:rsidRPr="00D850D0" w:rsidRDefault="00CC214E" w:rsidP="008D4CC7">
      <w:pPr>
        <w:spacing w:line="360" w:lineRule="auto"/>
        <w:jc w:val="both"/>
      </w:pPr>
      <w:proofErr w:type="spellStart"/>
      <w:r w:rsidRPr="00CC214E">
        <w:rPr>
          <w:b/>
        </w:rPr>
        <w:t>hs</w:t>
      </w:r>
      <w:proofErr w:type="spellEnd"/>
      <w:r w:rsidRPr="00CC214E">
        <w:rPr>
          <w:b/>
        </w:rPr>
        <w:t>-</w:t>
      </w:r>
      <w:proofErr w:type="gramStart"/>
      <w:r w:rsidRPr="00CC214E">
        <w:rPr>
          <w:b/>
        </w:rPr>
        <w:t>CRP</w:t>
      </w:r>
      <w:r>
        <w:rPr>
          <w:b/>
        </w:rPr>
        <w:t xml:space="preserve">          </w:t>
      </w:r>
      <w:r w:rsidRPr="00CC214E">
        <w:rPr>
          <w:b/>
        </w:rPr>
        <w:t>:</w:t>
      </w:r>
      <w:r>
        <w:t xml:space="preserve"> </w:t>
      </w:r>
      <w:r w:rsidRPr="00E83F84">
        <w:t xml:space="preserve"> </w:t>
      </w:r>
      <w:r>
        <w:t>Y</w:t>
      </w:r>
      <w:r w:rsidRPr="00E83F84">
        <w:t>üksek</w:t>
      </w:r>
      <w:proofErr w:type="gramEnd"/>
      <w:r w:rsidRPr="00E83F84">
        <w:t xml:space="preserve"> duyarlıklı C-reak</w:t>
      </w:r>
      <w:r>
        <w:t xml:space="preserve">tif protein </w:t>
      </w:r>
    </w:p>
    <w:p w:rsidR="008D4CC7" w:rsidRPr="002279B8" w:rsidRDefault="008D4CC7" w:rsidP="008D4CC7">
      <w:pPr>
        <w:spacing w:line="360" w:lineRule="auto"/>
        <w:jc w:val="both"/>
      </w:pPr>
      <w:r>
        <w:rPr>
          <w:b/>
        </w:rPr>
        <w:t>HPLC</w:t>
      </w:r>
      <w:r>
        <w:rPr>
          <w:b/>
        </w:rPr>
        <w:tab/>
      </w:r>
      <w:r>
        <w:rPr>
          <w:b/>
        </w:rPr>
        <w:tab/>
        <w:t xml:space="preserve">: </w:t>
      </w:r>
      <w:r>
        <w:t xml:space="preserve">Yüksek performanslı sıvı </w:t>
      </w:r>
      <w:proofErr w:type="spellStart"/>
      <w:r>
        <w:t>kromatografisi</w:t>
      </w:r>
      <w:proofErr w:type="spellEnd"/>
    </w:p>
    <w:p w:rsidR="008D4CC7" w:rsidRDefault="008D4CC7" w:rsidP="008D4CC7">
      <w:pPr>
        <w:spacing w:line="360" w:lineRule="auto"/>
        <w:jc w:val="both"/>
        <w:rPr>
          <w:b/>
        </w:rPr>
      </w:pPr>
      <w:r>
        <w:rPr>
          <w:b/>
        </w:rPr>
        <w:t>ICAM-1</w:t>
      </w:r>
      <w:r>
        <w:rPr>
          <w:b/>
        </w:rPr>
        <w:tab/>
        <w:t>:</w:t>
      </w:r>
      <w:r w:rsidRPr="00776D56">
        <w:rPr>
          <w:lang w:eastAsia="tr-TR"/>
        </w:rPr>
        <w:t xml:space="preserve"> </w:t>
      </w:r>
      <w:r>
        <w:rPr>
          <w:lang w:eastAsia="tr-TR"/>
        </w:rPr>
        <w:t xml:space="preserve">Hücreler arası </w:t>
      </w:r>
      <w:proofErr w:type="gramStart"/>
      <w:r>
        <w:rPr>
          <w:lang w:eastAsia="tr-TR"/>
        </w:rPr>
        <w:t>adezyon</w:t>
      </w:r>
      <w:proofErr w:type="gramEnd"/>
      <w:r>
        <w:rPr>
          <w:lang w:eastAsia="tr-TR"/>
        </w:rPr>
        <w:t xml:space="preserve"> molekülü-1</w:t>
      </w:r>
    </w:p>
    <w:p w:rsidR="008D4CC7" w:rsidRPr="00776D56" w:rsidRDefault="008D4CC7" w:rsidP="008D4CC7">
      <w:pPr>
        <w:spacing w:line="360" w:lineRule="auto"/>
        <w:jc w:val="both"/>
      </w:pPr>
      <w:r>
        <w:rPr>
          <w:b/>
        </w:rPr>
        <w:t>IGF-1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>
        <w:t>İnsülin</w:t>
      </w:r>
      <w:proofErr w:type="spellEnd"/>
      <w:r>
        <w:t xml:space="preserve"> benzeri büyüme faktörü-1</w:t>
      </w:r>
    </w:p>
    <w:p w:rsidR="008D4CC7" w:rsidRDefault="008D4CC7" w:rsidP="008D4CC7">
      <w:pPr>
        <w:spacing w:line="360" w:lineRule="auto"/>
        <w:jc w:val="both"/>
      </w:pPr>
      <w:r>
        <w:rPr>
          <w:b/>
        </w:rPr>
        <w:t>IL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>
        <w:t>İnterlökin</w:t>
      </w:r>
      <w:proofErr w:type="spellEnd"/>
    </w:p>
    <w:p w:rsidR="00963638" w:rsidRPr="00963638" w:rsidRDefault="00963638" w:rsidP="008D4CC7">
      <w:pPr>
        <w:spacing w:line="360" w:lineRule="auto"/>
        <w:jc w:val="both"/>
      </w:pPr>
      <w:r w:rsidRPr="00963638">
        <w:rPr>
          <w:b/>
        </w:rPr>
        <w:lastRenderedPageBreak/>
        <w:t>INF-γ</w:t>
      </w:r>
      <w:r>
        <w:rPr>
          <w:b/>
        </w:rPr>
        <w:t xml:space="preserve">             : </w:t>
      </w:r>
      <w:r w:rsidRPr="00963638">
        <w:t xml:space="preserve">İnterferon gamma </w:t>
      </w:r>
    </w:p>
    <w:p w:rsidR="008D4CC7" w:rsidRPr="00776D56" w:rsidRDefault="008D4CC7" w:rsidP="008D4CC7">
      <w:pPr>
        <w:spacing w:line="360" w:lineRule="auto"/>
        <w:jc w:val="both"/>
      </w:pPr>
      <w:r>
        <w:rPr>
          <w:b/>
        </w:rPr>
        <w:t>İSS</w:t>
      </w:r>
      <w:r>
        <w:rPr>
          <w:b/>
        </w:rPr>
        <w:tab/>
      </w:r>
      <w:r>
        <w:rPr>
          <w:b/>
        </w:rPr>
        <w:tab/>
        <w:t xml:space="preserve">: </w:t>
      </w:r>
      <w:r>
        <w:t xml:space="preserve">İlaç </w:t>
      </w:r>
      <w:proofErr w:type="spellStart"/>
      <w:r>
        <w:t>salınımlı</w:t>
      </w:r>
      <w:proofErr w:type="spellEnd"/>
      <w:r>
        <w:t xml:space="preserve"> </w:t>
      </w:r>
      <w:proofErr w:type="spellStart"/>
      <w:r>
        <w:t>stent</w:t>
      </w:r>
      <w:proofErr w:type="spellEnd"/>
    </w:p>
    <w:p w:rsidR="008D4CC7" w:rsidRPr="00776D56" w:rsidRDefault="008D4CC7" w:rsidP="008D4CC7">
      <w:pPr>
        <w:spacing w:line="360" w:lineRule="auto"/>
        <w:jc w:val="both"/>
      </w:pPr>
      <w:r>
        <w:rPr>
          <w:b/>
        </w:rPr>
        <w:t>KABC</w:t>
      </w:r>
      <w:r>
        <w:rPr>
          <w:b/>
        </w:rPr>
        <w:tab/>
      </w:r>
      <w:r>
        <w:rPr>
          <w:b/>
        </w:rPr>
        <w:tab/>
        <w:t xml:space="preserve">: </w:t>
      </w:r>
      <w:r>
        <w:t xml:space="preserve">Koroner arter </w:t>
      </w:r>
      <w:proofErr w:type="spellStart"/>
      <w:r>
        <w:t>by</w:t>
      </w:r>
      <w:proofErr w:type="spellEnd"/>
      <w:r>
        <w:t xml:space="preserve"> </w:t>
      </w:r>
      <w:proofErr w:type="spellStart"/>
      <w:r>
        <w:t>pass</w:t>
      </w:r>
      <w:proofErr w:type="spellEnd"/>
      <w:r>
        <w:t xml:space="preserve"> cerrahisi</w:t>
      </w:r>
    </w:p>
    <w:p w:rsidR="008D4CC7" w:rsidRDefault="008D4CC7" w:rsidP="008D4CC7">
      <w:pPr>
        <w:spacing w:line="360" w:lineRule="auto"/>
        <w:jc w:val="both"/>
      </w:pPr>
      <w:proofErr w:type="gramStart"/>
      <w:r>
        <w:rPr>
          <w:b/>
        </w:rPr>
        <w:t>KAH</w:t>
      </w:r>
      <w:proofErr w:type="gramEnd"/>
      <w:r>
        <w:rPr>
          <w:b/>
        </w:rPr>
        <w:tab/>
      </w:r>
      <w:r>
        <w:rPr>
          <w:b/>
        </w:rPr>
        <w:tab/>
        <w:t xml:space="preserve">: </w:t>
      </w:r>
      <w:r>
        <w:t>Koroner arter hastalığı</w:t>
      </w:r>
    </w:p>
    <w:p w:rsidR="00CC214E" w:rsidRPr="00963638" w:rsidRDefault="00963638" w:rsidP="008D4CC7">
      <w:pPr>
        <w:spacing w:line="360" w:lineRule="auto"/>
        <w:jc w:val="both"/>
        <w:rPr>
          <w:b/>
        </w:rPr>
      </w:pPr>
      <w:proofErr w:type="gramStart"/>
      <w:r>
        <w:rPr>
          <w:b/>
        </w:rPr>
        <w:t xml:space="preserve">KVH              </w:t>
      </w:r>
      <w:r w:rsidRPr="00963638">
        <w:rPr>
          <w:b/>
        </w:rPr>
        <w:t>:</w:t>
      </w:r>
      <w:r>
        <w:rPr>
          <w:b/>
        </w:rPr>
        <w:t xml:space="preserve"> </w:t>
      </w:r>
      <w:proofErr w:type="spellStart"/>
      <w:r w:rsidR="00EE1382">
        <w:t>Kardiyovasküler</w:t>
      </w:r>
      <w:proofErr w:type="spellEnd"/>
      <w:proofErr w:type="gramEnd"/>
      <w:r w:rsidR="00EE1382">
        <w:t xml:space="preserve"> Hastalık</w:t>
      </w:r>
    </w:p>
    <w:p w:rsidR="008D4CC7" w:rsidRPr="00D850D0" w:rsidRDefault="008D4CC7" w:rsidP="008D4CC7">
      <w:pPr>
        <w:spacing w:line="360" w:lineRule="auto"/>
        <w:jc w:val="both"/>
      </w:pPr>
      <w:r>
        <w:rPr>
          <w:b/>
        </w:rPr>
        <w:t>LDL</w:t>
      </w:r>
      <w:r w:rsidR="00E94B13">
        <w:rPr>
          <w:b/>
        </w:rPr>
        <w:t>-K</w:t>
      </w:r>
      <w:r>
        <w:rPr>
          <w:b/>
        </w:rPr>
        <w:tab/>
        <w:t xml:space="preserve">: </w:t>
      </w:r>
      <w:r>
        <w:t xml:space="preserve">Düşük </w:t>
      </w:r>
      <w:proofErr w:type="spellStart"/>
      <w:r>
        <w:t>dansiteli</w:t>
      </w:r>
      <w:proofErr w:type="spellEnd"/>
      <w:r>
        <w:t xml:space="preserve"> </w:t>
      </w:r>
      <w:proofErr w:type="spellStart"/>
      <w:r>
        <w:t>lipoprotein</w:t>
      </w:r>
      <w:proofErr w:type="spellEnd"/>
    </w:p>
    <w:p w:rsidR="00963638" w:rsidRDefault="00963638" w:rsidP="008D4CC7">
      <w:pPr>
        <w:spacing w:line="360" w:lineRule="auto"/>
        <w:jc w:val="both"/>
        <w:rPr>
          <w:b/>
        </w:rPr>
      </w:pPr>
      <w:proofErr w:type="gramStart"/>
      <w:r w:rsidRPr="00963638">
        <w:rPr>
          <w:b/>
        </w:rPr>
        <w:t xml:space="preserve">MAK            </w:t>
      </w:r>
      <w:r>
        <w:t xml:space="preserve">  </w:t>
      </w:r>
      <w:r w:rsidRPr="00963638">
        <w:rPr>
          <w:b/>
        </w:rPr>
        <w:t>:</w:t>
      </w:r>
      <w:r>
        <w:rPr>
          <w:b/>
        </w:rPr>
        <w:t xml:space="preserve"> </w:t>
      </w:r>
      <w:r w:rsidRPr="00963638">
        <w:t>Mitral</w:t>
      </w:r>
      <w:proofErr w:type="gramEnd"/>
      <w:r w:rsidRPr="00963638">
        <w:t xml:space="preserve"> </w:t>
      </w:r>
      <w:proofErr w:type="spellStart"/>
      <w:r w:rsidRPr="00963638">
        <w:t>anüler</w:t>
      </w:r>
      <w:proofErr w:type="spellEnd"/>
      <w:r w:rsidRPr="00963638">
        <w:t xml:space="preserve"> kalsifikasyon</w:t>
      </w:r>
    </w:p>
    <w:p w:rsidR="008D4CC7" w:rsidRDefault="008D4CC7" w:rsidP="008D4CC7">
      <w:pPr>
        <w:spacing w:line="360" w:lineRule="auto"/>
        <w:jc w:val="both"/>
      </w:pPr>
      <w:r>
        <w:rPr>
          <w:b/>
        </w:rPr>
        <w:t>M-CSF</w:t>
      </w:r>
      <w:r>
        <w:rPr>
          <w:b/>
        </w:rPr>
        <w:tab/>
        <w:t xml:space="preserve">: </w:t>
      </w:r>
      <w:proofErr w:type="spellStart"/>
      <w:r>
        <w:t>Makrofaj</w:t>
      </w:r>
      <w:proofErr w:type="spellEnd"/>
      <w:r>
        <w:t>-koloni uyarıcı faktör</w:t>
      </w:r>
    </w:p>
    <w:p w:rsidR="00963638" w:rsidRDefault="00963638" w:rsidP="008D4CC7">
      <w:pPr>
        <w:spacing w:line="360" w:lineRule="auto"/>
        <w:jc w:val="both"/>
      </w:pPr>
      <w:proofErr w:type="gramStart"/>
      <w:r>
        <w:rPr>
          <w:b/>
        </w:rPr>
        <w:t xml:space="preserve">MI                  </w:t>
      </w:r>
      <w:r w:rsidRPr="00963638">
        <w:rPr>
          <w:b/>
        </w:rPr>
        <w:t>:</w:t>
      </w:r>
      <w:r>
        <w:rPr>
          <w:b/>
        </w:rPr>
        <w:t xml:space="preserve"> </w:t>
      </w:r>
      <w:r w:rsidRPr="00963638">
        <w:t>Miyokart</w:t>
      </w:r>
      <w:proofErr w:type="gramEnd"/>
      <w:r w:rsidRPr="00963638">
        <w:t xml:space="preserve"> enfarktüsü</w:t>
      </w:r>
    </w:p>
    <w:p w:rsidR="00963638" w:rsidRPr="00963638" w:rsidRDefault="00963638" w:rsidP="008D4CC7">
      <w:pPr>
        <w:spacing w:line="360" w:lineRule="auto"/>
        <w:jc w:val="both"/>
        <w:rPr>
          <w:b/>
        </w:rPr>
      </w:pPr>
      <w:proofErr w:type="gramStart"/>
      <w:r w:rsidRPr="00963638">
        <w:rPr>
          <w:rFonts w:eastAsia="Calibri"/>
          <w:b/>
        </w:rPr>
        <w:t xml:space="preserve">MGP </w:t>
      </w:r>
      <w:r>
        <w:rPr>
          <w:rFonts w:eastAsia="Calibri"/>
        </w:rPr>
        <w:t xml:space="preserve">             </w:t>
      </w:r>
      <w:r w:rsidRPr="00963638">
        <w:rPr>
          <w:rFonts w:eastAsia="Calibri"/>
          <w:b/>
        </w:rPr>
        <w:t xml:space="preserve">: </w:t>
      </w:r>
      <w:proofErr w:type="spellStart"/>
      <w:r>
        <w:rPr>
          <w:rFonts w:eastAsia="Calibri"/>
        </w:rPr>
        <w:t>M</w:t>
      </w:r>
      <w:r w:rsidRPr="007648C9">
        <w:rPr>
          <w:rFonts w:eastAsia="Calibri"/>
        </w:rPr>
        <w:t>atriks</w:t>
      </w:r>
      <w:proofErr w:type="spellEnd"/>
      <w:proofErr w:type="gramEnd"/>
      <w:r w:rsidRPr="007648C9">
        <w:rPr>
          <w:rFonts w:eastAsia="Calibri"/>
        </w:rPr>
        <w:t xml:space="preserve"> G1a proteini </w:t>
      </w:r>
    </w:p>
    <w:p w:rsidR="008D4CC7" w:rsidRDefault="008D4CC7" w:rsidP="008D4CC7">
      <w:pPr>
        <w:spacing w:line="360" w:lineRule="auto"/>
        <w:jc w:val="both"/>
        <w:rPr>
          <w:lang w:eastAsia="tr-TR"/>
        </w:rPr>
      </w:pPr>
      <w:r>
        <w:rPr>
          <w:b/>
        </w:rPr>
        <w:t>NADPH</w:t>
      </w:r>
      <w:r>
        <w:rPr>
          <w:b/>
        </w:rPr>
        <w:tab/>
        <w:t>:</w:t>
      </w:r>
      <w:r w:rsidRPr="002279B8">
        <w:rPr>
          <w:lang w:eastAsia="tr-TR"/>
        </w:rPr>
        <w:t xml:space="preserve"> </w:t>
      </w:r>
      <w:r w:rsidRPr="00602B03">
        <w:rPr>
          <w:lang w:eastAsia="tr-TR"/>
        </w:rPr>
        <w:t xml:space="preserve">Nikotin </w:t>
      </w:r>
      <w:proofErr w:type="spellStart"/>
      <w:r w:rsidRPr="00602B03">
        <w:rPr>
          <w:lang w:eastAsia="tr-TR"/>
        </w:rPr>
        <w:t>adenin</w:t>
      </w:r>
      <w:proofErr w:type="spellEnd"/>
      <w:r>
        <w:rPr>
          <w:lang w:eastAsia="tr-TR"/>
        </w:rPr>
        <w:t xml:space="preserve"> </w:t>
      </w:r>
      <w:proofErr w:type="spellStart"/>
      <w:r>
        <w:rPr>
          <w:lang w:eastAsia="tr-TR"/>
        </w:rPr>
        <w:t>dinükleotid</w:t>
      </w:r>
      <w:proofErr w:type="spellEnd"/>
      <w:r>
        <w:rPr>
          <w:lang w:eastAsia="tr-TR"/>
        </w:rPr>
        <w:t xml:space="preserve"> fosfat hidrojen</w:t>
      </w:r>
    </w:p>
    <w:p w:rsidR="00CC214E" w:rsidRDefault="00CC214E" w:rsidP="008D4CC7">
      <w:pPr>
        <w:spacing w:line="360" w:lineRule="auto"/>
        <w:jc w:val="both"/>
        <w:rPr>
          <w:b/>
        </w:rPr>
      </w:pPr>
      <w:proofErr w:type="gramStart"/>
      <w:r w:rsidRPr="00CC214E">
        <w:rPr>
          <w:rFonts w:eastAsia="Calibri"/>
          <w:b/>
        </w:rPr>
        <w:t xml:space="preserve">NH2TP </w:t>
      </w:r>
      <w:r>
        <w:rPr>
          <w:rFonts w:eastAsia="Calibri"/>
          <w:b/>
        </w:rPr>
        <w:t xml:space="preserve">        </w:t>
      </w:r>
      <w:r w:rsidRPr="00CC214E">
        <w:rPr>
          <w:rFonts w:eastAsia="Calibri"/>
          <w:b/>
        </w:rPr>
        <w:t xml:space="preserve"> :</w:t>
      </w:r>
      <w:r>
        <w:rPr>
          <w:rFonts w:eastAsia="Calibri"/>
        </w:rPr>
        <w:t xml:space="preserve">  </w:t>
      </w:r>
      <w:r w:rsidRPr="00F355C7">
        <w:rPr>
          <w:rFonts w:eastAsia="Calibri"/>
        </w:rPr>
        <w:t>7</w:t>
      </w:r>
      <w:proofErr w:type="gramEnd"/>
      <w:r w:rsidRPr="00F355C7">
        <w:rPr>
          <w:rFonts w:eastAsia="Calibri"/>
        </w:rPr>
        <w:t>,8-</w:t>
      </w:r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dihidroneopterin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trifosfata</w:t>
      </w:r>
      <w:proofErr w:type="spellEnd"/>
      <w:r>
        <w:rPr>
          <w:rFonts w:eastAsia="Calibri"/>
        </w:rPr>
        <w:t xml:space="preserve"> </w:t>
      </w:r>
    </w:p>
    <w:p w:rsidR="008D4CC7" w:rsidRPr="00D850D0" w:rsidRDefault="008D4CC7" w:rsidP="008D4CC7">
      <w:pPr>
        <w:spacing w:line="360" w:lineRule="auto"/>
        <w:jc w:val="both"/>
      </w:pPr>
      <w:r>
        <w:rPr>
          <w:b/>
        </w:rPr>
        <w:t>NO</w:t>
      </w:r>
      <w:r>
        <w:rPr>
          <w:b/>
        </w:rPr>
        <w:tab/>
      </w:r>
      <w:r>
        <w:rPr>
          <w:b/>
        </w:rPr>
        <w:tab/>
        <w:t xml:space="preserve">: </w:t>
      </w:r>
      <w:r>
        <w:t>Nitrik oksit</w:t>
      </w:r>
    </w:p>
    <w:p w:rsidR="008D4CC7" w:rsidRPr="00D850D0" w:rsidRDefault="008D4CC7" w:rsidP="008D4CC7">
      <w:pPr>
        <w:spacing w:line="360" w:lineRule="auto"/>
        <w:jc w:val="both"/>
      </w:pPr>
      <w:r>
        <w:rPr>
          <w:b/>
        </w:rPr>
        <w:t>NOS</w:t>
      </w:r>
      <w:r>
        <w:rPr>
          <w:b/>
        </w:rPr>
        <w:tab/>
      </w:r>
      <w:r>
        <w:rPr>
          <w:b/>
        </w:rPr>
        <w:tab/>
        <w:t xml:space="preserve">: </w:t>
      </w:r>
      <w:r>
        <w:t xml:space="preserve">Nitrik oksit </w:t>
      </w:r>
      <w:proofErr w:type="spellStart"/>
      <w:r>
        <w:t>sentetaz</w:t>
      </w:r>
      <w:proofErr w:type="spellEnd"/>
    </w:p>
    <w:p w:rsidR="008D4CC7" w:rsidRDefault="008D4CC7" w:rsidP="008D4CC7">
      <w:pPr>
        <w:spacing w:line="360" w:lineRule="auto"/>
        <w:jc w:val="both"/>
      </w:pPr>
      <w:r>
        <w:rPr>
          <w:b/>
        </w:rPr>
        <w:t>NSTEMI</w:t>
      </w:r>
      <w:r>
        <w:rPr>
          <w:b/>
        </w:rPr>
        <w:tab/>
        <w:t>:</w:t>
      </w:r>
      <w:r>
        <w:t xml:space="preserve"> ST yükselmesi olmayan </w:t>
      </w:r>
      <w:proofErr w:type="spellStart"/>
      <w:r>
        <w:t>miyokard</w:t>
      </w:r>
      <w:proofErr w:type="spellEnd"/>
      <w:r>
        <w:t xml:space="preserve"> </w:t>
      </w:r>
      <w:proofErr w:type="spellStart"/>
      <w:r>
        <w:t>infarktüsü</w:t>
      </w:r>
      <w:proofErr w:type="spellEnd"/>
    </w:p>
    <w:p w:rsidR="00963638" w:rsidRPr="00D850D0" w:rsidRDefault="00963638" w:rsidP="008D4CC7">
      <w:pPr>
        <w:spacing w:line="360" w:lineRule="auto"/>
        <w:jc w:val="both"/>
      </w:pPr>
      <w:proofErr w:type="gramStart"/>
      <w:r w:rsidRPr="00963638">
        <w:rPr>
          <w:rFonts w:eastAsia="Calibri"/>
          <w:b/>
        </w:rPr>
        <w:t xml:space="preserve">OPN        </w:t>
      </w:r>
      <w:r>
        <w:rPr>
          <w:rFonts w:eastAsia="Calibri"/>
          <w:b/>
        </w:rPr>
        <w:t xml:space="preserve"> </w:t>
      </w:r>
      <w:r w:rsidRPr="00963638">
        <w:rPr>
          <w:rFonts w:eastAsia="Calibri"/>
          <w:b/>
        </w:rPr>
        <w:t xml:space="preserve">      :</w:t>
      </w:r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Osteopontin</w:t>
      </w:r>
      <w:proofErr w:type="spellEnd"/>
      <w:proofErr w:type="gramEnd"/>
      <w:r>
        <w:rPr>
          <w:rFonts w:eastAsia="Calibri"/>
        </w:rPr>
        <w:t xml:space="preserve"> </w:t>
      </w:r>
    </w:p>
    <w:p w:rsidR="008D4CC7" w:rsidRDefault="008D4CC7" w:rsidP="008D4CC7">
      <w:pPr>
        <w:spacing w:line="360" w:lineRule="auto"/>
        <w:jc w:val="both"/>
        <w:rPr>
          <w:b/>
        </w:rPr>
      </w:pPr>
      <w:r>
        <w:rPr>
          <w:b/>
        </w:rPr>
        <w:t>PAF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 w:rsidRPr="00D850D0">
        <w:t>Plat</w:t>
      </w:r>
      <w:r>
        <w:t>e</w:t>
      </w:r>
      <w:r w:rsidRPr="00D850D0">
        <w:t>let</w:t>
      </w:r>
      <w:proofErr w:type="spellEnd"/>
      <w:r w:rsidRPr="00D850D0">
        <w:t xml:space="preserve"> aktive edici faktör</w:t>
      </w:r>
    </w:p>
    <w:p w:rsidR="008D4CC7" w:rsidRPr="00D850D0" w:rsidRDefault="008D4CC7" w:rsidP="008D4CC7">
      <w:pPr>
        <w:spacing w:line="360" w:lineRule="auto"/>
        <w:jc w:val="both"/>
      </w:pPr>
      <w:r>
        <w:rPr>
          <w:b/>
        </w:rPr>
        <w:t>PAI-1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>
        <w:t>Plazminojen</w:t>
      </w:r>
      <w:proofErr w:type="spellEnd"/>
      <w:r>
        <w:t xml:space="preserve"> </w:t>
      </w:r>
      <w:proofErr w:type="spellStart"/>
      <w:r>
        <w:t>aktivatör</w:t>
      </w:r>
      <w:proofErr w:type="spellEnd"/>
      <w:r>
        <w:t xml:space="preserve"> inhibitörü-1</w:t>
      </w:r>
    </w:p>
    <w:p w:rsidR="008D4CC7" w:rsidRDefault="008D4CC7" w:rsidP="008D4CC7">
      <w:pPr>
        <w:spacing w:line="360" w:lineRule="auto"/>
        <w:jc w:val="both"/>
        <w:rPr>
          <w:b/>
        </w:rPr>
      </w:pPr>
      <w:r>
        <w:rPr>
          <w:b/>
        </w:rPr>
        <w:t>PDGF</w:t>
      </w:r>
      <w:r>
        <w:rPr>
          <w:b/>
        </w:rPr>
        <w:tab/>
      </w:r>
      <w:r>
        <w:rPr>
          <w:b/>
        </w:rPr>
        <w:tab/>
        <w:t xml:space="preserve">: </w:t>
      </w:r>
      <w:proofErr w:type="spellStart"/>
      <w:r>
        <w:t>Plate</w:t>
      </w:r>
      <w:r w:rsidRPr="00D850D0">
        <w:t>let</w:t>
      </w:r>
      <w:proofErr w:type="spellEnd"/>
      <w:r w:rsidRPr="00D850D0">
        <w:t xml:space="preserve"> kaynaklı büyüme faktörü</w:t>
      </w:r>
    </w:p>
    <w:p w:rsidR="00EE1382" w:rsidRDefault="00EE1382" w:rsidP="008D4CC7">
      <w:pPr>
        <w:spacing w:line="360" w:lineRule="auto"/>
        <w:jc w:val="both"/>
        <w:rPr>
          <w:b/>
        </w:rPr>
      </w:pPr>
      <w:proofErr w:type="gramStart"/>
      <w:r w:rsidRPr="00EE1382">
        <w:rPr>
          <w:rFonts w:eastAsia="Calibri"/>
          <w:b/>
          <w:color w:val="000000" w:themeColor="text1"/>
        </w:rPr>
        <w:t>RIA                :</w:t>
      </w:r>
      <w:r>
        <w:rPr>
          <w:rFonts w:eastAsia="Calibri"/>
          <w:color w:val="000000" w:themeColor="text1"/>
        </w:rPr>
        <w:t xml:space="preserve">   </w:t>
      </w:r>
      <w:proofErr w:type="spellStart"/>
      <w:r w:rsidRPr="00EE1382">
        <w:rPr>
          <w:rFonts w:eastAsia="Calibri"/>
          <w:color w:val="000000" w:themeColor="text1"/>
        </w:rPr>
        <w:t>Ra</w:t>
      </w:r>
      <w:r w:rsidRPr="00EE1382">
        <w:rPr>
          <w:rStyle w:val="Vurgu"/>
          <w:b w:val="0"/>
          <w:color w:val="000000" w:themeColor="text1"/>
        </w:rPr>
        <w:t>dio</w:t>
      </w:r>
      <w:proofErr w:type="spellEnd"/>
      <w:proofErr w:type="gramEnd"/>
      <w:r w:rsidRPr="00EE1382">
        <w:rPr>
          <w:rStyle w:val="Vurgu"/>
          <w:b w:val="0"/>
          <w:color w:val="000000" w:themeColor="text1"/>
        </w:rPr>
        <w:t xml:space="preserve"> </w:t>
      </w:r>
      <w:proofErr w:type="spellStart"/>
      <w:r w:rsidRPr="00EE1382">
        <w:rPr>
          <w:rStyle w:val="Vurgu"/>
          <w:b w:val="0"/>
          <w:color w:val="000000" w:themeColor="text1"/>
        </w:rPr>
        <w:t>immun</w:t>
      </w:r>
      <w:proofErr w:type="spellEnd"/>
      <w:r w:rsidRPr="00EE1382">
        <w:rPr>
          <w:rStyle w:val="Vurgu"/>
          <w:b w:val="0"/>
          <w:color w:val="000000" w:themeColor="text1"/>
        </w:rPr>
        <w:t xml:space="preserve"> </w:t>
      </w:r>
      <w:proofErr w:type="spellStart"/>
      <w:r w:rsidRPr="00EE1382">
        <w:rPr>
          <w:rStyle w:val="Vurgu"/>
          <w:b w:val="0"/>
          <w:color w:val="000000" w:themeColor="text1"/>
        </w:rPr>
        <w:t>assay</w:t>
      </w:r>
      <w:proofErr w:type="spellEnd"/>
      <w:r w:rsidRPr="00CC115F">
        <w:rPr>
          <w:rFonts w:eastAsia="Calibri"/>
          <w:color w:val="000000" w:themeColor="text1"/>
        </w:rPr>
        <w:t xml:space="preserve"> </w:t>
      </w:r>
    </w:p>
    <w:p w:rsidR="00EE1382" w:rsidRPr="002279B8" w:rsidRDefault="00EE1382" w:rsidP="008D4CC7">
      <w:pPr>
        <w:spacing w:line="360" w:lineRule="auto"/>
        <w:jc w:val="both"/>
      </w:pPr>
      <w:proofErr w:type="gramStart"/>
      <w:r w:rsidRPr="00EE1382">
        <w:rPr>
          <w:b/>
        </w:rPr>
        <w:t xml:space="preserve">SIESTA      </w:t>
      </w:r>
      <w:r>
        <w:rPr>
          <w:b/>
        </w:rPr>
        <w:t xml:space="preserve"> </w:t>
      </w:r>
      <w:r w:rsidRPr="00EE1382">
        <w:rPr>
          <w:b/>
        </w:rPr>
        <w:t>:</w:t>
      </w:r>
      <w:r>
        <w:t xml:space="preserve"> </w:t>
      </w:r>
      <w:proofErr w:type="spellStart"/>
      <w:r w:rsidRPr="00857275">
        <w:rPr>
          <w:rFonts w:eastAsia="Calibri"/>
        </w:rPr>
        <w:t>Systemic</w:t>
      </w:r>
      <w:proofErr w:type="spellEnd"/>
      <w:proofErr w:type="gramEnd"/>
      <w:r w:rsidRPr="00857275">
        <w:rPr>
          <w:rFonts w:eastAsia="Calibri"/>
        </w:rPr>
        <w:t xml:space="preserve"> </w:t>
      </w:r>
      <w:proofErr w:type="spellStart"/>
      <w:r w:rsidRPr="00857275">
        <w:rPr>
          <w:rFonts w:eastAsia="Calibri"/>
        </w:rPr>
        <w:t>Inflammation</w:t>
      </w:r>
      <w:proofErr w:type="spellEnd"/>
      <w:r w:rsidRPr="00857275">
        <w:rPr>
          <w:rFonts w:eastAsia="Calibri"/>
        </w:rPr>
        <w:t xml:space="preserve"> </w:t>
      </w:r>
      <w:proofErr w:type="spellStart"/>
      <w:r w:rsidRPr="00857275">
        <w:rPr>
          <w:rFonts w:eastAsia="Calibri"/>
        </w:rPr>
        <w:t>Evaluation</w:t>
      </w:r>
      <w:proofErr w:type="spellEnd"/>
      <w:r w:rsidRPr="00857275">
        <w:rPr>
          <w:rFonts w:eastAsia="Calibri"/>
        </w:rPr>
        <w:t xml:space="preserve"> in </w:t>
      </w:r>
      <w:proofErr w:type="spellStart"/>
      <w:r w:rsidRPr="00857275">
        <w:rPr>
          <w:rFonts w:eastAsia="Calibri"/>
        </w:rPr>
        <w:t>patients</w:t>
      </w:r>
      <w:proofErr w:type="spellEnd"/>
      <w:r w:rsidRPr="00857275">
        <w:rPr>
          <w:rFonts w:eastAsia="Calibri"/>
        </w:rPr>
        <w:t xml:space="preserve"> </w:t>
      </w:r>
      <w:proofErr w:type="spellStart"/>
      <w:r w:rsidRPr="00857275">
        <w:rPr>
          <w:rFonts w:eastAsia="Calibri"/>
        </w:rPr>
        <w:t>with</w:t>
      </w:r>
      <w:proofErr w:type="spellEnd"/>
      <w:r w:rsidRPr="00857275">
        <w:rPr>
          <w:rFonts w:eastAsia="Calibri"/>
        </w:rPr>
        <w:t xml:space="preserve"> </w:t>
      </w:r>
      <w:proofErr w:type="spellStart"/>
      <w:r w:rsidRPr="00857275">
        <w:rPr>
          <w:rFonts w:eastAsia="Calibri"/>
        </w:rPr>
        <w:t>non</w:t>
      </w:r>
      <w:proofErr w:type="spellEnd"/>
      <w:r w:rsidRPr="00857275">
        <w:rPr>
          <w:rFonts w:eastAsia="Calibri"/>
        </w:rPr>
        <w:t>-ST-</w:t>
      </w:r>
      <w:proofErr w:type="spellStart"/>
      <w:r w:rsidRPr="00857275">
        <w:rPr>
          <w:rFonts w:eastAsia="Calibri"/>
        </w:rPr>
        <w:t>segment</w:t>
      </w:r>
      <w:proofErr w:type="spellEnd"/>
      <w:r w:rsidRPr="00857275">
        <w:rPr>
          <w:rFonts w:eastAsia="Calibri"/>
        </w:rPr>
        <w:t xml:space="preserve"> </w:t>
      </w:r>
      <w:proofErr w:type="spellStart"/>
      <w:r w:rsidRPr="00857275">
        <w:rPr>
          <w:rFonts w:eastAsia="Calibri"/>
        </w:rPr>
        <w:t>elevation</w:t>
      </w:r>
      <w:proofErr w:type="spellEnd"/>
      <w:r w:rsidRPr="00857275">
        <w:rPr>
          <w:rFonts w:eastAsia="Calibri"/>
        </w:rPr>
        <w:t xml:space="preserve"> </w:t>
      </w:r>
      <w:proofErr w:type="spellStart"/>
      <w:r w:rsidRPr="00857275">
        <w:rPr>
          <w:rFonts w:eastAsia="Calibri"/>
        </w:rPr>
        <w:t>Acute</w:t>
      </w:r>
      <w:proofErr w:type="spellEnd"/>
      <w:r w:rsidRPr="00857275">
        <w:rPr>
          <w:rFonts w:eastAsia="Calibri"/>
        </w:rPr>
        <w:t xml:space="preserve"> </w:t>
      </w:r>
      <w:proofErr w:type="spellStart"/>
      <w:r w:rsidRPr="00857275">
        <w:rPr>
          <w:rFonts w:eastAsia="Calibri"/>
        </w:rPr>
        <w:t>coronary</w:t>
      </w:r>
      <w:proofErr w:type="spellEnd"/>
      <w:r w:rsidRPr="00857275">
        <w:rPr>
          <w:rFonts w:eastAsia="Calibri"/>
        </w:rPr>
        <w:t xml:space="preserve"> </w:t>
      </w:r>
      <w:proofErr w:type="spellStart"/>
      <w:r w:rsidRPr="00857275">
        <w:rPr>
          <w:rFonts w:eastAsia="Calibri"/>
        </w:rPr>
        <w:t>syndromes</w:t>
      </w:r>
      <w:proofErr w:type="spellEnd"/>
    </w:p>
    <w:p w:rsidR="008D4CC7" w:rsidRDefault="008D4CC7" w:rsidP="008D4CC7">
      <w:pPr>
        <w:spacing w:line="360" w:lineRule="auto"/>
        <w:jc w:val="both"/>
        <w:rPr>
          <w:b/>
        </w:rPr>
      </w:pPr>
      <w:r>
        <w:rPr>
          <w:b/>
        </w:rPr>
        <w:t>STEMI</w:t>
      </w:r>
      <w:r>
        <w:rPr>
          <w:b/>
        </w:rPr>
        <w:tab/>
        <w:t xml:space="preserve">: </w:t>
      </w:r>
      <w:r w:rsidR="00EE1382">
        <w:t>ST yükselmeli miyokart</w:t>
      </w:r>
      <w:r w:rsidRPr="00D850D0">
        <w:t xml:space="preserve"> </w:t>
      </w:r>
      <w:proofErr w:type="spellStart"/>
      <w:r w:rsidRPr="00D850D0">
        <w:t>infarktüsü</w:t>
      </w:r>
      <w:proofErr w:type="spellEnd"/>
    </w:p>
    <w:p w:rsidR="008D4CC7" w:rsidRDefault="008D4CC7" w:rsidP="008D4CC7">
      <w:pPr>
        <w:spacing w:line="360" w:lineRule="auto"/>
        <w:jc w:val="both"/>
        <w:rPr>
          <w:b/>
        </w:rPr>
      </w:pPr>
      <w:r>
        <w:rPr>
          <w:b/>
        </w:rPr>
        <w:t>TGF-β</w:t>
      </w:r>
      <w:r>
        <w:rPr>
          <w:b/>
        </w:rPr>
        <w:tab/>
      </w:r>
      <w:r>
        <w:rPr>
          <w:b/>
        </w:rPr>
        <w:tab/>
        <w:t xml:space="preserve">: </w:t>
      </w:r>
      <w:r>
        <w:t xml:space="preserve">Dönüştürücü </w:t>
      </w:r>
      <w:r>
        <w:rPr>
          <w:lang w:eastAsia="tr-TR"/>
        </w:rPr>
        <w:t>büyüme faktörü-β</w:t>
      </w:r>
    </w:p>
    <w:p w:rsidR="008D4CC7" w:rsidRDefault="008D4CC7" w:rsidP="008D4CC7">
      <w:pPr>
        <w:spacing w:line="360" w:lineRule="auto"/>
        <w:jc w:val="both"/>
      </w:pPr>
      <w:r>
        <w:rPr>
          <w:b/>
        </w:rPr>
        <w:t>TNF-α</w:t>
      </w:r>
      <w:r>
        <w:rPr>
          <w:b/>
        </w:rPr>
        <w:tab/>
      </w:r>
      <w:r>
        <w:rPr>
          <w:b/>
        </w:rPr>
        <w:tab/>
        <w:t xml:space="preserve">: </w:t>
      </w:r>
      <w:r>
        <w:t>Tümör nekroz faktör-</w:t>
      </w:r>
      <w:r w:rsidRPr="00776D56">
        <w:rPr>
          <w:b/>
        </w:rPr>
        <w:t xml:space="preserve"> </w:t>
      </w:r>
      <w:r w:rsidRPr="00776D56">
        <w:t>α</w:t>
      </w:r>
    </w:p>
    <w:p w:rsidR="00CC214E" w:rsidRPr="00776D56" w:rsidRDefault="00CC214E" w:rsidP="008D4CC7">
      <w:pPr>
        <w:spacing w:line="360" w:lineRule="auto"/>
        <w:jc w:val="both"/>
      </w:pPr>
      <w:proofErr w:type="gramStart"/>
      <w:r w:rsidRPr="00CC214E">
        <w:rPr>
          <w:rFonts w:eastAsia="Calibri"/>
          <w:b/>
        </w:rPr>
        <w:t>TTE</w:t>
      </w:r>
      <w:r>
        <w:rPr>
          <w:rFonts w:eastAsia="Calibri"/>
          <w:b/>
        </w:rPr>
        <w:t xml:space="preserve">              </w:t>
      </w:r>
      <w:r w:rsidRPr="00CC214E">
        <w:rPr>
          <w:rFonts w:eastAsia="Calibri"/>
          <w:b/>
        </w:rPr>
        <w:t xml:space="preserve"> :</w:t>
      </w:r>
      <w:r>
        <w:rPr>
          <w:rFonts w:eastAsia="Calibri"/>
        </w:rPr>
        <w:t xml:space="preserve"> Transtorasik</w:t>
      </w:r>
      <w:proofErr w:type="gramEnd"/>
      <w:r>
        <w:rPr>
          <w:rFonts w:eastAsia="Calibri"/>
        </w:rPr>
        <w:t xml:space="preserve"> Ekokardiyografi’de </w:t>
      </w:r>
    </w:p>
    <w:p w:rsidR="008D4CC7" w:rsidRDefault="008D4CC7" w:rsidP="008D4CC7">
      <w:pPr>
        <w:spacing w:line="360" w:lineRule="auto"/>
        <w:jc w:val="both"/>
        <w:rPr>
          <w:b/>
        </w:rPr>
      </w:pPr>
      <w:proofErr w:type="gramStart"/>
      <w:r>
        <w:rPr>
          <w:b/>
        </w:rPr>
        <w:t>t</w:t>
      </w:r>
      <w:proofErr w:type="gramEnd"/>
      <w:r>
        <w:rPr>
          <w:b/>
        </w:rPr>
        <w:t>-PA</w:t>
      </w:r>
      <w:r>
        <w:rPr>
          <w:b/>
        </w:rPr>
        <w:tab/>
      </w:r>
      <w:r>
        <w:rPr>
          <w:b/>
        </w:rPr>
        <w:tab/>
        <w:t xml:space="preserve">: </w:t>
      </w:r>
      <w:r w:rsidRPr="00D850D0">
        <w:t xml:space="preserve">Doku </w:t>
      </w:r>
      <w:proofErr w:type="spellStart"/>
      <w:r w:rsidRPr="00D850D0">
        <w:t>plazminojen</w:t>
      </w:r>
      <w:proofErr w:type="spellEnd"/>
      <w:r w:rsidRPr="00D850D0">
        <w:t xml:space="preserve"> </w:t>
      </w:r>
      <w:proofErr w:type="spellStart"/>
      <w:r w:rsidRPr="00D850D0">
        <w:t>aktivatörü</w:t>
      </w:r>
      <w:proofErr w:type="spellEnd"/>
    </w:p>
    <w:p w:rsidR="008D4CC7" w:rsidRDefault="008D4CC7" w:rsidP="008D4CC7">
      <w:pPr>
        <w:spacing w:line="360" w:lineRule="auto"/>
        <w:jc w:val="both"/>
      </w:pPr>
      <w:r>
        <w:rPr>
          <w:b/>
        </w:rPr>
        <w:t>USAP</w:t>
      </w:r>
      <w:r>
        <w:rPr>
          <w:b/>
        </w:rPr>
        <w:tab/>
      </w:r>
      <w:r>
        <w:rPr>
          <w:b/>
        </w:rPr>
        <w:tab/>
        <w:t xml:space="preserve">: </w:t>
      </w:r>
      <w:r w:rsidRPr="00D850D0">
        <w:t>Kara</w:t>
      </w:r>
      <w:r>
        <w:t>r</w:t>
      </w:r>
      <w:r w:rsidRPr="00D850D0">
        <w:t xml:space="preserve">sız </w:t>
      </w:r>
      <w:proofErr w:type="spellStart"/>
      <w:r w:rsidRPr="00D850D0">
        <w:t>anjina</w:t>
      </w:r>
      <w:proofErr w:type="spellEnd"/>
      <w:r w:rsidRPr="00D850D0">
        <w:t xml:space="preserve"> </w:t>
      </w:r>
      <w:proofErr w:type="spellStart"/>
      <w:r w:rsidRPr="00D850D0">
        <w:t>pektoris</w:t>
      </w:r>
      <w:proofErr w:type="spellEnd"/>
    </w:p>
    <w:p w:rsidR="00963638" w:rsidRDefault="00963638" w:rsidP="008D4CC7">
      <w:pPr>
        <w:spacing w:line="360" w:lineRule="auto"/>
        <w:jc w:val="both"/>
        <w:rPr>
          <w:b/>
        </w:rPr>
      </w:pPr>
      <w:proofErr w:type="gramStart"/>
      <w:r w:rsidRPr="00963638">
        <w:rPr>
          <w:rFonts w:eastAsia="Calibri"/>
          <w:b/>
        </w:rPr>
        <w:t xml:space="preserve">VK </w:t>
      </w:r>
      <w:r>
        <w:rPr>
          <w:rFonts w:eastAsia="Calibri"/>
          <w:b/>
        </w:rPr>
        <w:t xml:space="preserve">                </w:t>
      </w:r>
      <w:r w:rsidRPr="00963638">
        <w:rPr>
          <w:rFonts w:eastAsia="Calibri"/>
          <w:b/>
        </w:rPr>
        <w:t>:</w:t>
      </w:r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Vasküler</w:t>
      </w:r>
      <w:proofErr w:type="spellEnd"/>
      <w:proofErr w:type="gramEnd"/>
      <w:r>
        <w:rPr>
          <w:rFonts w:eastAsia="Calibri"/>
        </w:rPr>
        <w:t xml:space="preserve"> kalsifikasyon </w:t>
      </w:r>
    </w:p>
    <w:p w:rsidR="008D4CC7" w:rsidRDefault="008D4CC7" w:rsidP="008D4CC7">
      <w:pPr>
        <w:spacing w:line="360" w:lineRule="auto"/>
        <w:jc w:val="both"/>
        <w:rPr>
          <w:b/>
        </w:rPr>
      </w:pPr>
      <w:r>
        <w:rPr>
          <w:b/>
        </w:rPr>
        <w:t>VCAM-1</w:t>
      </w:r>
      <w:r>
        <w:rPr>
          <w:b/>
        </w:rPr>
        <w:tab/>
        <w:t xml:space="preserve">: </w:t>
      </w:r>
      <w:proofErr w:type="spellStart"/>
      <w:r w:rsidRPr="00776D56">
        <w:t>Vasküler</w:t>
      </w:r>
      <w:proofErr w:type="spellEnd"/>
      <w:r w:rsidRPr="00776D56">
        <w:t xml:space="preserve"> hücre </w:t>
      </w:r>
      <w:proofErr w:type="gramStart"/>
      <w:r w:rsidRPr="00776D56">
        <w:t>adezyon</w:t>
      </w:r>
      <w:proofErr w:type="gramEnd"/>
      <w:r w:rsidRPr="00776D56">
        <w:t xml:space="preserve"> molekülü-1</w:t>
      </w:r>
    </w:p>
    <w:p w:rsidR="008D4CC7" w:rsidRDefault="008D4CC7" w:rsidP="008D4CC7">
      <w:pPr>
        <w:spacing w:line="360" w:lineRule="auto"/>
        <w:jc w:val="both"/>
        <w:rPr>
          <w:b/>
        </w:rPr>
      </w:pPr>
    </w:p>
    <w:p w:rsidR="00C326B4" w:rsidRDefault="00C326B4"/>
    <w:sectPr w:rsidR="00C326B4" w:rsidSect="003E004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pgNumType w:fmt="lowerRoman" w:start="1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004E" w:rsidRDefault="003E004E" w:rsidP="003E004E">
      <w:r>
        <w:separator/>
      </w:r>
    </w:p>
  </w:endnote>
  <w:endnote w:type="continuationSeparator" w:id="0">
    <w:p w:rsidR="003E004E" w:rsidRDefault="003E004E" w:rsidP="003E00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2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004E" w:rsidRDefault="003E004E">
    <w:pPr>
      <w:pStyle w:val="Altbilgi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292722"/>
      <w:docPartObj>
        <w:docPartGallery w:val="Page Numbers (Bottom of Page)"/>
        <w:docPartUnique/>
      </w:docPartObj>
    </w:sdtPr>
    <w:sdtContent>
      <w:p w:rsidR="003E004E" w:rsidRDefault="003E004E">
        <w:pPr>
          <w:pStyle w:val="Altbilgi"/>
          <w:jc w:val="center"/>
        </w:pPr>
        <w:fldSimple w:instr=" PAGE   \* MERGEFORMAT ">
          <w:r>
            <w:rPr>
              <w:noProof/>
            </w:rPr>
            <w:t>xi</w:t>
          </w:r>
        </w:fldSimple>
      </w:p>
    </w:sdtContent>
  </w:sdt>
  <w:p w:rsidR="003E004E" w:rsidRDefault="003E004E">
    <w:pPr>
      <w:pStyle w:val="Altbilgi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004E" w:rsidRDefault="003E004E">
    <w:pPr>
      <w:pStyle w:val="Altbilgi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004E" w:rsidRDefault="003E004E" w:rsidP="003E004E">
      <w:r>
        <w:separator/>
      </w:r>
    </w:p>
  </w:footnote>
  <w:footnote w:type="continuationSeparator" w:id="0">
    <w:p w:rsidR="003E004E" w:rsidRDefault="003E004E" w:rsidP="003E00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004E" w:rsidRDefault="003E004E">
    <w:pPr>
      <w:pStyle w:val="stbilgi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004E" w:rsidRDefault="003E004E">
    <w:pPr>
      <w:pStyle w:val="stbilgi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004E" w:rsidRDefault="003E004E">
    <w:pPr>
      <w:pStyle w:val="stbilgi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4CC7"/>
    <w:rsid w:val="000626BF"/>
    <w:rsid w:val="0024471A"/>
    <w:rsid w:val="003E004E"/>
    <w:rsid w:val="00462EDF"/>
    <w:rsid w:val="008D4CC7"/>
    <w:rsid w:val="00963638"/>
    <w:rsid w:val="00C326B4"/>
    <w:rsid w:val="00C87412"/>
    <w:rsid w:val="00CC214E"/>
    <w:rsid w:val="00E94B13"/>
    <w:rsid w:val="00EE13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4C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Vurgu">
    <w:name w:val="Emphasis"/>
    <w:basedOn w:val="VarsaylanParagrafYazTipi"/>
    <w:uiPriority w:val="20"/>
    <w:qFormat/>
    <w:rsid w:val="00EE1382"/>
    <w:rPr>
      <w:b/>
      <w:bCs/>
      <w:i w:val="0"/>
      <w:iCs w:val="0"/>
    </w:rPr>
  </w:style>
  <w:style w:type="paragraph" w:styleId="stbilgi">
    <w:name w:val="header"/>
    <w:basedOn w:val="Normal"/>
    <w:link w:val="stbilgiChar"/>
    <w:uiPriority w:val="99"/>
    <w:semiHidden/>
    <w:unhideWhenUsed/>
    <w:rsid w:val="003E004E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semiHidden/>
    <w:rsid w:val="003E004E"/>
    <w:rPr>
      <w:rFonts w:ascii="Times New Roman" w:eastAsia="Times New Roman" w:hAnsi="Times New Roman" w:cs="Times New Roman"/>
      <w:sz w:val="24"/>
      <w:szCs w:val="24"/>
    </w:rPr>
  </w:style>
  <w:style w:type="paragraph" w:styleId="Altbilgi">
    <w:name w:val="footer"/>
    <w:basedOn w:val="Normal"/>
    <w:link w:val="AltbilgiChar"/>
    <w:uiPriority w:val="99"/>
    <w:unhideWhenUsed/>
    <w:rsid w:val="003E004E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3E004E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381B25-8A48-4EAB-A76A-C5B1AA495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359</Words>
  <Characters>2050</Characters>
  <Application>Microsoft Office Word</Application>
  <DocSecurity>0</DocSecurity>
  <Lines>17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suleyman kanyılmaz</dc:creator>
  <cp:lastModifiedBy>KARDİYOLOJİ</cp:lastModifiedBy>
  <cp:revision>5</cp:revision>
  <dcterms:created xsi:type="dcterms:W3CDTF">2011-03-05T21:33:00Z</dcterms:created>
  <dcterms:modified xsi:type="dcterms:W3CDTF">2011-03-30T20:28:00Z</dcterms:modified>
</cp:coreProperties>
</file>